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A40" w:rsidRDefault="00BB123B">
      <w:proofErr w:type="spellStart"/>
      <w:r>
        <w:t>Valeriy</w:t>
      </w:r>
      <w:proofErr w:type="spellEnd"/>
      <w:r>
        <w:t xml:space="preserve"> </w:t>
      </w:r>
      <w:proofErr w:type="spellStart"/>
      <w:r>
        <w:t>Kutsar</w:t>
      </w:r>
      <w:proofErr w:type="spellEnd"/>
      <w:r>
        <w:t xml:space="preserve"> </w:t>
      </w:r>
      <w:proofErr w:type="spellStart"/>
      <w:r>
        <w:t>Wirehark</w:t>
      </w:r>
      <w:proofErr w:type="spellEnd"/>
      <w:r>
        <w:t xml:space="preserve"> Lab 3</w:t>
      </w:r>
    </w:p>
    <w:p w:rsidR="00BB123B" w:rsidRDefault="00AA7941" w:rsidP="00AA7941">
      <w:pPr>
        <w:pStyle w:val="ListParagraph"/>
        <w:numPr>
          <w:ilvl w:val="0"/>
          <w:numId w:val="1"/>
        </w:numPr>
      </w:pPr>
      <w:r>
        <w:t>IP address is 192.168</w:t>
      </w:r>
      <w:r w:rsidR="00225884">
        <w:t>.1.102 the TCP port number is 1161</w:t>
      </w:r>
      <w:r>
        <w:t xml:space="preserve">. </w:t>
      </w:r>
    </w:p>
    <w:p w:rsidR="00AA7941" w:rsidRDefault="00AA7941" w:rsidP="00AA7941">
      <w:pPr>
        <w:pStyle w:val="ListParagraph"/>
        <w:numPr>
          <w:ilvl w:val="0"/>
          <w:numId w:val="1"/>
        </w:numPr>
      </w:pPr>
      <w:r>
        <w:t xml:space="preserve">IP address of </w:t>
      </w:r>
      <w:r w:rsidRPr="00AA7941">
        <w:t>gaia.cs.umass.edu</w:t>
      </w:r>
      <w:r>
        <w:t xml:space="preserve"> is 128.119.245.12</w:t>
      </w:r>
      <w:r w:rsidR="00925DF4">
        <w:t xml:space="preserve"> and it is sending and receiving</w:t>
      </w:r>
      <w:r w:rsidR="00225884">
        <w:t xml:space="preserve"> packets from source number 80</w:t>
      </w:r>
      <w:r w:rsidR="00925DF4">
        <w:t xml:space="preserve">. </w:t>
      </w:r>
    </w:p>
    <w:p w:rsidR="00225884" w:rsidRDefault="003A2173" w:rsidP="00225884">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1.75pt">
            <v:imagedata r:id="rId7" o:title="1"/>
          </v:shape>
        </w:pict>
      </w:r>
    </w:p>
    <w:p w:rsidR="00225884" w:rsidRDefault="00225884" w:rsidP="00225884"/>
    <w:p w:rsidR="00225884" w:rsidRDefault="00225884" w:rsidP="00225884"/>
    <w:p w:rsidR="00225884" w:rsidRDefault="00225884" w:rsidP="00225884"/>
    <w:p w:rsidR="00225884" w:rsidRDefault="00225884" w:rsidP="00225884"/>
    <w:p w:rsidR="00225884" w:rsidRDefault="00225884" w:rsidP="00225884"/>
    <w:p w:rsidR="00225884" w:rsidRDefault="00225884" w:rsidP="00225884"/>
    <w:p w:rsidR="00225884" w:rsidRDefault="00225884" w:rsidP="00225884"/>
    <w:p w:rsidR="00225884" w:rsidRDefault="00225884" w:rsidP="00225884"/>
    <w:p w:rsidR="00225884" w:rsidRDefault="00225884" w:rsidP="00225884"/>
    <w:p w:rsidR="00925DF4" w:rsidRDefault="00225884" w:rsidP="00225884">
      <w:pPr>
        <w:pStyle w:val="ListParagraph"/>
        <w:numPr>
          <w:ilvl w:val="0"/>
          <w:numId w:val="1"/>
        </w:numPr>
      </w:pPr>
      <w:r>
        <w:lastRenderedPageBreak/>
        <w:t xml:space="preserve">From my own trace, my IP address is </w:t>
      </w:r>
      <w:r w:rsidR="00697A51">
        <w:t>192.168.1.74</w:t>
      </w:r>
      <w:r>
        <w:t xml:space="preserve"> and</w:t>
      </w:r>
      <w:r w:rsidR="00697A51">
        <w:t xml:space="preserve"> the source port number is 53853.</w:t>
      </w:r>
    </w:p>
    <w:p w:rsidR="00225884" w:rsidRDefault="00697A51" w:rsidP="00225884">
      <w:r>
        <w:rPr>
          <w:noProof/>
        </w:rPr>
        <w:pict>
          <v:shape id="_x0000_i1030" type="#_x0000_t75" style="width:467.25pt;height:318pt">
            <v:imagedata r:id="rId8" o:title="3"/>
          </v:shape>
        </w:pict>
      </w:r>
      <w:bookmarkStart w:id="0" w:name="_GoBack"/>
      <w:bookmarkEnd w:id="0"/>
    </w:p>
    <w:p w:rsidR="00225884" w:rsidRDefault="00C31DD9" w:rsidP="00225884">
      <w:pPr>
        <w:pStyle w:val="ListParagraph"/>
        <w:numPr>
          <w:ilvl w:val="0"/>
          <w:numId w:val="1"/>
        </w:numPr>
      </w:pPr>
      <w:r>
        <w:t xml:space="preserve">The sequence number is 0. The </w:t>
      </w:r>
      <w:proofErr w:type="spellStart"/>
      <w:r>
        <w:t>ack</w:t>
      </w:r>
      <w:proofErr w:type="spellEnd"/>
      <w:r>
        <w:t xml:space="preserve"> number acknowledges the number as part of the SYN segment. </w:t>
      </w:r>
      <w:r w:rsidR="00F00154">
        <w:t xml:space="preserve">The SYN flag is set to 1 and it indicates that this segment is a SYN segment. </w:t>
      </w:r>
    </w:p>
    <w:p w:rsidR="00F00154" w:rsidRDefault="00F00154" w:rsidP="00F00154">
      <w:pPr>
        <w:pStyle w:val="ListParagraph"/>
      </w:pPr>
    </w:p>
    <w:p w:rsidR="00F00154" w:rsidRDefault="00697A51" w:rsidP="00F00154">
      <w:pPr>
        <w:pStyle w:val="ListParagraph"/>
      </w:pPr>
      <w:r>
        <w:pict>
          <v:shape id="_x0000_i1026" type="#_x0000_t75" style="width:467.25pt;height:228pt">
            <v:imagedata r:id="rId9" o:title="4"/>
          </v:shape>
        </w:pict>
      </w:r>
    </w:p>
    <w:p w:rsidR="00C31DD9" w:rsidRDefault="00C31DD9" w:rsidP="00C31DD9">
      <w:pPr>
        <w:pStyle w:val="ListParagraph"/>
      </w:pPr>
    </w:p>
    <w:p w:rsidR="00C31DD9" w:rsidRDefault="00DF6324" w:rsidP="00225884">
      <w:pPr>
        <w:pStyle w:val="ListParagraph"/>
        <w:numPr>
          <w:ilvl w:val="0"/>
          <w:numId w:val="1"/>
        </w:numPr>
      </w:pPr>
      <w:r>
        <w:lastRenderedPageBreak/>
        <w:t>The seq</w:t>
      </w:r>
      <w:r w:rsidR="00335D82">
        <w:t xml:space="preserve">uence number sent from </w:t>
      </w:r>
      <w:proofErr w:type="spellStart"/>
      <w:proofErr w:type="gramStart"/>
      <w:r w:rsidR="00335D82">
        <w:t>gaia</w:t>
      </w:r>
      <w:proofErr w:type="spellEnd"/>
      <w:proofErr w:type="gramEnd"/>
      <w:r w:rsidR="00335D82">
        <w:t xml:space="preserve"> is 0</w:t>
      </w:r>
      <w:r>
        <w:t>.</w:t>
      </w:r>
      <w:r w:rsidR="00F00154">
        <w:t xml:space="preserve"> </w:t>
      </w:r>
      <w:r>
        <w:t>The acknowledgement va</w:t>
      </w:r>
      <w:r w:rsidR="00F00154">
        <w:t>lue is 1. It determined it</w:t>
      </w:r>
      <w:r w:rsidR="00335D82">
        <w:t xml:space="preserve"> by adding 1 to the initial sequence number of SYN segment from the </w:t>
      </w:r>
      <w:r w:rsidR="00F00154">
        <w:t>client</w:t>
      </w:r>
      <w:r w:rsidR="00335D82">
        <w:t xml:space="preserve"> computer. </w:t>
      </w:r>
      <w:r w:rsidR="00D959CF">
        <w:t xml:space="preserve">The SYN flag and ACK flag in the segment are set to 1 and they indicate that this segment is a SYNACK segment. </w:t>
      </w:r>
      <w:r w:rsidR="00697A51">
        <w:pict>
          <v:shape id="_x0000_i1027" type="#_x0000_t75" style="width:468pt;height:226.5pt">
            <v:imagedata r:id="rId10" o:title="5"/>
          </v:shape>
        </w:pict>
      </w:r>
    </w:p>
    <w:p w:rsidR="00D959CF" w:rsidRDefault="00D959CF" w:rsidP="00D959CF">
      <w:pPr>
        <w:pStyle w:val="ListParagraph"/>
        <w:numPr>
          <w:ilvl w:val="0"/>
          <w:numId w:val="1"/>
        </w:numPr>
      </w:pPr>
      <w:r>
        <w:t>The post has a sequenc</w:t>
      </w:r>
      <w:r w:rsidR="00F51986">
        <w:t xml:space="preserve">e number of 1. </w:t>
      </w:r>
      <w:r w:rsidR="00697A51">
        <w:pict>
          <v:shape id="_x0000_i1028" type="#_x0000_t75" style="width:467.25pt;height:165pt">
            <v:imagedata r:id="rId11" o:title="6"/>
          </v:shape>
        </w:pict>
      </w:r>
    </w:p>
    <w:p w:rsidR="00F00154" w:rsidRDefault="00F00154" w:rsidP="00F00154">
      <w:pPr>
        <w:pStyle w:val="ListParagraph"/>
      </w:pPr>
    </w:p>
    <w:p w:rsidR="00F51986" w:rsidRDefault="00F51986" w:rsidP="00F51986">
      <w:pPr>
        <w:pStyle w:val="ListParagraph"/>
        <w:numPr>
          <w:ilvl w:val="0"/>
          <w:numId w:val="1"/>
        </w:numPr>
        <w:spacing w:after="0"/>
      </w:pPr>
      <w:r>
        <w:t xml:space="preserve">Segment 1 </w:t>
      </w:r>
      <w:proofErr w:type="spellStart"/>
      <w:r>
        <w:t>seq</w:t>
      </w:r>
      <w:proofErr w:type="spellEnd"/>
      <w:r>
        <w:t xml:space="preserve"> #: 1</w:t>
      </w:r>
    </w:p>
    <w:p w:rsidR="00F51986" w:rsidRDefault="00F51986" w:rsidP="00F51986">
      <w:pPr>
        <w:spacing w:after="0"/>
        <w:ind w:left="720"/>
      </w:pPr>
      <w:r>
        <w:t xml:space="preserve">Segment 2 </w:t>
      </w:r>
      <w:proofErr w:type="spellStart"/>
      <w:r>
        <w:t>seq</w:t>
      </w:r>
      <w:proofErr w:type="spellEnd"/>
      <w:r>
        <w:t>#:</w:t>
      </w:r>
      <w:r w:rsidR="00937084">
        <w:t>662</w:t>
      </w:r>
    </w:p>
    <w:p w:rsidR="00F51986" w:rsidRDefault="00F51986" w:rsidP="00F51986">
      <w:pPr>
        <w:spacing w:after="0"/>
        <w:ind w:left="720"/>
      </w:pPr>
      <w:r>
        <w:t xml:space="preserve">Segment 3 </w:t>
      </w:r>
      <w:proofErr w:type="spellStart"/>
      <w:r>
        <w:t>seq</w:t>
      </w:r>
      <w:proofErr w:type="spellEnd"/>
      <w:r>
        <w:t>#:</w:t>
      </w:r>
      <w:r w:rsidR="00C066DA">
        <w:t>2122</w:t>
      </w:r>
    </w:p>
    <w:p w:rsidR="00F51986" w:rsidRDefault="00F51986" w:rsidP="00F51986">
      <w:pPr>
        <w:spacing w:after="0"/>
        <w:ind w:left="720"/>
      </w:pPr>
      <w:r>
        <w:t xml:space="preserve">Segment 4 </w:t>
      </w:r>
      <w:proofErr w:type="spellStart"/>
      <w:r>
        <w:t>seq</w:t>
      </w:r>
      <w:proofErr w:type="spellEnd"/>
      <w:r>
        <w:t>#:</w:t>
      </w:r>
      <w:r w:rsidR="00C066DA">
        <w:t>3582</w:t>
      </w:r>
    </w:p>
    <w:p w:rsidR="00F51986" w:rsidRDefault="00F51986" w:rsidP="00F51986">
      <w:pPr>
        <w:spacing w:after="0"/>
        <w:ind w:left="720"/>
      </w:pPr>
      <w:r>
        <w:t xml:space="preserve">Segment 5 </w:t>
      </w:r>
      <w:proofErr w:type="spellStart"/>
      <w:r>
        <w:t>seq</w:t>
      </w:r>
      <w:proofErr w:type="spellEnd"/>
      <w:r>
        <w:t>#:</w:t>
      </w:r>
      <w:r w:rsidR="00C066DA">
        <w:t>5042</w:t>
      </w:r>
    </w:p>
    <w:p w:rsidR="00F51986" w:rsidRDefault="00F51986" w:rsidP="00F51986">
      <w:pPr>
        <w:spacing w:after="0"/>
        <w:ind w:left="720"/>
      </w:pPr>
      <w:r>
        <w:t>S</w:t>
      </w:r>
      <w:r w:rsidR="00937084">
        <w:t>eg</w:t>
      </w:r>
      <w:r>
        <w:t xml:space="preserve">ment 6 </w:t>
      </w:r>
      <w:proofErr w:type="spellStart"/>
      <w:r>
        <w:t>seq</w:t>
      </w:r>
      <w:proofErr w:type="spellEnd"/>
      <w:r>
        <w:t>#:</w:t>
      </w:r>
      <w:r w:rsidR="00C066DA">
        <w:t>6502</w:t>
      </w:r>
    </w:p>
    <w:tbl>
      <w:tblPr>
        <w:tblStyle w:val="TableGrid"/>
        <w:tblW w:w="0" w:type="auto"/>
        <w:tblInd w:w="720" w:type="dxa"/>
        <w:tblLook w:val="04A0" w:firstRow="1" w:lastRow="0" w:firstColumn="1" w:lastColumn="0" w:noHBand="0" w:noVBand="1"/>
      </w:tblPr>
      <w:tblGrid>
        <w:gridCol w:w="1329"/>
        <w:gridCol w:w="1289"/>
        <w:gridCol w:w="2440"/>
        <w:gridCol w:w="1180"/>
      </w:tblGrid>
      <w:tr w:rsidR="00937084" w:rsidTr="00937084">
        <w:tc>
          <w:tcPr>
            <w:tcW w:w="1329" w:type="dxa"/>
          </w:tcPr>
          <w:p w:rsidR="00937084" w:rsidRDefault="00937084" w:rsidP="00F51986">
            <w:r>
              <w:t>Segment #</w:t>
            </w:r>
          </w:p>
        </w:tc>
        <w:tc>
          <w:tcPr>
            <w:tcW w:w="1289" w:type="dxa"/>
          </w:tcPr>
          <w:p w:rsidR="00937084" w:rsidRDefault="00937084" w:rsidP="00F51986">
            <w:r>
              <w:t>Sent Time</w:t>
            </w:r>
          </w:p>
        </w:tc>
        <w:tc>
          <w:tcPr>
            <w:tcW w:w="2440" w:type="dxa"/>
          </w:tcPr>
          <w:p w:rsidR="00937084" w:rsidRDefault="00937084" w:rsidP="00F51986">
            <w:r>
              <w:t>ACK received time</w:t>
            </w:r>
          </w:p>
        </w:tc>
        <w:tc>
          <w:tcPr>
            <w:tcW w:w="1180" w:type="dxa"/>
          </w:tcPr>
          <w:p w:rsidR="00937084" w:rsidRDefault="00937084" w:rsidP="00F51986">
            <w:r>
              <w:t>RTT</w:t>
            </w:r>
          </w:p>
        </w:tc>
      </w:tr>
      <w:tr w:rsidR="00937084" w:rsidTr="00937084">
        <w:tc>
          <w:tcPr>
            <w:tcW w:w="1329" w:type="dxa"/>
          </w:tcPr>
          <w:p w:rsidR="00937084" w:rsidRDefault="00937084" w:rsidP="00F51986">
            <w:r>
              <w:t>1</w:t>
            </w:r>
          </w:p>
        </w:tc>
        <w:tc>
          <w:tcPr>
            <w:tcW w:w="1289" w:type="dxa"/>
          </w:tcPr>
          <w:p w:rsidR="00937084" w:rsidRDefault="00745B32" w:rsidP="00F51986">
            <w:r>
              <w:t>2.705996</w:t>
            </w:r>
          </w:p>
        </w:tc>
        <w:tc>
          <w:tcPr>
            <w:tcW w:w="2440" w:type="dxa"/>
          </w:tcPr>
          <w:p w:rsidR="00937084" w:rsidRDefault="00745B32" w:rsidP="00F51986">
            <w:r>
              <w:t>2.759786</w:t>
            </w:r>
          </w:p>
        </w:tc>
        <w:tc>
          <w:tcPr>
            <w:tcW w:w="1180" w:type="dxa"/>
          </w:tcPr>
          <w:p w:rsidR="00937084" w:rsidRDefault="00745B32" w:rsidP="00F51986">
            <w:r>
              <w:t>.09528</w:t>
            </w:r>
          </w:p>
        </w:tc>
      </w:tr>
      <w:tr w:rsidR="00937084" w:rsidTr="00937084">
        <w:tc>
          <w:tcPr>
            <w:tcW w:w="1329" w:type="dxa"/>
          </w:tcPr>
          <w:p w:rsidR="00937084" w:rsidRDefault="00937084" w:rsidP="00F51986">
            <w:r>
              <w:t>2</w:t>
            </w:r>
          </w:p>
        </w:tc>
        <w:tc>
          <w:tcPr>
            <w:tcW w:w="1289" w:type="dxa"/>
          </w:tcPr>
          <w:p w:rsidR="00937084" w:rsidRDefault="00745B32" w:rsidP="00F51986">
            <w:r>
              <w:t>2.706318</w:t>
            </w:r>
          </w:p>
        </w:tc>
        <w:tc>
          <w:tcPr>
            <w:tcW w:w="2440" w:type="dxa"/>
          </w:tcPr>
          <w:p w:rsidR="00937084" w:rsidRDefault="00745B32" w:rsidP="00F51986">
            <w:r>
              <w:t>2.804927</w:t>
            </w:r>
          </w:p>
        </w:tc>
        <w:tc>
          <w:tcPr>
            <w:tcW w:w="1180" w:type="dxa"/>
          </w:tcPr>
          <w:p w:rsidR="00937084" w:rsidRDefault="00745B32" w:rsidP="00F51986">
            <w:r>
              <w:t>.098931</w:t>
            </w:r>
          </w:p>
        </w:tc>
      </w:tr>
      <w:tr w:rsidR="001B3841" w:rsidTr="00937084">
        <w:tc>
          <w:tcPr>
            <w:tcW w:w="1329" w:type="dxa"/>
          </w:tcPr>
          <w:p w:rsidR="001B3841" w:rsidRDefault="001B3841" w:rsidP="00F51986">
            <w:r>
              <w:t>3</w:t>
            </w:r>
          </w:p>
        </w:tc>
        <w:tc>
          <w:tcPr>
            <w:tcW w:w="1289" w:type="dxa"/>
          </w:tcPr>
          <w:p w:rsidR="001B3841" w:rsidRDefault="00745B32" w:rsidP="00F51986">
            <w:r>
              <w:t>2.706330</w:t>
            </w:r>
          </w:p>
        </w:tc>
        <w:tc>
          <w:tcPr>
            <w:tcW w:w="2440" w:type="dxa"/>
          </w:tcPr>
          <w:p w:rsidR="001B3841" w:rsidRDefault="00745B32" w:rsidP="00F51986">
            <w:r>
              <w:t>2.806412</w:t>
            </w:r>
          </w:p>
        </w:tc>
        <w:tc>
          <w:tcPr>
            <w:tcW w:w="1180" w:type="dxa"/>
          </w:tcPr>
          <w:p w:rsidR="001B3841" w:rsidRDefault="00745B32" w:rsidP="00F51986">
            <w:r>
              <w:t>.100094</w:t>
            </w:r>
          </w:p>
        </w:tc>
      </w:tr>
      <w:tr w:rsidR="00937084" w:rsidTr="00937084">
        <w:tc>
          <w:tcPr>
            <w:tcW w:w="1329" w:type="dxa"/>
          </w:tcPr>
          <w:p w:rsidR="00937084" w:rsidRDefault="001B3841" w:rsidP="00F51986">
            <w:r>
              <w:lastRenderedPageBreak/>
              <w:t>4</w:t>
            </w:r>
          </w:p>
        </w:tc>
        <w:tc>
          <w:tcPr>
            <w:tcW w:w="1289" w:type="dxa"/>
          </w:tcPr>
          <w:p w:rsidR="00937084" w:rsidRDefault="00745B32" w:rsidP="00F51986">
            <w:r>
              <w:t>2.706336</w:t>
            </w:r>
          </w:p>
        </w:tc>
        <w:tc>
          <w:tcPr>
            <w:tcW w:w="2440" w:type="dxa"/>
          </w:tcPr>
          <w:p w:rsidR="00937084" w:rsidRDefault="00745B32" w:rsidP="00F51986">
            <w:r>
              <w:t>2.809844</w:t>
            </w:r>
          </w:p>
        </w:tc>
        <w:tc>
          <w:tcPr>
            <w:tcW w:w="1180" w:type="dxa"/>
          </w:tcPr>
          <w:p w:rsidR="00937084" w:rsidRDefault="00745B32" w:rsidP="00F51986">
            <w:r>
              <w:t>.103514</w:t>
            </w:r>
          </w:p>
        </w:tc>
      </w:tr>
      <w:tr w:rsidR="00937084" w:rsidTr="00937084">
        <w:tc>
          <w:tcPr>
            <w:tcW w:w="1329" w:type="dxa"/>
          </w:tcPr>
          <w:p w:rsidR="00937084" w:rsidRDefault="001B3841" w:rsidP="00F51986">
            <w:r>
              <w:t>5</w:t>
            </w:r>
          </w:p>
        </w:tc>
        <w:tc>
          <w:tcPr>
            <w:tcW w:w="1289" w:type="dxa"/>
          </w:tcPr>
          <w:p w:rsidR="00937084" w:rsidRDefault="00745B32" w:rsidP="00F51986">
            <w:r>
              <w:t>2.706341</w:t>
            </w:r>
          </w:p>
        </w:tc>
        <w:tc>
          <w:tcPr>
            <w:tcW w:w="2440" w:type="dxa"/>
          </w:tcPr>
          <w:p w:rsidR="00937084" w:rsidRDefault="00745B32" w:rsidP="00F51986">
            <w:r>
              <w:t>2.81141</w:t>
            </w:r>
          </w:p>
        </w:tc>
        <w:tc>
          <w:tcPr>
            <w:tcW w:w="1180" w:type="dxa"/>
          </w:tcPr>
          <w:p w:rsidR="00937084" w:rsidRDefault="00745B32" w:rsidP="00F51986">
            <w:r>
              <w:t>.105074</w:t>
            </w:r>
          </w:p>
        </w:tc>
      </w:tr>
      <w:tr w:rsidR="001B3841" w:rsidTr="00937084">
        <w:tc>
          <w:tcPr>
            <w:tcW w:w="1329" w:type="dxa"/>
          </w:tcPr>
          <w:p w:rsidR="001B3841" w:rsidRDefault="001B3841" w:rsidP="00F51986">
            <w:r>
              <w:t>6</w:t>
            </w:r>
          </w:p>
        </w:tc>
        <w:tc>
          <w:tcPr>
            <w:tcW w:w="1289" w:type="dxa"/>
          </w:tcPr>
          <w:p w:rsidR="001B3841" w:rsidRDefault="00745B32" w:rsidP="00F51986">
            <w:r>
              <w:t>2.706345</w:t>
            </w:r>
          </w:p>
        </w:tc>
        <w:tc>
          <w:tcPr>
            <w:tcW w:w="2440" w:type="dxa"/>
          </w:tcPr>
          <w:p w:rsidR="001B3841" w:rsidRDefault="00745B32" w:rsidP="00F51986">
            <w:r>
              <w:t>2.813538</w:t>
            </w:r>
          </w:p>
        </w:tc>
        <w:tc>
          <w:tcPr>
            <w:tcW w:w="1180" w:type="dxa"/>
          </w:tcPr>
          <w:p w:rsidR="001B3841" w:rsidRDefault="00745B32" w:rsidP="00F51986">
            <w:r>
              <w:t>.107197</w:t>
            </w:r>
          </w:p>
        </w:tc>
      </w:tr>
    </w:tbl>
    <w:p w:rsidR="00937084" w:rsidRDefault="00937084" w:rsidP="00F51986">
      <w:pPr>
        <w:spacing w:after="0"/>
        <w:ind w:left="720"/>
      </w:pPr>
    </w:p>
    <w:p w:rsidR="00225884" w:rsidRDefault="00225884" w:rsidP="00225884"/>
    <w:p w:rsidR="00225884" w:rsidRDefault="00697A51" w:rsidP="00225884">
      <w:r>
        <w:pict>
          <v:shape id="_x0000_i1029" type="#_x0000_t75" style="width:467.25pt;height:290.25pt">
            <v:imagedata r:id="rId12" o:title="rtt2"/>
          </v:shape>
        </w:pict>
      </w:r>
    </w:p>
    <w:p w:rsidR="00225884" w:rsidRDefault="00225884" w:rsidP="00225884"/>
    <w:p w:rsidR="00225884" w:rsidRDefault="00225884" w:rsidP="00225884"/>
    <w:p w:rsidR="00225884" w:rsidRDefault="00EA000C" w:rsidP="00745B32">
      <w:pPr>
        <w:pStyle w:val="ListParagraph"/>
        <w:numPr>
          <w:ilvl w:val="0"/>
          <w:numId w:val="1"/>
        </w:numPr>
      </w:pPr>
      <w:r>
        <w:t xml:space="preserve">Length of </w:t>
      </w:r>
      <w:r w:rsidR="001C30B0">
        <w:t>first TCP segment with POST: 661</w:t>
      </w:r>
      <w:r>
        <w:t xml:space="preserve"> bytes. Length of each of the other 5 TCP segments: 1460 bytes.</w:t>
      </w:r>
    </w:p>
    <w:p w:rsidR="00EA000C" w:rsidRDefault="00EA000C" w:rsidP="00EA000C">
      <w:pPr>
        <w:ind w:left="360"/>
      </w:pPr>
    </w:p>
    <w:p w:rsidR="00EA000C" w:rsidRDefault="00EA000C" w:rsidP="00EA000C">
      <w:pPr>
        <w:ind w:left="360"/>
      </w:pPr>
    </w:p>
    <w:p w:rsidR="00EA000C" w:rsidRDefault="00EA000C" w:rsidP="00EA000C">
      <w:pPr>
        <w:ind w:left="360"/>
      </w:pPr>
    </w:p>
    <w:p w:rsidR="00EA000C" w:rsidRDefault="00EA000C" w:rsidP="00EA000C">
      <w:pPr>
        <w:ind w:left="360"/>
      </w:pPr>
    </w:p>
    <w:p w:rsidR="00EA000C" w:rsidRDefault="00EA000C" w:rsidP="00EA000C"/>
    <w:p w:rsidR="00EA000C" w:rsidRDefault="00EA000C" w:rsidP="00EA000C">
      <w:pPr>
        <w:pStyle w:val="ListParagraph"/>
        <w:numPr>
          <w:ilvl w:val="0"/>
          <w:numId w:val="2"/>
        </w:numPr>
      </w:pPr>
      <w:r>
        <w:t xml:space="preserve">The minimum amount of buffer </w:t>
      </w:r>
      <w:proofErr w:type="gramStart"/>
      <w:r>
        <w:t>space(</w:t>
      </w:r>
      <w:proofErr w:type="gramEnd"/>
      <w:r>
        <w:t xml:space="preserve">receiver window) advertised at </w:t>
      </w:r>
      <w:proofErr w:type="spellStart"/>
      <w:r>
        <w:t>gaia</w:t>
      </w:r>
      <w:proofErr w:type="spellEnd"/>
      <w:r>
        <w:t xml:space="preserve"> for the entire trace is 29200 bytes, which shows in the first ACK fro</w:t>
      </w:r>
      <w:r w:rsidR="001C30B0">
        <w:t>m</w:t>
      </w:r>
      <w:r>
        <w:t xml:space="preserve"> the server. This </w:t>
      </w:r>
      <w:r>
        <w:lastRenderedPageBreak/>
        <w:t xml:space="preserve">receiver window grows steadily until a maximum buffer size of </w:t>
      </w:r>
      <w:r w:rsidR="001C30B0">
        <w:t xml:space="preserve">64768 bytes. The sender is never throttled due to lacking of receiver buffer space by inspecting this trace. </w:t>
      </w:r>
    </w:p>
    <w:p w:rsidR="00225884" w:rsidRDefault="00EA000C" w:rsidP="00225884">
      <w:r>
        <w:rPr>
          <w:noProof/>
        </w:rPr>
        <mc:AlternateContent>
          <mc:Choice Requires="wps">
            <w:drawing>
              <wp:anchor distT="0" distB="0" distL="114300" distR="114300" simplePos="0" relativeHeight="251659264" behindDoc="0" locked="0" layoutInCell="1" allowOverlap="1">
                <wp:simplePos x="0" y="0"/>
                <wp:positionH relativeFrom="column">
                  <wp:posOffset>219075</wp:posOffset>
                </wp:positionH>
                <wp:positionV relativeFrom="paragraph">
                  <wp:posOffset>1841500</wp:posOffset>
                </wp:positionV>
                <wp:extent cx="13525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1352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25pt,145pt" to="123.75pt,1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" strokecolor="#4579b8 [3044]"/>
            </w:pict>
          </mc:Fallback>
        </mc:AlternateContent>
      </w:r>
      <w:r>
        <w:rPr>
          <w:noProof/>
        </w:rPr>
        <w:drawing>
          <wp:inline distT="0" distB="0" distL="0" distR="0">
            <wp:extent cx="5943600" cy="2333625"/>
            <wp:effectExtent l="0" t="0" r="0" b="9525"/>
            <wp:docPr id="2" name="Picture 2" descr="C:\Users\valeriyk\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leriyk\AppData\Local\Microsoft\Windows\INetCache\Content.Word\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rsidR="00225884" w:rsidRDefault="00225884" w:rsidP="00225884"/>
    <w:p w:rsidR="00225884" w:rsidRDefault="001C30B0" w:rsidP="00EA000C">
      <w:pPr>
        <w:pStyle w:val="ListParagraph"/>
        <w:numPr>
          <w:ilvl w:val="0"/>
          <w:numId w:val="2"/>
        </w:numPr>
      </w:pPr>
      <w:r>
        <w:t>No packets we retransmitted because there were not any duplicate ACK’s.</w:t>
      </w:r>
    </w:p>
    <w:p w:rsidR="001C30B0" w:rsidRDefault="001C30B0" w:rsidP="00EA000C">
      <w:pPr>
        <w:pStyle w:val="ListParagraph"/>
        <w:numPr>
          <w:ilvl w:val="0"/>
          <w:numId w:val="2"/>
        </w:numPr>
      </w:pPr>
      <w:r>
        <w:t xml:space="preserve">The difference between the acknowledged sequence numbers of </w:t>
      </w:r>
      <w:proofErr w:type="spellStart"/>
      <w:r>
        <w:t>to</w:t>
      </w:r>
      <w:proofErr w:type="spellEnd"/>
      <w:r>
        <w:t xml:space="preserve"> consecutive ACK’s indicates the data rece</w:t>
      </w:r>
      <w:r w:rsidR="00022A32">
        <w:t>i</w:t>
      </w:r>
      <w:r>
        <w:t>ved by the server between these two ACK’s.</w:t>
      </w:r>
      <w:r w:rsidR="00022A32">
        <w:t xml:space="preserve"> By looking at the segments, we can see that some segments acknowledged data with 2 times the </w:t>
      </w:r>
      <w:r w:rsidR="00A84110">
        <w:t>regular data.</w:t>
      </w:r>
    </w:p>
    <w:p w:rsidR="00A84110" w:rsidRDefault="00A84110" w:rsidP="00E076ED">
      <w:pPr>
        <w:pStyle w:val="ListParagraph"/>
        <w:numPr>
          <w:ilvl w:val="0"/>
          <w:numId w:val="2"/>
        </w:numPr>
      </w:pPr>
      <w:r>
        <w:t xml:space="preserve">The throughput can be computed as the ratio between the total amount of data and the total transmission time. </w:t>
      </w:r>
      <w:r w:rsidR="00E076ED">
        <w:t xml:space="preserve">The total amount data transmitted can be computed by the difference between the sequence number of the first TCP and the acknowledged sequence number of the last </w:t>
      </w:r>
      <w:proofErr w:type="gramStart"/>
      <w:r w:rsidR="00E076ED">
        <w:t>ACK(</w:t>
      </w:r>
      <w:proofErr w:type="gramEnd"/>
      <w:r w:rsidR="00E076ED">
        <w:t xml:space="preserve">152983-1 = 152982). The whole transmission time is the difference of the time instant of the first TCP </w:t>
      </w:r>
      <w:proofErr w:type="gramStart"/>
      <w:r w:rsidR="00E076ED">
        <w:t>segment(</w:t>
      </w:r>
      <w:proofErr w:type="gramEnd"/>
      <w:r w:rsidR="00E076ED">
        <w:t>3.472449 – 2.705996 = .766456). Therefore the computed throughput for my trace was 152982/.766453) which gives 199597.366 Bytes/sec.</w:t>
      </w:r>
    </w:p>
    <w:p w:rsidR="00E076ED" w:rsidRDefault="00E076ED" w:rsidP="003D6A8E"/>
    <w:p w:rsidR="003D6A8E" w:rsidRDefault="003D6A8E" w:rsidP="003D6A8E"/>
    <w:p w:rsidR="003D6A8E" w:rsidRDefault="003D6A8E" w:rsidP="003D6A8E"/>
    <w:p w:rsidR="003D6A8E" w:rsidRDefault="003D6A8E" w:rsidP="003D6A8E"/>
    <w:p w:rsidR="003D6A8E" w:rsidRDefault="003D6A8E" w:rsidP="003D6A8E"/>
    <w:p w:rsidR="002C34B2" w:rsidRDefault="002C34B2" w:rsidP="002C34B2">
      <w:pPr>
        <w:pStyle w:val="ListParagraph"/>
        <w:numPr>
          <w:ilvl w:val="0"/>
          <w:numId w:val="2"/>
        </w:numPr>
      </w:pPr>
      <w:r>
        <w:t xml:space="preserve">From the chart we can see that the amount of data being sent increased in the beginning, but did not exceed a certain limit. We cannot exactly know where the slow </w:t>
      </w:r>
      <w:r>
        <w:lastRenderedPageBreak/>
        <w:t xml:space="preserve">start phase and the start of the congestion avoidance phase for this trace because the sender is not sending data aggressively enough for the need to use congestion avoidance. </w:t>
      </w:r>
      <w:r w:rsidR="00716B9B">
        <w:t xml:space="preserve">Before it receives the acknowledgement for the whole block of data, the application will not send more data and that shows how before the end of the slow start phase, the application stops sending data for a short time. </w:t>
      </w:r>
    </w:p>
    <w:p w:rsidR="002C34B2" w:rsidRDefault="003A2173" w:rsidP="002C34B2">
      <w:pPr>
        <w:pStyle w:val="ListParagraph"/>
        <w:ind w:left="1080"/>
      </w:pPr>
      <w:r>
        <w:rPr>
          <w:noProof/>
        </w:rPr>
        <w:pict>
          <v:shape id="_x0000_s1027" type="#_x0000_t75" style="position:absolute;left:0;text-align:left;margin-left:20.25pt;margin-top:11.35pt;width:467.25pt;height:290.25pt;z-index:251661312;mso-position-horizontal-relative:text;mso-position-vertical-relative:text;mso-width-relative:page;mso-height-relative:page">
            <v:imagedata r:id="rId14" o:title="shark stevens"/>
            <w10:wrap type="square"/>
          </v:shape>
        </w:pict>
      </w:r>
    </w:p>
    <w:p w:rsidR="002C34B2" w:rsidRDefault="002C34B2" w:rsidP="002C34B2">
      <w:pPr>
        <w:ind w:left="720"/>
      </w:pPr>
    </w:p>
    <w:p w:rsidR="002C34B2" w:rsidRDefault="002C34B2" w:rsidP="002C34B2">
      <w:pPr>
        <w:pStyle w:val="ListParagraph"/>
        <w:ind w:left="1080"/>
      </w:pPr>
    </w:p>
    <w:p w:rsidR="003D6A8E" w:rsidRDefault="003D6A8E" w:rsidP="002C34B2"/>
    <w:p w:rsidR="002C34B2" w:rsidRDefault="002C34B2" w:rsidP="002C34B2"/>
    <w:p w:rsidR="002C34B2" w:rsidRDefault="002C34B2" w:rsidP="002C34B2"/>
    <w:p w:rsidR="002C34B2" w:rsidRDefault="002C34B2" w:rsidP="002C34B2"/>
    <w:p w:rsidR="002C34B2" w:rsidRDefault="002C34B2" w:rsidP="002C34B2"/>
    <w:p w:rsidR="002C34B2" w:rsidRDefault="002C34B2" w:rsidP="002C34B2"/>
    <w:p w:rsidR="002C34B2" w:rsidRDefault="002C34B2" w:rsidP="002C34B2"/>
    <w:p w:rsidR="002C34B2" w:rsidRDefault="002C34B2" w:rsidP="002C34B2"/>
    <w:p w:rsidR="002C34B2" w:rsidRDefault="002C34B2" w:rsidP="002C34B2"/>
    <w:p w:rsidR="002C34B2" w:rsidRDefault="002C34B2" w:rsidP="002C34B2">
      <w:pPr>
        <w:pStyle w:val="ListParagraph"/>
        <w:numPr>
          <w:ilvl w:val="0"/>
          <w:numId w:val="2"/>
        </w:numPr>
      </w:pPr>
    </w:p>
    <w:p w:rsidR="003D6A8E" w:rsidRDefault="003D6A8E" w:rsidP="002C34B2">
      <w:pPr>
        <w:pStyle w:val="ListParagraph"/>
        <w:ind w:left="1080"/>
      </w:pPr>
      <w:r>
        <w:t xml:space="preserve">Congestion control did not </w:t>
      </w:r>
      <w:r w:rsidR="002C34B2">
        <w:t xml:space="preserve">need </w:t>
      </w:r>
      <w:r>
        <w:t xml:space="preserve">take over. </w:t>
      </w:r>
      <w:r w:rsidR="002C34B2">
        <w:t xml:space="preserve"> The TCP sender is not sending data aggressively enough to push to the congestion state. Before the sender receives acknowledgement of the sent data, it stops sending data. The rate of the transfer grows exponentially, and if there was a need for congestion control, there would be drops in the graph, of which there are none in this trace. </w:t>
      </w:r>
      <w:r w:rsidR="00716B9B">
        <w:t xml:space="preserve">Same as the </w:t>
      </w:r>
      <w:proofErr w:type="spellStart"/>
      <w:r w:rsidR="00716B9B">
        <w:t>wireshark</w:t>
      </w:r>
      <w:proofErr w:type="spellEnd"/>
      <w:r w:rsidR="00716B9B">
        <w:t xml:space="preserve"> sample graph, the application stopped sending data for a short time before it received the whole block of data, and then continued sending data </w:t>
      </w:r>
    </w:p>
    <w:p w:rsidR="00225884" w:rsidRDefault="003D6A8E" w:rsidP="00225884">
      <w:r>
        <w:rPr>
          <w:noProof/>
        </w:rPr>
        <w:drawing>
          <wp:inline distT="0" distB="0" distL="0" distR="0">
            <wp:extent cx="5934075" cy="3686175"/>
            <wp:effectExtent l="0" t="0" r="9525" b="9525"/>
            <wp:docPr id="4" name="Picture 4" descr="C:\Users\valeriyk\AppData\Local\Microsoft\Windows\INetCache\Content.Word\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valeriyk\AppData\Local\Microsoft\Windows\INetCache\Content.Word\1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86175"/>
                    </a:xfrm>
                    <a:prstGeom prst="rect">
                      <a:avLst/>
                    </a:prstGeom>
                    <a:noFill/>
                    <a:ln>
                      <a:noFill/>
                    </a:ln>
                  </pic:spPr>
                </pic:pic>
              </a:graphicData>
            </a:graphic>
          </wp:inline>
        </w:drawing>
      </w:r>
    </w:p>
    <w:p w:rsidR="00225884" w:rsidRDefault="00225884" w:rsidP="002C34B2"/>
    <w:p w:rsidR="00225884" w:rsidRDefault="00225884" w:rsidP="00225884"/>
    <w:p w:rsidR="00225884" w:rsidRDefault="00225884" w:rsidP="00225884">
      <w:pPr>
        <w:pStyle w:val="ListParagraph"/>
      </w:pPr>
    </w:p>
    <w:sectPr w:rsidR="00225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34B21"/>
    <w:multiLevelType w:val="hybridMultilevel"/>
    <w:tmpl w:val="160E9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8E4FE8"/>
    <w:multiLevelType w:val="hybridMultilevel"/>
    <w:tmpl w:val="84287E7C"/>
    <w:lvl w:ilvl="0" w:tplc="233641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C7D"/>
    <w:rsid w:val="00022A32"/>
    <w:rsid w:val="001B3841"/>
    <w:rsid w:val="001C30B0"/>
    <w:rsid w:val="00225884"/>
    <w:rsid w:val="002C34B2"/>
    <w:rsid w:val="00335D82"/>
    <w:rsid w:val="003A2173"/>
    <w:rsid w:val="003D6A8E"/>
    <w:rsid w:val="00561C7D"/>
    <w:rsid w:val="00697A51"/>
    <w:rsid w:val="00716B9B"/>
    <w:rsid w:val="00745B32"/>
    <w:rsid w:val="00925DF4"/>
    <w:rsid w:val="00937084"/>
    <w:rsid w:val="00A84110"/>
    <w:rsid w:val="00AA7941"/>
    <w:rsid w:val="00BB123B"/>
    <w:rsid w:val="00C066DA"/>
    <w:rsid w:val="00C22A40"/>
    <w:rsid w:val="00C31DD9"/>
    <w:rsid w:val="00D959CF"/>
    <w:rsid w:val="00DF6324"/>
    <w:rsid w:val="00E076ED"/>
    <w:rsid w:val="00EA000C"/>
    <w:rsid w:val="00F00154"/>
    <w:rsid w:val="00F51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941"/>
    <w:pPr>
      <w:ind w:left="720"/>
      <w:contextualSpacing/>
    </w:pPr>
  </w:style>
  <w:style w:type="paragraph" w:styleId="BalloonText">
    <w:name w:val="Balloon Text"/>
    <w:basedOn w:val="Normal"/>
    <w:link w:val="BalloonTextChar"/>
    <w:uiPriority w:val="99"/>
    <w:semiHidden/>
    <w:unhideWhenUsed/>
    <w:rsid w:val="0022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884"/>
    <w:rPr>
      <w:rFonts w:ascii="Tahoma" w:hAnsi="Tahoma" w:cs="Tahoma"/>
      <w:sz w:val="16"/>
      <w:szCs w:val="16"/>
    </w:rPr>
  </w:style>
  <w:style w:type="table" w:styleId="TableGrid">
    <w:name w:val="Table Grid"/>
    <w:basedOn w:val="TableNormal"/>
    <w:uiPriority w:val="59"/>
    <w:rsid w:val="00937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941"/>
    <w:pPr>
      <w:ind w:left="720"/>
      <w:contextualSpacing/>
    </w:pPr>
  </w:style>
  <w:style w:type="paragraph" w:styleId="BalloonText">
    <w:name w:val="Balloon Text"/>
    <w:basedOn w:val="Normal"/>
    <w:link w:val="BalloonTextChar"/>
    <w:uiPriority w:val="99"/>
    <w:semiHidden/>
    <w:unhideWhenUsed/>
    <w:rsid w:val="0022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884"/>
    <w:rPr>
      <w:rFonts w:ascii="Tahoma" w:hAnsi="Tahoma" w:cs="Tahoma"/>
      <w:sz w:val="16"/>
      <w:szCs w:val="16"/>
    </w:rPr>
  </w:style>
  <w:style w:type="table" w:styleId="TableGrid">
    <w:name w:val="Table Grid"/>
    <w:basedOn w:val="TableNormal"/>
    <w:uiPriority w:val="59"/>
    <w:rsid w:val="00937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0B3D8-0047-40E9-A065-ED1404AF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Valeriy Kutsar</dc:creator>
  <cp:lastModifiedBy>Valeriy Kutsar</cp:lastModifiedBy>
  <cp:revision>7</cp:revision>
  <cp:lastPrinted>2018-04-15T23:38:00Z</cp:lastPrinted>
  <dcterms:created xsi:type="dcterms:W3CDTF">2018-04-11T20:30:00Z</dcterms:created>
  <dcterms:modified xsi:type="dcterms:W3CDTF">2018-04-15T23:43:00Z</dcterms:modified>
</cp:coreProperties>
</file>