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73" w:rsidRPr="0047692F" w:rsidRDefault="00720473" w:rsidP="00720473">
      <w:pPr>
        <w:pStyle w:val="a5"/>
        <w:pageBreakBefore/>
        <w:ind w:left="992" w:firstLine="0"/>
      </w:pPr>
    </w:p>
    <w:p w:rsidR="00720473" w:rsidRPr="0047692F" w:rsidRDefault="00720473" w:rsidP="00720473">
      <w:pPr>
        <w:pStyle w:val="a3"/>
        <w:rPr>
          <w:noProof/>
        </w:rPr>
      </w:pPr>
      <w:r w:rsidRPr="0047692F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9FEAF08" wp14:editId="4A8DA1C5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473" w:rsidRPr="0047692F" w:rsidRDefault="00720473" w:rsidP="00720473">
      <w:pPr>
        <w:pStyle w:val="a3"/>
        <w:rPr>
          <w:noProof/>
        </w:rPr>
      </w:pPr>
    </w:p>
    <w:p w:rsidR="00720473" w:rsidRPr="0047692F" w:rsidRDefault="00720473" w:rsidP="00720473">
      <w:pPr>
        <w:pStyle w:val="a3"/>
      </w:pPr>
    </w:p>
    <w:p w:rsidR="00720473" w:rsidRPr="0047692F" w:rsidRDefault="00720473" w:rsidP="00720473">
      <w:pPr>
        <w:pStyle w:val="a3"/>
      </w:pPr>
      <w:r w:rsidRPr="0047692F">
        <w:t>МІНІСТЕРСТВО  ОСВІТИ  І  НАУКИ</w:t>
      </w:r>
      <w:r w:rsidRPr="0047692F">
        <w:rPr>
          <w:rFonts w:eastAsia="Calibri"/>
          <w:caps/>
          <w:snapToGrid w:val="0"/>
          <w:szCs w:val="28"/>
        </w:rPr>
        <w:t xml:space="preserve">  </w:t>
      </w:r>
      <w:r w:rsidRPr="0047692F">
        <w:t>УКРАЇНИ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НАЦІОНАЛЬНИЙ   ТЕХНІЧНИЙ   УНІВЕРСИТЕТ   УКРАЇНИ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“КИЇВСЬКИЙ  ПОЛІТЕХНІЧНИЙ  ІНСТИТУТ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імені ІГОРЯ СІКОРСЬКОГО”</w:t>
      </w: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Факультет прикладної математики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t>Кафедра програмного забезпечення комп’ютерних систем</w:t>
      </w: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976963" w:rsidRDefault="00720473" w:rsidP="00720473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47692F">
        <w:rPr>
          <w:b/>
          <w:sz w:val="32"/>
          <w:szCs w:val="32"/>
        </w:rPr>
        <w:t>Лабораторна робота №</w:t>
      </w:r>
      <w:r w:rsidRPr="0047692F">
        <w:rPr>
          <w:sz w:val="32"/>
          <w:szCs w:val="32"/>
        </w:rPr>
        <w:t> </w:t>
      </w:r>
      <w:r w:rsidR="0018134E" w:rsidRPr="00976963">
        <w:rPr>
          <w:sz w:val="32"/>
          <w:szCs w:val="32"/>
          <w:lang w:val="ru-RU"/>
        </w:rPr>
        <w:t>2.2</w:t>
      </w:r>
    </w:p>
    <w:p w:rsidR="00720473" w:rsidRPr="0047692F" w:rsidRDefault="00720473" w:rsidP="00720473">
      <w:pPr>
        <w:spacing w:after="120" w:line="240" w:lineRule="auto"/>
        <w:ind w:firstLine="0"/>
        <w:jc w:val="center"/>
        <w:rPr>
          <w:szCs w:val="28"/>
        </w:rPr>
      </w:pPr>
      <w:r w:rsidRPr="0047692F">
        <w:t xml:space="preserve">з дисципліни </w:t>
      </w:r>
      <w:r w:rsidR="00976963">
        <w:rPr>
          <w:szCs w:val="28"/>
        </w:rPr>
        <w:t>“Чисельні методи</w:t>
      </w:r>
      <w:r w:rsidRPr="0047692F">
        <w:rPr>
          <w:szCs w:val="28"/>
        </w:rPr>
        <w:t>”</w:t>
      </w:r>
    </w:p>
    <w:p w:rsidR="00720473" w:rsidRPr="0047692F" w:rsidRDefault="00720473" w:rsidP="00720473">
      <w:pPr>
        <w:spacing w:after="120" w:line="240" w:lineRule="auto"/>
        <w:ind w:firstLine="0"/>
        <w:jc w:val="center"/>
      </w:pPr>
      <w:r w:rsidRPr="0047692F">
        <w:rPr>
          <w:szCs w:val="28"/>
        </w:rPr>
        <w:t>тема “</w:t>
      </w:r>
      <w:r w:rsidR="00F4463E" w:rsidRPr="00F4463E">
        <w:rPr>
          <w:szCs w:val="28"/>
        </w:rPr>
        <w:t>Апроксимація функцій</w:t>
      </w:r>
      <w:r w:rsidRPr="0047692F">
        <w:rPr>
          <w:szCs w:val="28"/>
        </w:rPr>
        <w:t>”</w:t>
      </w:r>
    </w:p>
    <w:p w:rsidR="00720473" w:rsidRPr="0047692F" w:rsidRDefault="00720473" w:rsidP="00720473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720473" w:rsidRPr="0047692F" w:rsidTr="00720473">
        <w:tc>
          <w:tcPr>
            <w:tcW w:w="4416" w:type="dxa"/>
          </w:tcPr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  <w:r w:rsidRPr="0047692F">
              <w:t>Виконав(ла)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  <w:r w:rsidRPr="0047692F">
              <w:t>студент(ка) III курсу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  <w:r w:rsidRPr="0047692F">
              <w:t>групи КП-</w:t>
            </w:r>
            <w:r w:rsidR="005252C4" w:rsidRPr="0047692F">
              <w:rPr>
                <w:u w:val="single"/>
              </w:rPr>
              <w:t>51</w:t>
            </w:r>
          </w:p>
          <w:p w:rsidR="00720473" w:rsidRPr="0047692F" w:rsidRDefault="000B491B">
            <w:pPr>
              <w:spacing w:before="240" w:line="240" w:lineRule="auto"/>
              <w:ind w:firstLine="0"/>
              <w:jc w:val="left"/>
              <w:rPr>
                <w:u w:val="single"/>
              </w:rPr>
            </w:pPr>
            <w:r w:rsidRPr="0047692F">
              <w:rPr>
                <w:u w:val="single"/>
              </w:rPr>
              <w:t>Бабенко Валерій Павлович</w:t>
            </w:r>
          </w:p>
          <w:p w:rsidR="00720473" w:rsidRPr="0047692F" w:rsidRDefault="00720473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47692F">
              <w:rPr>
                <w:sz w:val="16"/>
                <w:szCs w:val="16"/>
              </w:rPr>
              <w:t>(</w:t>
            </w:r>
            <w:r w:rsidRPr="0047692F">
              <w:rPr>
                <w:i/>
                <w:sz w:val="16"/>
                <w:szCs w:val="16"/>
              </w:rPr>
              <w:t>прізвище, ім’я, по батькові</w:t>
            </w:r>
            <w:r w:rsidRPr="0047692F">
              <w:rPr>
                <w:sz w:val="16"/>
                <w:szCs w:val="16"/>
              </w:rPr>
              <w:t>)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left"/>
            </w:pPr>
          </w:p>
          <w:p w:rsidR="00720473" w:rsidRPr="00E461BE" w:rsidRDefault="00720473" w:rsidP="00FA3677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 w:rsidRPr="0047692F">
              <w:t>варіант №</w:t>
            </w:r>
            <w:r w:rsidR="00E461BE">
              <w:rPr>
                <w:u w:val="single"/>
                <w:lang w:val="en-US"/>
              </w:rPr>
              <w:t>3</w:t>
            </w:r>
          </w:p>
        </w:tc>
        <w:tc>
          <w:tcPr>
            <w:tcW w:w="254" w:type="dxa"/>
          </w:tcPr>
          <w:p w:rsidR="00720473" w:rsidRPr="0047692F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  <w:r w:rsidRPr="0047692F">
              <w:t>Зарахована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  <w:r w:rsidRPr="0047692F">
              <w:t>“____” “____________” 20___ р.</w:t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  <w:r w:rsidRPr="0047692F">
              <w:t>викладачем</w:t>
            </w:r>
          </w:p>
          <w:p w:rsidR="000B491B" w:rsidRPr="0047692F" w:rsidRDefault="000B491B" w:rsidP="000B491B">
            <w:pPr>
              <w:spacing w:before="240"/>
              <w:ind w:firstLine="233"/>
              <w:jc w:val="right"/>
              <w:rPr>
                <w:u w:val="single"/>
              </w:rPr>
            </w:pPr>
            <w:proofErr w:type="spellStart"/>
            <w:r w:rsidRPr="0047692F">
              <w:rPr>
                <w:rFonts w:eastAsia="Times New Roman" w:cs="Times New Roman"/>
                <w:szCs w:val="28"/>
                <w:u w:val="single"/>
              </w:rPr>
              <w:t>Онай</w:t>
            </w:r>
            <w:proofErr w:type="spellEnd"/>
            <w:r w:rsidRPr="0047692F">
              <w:rPr>
                <w:rFonts w:eastAsia="Times New Roman" w:cs="Times New Roman"/>
                <w:szCs w:val="28"/>
                <w:u w:val="single"/>
              </w:rPr>
              <w:t xml:space="preserve"> Микола Володимирович</w:t>
            </w:r>
          </w:p>
          <w:p w:rsidR="00720473" w:rsidRPr="0047692F" w:rsidRDefault="000B491B" w:rsidP="000B491B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RPr="0047692F">
              <w:rPr>
                <w:sz w:val="16"/>
                <w:szCs w:val="16"/>
              </w:rPr>
              <w:t xml:space="preserve"> </w:t>
            </w:r>
            <w:r w:rsidR="00720473" w:rsidRPr="0047692F">
              <w:rPr>
                <w:sz w:val="16"/>
                <w:szCs w:val="16"/>
              </w:rPr>
              <w:t>(</w:t>
            </w:r>
            <w:r w:rsidR="00720473" w:rsidRPr="0047692F">
              <w:rPr>
                <w:i/>
                <w:sz w:val="16"/>
                <w:szCs w:val="16"/>
              </w:rPr>
              <w:t>прізвище, ім’я, по батькові</w:t>
            </w:r>
            <w:r w:rsidR="00720473" w:rsidRPr="0047692F">
              <w:rPr>
                <w:sz w:val="16"/>
                <w:szCs w:val="16"/>
              </w:rPr>
              <w:t>)</w:t>
            </w:r>
            <w:r w:rsidR="00720473" w:rsidRPr="0047692F">
              <w:rPr>
                <w:sz w:val="16"/>
                <w:szCs w:val="16"/>
              </w:rPr>
              <w:tab/>
            </w:r>
            <w:r w:rsidR="00720473" w:rsidRPr="0047692F">
              <w:rPr>
                <w:sz w:val="16"/>
                <w:szCs w:val="16"/>
              </w:rPr>
              <w:tab/>
            </w: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</w:p>
          <w:p w:rsidR="00720473" w:rsidRPr="0047692F" w:rsidRDefault="00720473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720473" w:rsidRPr="0047692F" w:rsidRDefault="00720473" w:rsidP="00720473">
      <w:pPr>
        <w:spacing w:line="240" w:lineRule="auto"/>
        <w:ind w:firstLine="0"/>
        <w:jc w:val="center"/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623"/>
        <w:gridCol w:w="2452"/>
      </w:tblGrid>
      <w:tr w:rsidR="00720473" w:rsidRPr="0047692F" w:rsidTr="00720473">
        <w:tc>
          <w:tcPr>
            <w:tcW w:w="3545" w:type="dxa"/>
            <w:hideMark/>
          </w:tcPr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  <w:r w:rsidRPr="0047692F">
              <w:t>Штрафні бали:</w:t>
            </w:r>
          </w:p>
          <w:tbl>
            <w:tblPr>
              <w:tblStyle w:val="a6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626"/>
              <w:gridCol w:w="1644"/>
            </w:tblGrid>
            <w:tr w:rsidR="00720473" w:rsidRPr="0047692F">
              <w:trPr>
                <w:jc w:val="center"/>
              </w:trPr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Термін здачі</w:t>
                  </w:r>
                  <w:r w:rsidRPr="0047692F">
                    <w:rPr>
                      <w:b/>
                      <w:sz w:val="18"/>
                      <w:szCs w:val="18"/>
                    </w:rPr>
                    <w:br w:type="textWrapping" w:clear="all"/>
                    <w:t>(01.11.2015)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Оформлення звіту (–2)</w:t>
                  </w:r>
                </w:p>
              </w:tc>
            </w:tr>
            <w:tr w:rsidR="00720473" w:rsidRPr="0047692F">
              <w:trPr>
                <w:jc w:val="center"/>
              </w:trPr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</w:tr>
          </w:tbl>
          <w:p w:rsidR="00720473" w:rsidRPr="0047692F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3515" w:type="dxa"/>
            <w:hideMark/>
          </w:tcPr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  <w:r w:rsidRPr="0047692F">
              <w:t>Нараховані бали:</w:t>
            </w:r>
          </w:p>
          <w:tbl>
            <w:tblPr>
              <w:tblStyle w:val="a6"/>
              <w:tblW w:w="3397" w:type="dxa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721"/>
              <w:gridCol w:w="1676"/>
            </w:tblGrid>
            <w:tr w:rsidR="00720473" w:rsidRPr="0047692F">
              <w:trPr>
                <w:jc w:val="center"/>
              </w:trPr>
              <w:tc>
                <w:tcPr>
                  <w:tcW w:w="17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Відповіді на</w:t>
                  </w:r>
                  <w:r w:rsidRPr="0047692F">
                    <w:rPr>
                      <w:b/>
                      <w:sz w:val="18"/>
                      <w:szCs w:val="18"/>
                    </w:rPr>
                    <w:br w:type="textWrapping" w:clear="all"/>
                  </w:r>
                  <w:proofErr w:type="spellStart"/>
                  <w:r w:rsidRPr="0047692F">
                    <w:rPr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 w:rsidRPr="0047692F">
                    <w:rPr>
                      <w:b/>
                      <w:sz w:val="18"/>
                      <w:szCs w:val="18"/>
                    </w:rPr>
                    <w:t>. питання (12)</w:t>
                  </w:r>
                </w:p>
              </w:tc>
              <w:tc>
                <w:tcPr>
                  <w:tcW w:w="1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720473" w:rsidRPr="0047692F" w:rsidRDefault="00720473">
                  <w:pPr>
                    <w:spacing w:before="60" w:after="60" w:line="240" w:lineRule="auto"/>
                    <w:ind w:left="-57" w:right="-57"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7692F">
                    <w:rPr>
                      <w:b/>
                      <w:sz w:val="18"/>
                      <w:szCs w:val="18"/>
                    </w:rPr>
                    <w:t>Відповіді на</w:t>
                  </w:r>
                  <w:r w:rsidRPr="0047692F">
                    <w:rPr>
                      <w:b/>
                      <w:sz w:val="18"/>
                      <w:szCs w:val="18"/>
                    </w:rPr>
                    <w:br w:type="textWrapping" w:clear="all"/>
                  </w:r>
                  <w:proofErr w:type="spellStart"/>
                  <w:r w:rsidRPr="0047692F">
                    <w:rPr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 w:rsidRPr="0047692F">
                    <w:rPr>
                      <w:b/>
                      <w:sz w:val="18"/>
                      <w:szCs w:val="18"/>
                    </w:rPr>
                    <w:t>. питання (8)</w:t>
                  </w:r>
                </w:p>
              </w:tc>
            </w:tr>
            <w:tr w:rsidR="00720473" w:rsidRPr="0047692F">
              <w:trPr>
                <w:jc w:val="center"/>
              </w:trPr>
              <w:tc>
                <w:tcPr>
                  <w:tcW w:w="172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7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Cs w:val="28"/>
                    </w:rPr>
                  </w:pPr>
                </w:p>
              </w:tc>
            </w:tr>
          </w:tbl>
          <w:p w:rsidR="00720473" w:rsidRPr="0047692F" w:rsidRDefault="00720473">
            <w:pPr>
              <w:spacing w:line="240" w:lineRule="auto"/>
              <w:ind w:firstLine="0"/>
              <w:jc w:val="center"/>
            </w:pPr>
          </w:p>
        </w:tc>
        <w:tc>
          <w:tcPr>
            <w:tcW w:w="2511" w:type="dxa"/>
            <w:hideMark/>
          </w:tcPr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  <w:r w:rsidRPr="0047692F">
              <w:t>Сумарний бал: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90"/>
            </w:tblGrid>
            <w:tr w:rsidR="00720473" w:rsidRPr="0047692F">
              <w:trPr>
                <w:trHeight w:val="992"/>
              </w:trPr>
              <w:tc>
                <w:tcPr>
                  <w:tcW w:w="20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720473" w:rsidRPr="0047692F" w:rsidRDefault="00720473">
                  <w:pPr>
                    <w:spacing w:before="120" w:after="120" w:line="240" w:lineRule="auto"/>
                    <w:ind w:firstLine="0"/>
                    <w:jc w:val="center"/>
                  </w:pPr>
                </w:p>
              </w:tc>
            </w:tr>
          </w:tbl>
          <w:p w:rsidR="00720473" w:rsidRPr="0047692F" w:rsidRDefault="00720473">
            <w:pPr>
              <w:spacing w:before="120" w:after="120" w:line="240" w:lineRule="auto"/>
              <w:ind w:firstLine="0"/>
              <w:jc w:val="center"/>
            </w:pPr>
          </w:p>
        </w:tc>
      </w:tr>
    </w:tbl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</w:p>
    <w:p w:rsidR="00720473" w:rsidRPr="0047692F" w:rsidRDefault="00720473" w:rsidP="00720473">
      <w:pPr>
        <w:spacing w:line="240" w:lineRule="auto"/>
        <w:ind w:firstLine="0"/>
        <w:jc w:val="center"/>
      </w:pPr>
      <w:r w:rsidRPr="0047692F">
        <w:t>Київ 20</w:t>
      </w:r>
      <w:r w:rsidR="00C9530A">
        <w:t>18</w:t>
      </w:r>
    </w:p>
    <w:p w:rsidR="00720473" w:rsidRPr="0047692F" w:rsidRDefault="00720473" w:rsidP="00720473">
      <w:pPr>
        <w:jc w:val="center"/>
      </w:pPr>
      <w:r w:rsidRPr="0047692F">
        <w:rPr>
          <w:rFonts w:eastAsia="Times New Roman" w:cs="Times New Roman"/>
          <w:b/>
          <w:szCs w:val="28"/>
        </w:rPr>
        <w:lastRenderedPageBreak/>
        <w:t>Мета роботи</w:t>
      </w:r>
    </w:p>
    <w:p w:rsidR="00720473" w:rsidRPr="0047692F" w:rsidRDefault="007D6545" w:rsidP="007D654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Pr="007D6545">
        <w:rPr>
          <w:rFonts w:eastAsia="Times New Roman" w:cs="Times New Roman"/>
          <w:szCs w:val="28"/>
        </w:rPr>
        <w:t>панувати  основні  ме</w:t>
      </w:r>
      <w:r>
        <w:rPr>
          <w:rFonts w:eastAsia="Times New Roman" w:cs="Times New Roman"/>
          <w:szCs w:val="28"/>
        </w:rPr>
        <w:t xml:space="preserve">тоди  апроксимації  нелінійних </w:t>
      </w:r>
      <w:r w:rsidRPr="007D6545">
        <w:rPr>
          <w:rFonts w:eastAsia="Times New Roman" w:cs="Times New Roman"/>
          <w:szCs w:val="28"/>
        </w:rPr>
        <w:t>функцій.</w:t>
      </w:r>
    </w:p>
    <w:p w:rsidR="0074631A" w:rsidRDefault="0074631A" w:rsidP="00720473">
      <w:pPr>
        <w:jc w:val="center"/>
        <w:rPr>
          <w:rFonts w:eastAsia="Times New Roman" w:cs="Times New Roman"/>
          <w:b/>
          <w:szCs w:val="28"/>
        </w:rPr>
      </w:pPr>
    </w:p>
    <w:p w:rsidR="00720473" w:rsidRPr="0074631A" w:rsidRDefault="00720473" w:rsidP="0074631A">
      <w:pPr>
        <w:jc w:val="center"/>
        <w:rPr>
          <w:rFonts w:eastAsia="Times New Roman" w:cs="Times New Roman"/>
          <w:b/>
          <w:szCs w:val="28"/>
        </w:rPr>
      </w:pPr>
      <w:r w:rsidRPr="0047692F">
        <w:rPr>
          <w:rFonts w:eastAsia="Times New Roman" w:cs="Times New Roman"/>
          <w:b/>
          <w:szCs w:val="28"/>
        </w:rPr>
        <w:t>Постановка завдання</w:t>
      </w:r>
    </w:p>
    <w:p w:rsidR="006006F0" w:rsidRPr="00E16F0D" w:rsidRDefault="00E2105A" w:rsidP="00E16F0D">
      <w:pPr>
        <w:rPr>
          <w:rFonts w:cs="Times New Roman"/>
          <w:szCs w:val="28"/>
          <w:lang w:val="ru-RU"/>
        </w:rPr>
      </w:pPr>
      <w:r w:rsidRPr="00E2105A">
        <w:rPr>
          <w:rFonts w:cs="Times New Roman"/>
          <w:szCs w:val="28"/>
        </w:rPr>
        <w:t>Розробити  програму  на  мові  пр</w:t>
      </w:r>
      <w:r w:rsidR="004C7FC8">
        <w:rPr>
          <w:rFonts w:cs="Times New Roman"/>
          <w:szCs w:val="28"/>
        </w:rPr>
        <w:t xml:space="preserve">ограмування  С#  у  середовищі </w:t>
      </w:r>
      <w:r w:rsidRPr="00E2105A">
        <w:rPr>
          <w:rFonts w:cs="Times New Roman"/>
          <w:szCs w:val="28"/>
        </w:rPr>
        <w:t xml:space="preserve">розробки </w:t>
      </w:r>
      <w:proofErr w:type="spellStart"/>
      <w:r w:rsidRPr="00E2105A">
        <w:rPr>
          <w:rFonts w:cs="Times New Roman"/>
          <w:szCs w:val="28"/>
        </w:rPr>
        <w:t>Visual</w:t>
      </w:r>
      <w:proofErr w:type="spellEnd"/>
      <w:r w:rsidRPr="00E2105A">
        <w:rPr>
          <w:rFonts w:cs="Times New Roman"/>
          <w:szCs w:val="28"/>
        </w:rPr>
        <w:t xml:space="preserve">  </w:t>
      </w:r>
      <w:proofErr w:type="spellStart"/>
      <w:r w:rsidRPr="00E2105A">
        <w:rPr>
          <w:rFonts w:cs="Times New Roman"/>
          <w:szCs w:val="28"/>
        </w:rPr>
        <w:t>Studio</w:t>
      </w:r>
      <w:proofErr w:type="spellEnd"/>
      <w:r w:rsidRPr="00E2105A">
        <w:rPr>
          <w:rFonts w:cs="Times New Roman"/>
          <w:szCs w:val="28"/>
        </w:rPr>
        <w:t xml:space="preserve"> 2005 (або  вище),  яка  буде  працювати  у  віконному режимі та дозволяти виконувати наступне:</w:t>
      </w:r>
    </w:p>
    <w:p w:rsidR="00E2105A" w:rsidRPr="00E2105A" w:rsidRDefault="00E2105A" w:rsidP="00732425">
      <w:pPr>
        <w:rPr>
          <w:rFonts w:cs="Times New Roman"/>
          <w:szCs w:val="28"/>
        </w:rPr>
      </w:pPr>
      <w:r w:rsidRPr="00E2105A">
        <w:rPr>
          <w:rFonts w:cs="Times New Roman"/>
          <w:szCs w:val="28"/>
        </w:rPr>
        <w:t>1.  Будувати  дві  інтерполя</w:t>
      </w:r>
      <w:r w:rsidR="00732425">
        <w:rPr>
          <w:rFonts w:cs="Times New Roman"/>
          <w:szCs w:val="28"/>
        </w:rPr>
        <w:t>ційні  формули,  що  задані  за</w:t>
      </w:r>
      <w:r w:rsidR="00732425" w:rsidRPr="00732425">
        <w:rPr>
          <w:rFonts w:cs="Times New Roman"/>
          <w:szCs w:val="28"/>
          <w:lang w:val="ru-RU"/>
        </w:rPr>
        <w:t xml:space="preserve"> </w:t>
      </w:r>
      <w:r w:rsidRPr="00E2105A">
        <w:rPr>
          <w:rFonts w:cs="Times New Roman"/>
          <w:szCs w:val="28"/>
        </w:rPr>
        <w:t>варіантом (табл. 2.2.5,  табл. 2.2.8)  для  довільного  набору вузлових  точок  (передбачити  можливість  введення  вузлових точок з клавіатури).</w:t>
      </w:r>
    </w:p>
    <w:p w:rsidR="006006F0" w:rsidRPr="006006F0" w:rsidRDefault="00E2105A" w:rsidP="006006F0">
      <w:pPr>
        <w:rPr>
          <w:rFonts w:cs="Times New Roman"/>
          <w:szCs w:val="28"/>
          <w:lang w:val="ru-RU"/>
        </w:rPr>
      </w:pPr>
      <w:r w:rsidRPr="00E2105A">
        <w:rPr>
          <w:rFonts w:cs="Times New Roman"/>
          <w:szCs w:val="28"/>
        </w:rPr>
        <w:t>2.  Для кожної заданої за варіантом функц</w:t>
      </w:r>
      <w:r w:rsidR="00732425">
        <w:rPr>
          <w:rFonts w:cs="Times New Roman"/>
          <w:szCs w:val="28"/>
        </w:rPr>
        <w:t xml:space="preserve">ії (табл. 2.2.6,  табл. 2.2.7) </w:t>
      </w:r>
      <w:r w:rsidRPr="00E2105A">
        <w:rPr>
          <w:rFonts w:cs="Times New Roman"/>
          <w:szCs w:val="28"/>
        </w:rPr>
        <w:t xml:space="preserve">будувати  задану  за  варіантом  інтерполяційну формулу (табл. 2.2.5,  табл. 2.2.8)  та  обчислювати  її  значення  в </w:t>
      </w:r>
      <w:r>
        <w:rPr>
          <w:rFonts w:cs="Times New Roman"/>
          <w:szCs w:val="28"/>
        </w:rPr>
        <w:t xml:space="preserve">контрольних точках з точністю </w:t>
      </w:r>
      <m:oMath>
        <m:r>
          <w:rPr>
            <w:rFonts w:ascii="Cambria Math" w:hAnsi="Cambria Math" w:cs="Times New Roman"/>
            <w:szCs w:val="28"/>
          </w:rPr>
          <m:t>ɛ</m:t>
        </m:r>
        <m:r>
          <w:rPr>
            <w:rFonts w:ascii="Cambria Math" w:hAnsi="Cambria Math" w:cs="Times New Roman"/>
            <w:szCs w:val="28"/>
            <w:lang w:val="ru-RU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-3</m:t>
            </m:r>
          </m:sup>
        </m:sSup>
      </m:oMath>
      <w:r w:rsidRPr="00E2105A">
        <w:rPr>
          <w:rFonts w:cs="Times New Roman"/>
          <w:szCs w:val="28"/>
        </w:rPr>
        <w:t>.</w:t>
      </w:r>
    </w:p>
    <w:p w:rsidR="006006F0" w:rsidRPr="00E461BE" w:rsidRDefault="006006F0" w:rsidP="006006F0">
      <w:pPr>
        <w:rPr>
          <w:rFonts w:cs="Times New Roman"/>
          <w:szCs w:val="28"/>
          <w:lang w:val="ru-RU"/>
        </w:rPr>
      </w:pPr>
    </w:p>
    <w:p w:rsidR="006006F0" w:rsidRPr="006006F0" w:rsidRDefault="00E2105A" w:rsidP="006006F0">
      <w:pPr>
        <w:rPr>
          <w:rFonts w:cs="Times New Roman"/>
          <w:szCs w:val="28"/>
          <w:lang w:val="ru-RU"/>
        </w:rPr>
      </w:pPr>
      <w:r w:rsidRPr="00E2105A">
        <w:rPr>
          <w:rFonts w:cs="Times New Roman"/>
          <w:szCs w:val="28"/>
        </w:rPr>
        <w:t>Виконати інтерполяцію  заданих  за варіантом  функцій  у  будь-якому математичному  пакті  та  знайти  їх  зн</w:t>
      </w:r>
      <w:r w:rsidR="004C7FC8">
        <w:rPr>
          <w:rFonts w:cs="Times New Roman"/>
          <w:szCs w:val="28"/>
        </w:rPr>
        <w:t>ачення  в  контрольних  точках</w:t>
      </w:r>
      <w:r w:rsidR="004C7FC8" w:rsidRPr="004C7FC8">
        <w:rPr>
          <w:rFonts w:cs="Times New Roman"/>
          <w:szCs w:val="28"/>
          <w:lang w:val="ru-RU"/>
        </w:rPr>
        <w:t xml:space="preserve"> </w:t>
      </w:r>
      <w:r w:rsidR="008E4A59">
        <w:rPr>
          <w:rFonts w:cs="Times New Roman"/>
          <w:szCs w:val="28"/>
        </w:rPr>
        <w:t xml:space="preserve">двома </w:t>
      </w:r>
      <w:r w:rsidRPr="00E2105A">
        <w:rPr>
          <w:rFonts w:cs="Times New Roman"/>
          <w:szCs w:val="28"/>
        </w:rPr>
        <w:t>способами:</w:t>
      </w:r>
    </w:p>
    <w:p w:rsidR="00E2105A" w:rsidRPr="008E4A59" w:rsidRDefault="00E2105A" w:rsidP="008E4A59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 w:rsidRPr="008E4A59">
        <w:rPr>
          <w:rFonts w:cs="Times New Roman"/>
          <w:szCs w:val="28"/>
        </w:rPr>
        <w:t>шляхом  пошуку  коефіцієнтів</w:t>
      </w:r>
      <w:r w:rsidR="008E4A59" w:rsidRPr="008E4A59">
        <w:rPr>
          <w:rFonts w:cs="Times New Roman"/>
          <w:szCs w:val="28"/>
        </w:rPr>
        <w:t xml:space="preserve">  інтерполяційного  многочлена </w:t>
      </w:r>
      <w:r w:rsidRPr="008E4A59">
        <w:rPr>
          <w:rFonts w:cs="Times New Roman"/>
          <w:szCs w:val="28"/>
        </w:rPr>
        <w:t xml:space="preserve">використовуючи матрицю </w:t>
      </w:r>
      <w:proofErr w:type="spellStart"/>
      <w:r w:rsidRPr="008E4A59">
        <w:rPr>
          <w:rFonts w:cs="Times New Roman"/>
          <w:szCs w:val="28"/>
        </w:rPr>
        <w:t>Вандермонда</w:t>
      </w:r>
      <w:proofErr w:type="spellEnd"/>
      <w:r w:rsidRPr="008E4A59">
        <w:rPr>
          <w:rFonts w:cs="Times New Roman"/>
          <w:szCs w:val="28"/>
        </w:rPr>
        <w:t>;</w:t>
      </w:r>
    </w:p>
    <w:p w:rsidR="00720473" w:rsidRPr="008E4A59" w:rsidRDefault="00E2105A" w:rsidP="008E4A59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 w:rsidRPr="008E4A59">
        <w:rPr>
          <w:rFonts w:cs="Times New Roman"/>
          <w:szCs w:val="28"/>
        </w:rPr>
        <w:t>за допомогою однієї зі спеціальних функцій.</w:t>
      </w:r>
    </w:p>
    <w:p w:rsidR="001F078A" w:rsidRDefault="001F078A">
      <w:pPr>
        <w:spacing w:after="200" w:line="276" w:lineRule="auto"/>
        <w:ind w:firstLine="0"/>
        <w:jc w:val="lef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:rsidR="00720473" w:rsidRPr="0047692F" w:rsidRDefault="0031709C" w:rsidP="00720473">
      <w:pPr>
        <w:keepNext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 xml:space="preserve">Варіант: </w:t>
      </w:r>
      <w:r w:rsidR="007C01C2">
        <w:rPr>
          <w:rFonts w:eastAsia="Times New Roman" w:cs="Times New Roman"/>
          <w:b/>
          <w:szCs w:val="28"/>
          <w:lang w:val="en-US"/>
        </w:rPr>
        <w:t>3</w:t>
      </w:r>
      <w:r w:rsidR="00720473" w:rsidRPr="0047692F">
        <w:rPr>
          <w:rFonts w:eastAsia="Times New Roman" w:cs="Times New Roman"/>
          <w:b/>
          <w:szCs w:val="28"/>
        </w:rPr>
        <w:t>.</w:t>
      </w:r>
    </w:p>
    <w:p w:rsidR="00720473" w:rsidRPr="0047692F" w:rsidRDefault="001F078A" w:rsidP="00720473">
      <w:pPr>
        <w:keepNext/>
        <w:rPr>
          <w:rFonts w:eastAsia="Times New Roman" w:cs="Times New Roman"/>
          <w:szCs w:val="28"/>
        </w:rPr>
      </w:pPr>
      <w:r>
        <w:rPr>
          <w:rFonts w:eastAsia="Times New Roman" w:cs="Times New Roman"/>
          <w:i/>
          <w:szCs w:val="28"/>
        </w:rPr>
        <w:t>Функція</w:t>
      </w:r>
      <w:r w:rsidR="00720473" w:rsidRPr="0047692F">
        <w:rPr>
          <w:rFonts w:eastAsia="Times New Roman" w:cs="Times New Roman"/>
          <w:i/>
          <w:szCs w:val="28"/>
        </w:rPr>
        <w:t xml:space="preserve"> 1</w:t>
      </w:r>
      <w:r w:rsidR="00720473" w:rsidRPr="0047692F">
        <w:rPr>
          <w:rFonts w:eastAsia="Times New Roman" w:cs="Times New Roman"/>
          <w:szCs w:val="28"/>
        </w:rPr>
        <w:t>:</w:t>
      </w:r>
    </w:p>
    <w:p w:rsidR="00720473" w:rsidRDefault="00720473" w:rsidP="00720473">
      <w:pPr>
        <w:rPr>
          <w:rFonts w:eastAsia="Times New Roman" w:cs="Times New Roman"/>
          <w:b/>
          <w:szCs w:val="28"/>
        </w:rPr>
      </w:pPr>
    </w:p>
    <w:p w:rsidR="00456A46" w:rsidRPr="0047692F" w:rsidRDefault="00456A46" w:rsidP="00720473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noProof/>
          <w:szCs w:val="28"/>
          <w:lang w:val="ru-RU" w:eastAsia="ru-RU"/>
        </w:rPr>
        <w:drawing>
          <wp:inline distT="0" distB="0" distL="0" distR="0">
            <wp:extent cx="5295900" cy="1905000"/>
            <wp:effectExtent l="0" t="0" r="0" b="0"/>
            <wp:docPr id="3" name="Рисунок 3" descr="C:\Users\DrLove\Documents\GitHub\Numerical-analysis\2 term\labs\lab2\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Love\Documents\GitHub\Numerical-analysis\2 term\labs\lab2\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473" w:rsidRPr="00666171" w:rsidRDefault="001F078A" w:rsidP="00666171">
      <w:pPr>
        <w:pStyle w:val="a5"/>
        <w:numPr>
          <w:ilvl w:val="0"/>
          <w:numId w:val="6"/>
        </w:numPr>
        <w:rPr>
          <w:rFonts w:eastAsia="Times New Roman" w:cs="Times New Roman"/>
          <w:szCs w:val="28"/>
        </w:rPr>
      </w:pPr>
      <w:r w:rsidRPr="001F078A">
        <w:rPr>
          <w:rFonts w:eastAsia="Times New Roman" w:cs="Times New Roman"/>
          <w:i/>
          <w:szCs w:val="28"/>
        </w:rPr>
        <w:t>Друга інтерполяційна формула Ньютона</w:t>
      </w:r>
    </w:p>
    <w:p w:rsidR="00720473" w:rsidRPr="0047692F" w:rsidRDefault="001F078A" w:rsidP="0072047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i/>
          <w:szCs w:val="28"/>
        </w:rPr>
        <w:t>Функція</w:t>
      </w:r>
      <w:r w:rsidR="00720473" w:rsidRPr="0047692F">
        <w:rPr>
          <w:rFonts w:eastAsia="Times New Roman" w:cs="Times New Roman"/>
          <w:i/>
          <w:szCs w:val="28"/>
        </w:rPr>
        <w:t xml:space="preserve"> 2</w:t>
      </w:r>
      <w:r w:rsidR="00720473" w:rsidRPr="0047692F">
        <w:rPr>
          <w:rFonts w:eastAsia="Times New Roman" w:cs="Times New Roman"/>
          <w:szCs w:val="28"/>
        </w:rPr>
        <w:t>:</w:t>
      </w:r>
    </w:p>
    <w:p w:rsidR="00720473" w:rsidRPr="0047692F" w:rsidRDefault="001F078A" w:rsidP="0072047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noProof/>
          <w:szCs w:val="28"/>
          <w:lang w:val="ru-RU" w:eastAsia="ru-RU"/>
        </w:rPr>
        <w:drawing>
          <wp:inline distT="0" distB="0" distL="0" distR="0" wp14:anchorId="45267E9E" wp14:editId="70D44777">
            <wp:extent cx="2658071" cy="4480560"/>
            <wp:effectExtent l="0" t="0" r="9525" b="0"/>
            <wp:docPr id="2" name="Рисунок 2" descr="C:\Users\DrLove\Documents\GitHub\Numerical-analysis\2 term\labs\lab2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Love\Documents\GitHub\Numerical-analysis\2 term\labs\lab2\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71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71" w:rsidRDefault="001F078A" w:rsidP="00666171">
      <w:pPr>
        <w:pStyle w:val="a5"/>
        <w:numPr>
          <w:ilvl w:val="0"/>
          <w:numId w:val="7"/>
        </w:numPr>
        <w:rPr>
          <w:rFonts w:eastAsia="Times New Roman" w:cs="Times New Roman"/>
          <w:i/>
          <w:szCs w:val="28"/>
        </w:rPr>
      </w:pPr>
      <w:r w:rsidRPr="001F078A">
        <w:rPr>
          <w:rFonts w:eastAsia="Times New Roman" w:cs="Times New Roman"/>
          <w:i/>
          <w:szCs w:val="28"/>
        </w:rPr>
        <w:t>Перша інтерполяційна формула Ньютона для нерівновіддалених вузлів</w:t>
      </w:r>
    </w:p>
    <w:p w:rsidR="00666171" w:rsidRDefault="00666171">
      <w:pPr>
        <w:spacing w:after="200" w:line="276" w:lineRule="auto"/>
        <w:ind w:firstLine="0"/>
        <w:jc w:val="left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br w:type="page"/>
      </w:r>
    </w:p>
    <w:p w:rsidR="00720473" w:rsidRPr="00666171" w:rsidRDefault="00720473" w:rsidP="00666171">
      <w:pPr>
        <w:ind w:firstLine="0"/>
        <w:jc w:val="center"/>
        <w:rPr>
          <w:rFonts w:eastAsia="Times New Roman" w:cs="Times New Roman"/>
          <w:szCs w:val="28"/>
        </w:rPr>
      </w:pPr>
      <w:r w:rsidRPr="00666171">
        <w:rPr>
          <w:rFonts w:eastAsia="Times New Roman" w:cs="Times New Roman"/>
          <w:b/>
          <w:szCs w:val="28"/>
        </w:rPr>
        <w:lastRenderedPageBreak/>
        <w:t xml:space="preserve">Математичне </w:t>
      </w:r>
      <w:r w:rsidR="000421B0" w:rsidRPr="00666171">
        <w:rPr>
          <w:rFonts w:eastAsia="Times New Roman" w:cs="Times New Roman"/>
          <w:b/>
          <w:szCs w:val="28"/>
        </w:rPr>
        <w:t>підґрунтя</w:t>
      </w:r>
      <w:r w:rsidRPr="00666171">
        <w:rPr>
          <w:rFonts w:eastAsia="Times New Roman" w:cs="Times New Roman"/>
          <w:b/>
          <w:szCs w:val="28"/>
        </w:rPr>
        <w:t xml:space="preserve"> та основні етапи процесу локалізації коренів</w:t>
      </w:r>
    </w:p>
    <w:p w:rsidR="00720473" w:rsidRPr="0047692F" w:rsidRDefault="00720473" w:rsidP="00720473">
      <w:pPr>
        <w:jc w:val="center"/>
      </w:pPr>
    </w:p>
    <w:p w:rsidR="00720473" w:rsidRPr="0047692F" w:rsidRDefault="00720473" w:rsidP="001F2A8D">
      <w:pPr>
        <w:pStyle w:val="Default"/>
        <w:spacing w:line="360" w:lineRule="auto"/>
        <w:rPr>
          <w:sz w:val="28"/>
          <w:szCs w:val="28"/>
        </w:rPr>
      </w:pPr>
      <w:r w:rsidRPr="0047692F">
        <w:rPr>
          <w:sz w:val="28"/>
          <w:szCs w:val="28"/>
        </w:rPr>
        <w:t xml:space="preserve">У даному пункті наведене математичне </w:t>
      </w:r>
      <w:r w:rsidR="000421B0" w:rsidRPr="0047692F">
        <w:rPr>
          <w:sz w:val="28"/>
          <w:szCs w:val="28"/>
        </w:rPr>
        <w:t>підґрунтя</w:t>
      </w:r>
      <w:r w:rsidRPr="0047692F">
        <w:rPr>
          <w:sz w:val="28"/>
          <w:szCs w:val="28"/>
        </w:rPr>
        <w:t xml:space="preserve"> для виконання даної лабораторної роботи (перелік формул, що були викори</w:t>
      </w:r>
      <w:r w:rsidR="009A4C41">
        <w:rPr>
          <w:sz w:val="28"/>
          <w:szCs w:val="28"/>
        </w:rPr>
        <w:t>стані при розробленні програми)</w:t>
      </w:r>
      <w:r w:rsidRPr="0047692F">
        <w:rPr>
          <w:sz w:val="28"/>
          <w:szCs w:val="28"/>
        </w:rPr>
        <w:t xml:space="preserve">. Далі наведений список усіх важливих аспектів, на які треба звернути увагу при створенні алгоритмів </w:t>
      </w:r>
      <w:r w:rsidR="009A4C41">
        <w:rPr>
          <w:sz w:val="28"/>
          <w:szCs w:val="28"/>
        </w:rPr>
        <w:t>інтерполяції</w:t>
      </w:r>
      <w:r w:rsidRPr="0047692F">
        <w:rPr>
          <w:sz w:val="28"/>
          <w:szCs w:val="28"/>
        </w:rPr>
        <w:t xml:space="preserve"> </w:t>
      </w:r>
      <w:r w:rsidR="009A4C41">
        <w:rPr>
          <w:sz w:val="28"/>
          <w:szCs w:val="28"/>
        </w:rPr>
        <w:t>функцій</w:t>
      </w:r>
      <w:r w:rsidRPr="0047692F">
        <w:rPr>
          <w:sz w:val="28"/>
          <w:szCs w:val="28"/>
        </w:rPr>
        <w:t xml:space="preserve"> заданими способами:</w:t>
      </w:r>
    </w:p>
    <w:p w:rsidR="00720473" w:rsidRPr="0047692F" w:rsidRDefault="00720473" w:rsidP="00720473">
      <w:pPr>
        <w:rPr>
          <w:rFonts w:eastAsia="Times New Roman" w:cs="Times New Roman"/>
          <w:szCs w:val="28"/>
        </w:rPr>
      </w:pPr>
    </w:p>
    <w:p w:rsidR="00720473" w:rsidRPr="0047692F" w:rsidRDefault="00304463" w:rsidP="00720473">
      <w:pPr>
        <w:pStyle w:val="a5"/>
        <w:numPr>
          <w:ilvl w:val="0"/>
          <w:numId w:val="2"/>
        </w:numPr>
        <w:spacing w:line="276" w:lineRule="auto"/>
        <w:jc w:val="left"/>
        <w:rPr>
          <w:rFonts w:eastAsia="Times New Roman" w:cs="Times New Roman"/>
          <w:b/>
          <w:szCs w:val="28"/>
        </w:rPr>
      </w:pPr>
      <w:r w:rsidRPr="00304463">
        <w:rPr>
          <w:rFonts w:eastAsia="Times New Roman" w:cs="Times New Roman"/>
          <w:i/>
          <w:szCs w:val="28"/>
        </w:rPr>
        <w:t>Друга інтерполяційна формула Ньютона</w:t>
      </w:r>
      <w:r w:rsidR="00720473" w:rsidRPr="0047692F">
        <w:rPr>
          <w:rFonts w:eastAsia="Times New Roman" w:cs="Times New Roman"/>
          <w:szCs w:val="28"/>
        </w:rPr>
        <w:t>:</w:t>
      </w:r>
    </w:p>
    <w:tbl>
      <w:tblPr>
        <w:tblStyle w:val="a6"/>
        <w:tblW w:w="8472" w:type="dxa"/>
        <w:tblInd w:w="0" w:type="dxa"/>
        <w:tblLook w:val="04A0" w:firstRow="1" w:lastRow="0" w:firstColumn="1" w:lastColumn="0" w:noHBand="0" w:noVBand="1"/>
      </w:tblPr>
      <w:tblGrid>
        <w:gridCol w:w="2518"/>
        <w:gridCol w:w="5954"/>
      </w:tblGrid>
      <w:tr w:rsidR="006912D8" w:rsidRPr="0047692F" w:rsidTr="007755C8">
        <w:trPr>
          <w:trHeight w:val="1062"/>
        </w:trPr>
        <w:tc>
          <w:tcPr>
            <w:tcW w:w="2518" w:type="dxa"/>
          </w:tcPr>
          <w:p w:rsidR="006912D8" w:rsidRPr="006912D8" w:rsidRDefault="006912D8" w:rsidP="00981257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Критерій зупинки</w:t>
            </w:r>
          </w:p>
        </w:tc>
        <w:tc>
          <w:tcPr>
            <w:tcW w:w="5954" w:type="dxa"/>
          </w:tcPr>
          <w:p w:rsidR="006912D8" w:rsidRPr="0047692F" w:rsidRDefault="006912D8" w:rsidP="00981257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Основна ітераційна формула</w:t>
            </w:r>
          </w:p>
        </w:tc>
      </w:tr>
      <w:tr w:rsidR="006912D8" w:rsidRPr="0047692F" w:rsidTr="007755C8">
        <w:tc>
          <w:tcPr>
            <w:tcW w:w="2518" w:type="dxa"/>
          </w:tcPr>
          <w:p w:rsidR="006912D8" w:rsidRDefault="006912D8" w:rsidP="00981257">
            <w:pPr>
              <w:ind w:firstLine="0"/>
              <w:rPr>
                <w:noProof/>
                <w:lang w:val="ru-RU" w:eastAsia="ru-RU"/>
              </w:rPr>
            </w:pPr>
          </w:p>
        </w:tc>
        <w:tc>
          <w:tcPr>
            <w:tcW w:w="5954" w:type="dxa"/>
          </w:tcPr>
          <w:p w:rsidR="006912D8" w:rsidRPr="0047692F" w:rsidRDefault="006912D8" w:rsidP="00981257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083CE51" wp14:editId="3B8EE9E5">
                  <wp:extent cx="3634740" cy="859352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85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29F" w:rsidRPr="0047692F" w:rsidRDefault="007D529F" w:rsidP="00720473">
      <w:pPr>
        <w:ind w:left="720"/>
        <w:rPr>
          <w:rFonts w:eastAsia="Times New Roman" w:cs="Times New Roman"/>
          <w:szCs w:val="28"/>
        </w:rPr>
      </w:pPr>
    </w:p>
    <w:p w:rsidR="00720473" w:rsidRPr="0047692F" w:rsidRDefault="00720473" w:rsidP="00720473">
      <w:pPr>
        <w:ind w:left="720"/>
        <w:rPr>
          <w:rFonts w:eastAsia="Times New Roman" w:cs="Times New Roman"/>
          <w:szCs w:val="28"/>
        </w:rPr>
      </w:pPr>
    </w:p>
    <w:p w:rsidR="00720473" w:rsidRPr="0047692F" w:rsidRDefault="00304463" w:rsidP="00720473">
      <w:pPr>
        <w:pStyle w:val="a5"/>
        <w:numPr>
          <w:ilvl w:val="0"/>
          <w:numId w:val="2"/>
        </w:numPr>
        <w:spacing w:line="276" w:lineRule="auto"/>
        <w:jc w:val="left"/>
        <w:rPr>
          <w:rFonts w:eastAsia="Times New Roman" w:cs="Times New Roman"/>
          <w:szCs w:val="28"/>
        </w:rPr>
      </w:pPr>
      <w:r w:rsidRPr="001F078A">
        <w:rPr>
          <w:rFonts w:eastAsia="Times New Roman" w:cs="Times New Roman"/>
          <w:i/>
          <w:szCs w:val="28"/>
        </w:rPr>
        <w:t>Перша інтерполяційна формула Ньютона для нерівновіддалених вузлів</w:t>
      </w:r>
      <w:r w:rsidR="00720473" w:rsidRPr="0047692F">
        <w:rPr>
          <w:rFonts w:eastAsia="Times New Roman" w:cs="Times New Roman"/>
          <w:szCs w:val="28"/>
        </w:rPr>
        <w:t>:</w:t>
      </w:r>
    </w:p>
    <w:tbl>
      <w:tblPr>
        <w:tblStyle w:val="a6"/>
        <w:tblW w:w="8472" w:type="dxa"/>
        <w:tblInd w:w="0" w:type="dxa"/>
        <w:tblLook w:val="04A0" w:firstRow="1" w:lastRow="0" w:firstColumn="1" w:lastColumn="0" w:noHBand="0" w:noVBand="1"/>
      </w:tblPr>
      <w:tblGrid>
        <w:gridCol w:w="2932"/>
        <w:gridCol w:w="5540"/>
      </w:tblGrid>
      <w:tr w:rsidR="006912D8" w:rsidRPr="0047692F" w:rsidTr="006912D8">
        <w:trPr>
          <w:trHeight w:val="1062"/>
        </w:trPr>
        <w:tc>
          <w:tcPr>
            <w:tcW w:w="2932" w:type="dxa"/>
          </w:tcPr>
          <w:p w:rsidR="006912D8" w:rsidRPr="0047692F" w:rsidRDefault="006912D8" w:rsidP="00B05DA4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Критерій зупинки</w:t>
            </w:r>
          </w:p>
        </w:tc>
        <w:tc>
          <w:tcPr>
            <w:tcW w:w="5540" w:type="dxa"/>
          </w:tcPr>
          <w:p w:rsidR="006912D8" w:rsidRPr="0047692F" w:rsidRDefault="006912D8" w:rsidP="00B05DA4">
            <w:pPr>
              <w:pStyle w:val="a5"/>
              <w:ind w:left="0" w:firstLine="0"/>
              <w:rPr>
                <w:rFonts w:eastAsia="Times New Roman" w:cs="Times New Roman"/>
                <w:szCs w:val="28"/>
              </w:rPr>
            </w:pPr>
            <w:r w:rsidRPr="0047692F">
              <w:rPr>
                <w:rFonts w:eastAsia="Times New Roman" w:cs="Times New Roman"/>
                <w:szCs w:val="28"/>
              </w:rPr>
              <w:t>Основна ітераційна формула</w:t>
            </w:r>
          </w:p>
        </w:tc>
      </w:tr>
      <w:tr w:rsidR="006912D8" w:rsidRPr="0047692F" w:rsidTr="006912D8">
        <w:tc>
          <w:tcPr>
            <w:tcW w:w="2932" w:type="dxa"/>
          </w:tcPr>
          <w:p w:rsidR="006912D8" w:rsidRDefault="006912D8" w:rsidP="00B05DA4">
            <w:pPr>
              <w:ind w:firstLine="0"/>
              <w:rPr>
                <w:noProof/>
                <w:lang w:val="ru-RU" w:eastAsia="ru-RU"/>
              </w:rPr>
            </w:pPr>
          </w:p>
        </w:tc>
        <w:tc>
          <w:tcPr>
            <w:tcW w:w="5540" w:type="dxa"/>
          </w:tcPr>
          <w:p w:rsidR="006912D8" w:rsidRPr="0047692F" w:rsidRDefault="006912D8" w:rsidP="00B05DA4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86D7955" wp14:editId="4AD49622">
                  <wp:extent cx="3314700" cy="82552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82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473" w:rsidRPr="0047692F" w:rsidRDefault="00720473" w:rsidP="00720473">
      <w:pPr>
        <w:rPr>
          <w:rFonts w:eastAsia="Times New Roman" w:cs="Times New Roman"/>
          <w:szCs w:val="28"/>
        </w:rPr>
      </w:pPr>
    </w:p>
    <w:p w:rsidR="00CB331B" w:rsidRPr="0047692F" w:rsidRDefault="00CB331B" w:rsidP="00720473">
      <w:pPr>
        <w:pStyle w:val="Default"/>
        <w:rPr>
          <w:b/>
          <w:i/>
          <w:sz w:val="28"/>
          <w:szCs w:val="28"/>
        </w:rPr>
      </w:pPr>
    </w:p>
    <w:p w:rsidR="00EF5B16" w:rsidRPr="0016732F" w:rsidRDefault="00EF5B16" w:rsidP="0016732F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:rsidR="00720473" w:rsidRPr="0047692F" w:rsidRDefault="00E000C5" w:rsidP="00720473">
      <w:pPr>
        <w:pStyle w:val="Default"/>
        <w:jc w:val="center"/>
        <w:rPr>
          <w:b/>
          <w:sz w:val="28"/>
          <w:szCs w:val="28"/>
        </w:rPr>
      </w:pPr>
      <w:r w:rsidRPr="00E000C5">
        <w:rPr>
          <w:b/>
          <w:sz w:val="28"/>
          <w:szCs w:val="28"/>
        </w:rPr>
        <w:lastRenderedPageBreak/>
        <w:t>Значення функцій, заданих за варіантом, у контрольних точках</w:t>
      </w:r>
    </w:p>
    <w:p w:rsidR="00720473" w:rsidRPr="0047692F" w:rsidRDefault="00720473" w:rsidP="00720473">
      <w:pPr>
        <w:jc w:val="center"/>
        <w:rPr>
          <w:rFonts w:eastAsia="Times New Roman" w:cs="Times New Roman"/>
          <w:szCs w:val="28"/>
        </w:rPr>
      </w:pPr>
    </w:p>
    <w:p w:rsidR="00720473" w:rsidRDefault="0016027F" w:rsidP="00720473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Функція</w:t>
      </w:r>
      <w:r w:rsidR="00720473" w:rsidRPr="0047692F"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№</w:t>
      </w:r>
      <w:r w:rsidR="00720473" w:rsidRPr="0047692F">
        <w:rPr>
          <w:rFonts w:eastAsia="Times New Roman" w:cs="Times New Roman"/>
          <w:b/>
          <w:szCs w:val="28"/>
        </w:rPr>
        <w:t>1</w:t>
      </w:r>
      <w:r w:rsidR="00720473" w:rsidRPr="0047692F">
        <w:rPr>
          <w:rFonts w:eastAsia="Times New Roman" w:cs="Times New Roman"/>
          <w:szCs w:val="28"/>
        </w:rPr>
        <w:t>:</w:t>
      </w:r>
    </w:p>
    <w:p w:rsidR="00E519EA" w:rsidRDefault="00E519EA" w:rsidP="00E519EA">
      <w:pPr>
        <w:rPr>
          <w:rFonts w:eastAsia="Times New Roman" w:cs="Times New Roman"/>
          <w:b/>
          <w:szCs w:val="28"/>
        </w:rPr>
      </w:pPr>
    </w:p>
    <w:tbl>
      <w:tblPr>
        <w:tblStyle w:val="a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59"/>
        <w:gridCol w:w="2159"/>
        <w:gridCol w:w="2298"/>
        <w:gridCol w:w="2163"/>
        <w:gridCol w:w="1992"/>
      </w:tblGrid>
      <w:tr w:rsidR="007B7DCC" w:rsidTr="00B51D49">
        <w:tc>
          <w:tcPr>
            <w:tcW w:w="959" w:type="dxa"/>
            <w:vMerge w:val="restart"/>
          </w:tcPr>
          <w:p w:rsidR="007B7DCC" w:rsidRPr="000516ED" w:rsidRDefault="0016732F" w:rsidP="00720473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59" w:type="dxa"/>
            <w:vMerge w:val="restart"/>
          </w:tcPr>
          <w:p w:rsidR="007B7DCC" w:rsidRPr="000516ED" w:rsidRDefault="007B7DCC" w:rsidP="000516E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Точне значення </w:t>
            </w:r>
          </w:p>
          <w:p w:rsidR="007B7DCC" w:rsidRPr="000516ED" w:rsidRDefault="007B7DCC" w:rsidP="000516E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функції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ru-RU"/>
                </w:rPr>
                <w:br/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Pr="000516ED">
              <w:rPr>
                <w:rFonts w:eastAsia="Times New Roman" w:cs="Times New Roman"/>
                <w:szCs w:val="28"/>
              </w:rPr>
              <w:t xml:space="preserve"> (для аналітично </w:t>
            </w:r>
          </w:p>
          <w:p w:rsidR="007B7DCC" w:rsidRPr="000516ED" w:rsidRDefault="007B7DCC" w:rsidP="000516E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заданої за </w:t>
            </w:r>
          </w:p>
          <w:p w:rsidR="007B7DCC" w:rsidRDefault="007B7DCC" w:rsidP="000516E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>варіантом функції)</w:t>
            </w:r>
          </w:p>
        </w:tc>
        <w:tc>
          <w:tcPr>
            <w:tcW w:w="2298" w:type="dxa"/>
          </w:tcPr>
          <w:p w:rsidR="007B7DCC" w:rsidRPr="000516ED" w:rsidRDefault="007B7DCC" w:rsidP="00720473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C#</w:t>
            </w:r>
          </w:p>
        </w:tc>
        <w:tc>
          <w:tcPr>
            <w:tcW w:w="4155" w:type="dxa"/>
            <w:gridSpan w:val="2"/>
          </w:tcPr>
          <w:p w:rsidR="007B7DCC" w:rsidRDefault="007B7DCC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05018C">
              <w:rPr>
                <w:rFonts w:eastAsia="Times New Roman" w:cs="Times New Roman"/>
                <w:szCs w:val="28"/>
              </w:rPr>
              <w:t>MathCAD</w:t>
            </w:r>
            <w:proofErr w:type="spellEnd"/>
            <w:r w:rsidRPr="0005018C">
              <w:rPr>
                <w:rFonts w:eastAsia="Times New Roman" w:cs="Times New Roman"/>
                <w:szCs w:val="28"/>
              </w:rPr>
              <w:t xml:space="preserve"> v15.0 M045</w:t>
            </w:r>
          </w:p>
        </w:tc>
      </w:tr>
      <w:tr w:rsidR="00B51D49" w:rsidTr="00B51D49">
        <w:tc>
          <w:tcPr>
            <w:tcW w:w="959" w:type="dxa"/>
            <w:vMerge/>
          </w:tcPr>
          <w:p w:rsidR="000516ED" w:rsidRPr="009753B1" w:rsidRDefault="000516ED" w:rsidP="00720473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159" w:type="dxa"/>
            <w:vMerge/>
          </w:tcPr>
          <w:p w:rsidR="000516ED" w:rsidRDefault="000516ED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98" w:type="dxa"/>
          </w:tcPr>
          <w:p w:rsidR="000516ED" w:rsidRDefault="00F32675" w:rsidP="000516E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32675">
              <w:rPr>
                <w:rFonts w:eastAsia="Times New Roman" w:cs="Times New Roman"/>
                <w:szCs w:val="28"/>
              </w:rPr>
              <w:t>Друга інтерполяційна формула Ньютона</w:t>
            </w:r>
          </w:p>
        </w:tc>
        <w:tc>
          <w:tcPr>
            <w:tcW w:w="2163" w:type="dxa"/>
          </w:tcPr>
          <w:p w:rsidR="000516ED" w:rsidRPr="000516ED" w:rsidRDefault="000516ED" w:rsidP="000516E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З використанням </w:t>
            </w:r>
          </w:p>
          <w:p w:rsidR="000516ED" w:rsidRDefault="000516ED" w:rsidP="000516E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матриці </w:t>
            </w:r>
            <w:proofErr w:type="spellStart"/>
            <w:r w:rsidRPr="000516ED">
              <w:rPr>
                <w:rFonts w:eastAsia="Times New Roman" w:cs="Times New Roman"/>
                <w:szCs w:val="28"/>
              </w:rPr>
              <w:t>Вандермонда</w:t>
            </w:r>
            <w:proofErr w:type="spellEnd"/>
          </w:p>
        </w:tc>
        <w:tc>
          <w:tcPr>
            <w:tcW w:w="1992" w:type="dxa"/>
          </w:tcPr>
          <w:p w:rsidR="000516ED" w:rsidRPr="000516ED" w:rsidRDefault="000516ED" w:rsidP="000516E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З використанням </w:t>
            </w:r>
          </w:p>
          <w:p w:rsidR="000516ED" w:rsidRPr="000516ED" w:rsidRDefault="000516ED" w:rsidP="000516E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спеціальної функції </w:t>
            </w:r>
          </w:p>
          <w:p w:rsidR="000516ED" w:rsidRDefault="00C26357" w:rsidP="000516ED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C26357">
              <w:rPr>
                <w:rFonts w:eastAsia="Times New Roman" w:cs="Times New Roman"/>
                <w:szCs w:val="28"/>
              </w:rPr>
              <w:t>lagrange</w:t>
            </w:r>
            <w:proofErr w:type="spellEnd"/>
            <w:r w:rsidRPr="00C26357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C26357">
              <w:rPr>
                <w:rFonts w:eastAsia="Times New Roman" w:cs="Times New Roman"/>
                <w:szCs w:val="28"/>
              </w:rPr>
              <w:t>x,y,xx</w:t>
            </w:r>
            <w:proofErr w:type="spellEnd"/>
            <w:r w:rsidRPr="00C26357"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1A7DF1" w:rsidTr="00B51D49">
        <w:tc>
          <w:tcPr>
            <w:tcW w:w="959" w:type="dxa"/>
          </w:tcPr>
          <w:p w:rsidR="001A7DF1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3,821</w:t>
            </w:r>
          </w:p>
        </w:tc>
        <w:tc>
          <w:tcPr>
            <w:tcW w:w="2159" w:type="dxa"/>
          </w:tcPr>
          <w:p w:rsidR="001A7DF1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668,110176571357</w:t>
            </w:r>
          </w:p>
        </w:tc>
        <w:tc>
          <w:tcPr>
            <w:tcW w:w="2298" w:type="dxa"/>
          </w:tcPr>
          <w:p w:rsidR="001A7DF1" w:rsidRDefault="001A7DF1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668,110176571357</w:t>
            </w:r>
          </w:p>
        </w:tc>
        <w:tc>
          <w:tcPr>
            <w:tcW w:w="2163" w:type="dxa"/>
          </w:tcPr>
          <w:p w:rsidR="001A7DF1" w:rsidRPr="001A7DF1" w:rsidRDefault="001A7DF1" w:rsidP="001A7DF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6E2AA9">
              <w:rPr>
                <w:rFonts w:eastAsia="Times New Roman" w:cs="Times New Roman"/>
                <w:szCs w:val="28"/>
              </w:rPr>
              <w:t>668,11017657</w:t>
            </w:r>
            <w:r>
              <w:rPr>
                <w:rFonts w:eastAsia="Times New Roman" w:cs="Times New Roman"/>
                <w:szCs w:val="28"/>
                <w:lang w:val="en-US"/>
              </w:rPr>
              <w:t>23</w:t>
            </w:r>
          </w:p>
        </w:tc>
        <w:tc>
          <w:tcPr>
            <w:tcW w:w="1992" w:type="dxa"/>
          </w:tcPr>
          <w:p w:rsidR="001A7DF1" w:rsidRDefault="001A7DF1" w:rsidP="000B381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668,110176571</w:t>
            </w:r>
          </w:p>
        </w:tc>
      </w:tr>
      <w:tr w:rsidR="001A7DF1" w:rsidTr="00B51D49">
        <w:tc>
          <w:tcPr>
            <w:tcW w:w="959" w:type="dxa"/>
          </w:tcPr>
          <w:p w:rsidR="001A7DF1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3,828</w:t>
            </w:r>
          </w:p>
        </w:tc>
        <w:tc>
          <w:tcPr>
            <w:tcW w:w="2159" w:type="dxa"/>
          </w:tcPr>
          <w:p w:rsidR="001A7DF1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675,233672136278</w:t>
            </w:r>
          </w:p>
        </w:tc>
        <w:tc>
          <w:tcPr>
            <w:tcW w:w="2298" w:type="dxa"/>
          </w:tcPr>
          <w:p w:rsidR="001A7DF1" w:rsidRDefault="001A7DF1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675,233672136278</w:t>
            </w:r>
          </w:p>
        </w:tc>
        <w:tc>
          <w:tcPr>
            <w:tcW w:w="2163" w:type="dxa"/>
          </w:tcPr>
          <w:p w:rsidR="001A7DF1" w:rsidRPr="001A7DF1" w:rsidRDefault="001A7DF1" w:rsidP="001A7DF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6E2AA9">
              <w:rPr>
                <w:rFonts w:eastAsia="Times New Roman" w:cs="Times New Roman"/>
                <w:szCs w:val="28"/>
              </w:rPr>
              <w:t>675,23367213</w:t>
            </w:r>
            <w:r>
              <w:rPr>
                <w:rFonts w:eastAsia="Times New Roman" w:cs="Times New Roman"/>
                <w:szCs w:val="28"/>
                <w:lang w:val="en-US"/>
              </w:rPr>
              <w:t>54</w:t>
            </w:r>
          </w:p>
        </w:tc>
        <w:tc>
          <w:tcPr>
            <w:tcW w:w="1992" w:type="dxa"/>
          </w:tcPr>
          <w:p w:rsidR="001A7DF1" w:rsidRDefault="001A7DF1" w:rsidP="000B381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675,233672136</w:t>
            </w:r>
          </w:p>
        </w:tc>
      </w:tr>
      <w:tr w:rsidR="001A7DF1" w:rsidTr="00B51D49">
        <w:tc>
          <w:tcPr>
            <w:tcW w:w="9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3,833</w:t>
            </w:r>
          </w:p>
        </w:tc>
        <w:tc>
          <w:tcPr>
            <w:tcW w:w="21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680,365947714911</w:t>
            </w:r>
          </w:p>
        </w:tc>
        <w:tc>
          <w:tcPr>
            <w:tcW w:w="2298" w:type="dxa"/>
          </w:tcPr>
          <w:p w:rsidR="001A7DF1" w:rsidRPr="006E2AA9" w:rsidRDefault="001A7DF1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680,365947714911</w:t>
            </w:r>
          </w:p>
        </w:tc>
        <w:tc>
          <w:tcPr>
            <w:tcW w:w="2163" w:type="dxa"/>
          </w:tcPr>
          <w:p w:rsidR="001A7DF1" w:rsidRPr="001A7DF1" w:rsidRDefault="001A7DF1" w:rsidP="001A7DF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6E2AA9">
              <w:rPr>
                <w:rFonts w:eastAsia="Times New Roman" w:cs="Times New Roman"/>
                <w:szCs w:val="28"/>
              </w:rPr>
              <w:t>680,36594771</w:t>
            </w:r>
            <w:r>
              <w:rPr>
                <w:rFonts w:eastAsia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1992" w:type="dxa"/>
          </w:tcPr>
          <w:p w:rsidR="001A7DF1" w:rsidRPr="006E2AA9" w:rsidRDefault="001A7DF1" w:rsidP="000B381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680,365947714</w:t>
            </w:r>
          </w:p>
        </w:tc>
      </w:tr>
      <w:tr w:rsidR="001A7DF1" w:rsidTr="00B51D49">
        <w:tc>
          <w:tcPr>
            <w:tcW w:w="9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4,</w:t>
            </w:r>
            <w:r w:rsidR="001A40C2">
              <w:rPr>
                <w:rFonts w:eastAsia="Times New Roman" w:cs="Times New Roman"/>
                <w:szCs w:val="28"/>
                <w:lang w:val="en-US"/>
              </w:rPr>
              <w:t>0</w:t>
            </w:r>
            <w:r w:rsidRPr="006E2AA9">
              <w:rPr>
                <w:rFonts w:eastAsia="Times New Roman" w:cs="Times New Roman"/>
                <w:szCs w:val="28"/>
              </w:rPr>
              <w:t>12</w:t>
            </w:r>
          </w:p>
        </w:tc>
        <w:tc>
          <w:tcPr>
            <w:tcW w:w="2159" w:type="dxa"/>
          </w:tcPr>
          <w:p w:rsidR="001A7DF1" w:rsidRPr="006E2AA9" w:rsidRDefault="001A40C2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1A40C2">
              <w:rPr>
                <w:rFonts w:eastAsia="Times New Roman" w:cs="Times New Roman"/>
                <w:szCs w:val="28"/>
              </w:rPr>
              <w:t>890,529352827999</w:t>
            </w:r>
          </w:p>
        </w:tc>
        <w:tc>
          <w:tcPr>
            <w:tcW w:w="2298" w:type="dxa"/>
          </w:tcPr>
          <w:p w:rsidR="001A7DF1" w:rsidRPr="006E2AA9" w:rsidRDefault="001A40C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1A40C2">
              <w:rPr>
                <w:rFonts w:eastAsia="Times New Roman" w:cs="Times New Roman"/>
                <w:szCs w:val="28"/>
              </w:rPr>
              <w:t>890,529352827999</w:t>
            </w:r>
          </w:p>
        </w:tc>
        <w:tc>
          <w:tcPr>
            <w:tcW w:w="2163" w:type="dxa"/>
          </w:tcPr>
          <w:p w:rsidR="001A7DF1" w:rsidRPr="001A40C2" w:rsidRDefault="001A40C2" w:rsidP="001A40C2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1A40C2">
              <w:rPr>
                <w:rFonts w:eastAsia="Times New Roman" w:cs="Times New Roman"/>
                <w:szCs w:val="28"/>
              </w:rPr>
              <w:t>890,52935282</w:t>
            </w:r>
            <w:r>
              <w:rPr>
                <w:rFonts w:eastAsia="Times New Roman" w:cs="Times New Roman"/>
                <w:szCs w:val="28"/>
                <w:lang w:val="en-US"/>
              </w:rPr>
              <w:t>23</w:t>
            </w:r>
          </w:p>
        </w:tc>
        <w:tc>
          <w:tcPr>
            <w:tcW w:w="1992" w:type="dxa"/>
          </w:tcPr>
          <w:p w:rsidR="001A7DF1" w:rsidRPr="006E2AA9" w:rsidRDefault="001A40C2" w:rsidP="001A40C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1A40C2">
              <w:rPr>
                <w:rFonts w:eastAsia="Times New Roman" w:cs="Times New Roman"/>
                <w:szCs w:val="28"/>
              </w:rPr>
              <w:t>890,529352827</w:t>
            </w:r>
          </w:p>
        </w:tc>
      </w:tr>
      <w:tr w:rsidR="001A7DF1" w:rsidTr="00B51D49">
        <w:tc>
          <w:tcPr>
            <w:tcW w:w="9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4,</w:t>
            </w:r>
            <w:r w:rsidR="001A40C2">
              <w:rPr>
                <w:rFonts w:eastAsia="Times New Roman" w:cs="Times New Roman"/>
                <w:szCs w:val="28"/>
                <w:lang w:val="en-US"/>
              </w:rPr>
              <w:t>0</w:t>
            </w:r>
            <w:r w:rsidRPr="006E2AA9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2159" w:type="dxa"/>
          </w:tcPr>
          <w:p w:rsidR="001A7DF1" w:rsidRPr="006E2AA9" w:rsidRDefault="00D90F13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D90F13">
              <w:rPr>
                <w:rFonts w:eastAsia="Times New Roman" w:cs="Times New Roman"/>
                <w:szCs w:val="28"/>
              </w:rPr>
              <w:t>985,48641554522</w:t>
            </w:r>
          </w:p>
        </w:tc>
        <w:tc>
          <w:tcPr>
            <w:tcW w:w="2298" w:type="dxa"/>
          </w:tcPr>
          <w:p w:rsidR="001A7DF1" w:rsidRPr="006E2AA9" w:rsidRDefault="00D90F13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D90F13">
              <w:rPr>
                <w:rFonts w:eastAsia="Times New Roman" w:cs="Times New Roman"/>
                <w:szCs w:val="28"/>
              </w:rPr>
              <w:t>985,48641554522</w:t>
            </w:r>
          </w:p>
        </w:tc>
        <w:tc>
          <w:tcPr>
            <w:tcW w:w="2163" w:type="dxa"/>
          </w:tcPr>
          <w:p w:rsidR="001A7DF1" w:rsidRPr="00D90F13" w:rsidRDefault="00D90F13" w:rsidP="00D90F13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D90F13">
              <w:rPr>
                <w:rFonts w:eastAsia="Times New Roman" w:cs="Times New Roman"/>
                <w:szCs w:val="28"/>
              </w:rPr>
              <w:t>985,4864155</w:t>
            </w:r>
            <w:r>
              <w:rPr>
                <w:rFonts w:eastAsia="Times New Roman" w:cs="Times New Roman"/>
                <w:szCs w:val="28"/>
                <w:lang w:val="en-US"/>
              </w:rPr>
              <w:t>33</w:t>
            </w:r>
          </w:p>
        </w:tc>
        <w:tc>
          <w:tcPr>
            <w:tcW w:w="1992" w:type="dxa"/>
          </w:tcPr>
          <w:p w:rsidR="001A7DF1" w:rsidRPr="006E2AA9" w:rsidRDefault="00D90F13" w:rsidP="00D90F1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D90F13">
              <w:rPr>
                <w:rFonts w:eastAsia="Times New Roman" w:cs="Times New Roman"/>
                <w:szCs w:val="28"/>
              </w:rPr>
              <w:t>985,48641554</w:t>
            </w:r>
          </w:p>
        </w:tc>
      </w:tr>
      <w:tr w:rsidR="001A7DF1" w:rsidTr="00B51D49">
        <w:tc>
          <w:tcPr>
            <w:tcW w:w="9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4,516</w:t>
            </w:r>
          </w:p>
        </w:tc>
        <w:tc>
          <w:tcPr>
            <w:tcW w:w="21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1865,53566802362</w:t>
            </w:r>
          </w:p>
        </w:tc>
        <w:tc>
          <w:tcPr>
            <w:tcW w:w="2298" w:type="dxa"/>
          </w:tcPr>
          <w:p w:rsidR="001A7DF1" w:rsidRPr="006E2AA9" w:rsidRDefault="001A7DF1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1865,53566802362</w:t>
            </w:r>
          </w:p>
        </w:tc>
        <w:tc>
          <w:tcPr>
            <w:tcW w:w="2163" w:type="dxa"/>
          </w:tcPr>
          <w:p w:rsidR="001A7DF1" w:rsidRPr="001A7DF1" w:rsidRDefault="001A7DF1" w:rsidP="001A7DF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6E2AA9">
              <w:rPr>
                <w:rFonts w:eastAsia="Times New Roman" w:cs="Times New Roman"/>
                <w:szCs w:val="28"/>
              </w:rPr>
              <w:t>1865,5356680</w:t>
            </w:r>
            <w:r>
              <w:rPr>
                <w:rFonts w:eastAsia="Times New Roman" w:cs="Times New Roman"/>
                <w:szCs w:val="28"/>
                <w:lang w:val="en-US"/>
              </w:rPr>
              <w:t>99</w:t>
            </w:r>
          </w:p>
        </w:tc>
        <w:tc>
          <w:tcPr>
            <w:tcW w:w="1992" w:type="dxa"/>
          </w:tcPr>
          <w:p w:rsidR="001A7DF1" w:rsidRPr="006E2AA9" w:rsidRDefault="001A7DF1" w:rsidP="000B381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1865,53566802</w:t>
            </w:r>
          </w:p>
        </w:tc>
      </w:tr>
      <w:tr w:rsidR="001A7DF1" w:rsidTr="00B51D49">
        <w:tc>
          <w:tcPr>
            <w:tcW w:w="9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4,837</w:t>
            </w:r>
          </w:p>
        </w:tc>
        <w:tc>
          <w:tcPr>
            <w:tcW w:w="21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2950,01477428938</w:t>
            </w:r>
          </w:p>
        </w:tc>
        <w:tc>
          <w:tcPr>
            <w:tcW w:w="2298" w:type="dxa"/>
          </w:tcPr>
          <w:p w:rsidR="001A7DF1" w:rsidRPr="006E2AA9" w:rsidRDefault="001A7DF1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2950,01477428938</w:t>
            </w:r>
          </w:p>
        </w:tc>
        <w:tc>
          <w:tcPr>
            <w:tcW w:w="2163" w:type="dxa"/>
          </w:tcPr>
          <w:p w:rsidR="001A7DF1" w:rsidRPr="001A7DF1" w:rsidRDefault="001A7DF1" w:rsidP="001A7DF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6E2AA9">
              <w:rPr>
                <w:rFonts w:eastAsia="Times New Roman" w:cs="Times New Roman"/>
                <w:szCs w:val="28"/>
              </w:rPr>
              <w:t>2950,0147742</w:t>
            </w:r>
            <w:r>
              <w:rPr>
                <w:rFonts w:eastAsia="Times New Roman" w:cs="Times New Roman"/>
                <w:szCs w:val="28"/>
                <w:lang w:val="en-US"/>
              </w:rPr>
              <w:t>87</w:t>
            </w:r>
          </w:p>
        </w:tc>
        <w:tc>
          <w:tcPr>
            <w:tcW w:w="1992" w:type="dxa"/>
          </w:tcPr>
          <w:p w:rsidR="001A7DF1" w:rsidRPr="006E2AA9" w:rsidRDefault="001A7DF1" w:rsidP="000B381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2950,01477428</w:t>
            </w:r>
          </w:p>
        </w:tc>
      </w:tr>
      <w:tr w:rsidR="001A7DF1" w:rsidTr="00B51D49">
        <w:tc>
          <w:tcPr>
            <w:tcW w:w="9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4,841</w:t>
            </w:r>
          </w:p>
        </w:tc>
        <w:tc>
          <w:tcPr>
            <w:tcW w:w="21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2966,74048554156</w:t>
            </w:r>
          </w:p>
        </w:tc>
        <w:tc>
          <w:tcPr>
            <w:tcW w:w="2298" w:type="dxa"/>
          </w:tcPr>
          <w:p w:rsidR="001A7DF1" w:rsidRPr="006E2AA9" w:rsidRDefault="001A7DF1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2966,74048554156</w:t>
            </w:r>
          </w:p>
        </w:tc>
        <w:tc>
          <w:tcPr>
            <w:tcW w:w="2163" w:type="dxa"/>
          </w:tcPr>
          <w:p w:rsidR="001A7DF1" w:rsidRPr="001A7DF1" w:rsidRDefault="001A7DF1" w:rsidP="001A7DF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6E2AA9">
              <w:rPr>
                <w:rFonts w:eastAsia="Times New Roman" w:cs="Times New Roman"/>
                <w:szCs w:val="28"/>
              </w:rPr>
              <w:t>2966,7404855</w:t>
            </w:r>
            <w:r>
              <w:rPr>
                <w:rFonts w:eastAsia="Times New Roman" w:cs="Times New Roman"/>
                <w:szCs w:val="28"/>
                <w:lang w:val="en-US"/>
              </w:rPr>
              <w:t>67</w:t>
            </w:r>
          </w:p>
        </w:tc>
        <w:tc>
          <w:tcPr>
            <w:tcW w:w="1992" w:type="dxa"/>
          </w:tcPr>
          <w:p w:rsidR="001A7DF1" w:rsidRPr="006E2AA9" w:rsidRDefault="001A7DF1" w:rsidP="000B381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2966,74048554</w:t>
            </w:r>
          </w:p>
        </w:tc>
      </w:tr>
      <w:tr w:rsidR="001A7DF1" w:rsidTr="00B51D49">
        <w:tc>
          <w:tcPr>
            <w:tcW w:w="9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4,903</w:t>
            </w:r>
          </w:p>
        </w:tc>
        <w:tc>
          <w:tcPr>
            <w:tcW w:w="21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3237,90160431453</w:t>
            </w:r>
          </w:p>
        </w:tc>
        <w:tc>
          <w:tcPr>
            <w:tcW w:w="2298" w:type="dxa"/>
          </w:tcPr>
          <w:p w:rsidR="001A7DF1" w:rsidRPr="006E2AA9" w:rsidRDefault="001A7DF1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3237,90160431453</w:t>
            </w:r>
          </w:p>
        </w:tc>
        <w:tc>
          <w:tcPr>
            <w:tcW w:w="2163" w:type="dxa"/>
          </w:tcPr>
          <w:p w:rsidR="001A7DF1" w:rsidRPr="001A7DF1" w:rsidRDefault="001A7DF1" w:rsidP="001A7DF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6E2AA9">
              <w:rPr>
                <w:rFonts w:eastAsia="Times New Roman" w:cs="Times New Roman"/>
                <w:szCs w:val="28"/>
              </w:rPr>
              <w:t>3237,9016043</w:t>
            </w:r>
            <w:r>
              <w:rPr>
                <w:rFonts w:eastAsia="Times New Roman" w:cs="Times New Roman"/>
                <w:szCs w:val="28"/>
                <w:lang w:val="en-US"/>
              </w:rPr>
              <w:t>09</w:t>
            </w:r>
          </w:p>
        </w:tc>
        <w:tc>
          <w:tcPr>
            <w:tcW w:w="1992" w:type="dxa"/>
          </w:tcPr>
          <w:p w:rsidR="001A7DF1" w:rsidRPr="006E2AA9" w:rsidRDefault="001A7DF1" w:rsidP="000B381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3237,90160431</w:t>
            </w:r>
          </w:p>
        </w:tc>
      </w:tr>
      <w:tr w:rsidR="001A7DF1" w:rsidTr="00B51D49">
        <w:tc>
          <w:tcPr>
            <w:tcW w:w="9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lastRenderedPageBreak/>
              <w:t>5,221</w:t>
            </w:r>
          </w:p>
        </w:tc>
        <w:tc>
          <w:tcPr>
            <w:tcW w:w="21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5046,53292394914</w:t>
            </w:r>
          </w:p>
        </w:tc>
        <w:tc>
          <w:tcPr>
            <w:tcW w:w="2298" w:type="dxa"/>
          </w:tcPr>
          <w:p w:rsidR="001A7DF1" w:rsidRPr="006E2AA9" w:rsidRDefault="001A7DF1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5046,53292394914</w:t>
            </w:r>
          </w:p>
        </w:tc>
        <w:tc>
          <w:tcPr>
            <w:tcW w:w="2163" w:type="dxa"/>
          </w:tcPr>
          <w:p w:rsidR="001A7DF1" w:rsidRPr="006E2AA9" w:rsidRDefault="001A7DF1" w:rsidP="001A7DF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5046,532923</w:t>
            </w:r>
            <w:r>
              <w:rPr>
                <w:rFonts w:eastAsia="Times New Roman" w:cs="Times New Roman"/>
                <w:szCs w:val="28"/>
                <w:lang w:val="en-US"/>
              </w:rPr>
              <w:t>5</w:t>
            </w:r>
            <w:r w:rsidRPr="006E2AA9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92" w:type="dxa"/>
          </w:tcPr>
          <w:p w:rsidR="001A7DF1" w:rsidRPr="006E2AA9" w:rsidRDefault="001A7DF1" w:rsidP="000B381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5046,53292394</w:t>
            </w:r>
          </w:p>
        </w:tc>
      </w:tr>
      <w:tr w:rsidR="001A7DF1" w:rsidTr="00B51D49">
        <w:tc>
          <w:tcPr>
            <w:tcW w:w="9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5,494</w:t>
            </w:r>
          </w:p>
        </w:tc>
        <w:tc>
          <w:tcPr>
            <w:tcW w:w="21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7342,82002407645</w:t>
            </w:r>
          </w:p>
        </w:tc>
        <w:tc>
          <w:tcPr>
            <w:tcW w:w="2298" w:type="dxa"/>
          </w:tcPr>
          <w:p w:rsidR="001A7DF1" w:rsidRPr="006E2AA9" w:rsidRDefault="001A7DF1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7342,82002407645</w:t>
            </w:r>
          </w:p>
        </w:tc>
        <w:tc>
          <w:tcPr>
            <w:tcW w:w="2163" w:type="dxa"/>
          </w:tcPr>
          <w:p w:rsidR="001A7DF1" w:rsidRPr="001A7DF1" w:rsidRDefault="001A7DF1" w:rsidP="001A7DF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6E2AA9">
              <w:rPr>
                <w:rFonts w:eastAsia="Times New Roman" w:cs="Times New Roman"/>
                <w:szCs w:val="28"/>
              </w:rPr>
              <w:t>7342,8200240</w:t>
            </w:r>
            <w:r>
              <w:rPr>
                <w:rFonts w:eastAsia="Times New Roman" w:cs="Times New Roman"/>
                <w:szCs w:val="28"/>
                <w:lang w:val="en-US"/>
              </w:rPr>
              <w:t>33</w:t>
            </w:r>
          </w:p>
        </w:tc>
        <w:tc>
          <w:tcPr>
            <w:tcW w:w="1992" w:type="dxa"/>
          </w:tcPr>
          <w:p w:rsidR="001A7DF1" w:rsidRPr="006E2AA9" w:rsidRDefault="001A7DF1" w:rsidP="000B381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7342,82002407</w:t>
            </w:r>
          </w:p>
        </w:tc>
      </w:tr>
      <w:tr w:rsidR="001A7DF1" w:rsidTr="00B51D49">
        <w:tc>
          <w:tcPr>
            <w:tcW w:w="9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6,978</w:t>
            </w:r>
          </w:p>
        </w:tc>
        <w:tc>
          <w:tcPr>
            <w:tcW w:w="21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52195,2192981012</w:t>
            </w:r>
          </w:p>
        </w:tc>
        <w:tc>
          <w:tcPr>
            <w:tcW w:w="2298" w:type="dxa"/>
          </w:tcPr>
          <w:p w:rsidR="001A7DF1" w:rsidRPr="006E2AA9" w:rsidRDefault="001A7DF1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52195,2192981012</w:t>
            </w:r>
          </w:p>
        </w:tc>
        <w:tc>
          <w:tcPr>
            <w:tcW w:w="2163" w:type="dxa"/>
          </w:tcPr>
          <w:p w:rsidR="001A7DF1" w:rsidRPr="001A7DF1" w:rsidRDefault="001A7DF1" w:rsidP="001A7DF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6E2AA9">
              <w:rPr>
                <w:rFonts w:eastAsia="Times New Roman" w:cs="Times New Roman"/>
                <w:szCs w:val="28"/>
              </w:rPr>
              <w:t>52195,219298</w:t>
            </w:r>
            <w:r>
              <w:rPr>
                <w:rFonts w:eastAsia="Times New Roman" w:cs="Times New Roman"/>
                <w:szCs w:val="28"/>
                <w:lang w:val="en-US"/>
              </w:rPr>
              <w:t>09</w:t>
            </w:r>
          </w:p>
        </w:tc>
        <w:tc>
          <w:tcPr>
            <w:tcW w:w="1992" w:type="dxa"/>
          </w:tcPr>
          <w:p w:rsidR="001A7DF1" w:rsidRPr="006E2AA9" w:rsidRDefault="001A7DF1" w:rsidP="000B381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52195,2192981</w:t>
            </w:r>
          </w:p>
        </w:tc>
      </w:tr>
      <w:tr w:rsidR="001A7DF1" w:rsidTr="00B51D49">
        <w:tc>
          <w:tcPr>
            <w:tcW w:w="9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7,205</w:t>
            </w:r>
          </w:p>
        </w:tc>
        <w:tc>
          <w:tcPr>
            <w:tcW w:w="2159" w:type="dxa"/>
          </w:tcPr>
          <w:p w:rsidR="001A7DF1" w:rsidRPr="006E2AA9" w:rsidRDefault="001A7DF1" w:rsidP="00720473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69759,822007063</w:t>
            </w:r>
          </w:p>
        </w:tc>
        <w:tc>
          <w:tcPr>
            <w:tcW w:w="2298" w:type="dxa"/>
          </w:tcPr>
          <w:p w:rsidR="001A7DF1" w:rsidRPr="006E2AA9" w:rsidRDefault="001A7DF1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69759,822007063</w:t>
            </w:r>
          </w:p>
        </w:tc>
        <w:tc>
          <w:tcPr>
            <w:tcW w:w="2163" w:type="dxa"/>
          </w:tcPr>
          <w:p w:rsidR="001A7DF1" w:rsidRPr="001A7DF1" w:rsidRDefault="001A7DF1" w:rsidP="001A7DF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6E2AA9">
              <w:rPr>
                <w:rFonts w:eastAsia="Times New Roman" w:cs="Times New Roman"/>
                <w:szCs w:val="28"/>
              </w:rPr>
              <w:t>69759,82200</w:t>
            </w:r>
            <w:r>
              <w:rPr>
                <w:rFonts w:eastAsia="Times New Roman" w:cs="Times New Roman"/>
                <w:szCs w:val="28"/>
                <w:lang w:val="en-US"/>
              </w:rPr>
              <w:t>48</w:t>
            </w:r>
          </w:p>
        </w:tc>
        <w:tc>
          <w:tcPr>
            <w:tcW w:w="1992" w:type="dxa"/>
          </w:tcPr>
          <w:p w:rsidR="001A7DF1" w:rsidRPr="006E2AA9" w:rsidRDefault="001A7DF1" w:rsidP="000B381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6E2AA9">
              <w:rPr>
                <w:rFonts w:eastAsia="Times New Roman" w:cs="Times New Roman"/>
                <w:szCs w:val="28"/>
              </w:rPr>
              <w:t>69759,822007</w:t>
            </w:r>
          </w:p>
        </w:tc>
      </w:tr>
    </w:tbl>
    <w:p w:rsidR="00E43517" w:rsidRDefault="00E43517" w:rsidP="00E43517">
      <w:pPr>
        <w:ind w:firstLine="0"/>
        <w:rPr>
          <w:rFonts w:eastAsia="Times New Roman" w:cs="Times New Roman"/>
          <w:b/>
          <w:szCs w:val="28"/>
        </w:rPr>
      </w:pPr>
    </w:p>
    <w:p w:rsidR="003E3374" w:rsidRDefault="003E3374" w:rsidP="00E43517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Функція</w:t>
      </w:r>
      <w:r w:rsidRPr="0047692F"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№</w:t>
      </w:r>
      <w:r w:rsidR="00E43517">
        <w:rPr>
          <w:rFonts w:eastAsia="Times New Roman" w:cs="Times New Roman"/>
          <w:b/>
          <w:szCs w:val="28"/>
        </w:rPr>
        <w:t>2</w:t>
      </w:r>
      <w:r w:rsidRPr="0047692F">
        <w:rPr>
          <w:rFonts w:eastAsia="Times New Roman" w:cs="Times New Roman"/>
          <w:szCs w:val="28"/>
        </w:rPr>
        <w:t>:</w:t>
      </w:r>
    </w:p>
    <w:p w:rsidR="003E3374" w:rsidRDefault="003E3374" w:rsidP="003E3374">
      <w:pPr>
        <w:rPr>
          <w:rFonts w:eastAsia="Times New Roman" w:cs="Times New Roman"/>
          <w:b/>
          <w:szCs w:val="28"/>
        </w:rPr>
      </w:pPr>
    </w:p>
    <w:tbl>
      <w:tblPr>
        <w:tblStyle w:val="a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01"/>
        <w:gridCol w:w="2017"/>
        <w:gridCol w:w="2298"/>
        <w:gridCol w:w="2163"/>
        <w:gridCol w:w="1992"/>
      </w:tblGrid>
      <w:tr w:rsidR="003E3374" w:rsidTr="008D3DD5">
        <w:tc>
          <w:tcPr>
            <w:tcW w:w="1101" w:type="dxa"/>
            <w:vMerge w:val="restart"/>
          </w:tcPr>
          <w:p w:rsidR="003E3374" w:rsidRPr="000516ED" w:rsidRDefault="0016732F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17" w:type="dxa"/>
            <w:vMerge w:val="restart"/>
          </w:tcPr>
          <w:p w:rsidR="003E3374" w:rsidRPr="000516ED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Точне значення </w:t>
            </w:r>
          </w:p>
          <w:p w:rsidR="003E3374" w:rsidRPr="000516ED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функції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ru-RU"/>
                </w:rPr>
                <w:br/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Pr="000516ED">
              <w:rPr>
                <w:rFonts w:eastAsia="Times New Roman" w:cs="Times New Roman"/>
                <w:szCs w:val="28"/>
              </w:rPr>
              <w:t xml:space="preserve"> (для аналітично </w:t>
            </w:r>
          </w:p>
          <w:p w:rsidR="003E3374" w:rsidRPr="000516ED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заданої за </w:t>
            </w:r>
          </w:p>
          <w:p w:rsidR="003E3374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>варіантом функції)</w:t>
            </w:r>
          </w:p>
        </w:tc>
        <w:tc>
          <w:tcPr>
            <w:tcW w:w="2298" w:type="dxa"/>
          </w:tcPr>
          <w:p w:rsidR="003E3374" w:rsidRPr="000516ED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C#</w:t>
            </w:r>
          </w:p>
        </w:tc>
        <w:tc>
          <w:tcPr>
            <w:tcW w:w="4155" w:type="dxa"/>
            <w:gridSpan w:val="2"/>
          </w:tcPr>
          <w:p w:rsidR="003E3374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05018C">
              <w:rPr>
                <w:rFonts w:eastAsia="Times New Roman" w:cs="Times New Roman"/>
                <w:szCs w:val="28"/>
              </w:rPr>
              <w:t>MathCAD</w:t>
            </w:r>
            <w:proofErr w:type="spellEnd"/>
            <w:r w:rsidRPr="0005018C">
              <w:rPr>
                <w:rFonts w:eastAsia="Times New Roman" w:cs="Times New Roman"/>
                <w:szCs w:val="28"/>
              </w:rPr>
              <w:t xml:space="preserve"> v15.0 M045</w:t>
            </w:r>
          </w:p>
        </w:tc>
      </w:tr>
      <w:tr w:rsidR="003E3374" w:rsidTr="008D3DD5">
        <w:tc>
          <w:tcPr>
            <w:tcW w:w="1101" w:type="dxa"/>
            <w:vMerge/>
          </w:tcPr>
          <w:p w:rsidR="003E3374" w:rsidRPr="009753B1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17" w:type="dxa"/>
            <w:vMerge/>
          </w:tcPr>
          <w:p w:rsidR="003E3374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98" w:type="dxa"/>
          </w:tcPr>
          <w:p w:rsidR="003E3374" w:rsidRPr="004D58F6" w:rsidRDefault="004D58F6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Перша</w:t>
            </w:r>
            <w:r w:rsidR="003E3374" w:rsidRPr="004D58F6">
              <w:rPr>
                <w:rFonts w:eastAsia="Times New Roman" w:cs="Times New Roman"/>
                <w:szCs w:val="28"/>
              </w:rPr>
              <w:t xml:space="preserve"> інтерполяційна формула Ньютона</w:t>
            </w:r>
            <w:r>
              <w:rPr>
                <w:rFonts w:eastAsia="Times New Roman" w:cs="Times New Roman"/>
                <w:szCs w:val="28"/>
              </w:rPr>
              <w:t xml:space="preserve"> для нерівновіддалених вузлів</w:t>
            </w:r>
          </w:p>
        </w:tc>
        <w:tc>
          <w:tcPr>
            <w:tcW w:w="2163" w:type="dxa"/>
          </w:tcPr>
          <w:p w:rsidR="003E3374" w:rsidRPr="000516ED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З використанням </w:t>
            </w:r>
          </w:p>
          <w:p w:rsidR="003E3374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матриці </w:t>
            </w:r>
            <w:proofErr w:type="spellStart"/>
            <w:r w:rsidRPr="000516ED">
              <w:rPr>
                <w:rFonts w:eastAsia="Times New Roman" w:cs="Times New Roman"/>
                <w:szCs w:val="28"/>
              </w:rPr>
              <w:t>Вандермонда</w:t>
            </w:r>
            <w:proofErr w:type="spellEnd"/>
          </w:p>
        </w:tc>
        <w:tc>
          <w:tcPr>
            <w:tcW w:w="1992" w:type="dxa"/>
          </w:tcPr>
          <w:p w:rsidR="003E3374" w:rsidRPr="000516ED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З використанням </w:t>
            </w:r>
          </w:p>
          <w:p w:rsidR="003E3374" w:rsidRPr="000516ED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0516ED">
              <w:rPr>
                <w:rFonts w:eastAsia="Times New Roman" w:cs="Times New Roman"/>
                <w:szCs w:val="28"/>
              </w:rPr>
              <w:t xml:space="preserve">спеціальної функції </w:t>
            </w:r>
          </w:p>
          <w:p w:rsidR="003E3374" w:rsidRDefault="003E3374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C26357">
              <w:rPr>
                <w:rFonts w:eastAsia="Times New Roman" w:cs="Times New Roman"/>
                <w:szCs w:val="28"/>
              </w:rPr>
              <w:t>lagrange</w:t>
            </w:r>
            <w:proofErr w:type="spellEnd"/>
            <w:r w:rsidRPr="00C26357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C26357">
              <w:rPr>
                <w:rFonts w:eastAsia="Times New Roman" w:cs="Times New Roman"/>
                <w:szCs w:val="28"/>
              </w:rPr>
              <w:t>x,y,xx</w:t>
            </w:r>
            <w:proofErr w:type="spellEnd"/>
            <w:r w:rsidRPr="00C26357"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-11.915</w:t>
            </w:r>
          </w:p>
        </w:tc>
        <w:tc>
          <w:tcPr>
            <w:tcW w:w="2017" w:type="dxa"/>
          </w:tcPr>
          <w:p w:rsidR="00F13DB2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63,5400924382512</w:t>
            </w:r>
          </w:p>
        </w:tc>
        <w:tc>
          <w:tcPr>
            <w:tcW w:w="2298" w:type="dxa"/>
          </w:tcPr>
          <w:p w:rsidR="00F13DB2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63,5400924382512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63,540092438</w:t>
            </w:r>
            <w:r>
              <w:rPr>
                <w:rFonts w:eastAsia="Times New Roman" w:cs="Times New Roman"/>
                <w:szCs w:val="28"/>
                <w:lang w:val="en-US"/>
              </w:rPr>
              <w:t>32</w:t>
            </w:r>
          </w:p>
        </w:tc>
        <w:tc>
          <w:tcPr>
            <w:tcW w:w="1992" w:type="dxa"/>
          </w:tcPr>
          <w:p w:rsidR="00F13DB2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63,5400924382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-10.211</w:t>
            </w:r>
          </w:p>
        </w:tc>
        <w:tc>
          <w:tcPr>
            <w:tcW w:w="2017" w:type="dxa"/>
          </w:tcPr>
          <w:p w:rsidR="00F13DB2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2944,47654695744</w:t>
            </w:r>
          </w:p>
        </w:tc>
        <w:tc>
          <w:tcPr>
            <w:tcW w:w="2298" w:type="dxa"/>
          </w:tcPr>
          <w:p w:rsidR="00F13DB2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2944,47654695744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2944,4765469</w:t>
            </w:r>
            <w:r>
              <w:rPr>
                <w:rFonts w:eastAsia="Times New Roman" w:cs="Times New Roman"/>
                <w:szCs w:val="28"/>
                <w:lang w:val="en-US"/>
              </w:rPr>
              <w:t>88</w:t>
            </w:r>
          </w:p>
        </w:tc>
        <w:tc>
          <w:tcPr>
            <w:tcW w:w="1992" w:type="dxa"/>
          </w:tcPr>
          <w:p w:rsidR="00F13DB2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2944,47654695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-10.159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3663,03087433487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3663,03087433487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3663,0308743</w:t>
            </w: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3663,03087433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-8.875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12398,6312695402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12398,6312695402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12398,631269</w:t>
            </w:r>
            <w:r>
              <w:rPr>
                <w:rFonts w:eastAsia="Times New Roman" w:cs="Times New Roman"/>
                <w:szCs w:val="28"/>
                <w:lang w:val="en-US"/>
              </w:rPr>
              <w:t>71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12398,6312695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-5.828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59,4506620653145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59,4506620653145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59,450662065</w:t>
            </w:r>
            <w:r>
              <w:rPr>
                <w:rFonts w:eastAsia="Times New Roman" w:cs="Times New Roman"/>
                <w:szCs w:val="28"/>
                <w:lang w:val="en-US"/>
              </w:rPr>
              <w:t>44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59,4506620653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lastRenderedPageBreak/>
              <w:t>-5.243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41,8993987618585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41,8993987618585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41,899398761</w:t>
            </w:r>
            <w:r>
              <w:rPr>
                <w:rFonts w:eastAsia="Times New Roman" w:cs="Times New Roman"/>
                <w:szCs w:val="28"/>
                <w:lang w:val="en-US"/>
              </w:rPr>
              <w:t>77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41,8993987618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-4.305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19,2566184918355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19,2566184918355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19,256618491</w:t>
            </w:r>
            <w:r>
              <w:rPr>
                <w:rFonts w:eastAsia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19,2566184918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-4.123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19,6385842470726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19,6385842470726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19,638584247</w:t>
            </w:r>
            <w:r>
              <w:rPr>
                <w:rFonts w:eastAsia="Times New Roman" w:cs="Times New Roman"/>
                <w:szCs w:val="28"/>
                <w:lang w:val="en-US"/>
              </w:rPr>
              <w:t>95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19,6385842470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-3.361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20,6401419547973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20,6401419547973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20,640141954</w:t>
            </w:r>
            <w:r>
              <w:rPr>
                <w:rFonts w:eastAsia="Times New Roman" w:cs="Times New Roman"/>
                <w:szCs w:val="28"/>
                <w:lang w:val="en-US"/>
              </w:rPr>
              <w:t>34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20,6401419547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-3.303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20,6215810410198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20,6215810410198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20,621581041</w:t>
            </w:r>
            <w:r>
              <w:rPr>
                <w:rFonts w:eastAsia="Times New Roman" w:cs="Times New Roman"/>
                <w:szCs w:val="28"/>
                <w:lang w:val="en-US"/>
              </w:rPr>
              <w:t>59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20,6215810410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-2.755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19,9405724249294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19,9405724249294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19,940572424</w:t>
            </w:r>
            <w:r>
              <w:rPr>
                <w:rFonts w:eastAsia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19,9405724249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-1.191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17,1710484280789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17,1710484280789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17,171048428</w:t>
            </w:r>
            <w:r>
              <w:rPr>
                <w:rFonts w:eastAsia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17,1710484280</w:t>
            </w:r>
          </w:p>
        </w:tc>
      </w:tr>
      <w:tr w:rsidR="00F13DB2" w:rsidTr="008D3DD5">
        <w:tc>
          <w:tcPr>
            <w:tcW w:w="1101" w:type="dxa"/>
          </w:tcPr>
          <w:p w:rsidR="00F13DB2" w:rsidRPr="007F2F85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-0.052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18,2230954677755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18,2230954677755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18,223095467</w:t>
            </w:r>
            <w:r>
              <w:rPr>
                <w:rFonts w:eastAsia="Times New Roman" w:cs="Times New Roman"/>
                <w:szCs w:val="28"/>
                <w:lang w:val="en-US"/>
              </w:rPr>
              <w:t>03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18,2230954677</w:t>
            </w:r>
          </w:p>
        </w:tc>
      </w:tr>
      <w:tr w:rsidR="00F13DB2" w:rsidTr="008D3DD5">
        <w:tc>
          <w:tcPr>
            <w:tcW w:w="1101" w:type="dxa"/>
          </w:tcPr>
          <w:p w:rsidR="00F13DB2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3.226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39,2863134878613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39,2863134878613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39,286313487</w:t>
            </w:r>
            <w:r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39,2863134878</w:t>
            </w:r>
          </w:p>
        </w:tc>
      </w:tr>
      <w:tr w:rsidR="00F13DB2" w:rsidTr="008D3DD5">
        <w:tc>
          <w:tcPr>
            <w:tcW w:w="1101" w:type="dxa"/>
          </w:tcPr>
          <w:p w:rsidR="00F13DB2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3.661</w:t>
            </w:r>
          </w:p>
        </w:tc>
        <w:tc>
          <w:tcPr>
            <w:tcW w:w="2017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53,0357728025056</w:t>
            </w:r>
          </w:p>
        </w:tc>
        <w:tc>
          <w:tcPr>
            <w:tcW w:w="2298" w:type="dxa"/>
          </w:tcPr>
          <w:p w:rsidR="00F13DB2" w:rsidRPr="006E2AA9" w:rsidRDefault="00F13DB2" w:rsidP="00981257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53,0357728025056</w:t>
            </w:r>
          </w:p>
        </w:tc>
        <w:tc>
          <w:tcPr>
            <w:tcW w:w="2163" w:type="dxa"/>
          </w:tcPr>
          <w:p w:rsidR="00F13DB2" w:rsidRPr="000E7EA5" w:rsidRDefault="00F13DB2" w:rsidP="000E7EA5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3F17">
              <w:rPr>
                <w:rFonts w:eastAsia="Times New Roman" w:cs="Times New Roman"/>
                <w:szCs w:val="28"/>
              </w:rPr>
              <w:t>53,035772802</w:t>
            </w:r>
            <w:r>
              <w:rPr>
                <w:rFonts w:eastAsia="Times New Roman" w:cs="Times New Roman"/>
                <w:szCs w:val="28"/>
                <w:lang w:val="en-US"/>
              </w:rPr>
              <w:t>39</w:t>
            </w:r>
          </w:p>
        </w:tc>
        <w:tc>
          <w:tcPr>
            <w:tcW w:w="1992" w:type="dxa"/>
          </w:tcPr>
          <w:p w:rsidR="00F13DB2" w:rsidRPr="006E2AA9" w:rsidRDefault="00F13DB2" w:rsidP="00F13DB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A23F17">
              <w:rPr>
                <w:rFonts w:eastAsia="Times New Roman" w:cs="Times New Roman"/>
                <w:szCs w:val="28"/>
              </w:rPr>
              <w:t>53,0357728025</w:t>
            </w:r>
          </w:p>
        </w:tc>
      </w:tr>
    </w:tbl>
    <w:p w:rsidR="003E3374" w:rsidRDefault="003E3374" w:rsidP="00720473">
      <w:pPr>
        <w:rPr>
          <w:rFonts w:eastAsia="Times New Roman" w:cs="Times New Roman"/>
          <w:b/>
          <w:szCs w:val="28"/>
        </w:rPr>
      </w:pPr>
    </w:p>
    <w:p w:rsidR="003E3374" w:rsidRDefault="003E3374">
      <w:pPr>
        <w:spacing w:after="200" w:line="276" w:lineRule="auto"/>
        <w:ind w:firstLine="0"/>
        <w:jc w:val="lef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:rsidR="00720473" w:rsidRPr="0047692F" w:rsidRDefault="00720473" w:rsidP="00720473">
      <w:pPr>
        <w:jc w:val="center"/>
      </w:pPr>
      <w:r w:rsidRPr="0047692F">
        <w:rPr>
          <w:rFonts w:eastAsia="Times New Roman" w:cs="Times New Roman"/>
          <w:b/>
          <w:szCs w:val="28"/>
        </w:rPr>
        <w:lastRenderedPageBreak/>
        <w:t>Висновки</w:t>
      </w:r>
    </w:p>
    <w:p w:rsidR="00720473" w:rsidRPr="0047692F" w:rsidRDefault="00720473" w:rsidP="00720473">
      <w:pPr>
        <w:jc w:val="center"/>
      </w:pPr>
    </w:p>
    <w:p w:rsidR="00720473" w:rsidRPr="0047692F" w:rsidRDefault="00720473" w:rsidP="00F34666">
      <w:pPr>
        <w:ind w:firstLine="720"/>
        <w:rPr>
          <w:rFonts w:eastAsia="Times New Roman" w:cs="Times New Roman"/>
          <w:szCs w:val="28"/>
        </w:rPr>
      </w:pPr>
      <w:r w:rsidRPr="0047692F">
        <w:rPr>
          <w:rFonts w:eastAsia="Times New Roman" w:cs="Times New Roman"/>
          <w:szCs w:val="28"/>
        </w:rPr>
        <w:t xml:space="preserve">Виконавши дану лабораторну роботу, я опанував такі методи </w:t>
      </w:r>
      <w:r w:rsidR="00330E06">
        <w:rPr>
          <w:rFonts w:eastAsia="Times New Roman" w:cs="Times New Roman"/>
          <w:szCs w:val="28"/>
        </w:rPr>
        <w:t>апроксимації</w:t>
      </w:r>
      <w:r w:rsidRPr="0047692F">
        <w:rPr>
          <w:rFonts w:eastAsia="Times New Roman" w:cs="Times New Roman"/>
          <w:szCs w:val="28"/>
        </w:rPr>
        <w:t xml:space="preserve"> як </w:t>
      </w:r>
      <w:r w:rsidR="00426501">
        <w:rPr>
          <w:rFonts w:eastAsia="Times New Roman" w:cs="Times New Roman"/>
          <w:szCs w:val="28"/>
        </w:rPr>
        <w:t>Перша</w:t>
      </w:r>
      <w:r w:rsidR="00426501" w:rsidRPr="004D58F6">
        <w:rPr>
          <w:rFonts w:eastAsia="Times New Roman" w:cs="Times New Roman"/>
          <w:szCs w:val="28"/>
        </w:rPr>
        <w:t xml:space="preserve"> інтерполяційна формула Ньютона</w:t>
      </w:r>
      <w:r w:rsidR="00426501">
        <w:rPr>
          <w:rFonts w:eastAsia="Times New Roman" w:cs="Times New Roman"/>
          <w:szCs w:val="28"/>
        </w:rPr>
        <w:t xml:space="preserve"> для нерівновіддалених вузлів, Друга</w:t>
      </w:r>
      <w:r w:rsidR="00426501" w:rsidRPr="004D58F6">
        <w:rPr>
          <w:rFonts w:eastAsia="Times New Roman" w:cs="Times New Roman"/>
          <w:szCs w:val="28"/>
        </w:rPr>
        <w:t xml:space="preserve"> інтерполяційна формула Ньютона</w:t>
      </w:r>
      <w:r w:rsidRPr="0047692F">
        <w:rPr>
          <w:rFonts w:eastAsia="Times New Roman" w:cs="Times New Roman"/>
          <w:szCs w:val="28"/>
        </w:rPr>
        <w:t xml:space="preserve">, запрограмував ці методи, використовуючи відповідні алгоритми, на яких вони базуються, та отримав наближені розв’язки запропонованих у варіанті рівнянь. Порівнявши отримані відповіді зі значеннями, які були отримані у таких відомих системах для вирішення технічних задач і проведення інженерних розрахунків як </w:t>
      </w:r>
      <w:proofErr w:type="spellStart"/>
      <w:r w:rsidR="005C0090">
        <w:rPr>
          <w:rFonts w:eastAsia="Times New Roman" w:cs="Times New Roman"/>
          <w:szCs w:val="28"/>
          <w:lang w:val="en-US"/>
        </w:rPr>
        <w:t>Matlab</w:t>
      </w:r>
      <w:proofErr w:type="spellEnd"/>
      <w:r w:rsidRPr="0047692F">
        <w:rPr>
          <w:rFonts w:eastAsia="Times New Roman" w:cs="Times New Roman"/>
          <w:szCs w:val="28"/>
        </w:rPr>
        <w:t xml:space="preserve"> та </w:t>
      </w:r>
      <w:proofErr w:type="spellStart"/>
      <w:r w:rsidRPr="00646738">
        <w:rPr>
          <w:rFonts w:eastAsia="Times New Roman" w:cs="Times New Roman"/>
          <w:szCs w:val="28"/>
        </w:rPr>
        <w:t>Wolfram|Alpha</w:t>
      </w:r>
      <w:proofErr w:type="spellEnd"/>
      <w:r w:rsidRPr="0047692F">
        <w:rPr>
          <w:rFonts w:eastAsia="Times New Roman" w:cs="Times New Roman"/>
          <w:szCs w:val="28"/>
        </w:rPr>
        <w:t>, я впевнився у коректності роботи своїх аналогів.</w:t>
      </w:r>
      <w:bookmarkStart w:id="0" w:name="_GoBack"/>
      <w:bookmarkEnd w:id="0"/>
    </w:p>
    <w:p w:rsidR="00E30651" w:rsidRPr="0047692F" w:rsidRDefault="00720473" w:rsidP="00720473">
      <w:pPr>
        <w:ind w:firstLine="720"/>
      </w:pPr>
      <w:r w:rsidRPr="0047692F">
        <w:rPr>
          <w:rFonts w:eastAsia="Times New Roman" w:cs="Times New Roman"/>
          <w:szCs w:val="28"/>
        </w:rPr>
        <w:t xml:space="preserve">Система була написана на мові програмування </w:t>
      </w:r>
      <w:r w:rsidR="00E61F6D" w:rsidRPr="006D0E02">
        <w:rPr>
          <w:rFonts w:eastAsia="Times New Roman" w:cs="Times New Roman"/>
          <w:szCs w:val="28"/>
        </w:rPr>
        <w:t>C#</w:t>
      </w:r>
      <w:r w:rsidRPr="0047692F">
        <w:rPr>
          <w:rFonts w:eastAsia="Times New Roman" w:cs="Times New Roman"/>
          <w:szCs w:val="28"/>
        </w:rPr>
        <w:t>.</w:t>
      </w:r>
      <w:r w:rsidRPr="0047692F">
        <w:t xml:space="preserve"> </w:t>
      </w:r>
    </w:p>
    <w:sectPr w:rsidR="00E30651" w:rsidRPr="0047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B6B32"/>
    <w:multiLevelType w:val="hybridMultilevel"/>
    <w:tmpl w:val="3FA28E4E"/>
    <w:lvl w:ilvl="0" w:tplc="577208F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733DE"/>
    <w:multiLevelType w:val="hybridMultilevel"/>
    <w:tmpl w:val="164CA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727BD"/>
    <w:multiLevelType w:val="hybridMultilevel"/>
    <w:tmpl w:val="787A6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A4AF7"/>
    <w:multiLevelType w:val="hybridMultilevel"/>
    <w:tmpl w:val="5DEA3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205330D"/>
    <w:multiLevelType w:val="hybridMultilevel"/>
    <w:tmpl w:val="27C89542"/>
    <w:lvl w:ilvl="0" w:tplc="280010A6"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F3E62"/>
    <w:multiLevelType w:val="hybridMultilevel"/>
    <w:tmpl w:val="B6AC9CDE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72A9E"/>
    <w:multiLevelType w:val="hybridMultilevel"/>
    <w:tmpl w:val="3008E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49"/>
    <w:rsid w:val="000024BB"/>
    <w:rsid w:val="000238BC"/>
    <w:rsid w:val="000421B0"/>
    <w:rsid w:val="0005018C"/>
    <w:rsid w:val="00050821"/>
    <w:rsid w:val="000516ED"/>
    <w:rsid w:val="00054505"/>
    <w:rsid w:val="000A30C4"/>
    <w:rsid w:val="000B381C"/>
    <w:rsid w:val="000B491B"/>
    <w:rsid w:val="000E7EA5"/>
    <w:rsid w:val="000F2532"/>
    <w:rsid w:val="0010394E"/>
    <w:rsid w:val="00107A2E"/>
    <w:rsid w:val="001109A7"/>
    <w:rsid w:val="00116A60"/>
    <w:rsid w:val="00120675"/>
    <w:rsid w:val="00133CC6"/>
    <w:rsid w:val="00137686"/>
    <w:rsid w:val="001513FB"/>
    <w:rsid w:val="0016027F"/>
    <w:rsid w:val="00165BFD"/>
    <w:rsid w:val="0016732F"/>
    <w:rsid w:val="0018134E"/>
    <w:rsid w:val="001A40C2"/>
    <w:rsid w:val="001A7DF1"/>
    <w:rsid w:val="001C59B6"/>
    <w:rsid w:val="001F078A"/>
    <w:rsid w:val="001F2A8D"/>
    <w:rsid w:val="001F2F8C"/>
    <w:rsid w:val="001F3606"/>
    <w:rsid w:val="001F7696"/>
    <w:rsid w:val="002207B0"/>
    <w:rsid w:val="0022298D"/>
    <w:rsid w:val="002546ED"/>
    <w:rsid w:val="00264487"/>
    <w:rsid w:val="002C47AA"/>
    <w:rsid w:val="002D54B9"/>
    <w:rsid w:val="002F4B6C"/>
    <w:rsid w:val="002F6AA8"/>
    <w:rsid w:val="00304463"/>
    <w:rsid w:val="0031709C"/>
    <w:rsid w:val="00330E06"/>
    <w:rsid w:val="00333E0D"/>
    <w:rsid w:val="00345C76"/>
    <w:rsid w:val="0036797E"/>
    <w:rsid w:val="003840D5"/>
    <w:rsid w:val="003A1B84"/>
    <w:rsid w:val="003A74CA"/>
    <w:rsid w:val="003D3C81"/>
    <w:rsid w:val="003E3374"/>
    <w:rsid w:val="00426501"/>
    <w:rsid w:val="00430C5E"/>
    <w:rsid w:val="004505AF"/>
    <w:rsid w:val="00456A46"/>
    <w:rsid w:val="0047692F"/>
    <w:rsid w:val="004A3E47"/>
    <w:rsid w:val="004C7FC8"/>
    <w:rsid w:val="004D1659"/>
    <w:rsid w:val="004D58F6"/>
    <w:rsid w:val="004D6B08"/>
    <w:rsid w:val="004D777B"/>
    <w:rsid w:val="004E77AD"/>
    <w:rsid w:val="004F7D6C"/>
    <w:rsid w:val="005074DE"/>
    <w:rsid w:val="005252C4"/>
    <w:rsid w:val="00531A65"/>
    <w:rsid w:val="00557127"/>
    <w:rsid w:val="00557460"/>
    <w:rsid w:val="005575C1"/>
    <w:rsid w:val="00575792"/>
    <w:rsid w:val="00576BB5"/>
    <w:rsid w:val="005C0090"/>
    <w:rsid w:val="005C6139"/>
    <w:rsid w:val="006006F0"/>
    <w:rsid w:val="00613175"/>
    <w:rsid w:val="006346A7"/>
    <w:rsid w:val="006400C6"/>
    <w:rsid w:val="00646738"/>
    <w:rsid w:val="00666171"/>
    <w:rsid w:val="00670F51"/>
    <w:rsid w:val="006912D8"/>
    <w:rsid w:val="006951C8"/>
    <w:rsid w:val="006B41DF"/>
    <w:rsid w:val="006D0E02"/>
    <w:rsid w:val="006E245D"/>
    <w:rsid w:val="006E2AA9"/>
    <w:rsid w:val="006E55D4"/>
    <w:rsid w:val="00720473"/>
    <w:rsid w:val="00732425"/>
    <w:rsid w:val="0074631A"/>
    <w:rsid w:val="007755C8"/>
    <w:rsid w:val="007B7DCC"/>
    <w:rsid w:val="007C01C2"/>
    <w:rsid w:val="007D529F"/>
    <w:rsid w:val="007D6545"/>
    <w:rsid w:val="007E7907"/>
    <w:rsid w:val="007F2F85"/>
    <w:rsid w:val="008264A0"/>
    <w:rsid w:val="00826536"/>
    <w:rsid w:val="008327C5"/>
    <w:rsid w:val="008902D8"/>
    <w:rsid w:val="00892FF5"/>
    <w:rsid w:val="008B33B1"/>
    <w:rsid w:val="008C4118"/>
    <w:rsid w:val="008D3DD5"/>
    <w:rsid w:val="008E4A59"/>
    <w:rsid w:val="008F6404"/>
    <w:rsid w:val="00924980"/>
    <w:rsid w:val="00931E0F"/>
    <w:rsid w:val="009336F3"/>
    <w:rsid w:val="009451C1"/>
    <w:rsid w:val="00976963"/>
    <w:rsid w:val="009A4C41"/>
    <w:rsid w:val="009A5139"/>
    <w:rsid w:val="009C1179"/>
    <w:rsid w:val="009D64AD"/>
    <w:rsid w:val="00A15F88"/>
    <w:rsid w:val="00A23F17"/>
    <w:rsid w:val="00A53147"/>
    <w:rsid w:val="00A5626C"/>
    <w:rsid w:val="00A65BD9"/>
    <w:rsid w:val="00A730C2"/>
    <w:rsid w:val="00A81621"/>
    <w:rsid w:val="00A859E6"/>
    <w:rsid w:val="00A87642"/>
    <w:rsid w:val="00AB1040"/>
    <w:rsid w:val="00AB3395"/>
    <w:rsid w:val="00AC7FFE"/>
    <w:rsid w:val="00B0125E"/>
    <w:rsid w:val="00B05DA4"/>
    <w:rsid w:val="00B22F49"/>
    <w:rsid w:val="00B518D1"/>
    <w:rsid w:val="00B51D49"/>
    <w:rsid w:val="00B63607"/>
    <w:rsid w:val="00B81E01"/>
    <w:rsid w:val="00BE7B1F"/>
    <w:rsid w:val="00BF4829"/>
    <w:rsid w:val="00BF7AF7"/>
    <w:rsid w:val="00C26357"/>
    <w:rsid w:val="00C4003E"/>
    <w:rsid w:val="00C50FB6"/>
    <w:rsid w:val="00C54DC5"/>
    <w:rsid w:val="00C55F38"/>
    <w:rsid w:val="00C57D43"/>
    <w:rsid w:val="00C83F8E"/>
    <w:rsid w:val="00C901FA"/>
    <w:rsid w:val="00C9530A"/>
    <w:rsid w:val="00CA5D4F"/>
    <w:rsid w:val="00CB331B"/>
    <w:rsid w:val="00D0492B"/>
    <w:rsid w:val="00D66992"/>
    <w:rsid w:val="00D90F13"/>
    <w:rsid w:val="00DD1019"/>
    <w:rsid w:val="00E000C5"/>
    <w:rsid w:val="00E16F0D"/>
    <w:rsid w:val="00E2105A"/>
    <w:rsid w:val="00E30651"/>
    <w:rsid w:val="00E37C0A"/>
    <w:rsid w:val="00E416E0"/>
    <w:rsid w:val="00E43517"/>
    <w:rsid w:val="00E461BE"/>
    <w:rsid w:val="00E50AF6"/>
    <w:rsid w:val="00E519EA"/>
    <w:rsid w:val="00E61C40"/>
    <w:rsid w:val="00E61F6D"/>
    <w:rsid w:val="00E62528"/>
    <w:rsid w:val="00E84337"/>
    <w:rsid w:val="00E914D8"/>
    <w:rsid w:val="00EA3FA4"/>
    <w:rsid w:val="00EF5B16"/>
    <w:rsid w:val="00F13DB2"/>
    <w:rsid w:val="00F219C4"/>
    <w:rsid w:val="00F27AB7"/>
    <w:rsid w:val="00F319BA"/>
    <w:rsid w:val="00F32675"/>
    <w:rsid w:val="00F34666"/>
    <w:rsid w:val="00F4463E"/>
    <w:rsid w:val="00F630A6"/>
    <w:rsid w:val="00F7424F"/>
    <w:rsid w:val="00F75B5A"/>
    <w:rsid w:val="00FA3677"/>
    <w:rsid w:val="00FC203D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7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20473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72047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20473"/>
    <w:pPr>
      <w:ind w:left="720"/>
      <w:contextualSpacing/>
    </w:pPr>
  </w:style>
  <w:style w:type="table" w:styleId="a6">
    <w:name w:val="Table Grid"/>
    <w:basedOn w:val="a1"/>
    <w:uiPriority w:val="59"/>
    <w:rsid w:val="0072047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20473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116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6A60"/>
    <w:rPr>
      <w:rFonts w:ascii="Tahoma" w:hAnsi="Tahoma" w:cs="Tahoma"/>
      <w:sz w:val="16"/>
      <w:szCs w:val="16"/>
      <w:lang w:val="uk-UA"/>
    </w:rPr>
  </w:style>
  <w:style w:type="character" w:styleId="a9">
    <w:name w:val="Placeholder Text"/>
    <w:basedOn w:val="a0"/>
    <w:uiPriority w:val="99"/>
    <w:semiHidden/>
    <w:rsid w:val="00B05D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7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20473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72047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20473"/>
    <w:pPr>
      <w:ind w:left="720"/>
      <w:contextualSpacing/>
    </w:pPr>
  </w:style>
  <w:style w:type="table" w:styleId="a6">
    <w:name w:val="Table Grid"/>
    <w:basedOn w:val="a1"/>
    <w:uiPriority w:val="59"/>
    <w:rsid w:val="0072047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20473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116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6A60"/>
    <w:rPr>
      <w:rFonts w:ascii="Tahoma" w:hAnsi="Tahoma" w:cs="Tahoma"/>
      <w:sz w:val="16"/>
      <w:szCs w:val="16"/>
      <w:lang w:val="uk-UA"/>
    </w:rPr>
  </w:style>
  <w:style w:type="character" w:styleId="a9">
    <w:name w:val="Placeholder Text"/>
    <w:basedOn w:val="a0"/>
    <w:uiPriority w:val="99"/>
    <w:semiHidden/>
    <w:rsid w:val="00B05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DrLove</dc:creator>
  <cp:keywords/>
  <dc:description/>
  <cp:lastModifiedBy>DrLove</cp:lastModifiedBy>
  <cp:revision>220</cp:revision>
  <dcterms:created xsi:type="dcterms:W3CDTF">2017-12-05T23:36:00Z</dcterms:created>
  <dcterms:modified xsi:type="dcterms:W3CDTF">2018-06-03T13:02:00Z</dcterms:modified>
</cp:coreProperties>
</file>