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sz w:val="72"/>
          <w:szCs w:val="72"/>
        </w:rPr>
        <w:t xml:space="preserve">🍔</w:t>
      </w:r>
    </w:p>
    <w:p>
      <w:pPr>
        <w:spacing w:after="100"/>
        <w:jc w:val="center"/>
      </w:pPr>
      <w:r>
        <w:rPr>
          <w:b/>
          <w:bCs/>
          <w:color w:val="E67E00"/>
          <w:sz w:val="44"/>
          <w:szCs w:val="44"/>
        </w:rPr>
        <w:t xml:space="preserve">RUTA URBANA</w:t>
      </w:r>
    </w:p>
    <w:p>
      <w:pPr>
        <w:spacing w:after="600"/>
        <w:jc w:val="center"/>
      </w:pPr>
      <w:r>
        <w:rPr>
          <w:b/>
          <w:bCs/>
          <w:color w:val="1A1A1A"/>
          <w:sz w:val="30"/>
          <w:szCs w:val="30"/>
        </w:rPr>
        <w:t xml:space="preserve">Módulo de Gestión de Pedido — Guía de explicación</w:t>
      </w:r>
    </w:p>
    <w:p>
      <w:pPr>
        <w:spacing w:after="100"/>
        <w:jc w:val="center"/>
      </w:pPr>
      <w:r>
        <w:rPr>
          <w:i/>
          <w:iCs/>
          <w:color w:val="555555"/>
          <w:sz w:val="22"/>
          <w:szCs w:val="22"/>
        </w:rPr>
        <w:t xml:space="preserve">Documento de apoyo para entender, estudiar y reescribir el código con tus propias palabras.</w:t>
      </w:r>
    </w:p>
    <w:p>
      <w:r>
        <w:br/>
        <w:t xml:space="preserve"/>
      </w:r>
    </w:p>
    <w:p>
      <w:pPr>
        <w:spacing w:after="160" w:line="300"/>
      </w:pPr>
      <w:r>
        <w:rPr>
          <w:color w:val="1A1A1A"/>
          <w:sz w:val="22"/>
          <w:szCs w:val="22"/>
        </w:rPr>
        <w:t xml:space="preserve">Este documento explica, en lenguaje sencillo, cómo funciona cada parte del módulo de pedidos que se agregó al proyecto: la base de datos, el backend en PHP y el frontend en React. La idea es que puedas leerlo, entenderlo a fondo y luego reescribir el código con tu propio estilo y tus propias palabras, en lugar de copiarlo tal cual.</w:t>
      </w:r>
    </w:p>
    <w:p>
      <w:r>
        <w:br/>
        <w:t xml:space="preserve"/>
      </w:r>
    </w:p>
    <w:p>
      <w:pPr>
        <w:pageBreakBefore/>
      </w:pPr>
    </w:p>
    <w:p>
      <w:pPr>
        <w:pStyle w:val="Heading1"/>
        <w:pBdr>
          <w:bottom w:val="single" w:color="E67E00" w:sz="6"/>
        </w:pBdr>
        <w:spacing w:after="200" w:before="400"/>
      </w:pPr>
      <w:r>
        <w:rPr>
          <w:b/>
          <w:bCs/>
          <w:color w:val="1A1A1A"/>
          <w:sz w:val="30"/>
          <w:szCs w:val="30"/>
        </w:rPr>
        <w:t xml:space="preserve">1. Cómo está organizado todo</w:t>
      </w:r>
    </w:p>
    <w:p>
      <w:pPr>
        <w:spacing w:after="160" w:line="300"/>
      </w:pPr>
      <w:r>
        <w:rPr>
          <w:color w:val="1A1A1A"/>
          <w:sz w:val="22"/>
          <w:szCs w:val="22"/>
        </w:rPr>
        <w:t xml:space="preserve">El proyecto ya tenía módulos de Producto, Combo, Menú, etc. Cada uno sigue siempre el mismo patrón, y el módulo de Pedido se construyó respetando ese mismo patrón para que encaje de forma natural con el resto del proyecto.</w:t>
      </w:r>
    </w:p>
    <w:p>
      <w:pPr>
        <w:spacing w:after="100" w:before="200"/>
      </w:pPr>
      <w:r>
        <w:rPr>
          <w:b/>
          <w:bCs/>
          <w:color w:val="1A1A1A"/>
          <w:sz w:val="22"/>
          <w:szCs w:val="22"/>
        </w:rPr>
        <w:t xml:space="preserve">En el backend (PHP) cada módulo tiene 2 piezas:</w:t>
      </w:r>
    </w:p>
    <w:p>
      <w:pPr>
        <w:pStyle w:val="ListParagraph"/>
        <w:numPr>
          <w:ilvl w:val="0"/>
          <w:numId w:val="2"/>
        </w:numPr>
        <w:spacing w:after="90" w:line="280"/>
      </w:pPr>
      <w:r>
        <w:rPr>
          <w:color w:val="1A1A1A"/>
          <w:sz w:val="22"/>
          <w:szCs w:val="22"/>
        </w:rPr>
        <w:t xml:space="preserve">Un Modelo (ej. PedidoModel.php): es el único que habla con la base de datos. Arma las consultas SQL y las ejecuta.</w:t>
      </w:r>
    </w:p>
    <w:p>
      <w:pPr>
        <w:pStyle w:val="ListParagraph"/>
        <w:numPr>
          <w:ilvl w:val="0"/>
          <w:numId w:val="2"/>
        </w:numPr>
        <w:spacing w:after="90" w:line="280"/>
      </w:pPr>
      <w:r>
        <w:rPr>
          <w:color w:val="1A1A1A"/>
          <w:sz w:val="22"/>
          <w:szCs w:val="22"/>
        </w:rPr>
        <w:t xml:space="preserve">Un Controlador (ej. PedidoController.php): recibe la petición HTTP (GET, POST, etc.), llama al modelo, y devuelve la respuesta en formato JSON.</w:t>
      </w:r>
    </w:p>
    <w:p>
      <w:pPr>
        <w:spacing w:after="160" w:line="300"/>
      </w:pPr>
      <w:r>
        <w:rPr>
          <w:color w:val="1A1A1A"/>
          <w:sz w:val="22"/>
          <w:szCs w:val="22"/>
        </w:rPr>
        <w:t xml:space="preserve">El controlador nunca escribe SQL directamente, y el modelo nunca sabe nada de HTTP. Esa separación se llama "separación de responsabilidades": cada pieza hace una sola cosa.</w:t>
      </w:r>
    </w:p>
    <w:p>
      <w:pPr>
        <w:spacing w:after="100" w:before="200"/>
      </w:pPr>
      <w:r>
        <w:rPr>
          <w:b/>
          <w:bCs/>
          <w:color w:val="1A1A1A"/>
          <w:sz w:val="22"/>
          <w:szCs w:val="22"/>
        </w:rPr>
        <w:t xml:space="preserve">En el frontend (React) el patrón es:</w:t>
      </w:r>
    </w:p>
    <w:p>
      <w:pPr>
        <w:pStyle w:val="ListParagraph"/>
        <w:numPr>
          <w:ilvl w:val="0"/>
          <w:numId w:val="2"/>
        </w:numPr>
        <w:spacing w:after="90" w:line="280"/>
      </w:pPr>
      <w:r>
        <w:rPr>
          <w:color w:val="1A1A1A"/>
          <w:sz w:val="22"/>
          <w:szCs w:val="22"/>
        </w:rPr>
        <w:t xml:space="preserve">Un Servicio (ej. PedidoService.js): agrupa las llamadas a la API con axios. Es la única parte del frontend que sabe cuál es la URL del backend.</w:t>
      </w:r>
    </w:p>
    <w:p>
      <w:pPr>
        <w:pStyle w:val="ListParagraph"/>
        <w:numPr>
          <w:ilvl w:val="0"/>
          <w:numId w:val="2"/>
        </w:numPr>
        <w:spacing w:after="90" w:line="280"/>
      </w:pPr>
      <w:r>
        <w:rPr>
          <w:color w:val="1A1A1A"/>
          <w:sz w:val="22"/>
          <w:szCs w:val="22"/>
        </w:rPr>
        <w:t xml:space="preserve">Un Contexto (ej. AuthContext.jsx): guarda información que muchas pantallas necesitan a la vez (quién inició sesión, qué lleva el pedido en construcción), para no tener que pasarla a mano de componente en componente.</w:t>
      </w:r>
    </w:p>
    <w:p>
      <w:pPr>
        <w:pStyle w:val="ListParagraph"/>
        <w:numPr>
          <w:ilvl w:val="0"/>
          <w:numId w:val="2"/>
        </w:numPr>
        <w:spacing w:after="90" w:line="280"/>
      </w:pPr>
      <w:r>
        <w:rPr>
          <w:color w:val="1A1A1A"/>
          <w:sz w:val="22"/>
          <w:szCs w:val="22"/>
        </w:rPr>
        <w:t xml:space="preserve">Componentes de página (ej. Login.jsx, RegistrarPedido.jsx): la parte visual. Usan los servicios para pedir datos y los contextos para compartir estado.</w:t>
      </w:r>
    </w:p>
    <w:p>
      <w:pPr>
        <w:pBdr>
          <w:left w:val="single" w:color="E67E00" w:sz="24"/>
        </w:pBdr>
        <w:shd w:fill="FFF3E0"/>
        <w:spacing w:after="200" w:before="100"/>
        <w:ind w:left="200" w:right="200"/>
      </w:pPr>
      <w:r>
        <w:rPr>
          <w:b/>
          <w:bCs/>
          <w:color w:val="E67E00"/>
          <w:sz w:val="21"/>
          <w:szCs w:val="21"/>
        </w:rPr>
        <w:t xml:space="preserve">Tip: </w:t>
      </w:r>
      <w:r>
        <w:rPr>
          <w:color w:val="1A1A1A"/>
          <w:sz w:val="21"/>
          <w:szCs w:val="21"/>
        </w:rPr>
        <w:t xml:space="preserve">Cuando repases el código, primero identifica de cuál de estas 3 categorías es el archivo (modelo, controlador, servicio, contexto o componente). Eso ya te dice qué debería y qué NO debería hacer ese archivo.</w:t>
      </w:r>
    </w:p>
    <w:p>
      <w:pPr>
        <w:pStyle w:val="Heading1"/>
        <w:pBdr>
          <w:bottom w:val="single" w:color="E67E00" w:sz="6"/>
        </w:pBdr>
        <w:spacing w:after="200" w:before="400"/>
      </w:pPr>
      <w:r>
        <w:rPr>
          <w:b/>
          <w:bCs/>
          <w:color w:val="1A1A1A"/>
          <w:sz w:val="30"/>
          <w:szCs w:val="30"/>
        </w:rPr>
        <w:t xml:space="preserve">2. Base de datos: qué se agregó</w:t>
      </w:r>
    </w:p>
    <w:p>
      <w:pPr>
        <w:spacing w:after="160" w:line="300"/>
      </w:pPr>
      <w:r>
        <w:rPr>
          <w:color w:val="1A1A1A"/>
          <w:sz w:val="22"/>
          <w:szCs w:val="22"/>
        </w:rPr>
        <w:t xml:space="preserve">Tu script de base de datos (Ruta_Urbana.sql) ya traía diseñadas las tablas necesarias para pedidos: Usuario, Rol, Pedido, DetallePedido, Pago, MetodoPago, MetodoEntrega, EstadoPedido e HistorialEstadoPedido. Estaban creadas pero vacías, así que se agregaron dos cosas al final del script:</w:t>
      </w:r>
    </w:p>
    <w:p>
      <w:pPr>
        <w:spacing w:after="100" w:before="200"/>
      </w:pPr>
      <w:r>
        <w:rPr>
          <w:b/>
          <w:bCs/>
          <w:color w:val="1A1A1A"/>
          <w:sz w:val="22"/>
          <w:szCs w:val="22"/>
        </w:rPr>
        <w:t xml:space="preserve">2.1 Una columna nueva</w:t>
      </w:r>
    </w:p>
    <w:p>
      <w:pPr>
        <w:spacing w:after="160" w:line="300"/>
      </w:pPr>
      <w:r>
        <w:rPr>
          <w:color w:val="1A1A1A"/>
          <w:sz w:val="22"/>
          <w:szCs w:val="22"/>
        </w:rPr>
        <w:t xml:space="preserve">Se agregó la columna Impuesto a la tabla DetallePedido:</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color w:val="222222"/>
          <w:sz w:val="19"/>
          <w:szCs w:val="19"/>
        </w:rPr>
        <w:t xml:space="preserve">ALTER TABLE DetallePedido</w:t>
      </w:r>
      <w:r>
        <w:rPr>
          <w:rFonts w:ascii="Consolas" w:cs="Consolas" w:eastAsia="Consolas" w:hAnsi="Consolas"/>
          <w:color w:val="222222"/>
          <w:sz w:val="19"/>
          <w:szCs w:val="19"/>
        </w:rPr>
        <w:br/>
        <w:t xml:space="preserve">ADD COLUMN Impuesto DECIMAL(10,2) NOT NULL DEFAULT 0 AFTER Subtotal;</w:t>
      </w:r>
    </w:p>
    <w:p>
      <w:pPr>
        <w:spacing w:after="160" w:line="300"/>
      </w:pPr>
      <w:r>
        <w:rPr>
          <w:color w:val="1A1A1A"/>
          <w:sz w:val="22"/>
          <w:szCs w:val="22"/>
        </w:rPr>
        <w:t xml:space="preserve">¿Por qué? Porque la factura debe mostrar el impuesto de CADA línea del pedido (cada producto o combo), no solo un impuesto total al final. Guardarlo por línea permite mostrarlo tal cual se calculó en el momento de la compra, aunque el precio de un producto cambie después.</w:t>
      </w:r>
    </w:p>
    <w:p>
      <w:pPr>
        <w:spacing w:after="100" w:before="200"/>
      </w:pPr>
      <w:r>
        <w:rPr>
          <w:b/>
          <w:bCs/>
          <w:color w:val="1A1A1A"/>
          <w:sz w:val="22"/>
          <w:szCs w:val="22"/>
        </w:rPr>
        <w:t xml:space="preserve">2.2 Datos precargados (INSERT)</w:t>
      </w:r>
    </w:p>
    <w:p>
      <w:pPr>
        <w:spacing w:after="160" w:line="300"/>
      </w:pPr>
      <w:r>
        <w:rPr>
          <w:color w:val="1A1A1A"/>
          <w:sz w:val="22"/>
          <w:szCs w:val="22"/>
        </w:rPr>
        <w:t xml:space="preserve">Se insertaron usuarios de prueba (un administrador, dos encargados y cuatro clientes) y cinco pedidos completos, cada uno con sus líneas de detalle, su pago y su historial de estados. Estos datos existen para que puedas probar el historial de pedidos, los filtros y el detalle sin tener que registrar pedidos manualmente cada vez que pruebes algo.</w:t>
      </w:r>
    </w:p>
    <w:p>
      <w:pPr>
        <w:pBdr>
          <w:left w:val="single" w:color="E67E00" w:sz="24"/>
        </w:pBdr>
        <w:shd w:fill="FFF3E0"/>
        <w:spacing w:after="200" w:before="100"/>
        <w:ind w:left="200" w:right="200"/>
      </w:pPr>
      <w:r>
        <w:rPr>
          <w:b/>
          <w:bCs/>
          <w:color w:val="E67E00"/>
          <w:sz w:val="21"/>
          <w:szCs w:val="21"/>
        </w:rPr>
        <w:t xml:space="preserve">Tip: </w:t>
      </w:r>
      <w:r>
        <w:rPr>
          <w:color w:val="1A1A1A"/>
          <w:sz w:val="21"/>
          <w:szCs w:val="21"/>
        </w:rPr>
        <w:t xml:space="preserve">Las contraseñas de los usuarios de prueba están en un comentario justo arriba de los INSERT de Usuario, dentro del mismo archivo .sql.</w:t>
      </w:r>
    </w:p>
    <w:p>
      <w:pPr>
        <w:pStyle w:val="Heading1"/>
        <w:pBdr>
          <w:bottom w:val="single" w:color="E67E00" w:sz="6"/>
        </w:pBdr>
        <w:spacing w:after="200" w:before="400"/>
      </w:pPr>
      <w:r>
        <w:rPr>
          <w:b/>
          <w:bCs/>
          <w:color w:val="1A1A1A"/>
          <w:sz w:val="30"/>
          <w:szCs w:val="30"/>
        </w:rPr>
        <w:t xml:space="preserve">3. Autenticación: cómo funciona el inicio de sesión (JWT)</w:t>
      </w:r>
    </w:p>
    <w:p>
      <w:pPr>
        <w:spacing w:after="160" w:line="300"/>
      </w:pPr>
      <w:r>
        <w:rPr>
          <w:color w:val="1A1A1A"/>
          <w:sz w:val="22"/>
          <w:szCs w:val="22"/>
        </w:rPr>
        <w:t xml:space="preserve">"JWT" significa JSON Web Token. Es, en simple, una credencial digital: un texto largo y firmado que el servidor le entrega al usuario cuando inicia sesión correctamente, y que el usuario debe volver a enviar en cada petición para demostrar quién es, sin tener que escribir la contraseña otra vez.</w:t>
      </w:r>
    </w:p>
    <w:p>
      <w:pPr>
        <w:spacing w:after="100" w:before="200"/>
      </w:pPr>
      <w:r>
        <w:rPr>
          <w:b/>
          <w:bCs/>
          <w:color w:val="1A1A1A"/>
          <w:sz w:val="22"/>
          <w:szCs w:val="22"/>
        </w:rPr>
        <w:t xml:space="preserve">Paso a paso de un login:</w:t>
      </w:r>
    </w:p>
    <w:p>
      <w:pPr>
        <w:pStyle w:val="ListParagraph"/>
        <w:numPr>
          <w:ilvl w:val="0"/>
          <w:numId w:val="3"/>
        </w:numPr>
        <w:spacing w:after="90" w:line="280"/>
      </w:pPr>
      <w:r>
        <w:rPr>
          <w:color w:val="1A1A1A"/>
          <w:sz w:val="22"/>
          <w:szCs w:val="22"/>
        </w:rPr>
        <w:t xml:space="preserve">El usuario escribe su correo y contraseña en la pantalla de Login y presiona "Entrar".</w:t>
      </w:r>
    </w:p>
    <w:p>
      <w:pPr>
        <w:pStyle w:val="ListParagraph"/>
        <w:numPr>
          <w:ilvl w:val="0"/>
          <w:numId w:val="3"/>
        </w:numPr>
        <w:spacing w:after="90" w:line="280"/>
      </w:pPr>
      <w:r>
        <w:rPr>
          <w:color w:val="1A1A1A"/>
          <w:sz w:val="22"/>
          <w:szCs w:val="22"/>
        </w:rPr>
        <w:t xml:space="preserve">El frontend envía esos datos por POST a /usuario/login (ver UsuarioController::login).</w:t>
      </w:r>
    </w:p>
    <w:p>
      <w:pPr>
        <w:pStyle w:val="ListParagraph"/>
        <w:numPr>
          <w:ilvl w:val="0"/>
          <w:numId w:val="3"/>
        </w:numPr>
        <w:spacing w:after="90" w:line="280"/>
      </w:pPr>
      <w:r>
        <w:rPr>
          <w:color w:val="1A1A1A"/>
          <w:sz w:val="22"/>
          <w:szCs w:val="22"/>
        </w:rPr>
        <w:t xml:space="preserve">El backend busca ese correo en la tabla Usuario, y compara la contraseña escrita contra el hash guardado usando password_verify(). Nunca se guarda ni se compara la contraseña en texto plano.</w:t>
      </w:r>
    </w:p>
    <w:p>
      <w:pPr>
        <w:pStyle w:val="ListParagraph"/>
        <w:numPr>
          <w:ilvl w:val="0"/>
          <w:numId w:val="3"/>
        </w:numPr>
        <w:spacing w:after="90" w:line="280"/>
      </w:pPr>
      <w:r>
        <w:rPr>
          <w:color w:val="1A1A1A"/>
          <w:sz w:val="22"/>
          <w:szCs w:val="22"/>
        </w:rPr>
        <w:t xml:space="preserve">Si coincide, se genera el token con AuthMiddleware::generarToken(), que mete adentro del token datos del usuario (su Id, su nombre, su rol) y una fecha de vencimiento (8 horas).</w:t>
      </w:r>
    </w:p>
    <w:p>
      <w:pPr>
        <w:pStyle w:val="ListParagraph"/>
        <w:numPr>
          <w:ilvl w:val="0"/>
          <w:numId w:val="3"/>
        </w:numPr>
        <w:spacing w:after="90" w:line="280"/>
      </w:pPr>
      <w:r>
        <w:rPr>
          <w:color w:val="1A1A1A"/>
          <w:sz w:val="22"/>
          <w:szCs w:val="22"/>
        </w:rPr>
        <w:t xml:space="preserve">El backend responde con { token, usuario }. El frontend guarda ambos en localStorage y también en el AuthContext, para que toda la aplicación sepa quién inició sesión.</w:t>
      </w:r>
    </w:p>
    <w:p>
      <w:pPr>
        <w:pStyle w:val="ListParagraph"/>
        <w:numPr>
          <w:ilvl w:val="0"/>
          <w:numId w:val="3"/>
        </w:numPr>
        <w:spacing w:after="90" w:line="280"/>
      </w:pPr>
      <w:r>
        <w:rPr>
          <w:color w:val="1A1A1A"/>
          <w:sz w:val="22"/>
          <w:szCs w:val="22"/>
        </w:rPr>
        <w:t xml:space="preserve">De ahí en adelante, cada petición a rutas protegidas incluye el encabezado Authorization: Bearer &lt;token&gt;. Esto se configura una sola vez, así:</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color w:val="222222"/>
          <w:sz w:val="19"/>
          <w:szCs w:val="19"/>
        </w:rPr>
        <w:t xml:space="preserve">axios.defaults.headers.common.Authorization = `Bearer ${token}`;</w:t>
      </w:r>
    </w:p>
    <w:p>
      <w:pPr>
        <w:spacing w:after="100" w:before="200"/>
      </w:pPr>
      <w:r>
        <w:rPr>
          <w:b/>
          <w:bCs/>
          <w:color w:val="1A1A1A"/>
          <w:sz w:val="22"/>
          <w:szCs w:val="22"/>
        </w:rPr>
        <w:t xml:space="preserve">¿Cómo se protege una acción en el backend?</w:t>
      </w:r>
    </w:p>
    <w:p>
      <w:pPr>
        <w:spacing w:after="160" w:line="300"/>
      </w:pPr>
      <w:r>
        <w:rPr>
          <w:color w:val="1A1A1A"/>
          <w:sz w:val="22"/>
          <w:szCs w:val="22"/>
        </w:rPr>
        <w:t xml:space="preserve">Al inicio de cualquier método del controlador que requiera sesión, se llama:</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color w:val="222222"/>
          <w:sz w:val="19"/>
          <w:szCs w:val="19"/>
        </w:rPr>
        <w:t xml:space="preserve">AuthMiddleware::verificar();</w:t>
      </w:r>
      <w:r>
        <w:rPr>
          <w:rFonts w:ascii="Consolas" w:cs="Consolas" w:eastAsia="Consolas" w:hAnsi="Consolas"/>
          <w:color w:val="222222"/>
          <w:sz w:val="19"/>
          <w:szCs w:val="19"/>
        </w:rPr>
        <w:br/>
        <w:t xml:space="preserve">// o, si solo ciertos roles pueden entrar:</w:t>
      </w:r>
      <w:r>
        <w:rPr>
          <w:rFonts w:ascii="Consolas" w:cs="Consolas" w:eastAsia="Consolas" w:hAnsi="Consolas"/>
          <w:color w:val="222222"/>
          <w:sz w:val="19"/>
          <w:szCs w:val="19"/>
        </w:rPr>
        <w:br/>
        <w:t xml:space="preserve">AuthMiddleware::verificar(['Administrador', 'Encargado']);</w:t>
      </w:r>
    </w:p>
    <w:p>
      <w:pPr>
        <w:spacing w:after="160" w:line="300"/>
      </w:pPr>
      <w:r>
        <w:rPr>
          <w:color w:val="1A1A1A"/>
          <w:sz w:val="22"/>
          <w:szCs w:val="22"/>
        </w:rPr>
        <w:t xml:space="preserve">Ese método revisa el encabezado Authorization, valida que el token sea auténtico (no inventado) y no esté vencido, y si se le pasó una lista de roles, verifica que el rol del usuario esté en esa lista. Si algo falla, corta la ejecución inmediatamente con un error 401 (no autenticado) o 403 (no autorizado), y el resto del código del controlador ni siquiera se ejecuta.</w:t>
      </w:r>
    </w:p>
    <w:p>
      <w:pPr>
        <w:pBdr>
          <w:left w:val="single" w:color="E67E00" w:sz="24"/>
        </w:pBdr>
        <w:shd w:fill="FFF3E0"/>
        <w:spacing w:after="200" w:before="100"/>
        <w:ind w:left="200" w:right="200"/>
      </w:pPr>
      <w:r>
        <w:rPr>
          <w:b/>
          <w:bCs/>
          <w:color w:val="E67E00"/>
          <w:sz w:val="21"/>
          <w:szCs w:val="21"/>
        </w:rPr>
        <w:t xml:space="preserve">Tip: </w:t>
      </w:r>
      <w:r>
        <w:rPr>
          <w:color w:val="1A1A1A"/>
          <w:sz w:val="21"/>
          <w:szCs w:val="21"/>
        </w:rPr>
        <w:t xml:space="preserve">Esto es justamente lo que pide la rúbrica: "establezca una variable en la lógica de la aplicación que identifique al usuario". Esa variable es el token decodificado (lo que devuelve AuthMiddleware::verificar()), y de ahí se lee el rol para decidir qué puede hacer cada quien.</w:t>
      </w:r>
    </w:p>
    <w:p>
      <w:pPr>
        <w:spacing w:after="100" w:before="200"/>
      </w:pPr>
      <w:r>
        <w:rPr>
          <w:b/>
          <w:bCs/>
          <w:color w:val="1A1A1A"/>
          <w:sz w:val="22"/>
          <w:szCs w:val="22"/>
        </w:rPr>
        <w:t xml:space="preserve">¿Por qué nunca se confía en lo que manda el frontend?</w:t>
      </w:r>
    </w:p>
    <w:p>
      <w:pPr>
        <w:spacing w:after="160" w:line="300"/>
      </w:pPr>
      <w:r>
        <w:rPr>
          <w:color w:val="1A1A1A"/>
          <w:sz w:val="22"/>
          <w:szCs w:val="22"/>
        </w:rPr>
        <w:t xml:space="preserve">Fíjate en PedidoController::create(): si quien hace la petición es un Cliente, el backend IGNORA cualquier IdCliente que venga en el cuerpo de la petición y lo reemplaza por el Id que viene en el token:</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color w:val="222222"/>
          <w:sz w:val="19"/>
          <w:szCs w:val="19"/>
        </w:rPr>
        <w:t xml:space="preserve">if ($tokenData-&gt;NombreRol === 'Cliente') {</w:t>
      </w:r>
      <w:r>
        <w:rPr>
          <w:rFonts w:ascii="Consolas" w:cs="Consolas" w:eastAsia="Consolas" w:hAnsi="Consolas"/>
          <w:color w:val="222222"/>
          <w:sz w:val="19"/>
          <w:szCs w:val="19"/>
        </w:rPr>
        <w:br/>
        <w:t xml:space="preserve">    $data['IdCliente'] = $tokenData-&gt;IdUsuario;</w:t>
      </w:r>
      <w:r>
        <w:rPr>
          <w:rFonts w:ascii="Consolas" w:cs="Consolas" w:eastAsia="Consolas" w:hAnsi="Consolas"/>
          <w:color w:val="222222"/>
          <w:sz w:val="19"/>
          <w:szCs w:val="19"/>
        </w:rPr>
        <w:br/>
        <w:t xml:space="preserve">}</w:t>
      </w:r>
    </w:p>
    <w:p>
      <w:pPr>
        <w:spacing w:after="160" w:line="300"/>
      </w:pPr>
      <w:r>
        <w:rPr>
          <w:color w:val="1A1A1A"/>
          <w:sz w:val="22"/>
          <w:szCs w:val="22"/>
        </w:rPr>
        <w:t xml:space="preserve">Esto evita que alguien manipule la aplicación desde las herramientas del navegador y registre un pedido a nombre de otro cliente. La regla de negocio se aplica en el servidor, no solo escondiendo un campo en la pantalla.</w:t>
      </w:r>
    </w:p>
    <w:p>
      <w:pPr>
        <w:pStyle w:val="Heading1"/>
        <w:pBdr>
          <w:bottom w:val="single" w:color="E67E00" w:sz="6"/>
        </w:pBdr>
        <w:spacing w:after="200" w:before="400"/>
      </w:pPr>
      <w:r>
        <w:rPr>
          <w:b/>
          <w:bCs/>
          <w:color w:val="1A1A1A"/>
          <w:sz w:val="30"/>
          <w:szCs w:val="30"/>
        </w:rPr>
        <w:t xml:space="preserve">4. Módulo de Usuario (login y lista de clientes)</w:t>
      </w:r>
    </w:p>
    <w:p>
      <w:pPr>
        <w:spacing w:after="100" w:before="200"/>
      </w:pPr>
      <w:r>
        <w:rPr>
          <w:b/>
          <w:bCs/>
          <w:color w:val="1A1A1A"/>
          <w:sz w:val="22"/>
          <w:szCs w:val="22"/>
        </w:rPr>
        <w:t xml:space="preserve">UsuarioModel.php</w:t>
      </w:r>
    </w:p>
    <w:p>
      <w:pPr>
        <w:pStyle w:val="ListParagraph"/>
        <w:numPr>
          <w:ilvl w:val="0"/>
          <w:numId w:val="2"/>
        </w:numPr>
        <w:spacing w:after="90" w:line="280"/>
      </w:pPr>
      <w:r>
        <w:rPr>
          <w:color w:val="1A1A1A"/>
          <w:sz w:val="22"/>
          <w:szCs w:val="22"/>
        </w:rPr>
        <w:t xml:space="preserve">getPorCorreo($correo): busca un usuario activo por su correo, junto con el nombre de su rol (hace un JOIN con la tabla Rol). Lo usa el login.</w:t>
      </w:r>
    </w:p>
    <w:p>
      <w:pPr>
        <w:pStyle w:val="ListParagraph"/>
        <w:numPr>
          <w:ilvl w:val="0"/>
          <w:numId w:val="2"/>
        </w:numPr>
        <w:spacing w:after="90" w:line="280"/>
      </w:pPr>
      <w:r>
        <w:rPr>
          <w:color w:val="1A1A1A"/>
          <w:sz w:val="22"/>
          <w:szCs w:val="22"/>
        </w:rPr>
        <w:t xml:space="preserve">getPorId($id): trae los datos de un usuario por su Id.</w:t>
      </w:r>
    </w:p>
    <w:p>
      <w:pPr>
        <w:pStyle w:val="ListParagraph"/>
        <w:numPr>
          <w:ilvl w:val="0"/>
          <w:numId w:val="2"/>
        </w:numPr>
        <w:spacing w:after="90" w:line="280"/>
      </w:pPr>
      <w:r>
        <w:rPr>
          <w:color w:val="1A1A1A"/>
          <w:sz w:val="22"/>
          <w:szCs w:val="22"/>
        </w:rPr>
        <w:t xml:space="preserve">getClientes(): trae únicamente los usuarios cuyo rol es "Cliente". La usa el encargado para elegir a nombre de quién registra el pedido.</w:t>
      </w:r>
    </w:p>
    <w:p>
      <w:pPr>
        <w:spacing w:after="100" w:before="200"/>
      </w:pPr>
      <w:r>
        <w:rPr>
          <w:b/>
          <w:bCs/>
          <w:color w:val="1A1A1A"/>
          <w:sz w:val="22"/>
          <w:szCs w:val="22"/>
        </w:rPr>
        <w:t xml:space="preserve">UsuarioController.php</w:t>
      </w:r>
    </w:p>
    <w:p>
      <w:pPr>
        <w:pStyle w:val="ListParagraph"/>
        <w:numPr>
          <w:ilvl w:val="0"/>
          <w:numId w:val="2"/>
        </w:numPr>
        <w:spacing w:after="90" w:line="280"/>
      </w:pPr>
      <w:r>
        <w:rPr>
          <w:color w:val="1A1A1A"/>
          <w:sz w:val="22"/>
          <w:szCs w:val="22"/>
        </w:rPr>
        <w:t xml:space="preserve">login(): valida correo y contraseña, y si son correctos, genera el token y responde con el token más los datos básicos del usuario.</w:t>
      </w:r>
    </w:p>
    <w:p>
      <w:pPr>
        <w:pStyle w:val="ListParagraph"/>
        <w:numPr>
          <w:ilvl w:val="0"/>
          <w:numId w:val="2"/>
        </w:numPr>
        <w:spacing w:after="90" w:line="280"/>
      </w:pPr>
      <w:r>
        <w:rPr>
          <w:color w:val="1A1A1A"/>
          <w:sz w:val="22"/>
          <w:szCs w:val="22"/>
        </w:rPr>
        <w:t xml:space="preserve">clientes(): protegido para que solo Administrador o Encargado puedan consultarlo (un cliente normal no debería poder ver la lista completa de otros clientes).</w:t>
      </w:r>
    </w:p>
    <w:p>
      <w:pPr>
        <w:pStyle w:val="Heading1"/>
        <w:pBdr>
          <w:bottom w:val="single" w:color="E67E00" w:sz="6"/>
        </w:pBdr>
        <w:spacing w:after="200" w:before="400"/>
      </w:pPr>
      <w:r>
        <w:rPr>
          <w:b/>
          <w:bCs/>
          <w:color w:val="1A1A1A"/>
          <w:sz w:val="30"/>
          <w:szCs w:val="30"/>
        </w:rPr>
        <w:t xml:space="preserve">5. Módulo de Pedido en el backend</w:t>
      </w:r>
    </w:p>
    <w:p>
      <w:pPr>
        <w:spacing w:after="160" w:line="300"/>
      </w:pPr>
      <w:r>
        <w:rPr>
          <w:color w:val="1A1A1A"/>
          <w:sz w:val="22"/>
          <w:szCs w:val="22"/>
        </w:rPr>
        <w:t xml:space="preserve">Antes de entrar al código, hay que entender algo particular de este proyecto: el enrutador (routes/RoutesController.php) arma la ruta a partir del propio URL, con esta forma:</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color w:val="222222"/>
          <w:sz w:val="19"/>
          <w:szCs w:val="19"/>
        </w:rPr>
        <w:t xml:space="preserve">/apirutaurbana/{controlador}/{accion}/{parametro1}/{parametro2}</w:t>
      </w:r>
    </w:p>
    <w:p>
      <w:pPr>
        <w:spacing w:after="160" w:line="300"/>
      </w:pPr>
      <w:r>
        <w:rPr>
          <w:color w:val="1A1A1A"/>
          <w:sz w:val="22"/>
          <w:szCs w:val="22"/>
        </w:rPr>
        <w:t xml:space="preserve">Por ejemplo, /apirutaurbana/pedido/detalle/7 llama a la clase Pedido, método detalle(7). Como este enrutador no entiende "query strings" (los ?fecha=... que se ven en otras páginas web), cualquier filtro se tiene que mandar como parte de la URL, en orden. Por eso el historial con filtros se llama así:</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color w:val="222222"/>
          <w:sz w:val="19"/>
          <w:szCs w:val="19"/>
        </w:rPr>
        <w:t xml:space="preserve">/apirutaurbana/pedido/historialTodos/{fecha}/{estado}</w:t>
      </w:r>
      <w:r>
        <w:rPr>
          <w:rFonts w:ascii="Consolas" w:cs="Consolas" w:eastAsia="Consolas" w:hAnsi="Consolas"/>
          <w:color w:val="222222"/>
          <w:sz w:val="19"/>
          <w:szCs w:val="19"/>
        </w:rPr>
        <w:br/>
        <w:t xml:space="preserve">// si no hay filtro, se manda la palabra "todos" en su lugar</w:t>
      </w:r>
    </w:p>
    <w:p>
      <w:pPr>
        <w:spacing w:after="100" w:before="200"/>
      </w:pPr>
      <w:r>
        <w:rPr>
          <w:b/>
          <w:bCs/>
          <w:color w:val="1A1A1A"/>
          <w:sz w:val="22"/>
          <w:szCs w:val="22"/>
        </w:rPr>
        <w:t xml:space="preserve">PedidoModel.php — los métodos principales</w:t>
      </w:r>
    </w:p>
    <w:p>
      <w:pPr>
        <w:pStyle w:val="ListParagraph"/>
        <w:numPr>
          <w:ilvl w:val="0"/>
          <w:numId w:val="2"/>
        </w:numPr>
        <w:spacing w:after="90" w:line="280"/>
      </w:pPr>
      <w:r>
        <w:rPr>
          <w:color w:val="1A1A1A"/>
          <w:sz w:val="22"/>
          <w:szCs w:val="22"/>
        </w:rPr>
        <w:t xml:space="preserve">metodosPago(), metodosEntrega(), estados(): traen los catálogos que llenan los &lt;select&gt; del formulario de registro.</w:t>
      </w:r>
    </w:p>
    <w:p>
      <w:pPr>
        <w:pStyle w:val="ListParagraph"/>
        <w:numPr>
          <w:ilvl w:val="0"/>
          <w:numId w:val="2"/>
        </w:numPr>
        <w:spacing w:after="90" w:line="280"/>
      </w:pPr>
      <w:r>
        <w:rPr>
          <w:color w:val="1A1A1A"/>
          <w:sz w:val="22"/>
          <w:szCs w:val="22"/>
        </w:rPr>
        <w:t xml:space="preserve">historialCliente($idUsuario): pedidos de un solo cliente, ordenados por fecha (los más recientes primero).</w:t>
      </w:r>
    </w:p>
    <w:p>
      <w:pPr>
        <w:pStyle w:val="ListParagraph"/>
        <w:numPr>
          <w:ilvl w:val="0"/>
          <w:numId w:val="2"/>
        </w:numPr>
        <w:spacing w:after="90" w:line="280"/>
      </w:pPr>
      <w:r>
        <w:rPr>
          <w:color w:val="1A1A1A"/>
          <w:sz w:val="22"/>
          <w:szCs w:val="22"/>
        </w:rPr>
        <w:t xml:space="preserve">historialTodos($fecha, $estado): todos los pedidos, con filtro opcional por fecha exacta y/o por estado.</w:t>
      </w:r>
    </w:p>
    <w:p>
      <w:pPr>
        <w:pStyle w:val="ListParagraph"/>
        <w:numPr>
          <w:ilvl w:val="0"/>
          <w:numId w:val="2"/>
        </w:numPr>
        <w:spacing w:after="90" w:line="280"/>
      </w:pPr>
      <w:r>
        <w:rPr>
          <w:color w:val="1A1A1A"/>
          <w:sz w:val="22"/>
          <w:szCs w:val="22"/>
        </w:rPr>
        <w:t xml:space="preserve">detalle($idPedido): trae el encabezado del pedido (una fila, con cliente, encargado, método de entrega, método de pago y estado ya resueltos por nombre) y por separado la lista de líneas de detalle.</w:t>
      </w:r>
    </w:p>
    <w:p>
      <w:pPr>
        <w:pStyle w:val="ListParagraph"/>
        <w:numPr>
          <w:ilvl w:val="0"/>
          <w:numId w:val="2"/>
        </w:numPr>
        <w:spacing w:after="90" w:line="280"/>
      </w:pPr>
      <w:r>
        <w:rPr>
          <w:color w:val="1A1A1A"/>
          <w:sz w:val="22"/>
          <w:szCs w:val="22"/>
        </w:rPr>
        <w:t xml:space="preserve">create($data, ...): registra el pedido completo. Es el método más largo, y vale la pena entenderlo paso a paso:</w:t>
      </w:r>
    </w:p>
    <w:p>
      <w:pPr>
        <w:pStyle w:val="ListParagraph"/>
        <w:numPr>
          <w:ilvl w:val="0"/>
          <w:numId w:val="3"/>
        </w:numPr>
        <w:spacing w:after="90" w:line="280"/>
      </w:pPr>
      <w:r>
        <w:rPr>
          <w:color w:val="1A1A1A"/>
          <w:sz w:val="22"/>
          <w:szCs w:val="22"/>
        </w:rPr>
        <w:t xml:space="preserve">Inserta el encabezado del Pedido con estado inicial "Pendiente de pago" (Id 1).</w:t>
      </w:r>
    </w:p>
    <w:p>
      <w:pPr>
        <w:pStyle w:val="ListParagraph"/>
        <w:numPr>
          <w:ilvl w:val="0"/>
          <w:numId w:val="3"/>
        </w:numPr>
        <w:spacing w:after="90" w:line="280"/>
      </w:pPr>
      <w:r>
        <w:rPr>
          <w:color w:val="1A1A1A"/>
          <w:sz w:val="22"/>
          <w:szCs w:val="22"/>
        </w:rPr>
        <w:t xml:space="preserve">Con el Id que acaba de generar la base de datos, arma el código de orden (por ejemplo PED-000007) y lo actualiza.</w:t>
      </w:r>
    </w:p>
    <w:p>
      <w:pPr>
        <w:pStyle w:val="ListParagraph"/>
        <w:numPr>
          <w:ilvl w:val="0"/>
          <w:numId w:val="3"/>
        </w:numPr>
        <w:spacing w:after="90" w:line="280"/>
      </w:pPr>
      <w:r>
        <w:rPr>
          <w:color w:val="1A1A1A"/>
          <w:sz w:val="22"/>
          <w:szCs w:val="22"/>
        </w:rPr>
        <w:t xml:space="preserve">Recorre el arreglo de líneas (Detalles) e inserta una fila de DetallePedido por cada una.</w:t>
      </w:r>
    </w:p>
    <w:p>
      <w:pPr>
        <w:pStyle w:val="ListParagraph"/>
        <w:numPr>
          <w:ilvl w:val="0"/>
          <w:numId w:val="3"/>
        </w:numPr>
        <w:spacing w:after="90" w:line="280"/>
      </w:pPr>
      <w:r>
        <w:rPr>
          <w:color w:val="1A1A1A"/>
          <w:sz w:val="22"/>
          <w:szCs w:val="22"/>
        </w:rPr>
        <w:t xml:space="preserve">Guarda en HistorialEstadoPedido que el pedido fue creado.</w:t>
      </w:r>
    </w:p>
    <w:p>
      <w:pPr>
        <w:pStyle w:val="ListParagraph"/>
        <w:numPr>
          <w:ilvl w:val="0"/>
          <w:numId w:val="3"/>
        </w:numPr>
        <w:spacing w:after="90" w:line="280"/>
      </w:pPr>
      <w:r>
        <w:rPr>
          <w:color w:val="1A1A1A"/>
          <w:sz w:val="22"/>
          <w:szCs w:val="22"/>
        </w:rPr>
        <w:t xml:space="preserve">Si vino información de pago, inserta la fila en Pago, cambia el estado del pedido a "Aceptada" (Id 2), y agrega otra fila al historial de estados.</w:t>
      </w:r>
    </w:p>
    <w:p>
      <w:pPr>
        <w:pBdr>
          <w:left w:val="single" w:color="E67E00" w:sz="24"/>
        </w:pBdr>
        <w:shd w:fill="FFF3E0"/>
        <w:spacing w:after="200" w:before="100"/>
        <w:ind w:left="200" w:right="200"/>
      </w:pPr>
      <w:r>
        <w:rPr>
          <w:b/>
          <w:bCs/>
          <w:color w:val="E67E00"/>
          <w:sz w:val="21"/>
          <w:szCs w:val="21"/>
        </w:rPr>
        <w:t xml:space="preserve">Tip: </w:t>
      </w:r>
      <w:r>
        <w:rPr>
          <w:color w:val="1A1A1A"/>
          <w:sz w:val="21"/>
          <w:szCs w:val="21"/>
        </w:rPr>
        <w:t xml:space="preserve">Esto no usa "transacciones" de base de datos (BEGIN/COMMIT) porque el resto del proyecto (por ejemplo ComboModel::create) tampoco las usa; se mantiene el mismo estilo para que todo el proyecto sea consistente.</w:t>
      </w:r>
    </w:p>
    <w:p>
      <w:pPr>
        <w:spacing w:after="100" w:before="200"/>
      </w:pPr>
      <w:r>
        <w:rPr>
          <w:b/>
          <w:bCs/>
          <w:color w:val="1A1A1A"/>
          <w:sz w:val="22"/>
          <w:szCs w:val="22"/>
        </w:rPr>
        <w:t xml:space="preserve">PedidoController.php</w:t>
      </w:r>
    </w:p>
    <w:p>
      <w:pPr>
        <w:spacing w:after="160" w:line="300"/>
      </w:pPr>
      <w:r>
        <w:rPr>
          <w:color w:val="1A1A1A"/>
          <w:sz w:val="22"/>
          <w:szCs w:val="22"/>
        </w:rPr>
        <w:t xml:space="preserve">Cada método del controlador hace 3 cosas, en este orden: (1) valida el token con AuthMiddleware, (2) le pasa los datos al modelo, (3) devuelve la respuesta con Response::toJSON(). Un detalle importante para que lo recuerdes: las respuestas de listas (por ejemplo el historial) se devuelven "envueltas" en un objeto, así:</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color w:val="222222"/>
          <w:sz w:val="19"/>
          <w:szCs w:val="19"/>
        </w:rPr>
        <w:t xml:space="preserve">{ "pedidos": [ ... ] }</w:t>
      </w:r>
      <w:r>
        <w:rPr>
          <w:rFonts w:ascii="Consolas" w:cs="Consolas" w:eastAsia="Consolas" w:hAnsi="Consolas"/>
          <w:color w:val="222222"/>
          <w:sz w:val="19"/>
          <w:szCs w:val="19"/>
        </w:rPr>
        <w:br/>
        <w:t xml:space="preserve">// y no así:</w:t>
      </w:r>
      <w:r>
        <w:rPr>
          <w:rFonts w:ascii="Consolas" w:cs="Consolas" w:eastAsia="Consolas" w:hAnsi="Consolas"/>
          <w:color w:val="222222"/>
          <w:sz w:val="19"/>
          <w:szCs w:val="19"/>
        </w:rPr>
        <w:br/>
        <w:t xml:space="preserve">[ ... ]</w:t>
      </w:r>
    </w:p>
    <w:p>
      <w:pPr>
        <w:spacing w:after="160" w:line="300"/>
      </w:pPr>
      <w:r>
        <w:rPr>
          <w:color w:val="1A1A1A"/>
          <w:sz w:val="22"/>
          <w:szCs w:val="22"/>
        </w:rPr>
        <w:t xml:space="preserve">Eso es porque la clase Response de este proyecto trata un arreglo vacío [] como si fuera un error. Envolviendo la lista dentro de un objeto ({ pedidos: [] }), un historial vacío (por ejemplo, un cliente nuevo sin pedidos) se muestra correctamente en vez de generar un error falso.</w:t>
      </w:r>
    </w:p>
    <w:p>
      <w:pPr>
        <w:pStyle w:val="Heading1"/>
        <w:pBdr>
          <w:bottom w:val="single" w:color="E67E00" w:sz="6"/>
        </w:pBdr>
        <w:spacing w:after="200" w:before="400"/>
      </w:pPr>
      <w:r>
        <w:rPr>
          <w:b/>
          <w:bCs/>
          <w:color w:val="1A1A1A"/>
          <w:sz w:val="30"/>
          <w:szCs w:val="30"/>
        </w:rPr>
        <w:t xml:space="preserve">6. Contextos de React: AuthContext y PedidoEnCursoContext</w:t>
      </w:r>
    </w:p>
    <w:p>
      <w:pPr>
        <w:spacing w:after="160" w:line="300"/>
      </w:pPr>
      <w:r>
        <w:rPr>
          <w:color w:val="1A1A1A"/>
          <w:sz w:val="22"/>
          <w:szCs w:val="22"/>
        </w:rPr>
        <w:t xml:space="preserve">Un "contexto" en React es una caja de información compartida que cualquier componente de la aplicación puede leer, sin que se la tengan que pasar manualmente de componente en componente (a eso se le llama "prop drilling", y es justo lo que los contextos evitan).</w:t>
      </w:r>
    </w:p>
    <w:p>
      <w:pPr>
        <w:spacing w:after="100" w:before="200"/>
      </w:pPr>
      <w:r>
        <w:rPr>
          <w:b/>
          <w:bCs/>
          <w:color w:val="1A1A1A"/>
          <w:sz w:val="22"/>
          <w:szCs w:val="22"/>
        </w:rPr>
        <w:t xml:space="preserve">AuthContext.jsx</w:t>
      </w:r>
    </w:p>
    <w:p>
      <w:pPr>
        <w:spacing w:after="160" w:line="300"/>
      </w:pPr>
      <w:r>
        <w:rPr>
          <w:color w:val="1A1A1A"/>
          <w:sz w:val="22"/>
          <w:szCs w:val="22"/>
        </w:rPr>
        <w:t xml:space="preserve">Guarda quién inició sesión. Expone:</w:t>
      </w:r>
    </w:p>
    <w:p>
      <w:pPr>
        <w:pStyle w:val="ListParagraph"/>
        <w:numPr>
          <w:ilvl w:val="0"/>
          <w:numId w:val="2"/>
        </w:numPr>
        <w:spacing w:after="90" w:line="280"/>
      </w:pPr>
      <w:r>
        <w:rPr>
          <w:color w:val="1A1A1A"/>
          <w:sz w:val="22"/>
          <w:szCs w:val="22"/>
        </w:rPr>
        <w:t xml:space="preserve">usuario: los datos de la persona logueada (o null si nadie ha iniciado sesión).</w:t>
      </w:r>
    </w:p>
    <w:p>
      <w:pPr>
        <w:pStyle w:val="ListParagraph"/>
        <w:numPr>
          <w:ilvl w:val="0"/>
          <w:numId w:val="2"/>
        </w:numPr>
        <w:spacing w:after="90" w:line="280"/>
      </w:pPr>
      <w:r>
        <w:rPr>
          <w:color w:val="1A1A1A"/>
          <w:sz w:val="22"/>
          <w:szCs w:val="22"/>
        </w:rPr>
        <w:t xml:space="preserve">rol: el nombre del rol ("Cliente", "Encargado", etc.), para decidir qué mostrar en cada pantalla.</w:t>
      </w:r>
    </w:p>
    <w:p>
      <w:pPr>
        <w:pStyle w:val="ListParagraph"/>
        <w:numPr>
          <w:ilvl w:val="0"/>
          <w:numId w:val="2"/>
        </w:numPr>
        <w:spacing w:after="90" w:line="280"/>
      </w:pPr>
      <w:r>
        <w:rPr>
          <w:color w:val="1A1A1A"/>
          <w:sz w:val="22"/>
          <w:szCs w:val="22"/>
        </w:rPr>
        <w:t xml:space="preserve">isAuthenticated: true/false, para saber si hay sesión activa.</w:t>
      </w:r>
    </w:p>
    <w:p>
      <w:pPr>
        <w:pStyle w:val="ListParagraph"/>
        <w:numPr>
          <w:ilvl w:val="0"/>
          <w:numId w:val="2"/>
        </w:numPr>
        <w:spacing w:after="90" w:line="280"/>
      </w:pPr>
      <w:r>
        <w:rPr>
          <w:color w:val="1A1A1A"/>
          <w:sz w:val="22"/>
          <w:szCs w:val="22"/>
        </w:rPr>
        <w:t xml:space="preserve">login(correo, contrasena) y logout(): las funciones para iniciar y cerrar sesión.</w:t>
      </w:r>
    </w:p>
    <w:p>
      <w:pPr>
        <w:spacing w:after="160" w:line="300"/>
      </w:pPr>
      <w:r>
        <w:rPr>
          <w:color w:val="1A1A1A"/>
          <w:sz w:val="22"/>
          <w:szCs w:val="22"/>
        </w:rPr>
        <w:t xml:space="preserve">Al recargar la página, revisa si ya había un token guardado en localStorage y si sigue vigente (jwt-decode lee la fecha de vencimiento del token sin necesidad de preguntarle al servidor). Si es válido, restaura la sesión automáticamente; si no, la borra.</w:t>
      </w:r>
    </w:p>
    <w:p>
      <w:pPr>
        <w:spacing w:after="100" w:before="200"/>
      </w:pPr>
      <w:r>
        <w:rPr>
          <w:b/>
          <w:bCs/>
          <w:color w:val="1A1A1A"/>
          <w:sz w:val="22"/>
          <w:szCs w:val="22"/>
        </w:rPr>
        <w:t xml:space="preserve">PedidoEnCursoContext.jsx</w:t>
      </w:r>
    </w:p>
    <w:p>
      <w:pPr>
        <w:spacing w:after="160" w:line="300"/>
      </w:pPr>
      <w:r>
        <w:rPr>
          <w:color w:val="1A1A1A"/>
          <w:sz w:val="22"/>
          <w:szCs w:val="22"/>
        </w:rPr>
        <w:t xml:space="preserve">Guarda el pedido que el usuario está armando en la pantalla "Registrar Pedido": la lista de líneas (productos/combos, cantidad, observaciones). Vive en un contexto (y no adentro del formulario) por una razón concreta: el encabezado de la aplicación (Header) necesita mostrar y actualizar en vivo la cantidad total de artículos, y el Header es un componente completamente distinto al formulario.</w:t>
      </w:r>
    </w:p>
    <w:p>
      <w:pPr>
        <w:spacing w:after="160" w:line="300"/>
      </w:pPr>
      <w:r>
        <w:rPr>
          <w:color w:val="1A1A1A"/>
          <w:sz w:val="22"/>
          <w:szCs w:val="22"/>
        </w:rPr>
        <w:t xml:space="preserve">Los cálculos (subtotal, impuesto por línea, cantidad total) se recalculan solos con useMemo cada vez que la lista de líneas cambia; nadie tiene que llamar una función "recalcular" a mano.</w:t>
      </w:r>
    </w:p>
    <w:p>
      <w:pPr>
        <w:pBdr>
          <w:left w:val="single" w:color="E67E00" w:sz="24"/>
        </w:pBdr>
        <w:shd w:fill="FFF3E0"/>
        <w:spacing w:after="200" w:before="100"/>
        <w:ind w:left="200" w:right="200"/>
      </w:pPr>
      <w:r>
        <w:rPr>
          <w:b/>
          <w:bCs/>
          <w:color w:val="E67E00"/>
          <w:sz w:val="21"/>
          <w:szCs w:val="21"/>
        </w:rPr>
        <w:t xml:space="preserve">Tip: </w:t>
      </w:r>
      <w:r>
        <w:rPr>
          <w:color w:val="1A1A1A"/>
          <w:sz w:val="21"/>
          <w:szCs w:val="21"/>
        </w:rPr>
        <w:t xml:space="preserve">Este es el mismo principio detrás del requisito de la rúbrica "los subtotales y totales se actualizan automáticamente": no se leen los valores desde inputs de texto, se calculan siempre a partir del estado (cantidad × precio), así que nunca pueden quedar desincronizados.</w:t>
      </w:r>
    </w:p>
    <w:p>
      <w:pPr>
        <w:pStyle w:val="Heading1"/>
        <w:pBdr>
          <w:bottom w:val="single" w:color="E67E00" w:sz="6"/>
        </w:pBdr>
        <w:spacing w:after="200" w:before="400"/>
      </w:pPr>
      <w:r>
        <w:rPr>
          <w:b/>
          <w:bCs/>
          <w:color w:val="1A1A1A"/>
          <w:sz w:val="30"/>
          <w:szCs w:val="30"/>
        </w:rPr>
        <w:t xml:space="preserve">7. Servicios: AuthService y PedidoService</w:t>
      </w:r>
    </w:p>
    <w:p>
      <w:pPr>
        <w:spacing w:after="160" w:line="300"/>
      </w:pPr>
      <w:r>
        <w:rPr>
          <w:color w:val="1A1A1A"/>
          <w:sz w:val="22"/>
          <w:szCs w:val="22"/>
        </w:rPr>
        <w:t xml:space="preserve">Son clases simples que solo agrupan llamadas axios. Ni guardan estado, ni deciden nada: solo saben construir la URL correcta y devolver la respuesta (una "promesa", por eso se usan con .then() o con await).</w:t>
      </w:r>
    </w:p>
    <w:p>
      <w:pPr>
        <w:pBdr>
          <w:top w:val="single" w:color="CCCCCC" w:sz="4"/>
          <w:bottom w:val="single" w:color="CCCCCC" w:sz="4"/>
          <w:left w:val="single" w:color="CCCCCC" w:sz="4"/>
          <w:right w:val="single" w:color="CCCCCC" w:sz="4"/>
        </w:pBdr>
        <w:shd w:fill="F2F2F2"/>
        <w:spacing w:after="200" w:before="100"/>
      </w:pPr>
      <w:r>
        <w:rPr>
          <w:rFonts w:ascii="Consolas" w:cs="Consolas" w:eastAsia="Consolas" w:hAnsi="Consolas"/>
          <w:color w:val="222222"/>
          <w:sz w:val="19"/>
          <w:szCs w:val="19"/>
        </w:rPr>
        <w:t xml:space="preserve">class PedidoService {</w:t>
      </w:r>
      <w:r>
        <w:rPr>
          <w:rFonts w:ascii="Consolas" w:cs="Consolas" w:eastAsia="Consolas" w:hAnsi="Consolas"/>
          <w:color w:val="222222"/>
          <w:sz w:val="19"/>
          <w:szCs w:val="19"/>
        </w:rPr>
        <w:br/>
        <w:t xml:space="preserve">  getDetalle(idPedido) {</w:t>
      </w:r>
      <w:r>
        <w:rPr>
          <w:rFonts w:ascii="Consolas" w:cs="Consolas" w:eastAsia="Consolas" w:hAnsi="Consolas"/>
          <w:color w:val="222222"/>
          <w:sz w:val="19"/>
          <w:szCs w:val="19"/>
        </w:rPr>
        <w:br/>
        <w:t xml:space="preserve">    return axios.get(`${BASE_URL}/detalle/${idPedido}`);</w:t>
      </w:r>
      <w:r>
        <w:rPr>
          <w:rFonts w:ascii="Consolas" w:cs="Consolas" w:eastAsia="Consolas" w:hAnsi="Consolas"/>
          <w:color w:val="222222"/>
          <w:sz w:val="19"/>
          <w:szCs w:val="19"/>
        </w:rPr>
        <w:br/>
        <w:t xml:space="preserve">  }</w:t>
      </w:r>
      <w:r>
        <w:rPr>
          <w:rFonts w:ascii="Consolas" w:cs="Consolas" w:eastAsia="Consolas" w:hAnsi="Consolas"/>
          <w:color w:val="222222"/>
          <w:sz w:val="19"/>
          <w:szCs w:val="19"/>
        </w:rPr>
        <w:br/>
        <w:t xml:space="preserve">}</w:t>
      </w:r>
    </w:p>
    <w:p>
      <w:pPr>
        <w:spacing w:after="160" w:line="300"/>
      </w:pPr>
      <w:r>
        <w:rPr>
          <w:color w:val="1A1A1A"/>
          <w:sz w:val="22"/>
          <w:szCs w:val="22"/>
        </w:rPr>
        <w:t xml:space="preserve">Separar esto en su propio archivo permite que, si el día de mañana cambia la URL del backend, solo haya que tocar un archivo, y no cada pantalla que use esa información.</w:t>
      </w:r>
    </w:p>
    <w:p>
      <w:pPr>
        <w:pStyle w:val="Heading1"/>
        <w:pBdr>
          <w:bottom w:val="single" w:color="E67E00" w:sz="6"/>
        </w:pBdr>
        <w:spacing w:after="200" w:before="400"/>
      </w:pPr>
      <w:r>
        <w:rPr>
          <w:b/>
          <w:bCs/>
          <w:color w:val="1A1A1A"/>
          <w:sz w:val="30"/>
          <w:szCs w:val="30"/>
        </w:rPr>
        <w:t xml:space="preserve">8. Pantalla de Login</w:t>
      </w:r>
    </w:p>
    <w:p>
      <w:pPr>
        <w:spacing w:after="160" w:line="300"/>
      </w:pPr>
      <w:r>
        <w:rPr>
          <w:color w:val="1A1A1A"/>
          <w:sz w:val="22"/>
          <w:szCs w:val="22"/>
        </w:rPr>
        <w:t xml:space="preserve">Un formulario simple con react-hook-form y validación con yup (correo con formato válido, contraseña obligatoria). Al enviar:</w:t>
      </w:r>
    </w:p>
    <w:p>
      <w:pPr>
        <w:pStyle w:val="ListParagraph"/>
        <w:numPr>
          <w:ilvl w:val="0"/>
          <w:numId w:val="3"/>
        </w:numPr>
        <w:spacing w:after="90" w:line="280"/>
      </w:pPr>
      <w:r>
        <w:rPr>
          <w:color w:val="1A1A1A"/>
          <w:sz w:val="22"/>
          <w:szCs w:val="22"/>
        </w:rPr>
        <w:t xml:space="preserve">Llama a login() del AuthContext.</w:t>
      </w:r>
    </w:p>
    <w:p>
      <w:pPr>
        <w:pStyle w:val="ListParagraph"/>
        <w:numPr>
          <w:ilvl w:val="0"/>
          <w:numId w:val="3"/>
        </w:numPr>
        <w:spacing w:after="90" w:line="280"/>
      </w:pPr>
      <w:r>
        <w:rPr>
          <w:color w:val="1A1A1A"/>
          <w:sz w:val="22"/>
          <w:szCs w:val="22"/>
        </w:rPr>
        <w:t xml:space="preserve">Si funciona, muestra un toast de bienvenida (nunca un alert de JavaScript) y redirige: si es Encargado o Administrador va al historial, si es Cliente va directo a registrar un pedido.</w:t>
      </w:r>
    </w:p>
    <w:p>
      <w:pPr>
        <w:pStyle w:val="ListParagraph"/>
        <w:numPr>
          <w:ilvl w:val="0"/>
          <w:numId w:val="3"/>
        </w:numPr>
        <w:spacing w:after="90" w:line="280"/>
      </w:pPr>
      <w:r>
        <w:rPr>
          <w:color w:val="1A1A1A"/>
          <w:sz w:val="22"/>
          <w:szCs w:val="22"/>
        </w:rPr>
        <w:t xml:space="preserve">Si falla (contraseña incorrecta, etc.), muestra el mensaje de error que mandó el backend, también con un toast.</w:t>
      </w:r>
    </w:p>
    <w:p>
      <w:pPr>
        <w:pStyle w:val="Heading1"/>
        <w:pBdr>
          <w:bottom w:val="single" w:color="E67E00" w:sz="6"/>
        </w:pBdr>
        <w:spacing w:after="200" w:before="400"/>
      </w:pPr>
      <w:r>
        <w:rPr>
          <w:b/>
          <w:bCs/>
          <w:color w:val="1A1A1A"/>
          <w:sz w:val="30"/>
          <w:szCs w:val="30"/>
        </w:rPr>
        <w:t xml:space="preserve">9. Pantalla Historial de Pedidos</w:t>
      </w:r>
    </w:p>
    <w:p>
      <w:pPr>
        <w:spacing w:after="160" w:line="300"/>
      </w:pPr>
      <w:r>
        <w:rPr>
          <w:color w:val="1A1A1A"/>
          <w:sz w:val="22"/>
          <w:szCs w:val="22"/>
        </w:rPr>
        <w:t xml:space="preserve">Esta pantalla se comporta distinto según el rol, usando la misma variable rol del AuthContext:</w:t>
      </w:r>
    </w:p>
    <w:p>
      <w:pPr>
        <w:pStyle w:val="ListParagraph"/>
        <w:numPr>
          <w:ilvl w:val="0"/>
          <w:numId w:val="2"/>
        </w:numPr>
        <w:spacing w:after="90" w:line="280"/>
      </w:pPr>
      <w:r>
        <w:rPr>
          <w:color w:val="1A1A1A"/>
          <w:sz w:val="22"/>
          <w:szCs w:val="22"/>
        </w:rPr>
        <w:t xml:space="preserve">Si es Cliente: llama a PedidoService.getHistorialCliente() y solo ve sus propios pedidos.</w:t>
      </w:r>
    </w:p>
    <w:p>
      <w:pPr>
        <w:pStyle w:val="ListParagraph"/>
        <w:numPr>
          <w:ilvl w:val="0"/>
          <w:numId w:val="2"/>
        </w:numPr>
        <w:spacing w:after="90" w:line="280"/>
      </w:pPr>
      <w:r>
        <w:rPr>
          <w:color w:val="1A1A1A"/>
          <w:sz w:val="22"/>
          <w:szCs w:val="22"/>
        </w:rPr>
        <w:t xml:space="preserve">Si es Encargado o Administrador: llama a PedidoService.getHistorialTodos(fecha, estado) y ve todos los pedidos, con dos filtros (fecha y estado) que se aplican sin recargar la página; cada vez que cambian, se vuelve a pedir la información al backend.</w:t>
      </w:r>
    </w:p>
    <w:p>
      <w:pPr>
        <w:spacing w:after="160" w:line="300"/>
      </w:pPr>
      <w:r>
        <w:rPr>
          <w:color w:val="1A1A1A"/>
          <w:sz w:val="22"/>
          <w:szCs w:val="22"/>
        </w:rPr>
        <w:t xml:space="preserve">La tabla muestra el código de pedido, la fecha (ya formateada según el idioma), el cliente (si aplica), el método de entrega, un "Chip" de color según el estado, el total en colones, y un botón para ir al detalle completo.</w:t>
      </w:r>
    </w:p>
    <w:p>
      <w:pPr>
        <w:pStyle w:val="Heading1"/>
        <w:pBdr>
          <w:bottom w:val="single" w:color="E67E00" w:sz="6"/>
        </w:pBdr>
        <w:spacing w:after="200" w:before="400"/>
      </w:pPr>
      <w:r>
        <w:rPr>
          <w:b/>
          <w:bCs/>
          <w:color w:val="1A1A1A"/>
          <w:sz w:val="30"/>
          <w:szCs w:val="30"/>
        </w:rPr>
        <w:t xml:space="preserve">10. Pantalla Detalle de Pedido (factura)</w:t>
      </w:r>
    </w:p>
    <w:p>
      <w:pPr>
        <w:spacing w:after="160" w:line="300"/>
      </w:pPr>
      <w:r>
        <w:rPr>
          <w:color w:val="1A1A1A"/>
          <w:sz w:val="22"/>
          <w:szCs w:val="22"/>
        </w:rPr>
        <w:t xml:space="preserve">Recibe el Id del pedido desde la URL (useParams) y pide PedidoService.getDetalle(id). La respuesta trae dos partes separadas: encabezado (los datos generales) y detalle (las líneas de compra), y la pantalla simplemente las acomoda con el formato de una factura:</w:t>
      </w:r>
    </w:p>
    <w:p>
      <w:pPr>
        <w:pStyle w:val="ListParagraph"/>
        <w:numPr>
          <w:ilvl w:val="0"/>
          <w:numId w:val="2"/>
        </w:numPr>
        <w:spacing w:after="90" w:line="280"/>
      </w:pPr>
      <w:r>
        <w:rPr>
          <w:color w:val="1A1A1A"/>
          <w:sz w:val="22"/>
          <w:szCs w:val="22"/>
        </w:rPr>
        <w:t xml:space="preserve">Arriba: código de pedido y estado.</w:t>
      </w:r>
    </w:p>
    <w:p>
      <w:pPr>
        <w:pStyle w:val="ListParagraph"/>
        <w:numPr>
          <w:ilvl w:val="0"/>
          <w:numId w:val="2"/>
        </w:numPr>
        <w:spacing w:after="90" w:line="280"/>
      </w:pPr>
      <w:r>
        <w:rPr>
          <w:color w:val="1A1A1A"/>
          <w:sz w:val="22"/>
          <w:szCs w:val="22"/>
        </w:rPr>
        <w:t xml:space="preserve">Encabezado: fecha, cliente (nombre + correo, dos datos que lo identifican), encargado, método de entrega, método de pago, estado y dirección si aplica.</w:t>
      </w:r>
    </w:p>
    <w:p>
      <w:pPr>
        <w:pStyle w:val="ListParagraph"/>
        <w:numPr>
          <w:ilvl w:val="0"/>
          <w:numId w:val="2"/>
        </w:numPr>
        <w:spacing w:after="90" w:line="280"/>
      </w:pPr>
      <w:r>
        <w:rPr>
          <w:color w:val="1A1A1A"/>
          <w:sz w:val="22"/>
          <w:szCs w:val="22"/>
        </w:rPr>
        <w:t xml:space="preserve">Tabla de detalle: producto/combo, precio unitario, cantidad, subtotal, impuesto y observaciones de cada línea.</w:t>
      </w:r>
    </w:p>
    <w:p>
      <w:pPr>
        <w:pStyle w:val="ListParagraph"/>
        <w:numPr>
          <w:ilvl w:val="0"/>
          <w:numId w:val="2"/>
        </w:numPr>
        <w:spacing w:after="90" w:line="280"/>
      </w:pPr>
      <w:r>
        <w:rPr>
          <w:color w:val="1A1A1A"/>
          <w:sz w:val="22"/>
          <w:szCs w:val="22"/>
        </w:rPr>
        <w:t xml:space="preserve">Totales: total sin impuestos, impuesto, costo de envío (solo si aplica) y total final, bien diferenciado con color.</w:t>
      </w:r>
    </w:p>
    <w:p>
      <w:pPr>
        <w:pStyle w:val="Heading1"/>
        <w:pBdr>
          <w:bottom w:val="single" w:color="E67E00" w:sz="6"/>
        </w:pBdr>
        <w:spacing w:after="200" w:before="400"/>
      </w:pPr>
      <w:r>
        <w:rPr>
          <w:b/>
          <w:bCs/>
          <w:color w:val="1A1A1A"/>
          <w:sz w:val="30"/>
          <w:szCs w:val="30"/>
        </w:rPr>
        <w:t xml:space="preserve">11. Pantalla Registrar Pedido (la más grande)</w:t>
      </w:r>
    </w:p>
    <w:p>
      <w:pPr>
        <w:spacing w:after="160" w:line="300"/>
      </w:pPr>
      <w:r>
        <w:rPr>
          <w:color w:val="1A1A1A"/>
          <w:sz w:val="22"/>
          <w:szCs w:val="22"/>
        </w:rPr>
        <w:t xml:space="preserve">Es la pantalla más compleja, así que conviene entenderla por partes.</w:t>
      </w:r>
    </w:p>
    <w:p>
      <w:pPr>
        <w:spacing w:after="100" w:before="200"/>
      </w:pPr>
      <w:r>
        <w:rPr>
          <w:b/>
          <w:bCs/>
          <w:color w:val="1A1A1A"/>
          <w:sz w:val="22"/>
          <w:szCs w:val="22"/>
        </w:rPr>
        <w:t xml:space="preserve">11.1 Encabezado</w:t>
      </w:r>
    </w:p>
    <w:p>
      <w:pPr>
        <w:pStyle w:val="ListParagraph"/>
        <w:numPr>
          <w:ilvl w:val="0"/>
          <w:numId w:val="2"/>
        </w:numPr>
        <w:spacing w:after="90" w:line="280"/>
      </w:pPr>
      <w:r>
        <w:rPr>
          <w:color w:val="1A1A1A"/>
          <w:sz w:val="22"/>
          <w:szCs w:val="22"/>
        </w:rPr>
        <w:t xml:space="preserve">Cliente: si quien inició sesión es un Cliente, se le muestra su propia información fija (no editable, no se selecciona nada). Si es Encargado/Administrador, aparece un &lt;select&gt; que solo lista el nombre de cada cliente; al elegir uno, se muestra aparte su correo y dirección (así se cumple con "2 campos que lo identifiquen, sin que ambos estén metidos en la lista").</w:t>
      </w:r>
    </w:p>
    <w:p>
      <w:pPr>
        <w:pStyle w:val="ListParagraph"/>
        <w:numPr>
          <w:ilvl w:val="0"/>
          <w:numId w:val="2"/>
        </w:numPr>
        <w:spacing w:after="90" w:line="280"/>
      </w:pPr>
      <w:r>
        <w:rPr>
          <w:color w:val="1A1A1A"/>
          <w:sz w:val="22"/>
          <w:szCs w:val="22"/>
        </w:rPr>
        <w:t xml:space="preserve">Encargado: si quien registra es un Encargado o Administrador, se le muestra su propio nombre, fijo. Si es un Cliente, esta sección ni siquiera aparece.</w:t>
      </w:r>
    </w:p>
    <w:p>
      <w:pPr>
        <w:pStyle w:val="ListParagraph"/>
        <w:numPr>
          <w:ilvl w:val="0"/>
          <w:numId w:val="2"/>
        </w:numPr>
        <w:spacing w:after="90" w:line="280"/>
      </w:pPr>
      <w:r>
        <w:rPr>
          <w:color w:val="1A1A1A"/>
          <w:sz w:val="22"/>
          <w:szCs w:val="22"/>
        </w:rPr>
        <w:t xml:space="preserve">Método de entrega: un &lt;select&gt; con las opciones de la base de datos. Si el texto de la opción elegida contiene la palabra "domicilio", aparece el campo de dirección y se suma el costo de envío al total.</w:t>
      </w:r>
    </w:p>
    <w:p>
      <w:pPr>
        <w:pStyle w:val="ListParagraph"/>
        <w:numPr>
          <w:ilvl w:val="0"/>
          <w:numId w:val="2"/>
        </w:numPr>
        <w:spacing w:after="90" w:line="280"/>
      </w:pPr>
      <w:r>
        <w:rPr>
          <w:color w:val="1A1A1A"/>
          <w:sz w:val="22"/>
          <w:szCs w:val="22"/>
        </w:rPr>
        <w:t xml:space="preserve">Estado: se muestra fijo como "Pendiente de pago", como un Chip informativo. No es un campo del formulario: el estado real lo decide el backend.</w:t>
      </w:r>
    </w:p>
    <w:p>
      <w:pPr>
        <w:spacing w:after="100" w:before="200"/>
      </w:pPr>
      <w:r>
        <w:rPr>
          <w:b/>
          <w:bCs/>
          <w:color w:val="1A1A1A"/>
          <w:sz w:val="22"/>
          <w:szCs w:val="22"/>
        </w:rPr>
        <w:t xml:space="preserve">11.2 Agregar líneas de detalle</w:t>
      </w:r>
    </w:p>
    <w:p>
      <w:pPr>
        <w:spacing w:after="160" w:line="300"/>
      </w:pPr>
      <w:r>
        <w:rPr>
          <w:color w:val="1A1A1A"/>
          <w:sz w:val="22"/>
          <w:szCs w:val="22"/>
        </w:rPr>
        <w:t xml:space="preserve">Hay un mini-formulario para elegir un producto o combo (una sola lista combinada), ver su precio al elegirlo, indicar la cantidad, y agregarlo con un botón. Al agregar, se llama a agregarLinea() del PedidoEnCursoContext.</w:t>
      </w:r>
    </w:p>
    <w:p>
      <w:pPr>
        <w:spacing w:after="100" w:before="200"/>
      </w:pPr>
      <w:r>
        <w:rPr>
          <w:b/>
          <w:bCs/>
          <w:color w:val="1A1A1A"/>
          <w:sz w:val="22"/>
          <w:szCs w:val="22"/>
        </w:rPr>
        <w:t xml:space="preserve">11.3 Tabla de líneas ya agregadas (LineaPedidoRow.jsx)</w:t>
      </w:r>
    </w:p>
    <w:p>
      <w:pPr>
        <w:spacing w:after="160" w:line="300"/>
      </w:pPr>
      <w:r>
        <w:rPr>
          <w:color w:val="1A1A1A"/>
          <w:sz w:val="22"/>
          <w:szCs w:val="22"/>
        </w:rPr>
        <w:t xml:space="preserve">Cada fila permite editar la cantidad y las observaciones directamente en la tabla, y tiene un botón para eliminar la línea. La parte más delicada es la cantidad: la rúbrica exige que se pueda borrar el número de la caja de texto (dejarla vacía un momento) SIN que eso borre la línea, pero que si el valor final es 0, sí se borre. Por eso ese campo tiene su propio estado local (cantidadTexto) separado del estado "oficial" del pedido: mientras el campo está vacío, no se le avisa nada al contexto; solo cuando hay un número válido se actualiza de verdad.</w:t>
      </w:r>
    </w:p>
    <w:p>
      <w:pPr>
        <w:spacing w:after="100" w:before="200"/>
      </w:pPr>
      <w:r>
        <w:rPr>
          <w:b/>
          <w:bCs/>
          <w:color w:val="1A1A1A"/>
          <w:sz w:val="22"/>
          <w:szCs w:val="22"/>
        </w:rPr>
        <w:t xml:space="preserve">11.4 Totales</w:t>
      </w:r>
    </w:p>
    <w:p>
      <w:pPr>
        <w:spacing w:after="160" w:line="300"/>
      </w:pPr>
      <w:r>
        <w:rPr>
          <w:color w:val="1A1A1A"/>
          <w:sz w:val="22"/>
          <w:szCs w:val="22"/>
        </w:rPr>
        <w:t xml:space="preserve">Igual que en el Header, los totales (subtotal, impuesto, costo de envío, total) se calculan con useMemo a partir de las líneas actuales; nunca se guardan "a mano" en una variable aparte que se pueda desincronizar.</w:t>
      </w:r>
    </w:p>
    <w:p>
      <w:pPr>
        <w:spacing w:after="100" w:before="200"/>
      </w:pPr>
      <w:r>
        <w:rPr>
          <w:b/>
          <w:bCs/>
          <w:color w:val="1A1A1A"/>
          <w:sz w:val="22"/>
          <w:szCs w:val="22"/>
        </w:rPr>
        <w:t xml:space="preserve">11.5 Simulación de pago</w:t>
      </w:r>
    </w:p>
    <w:p>
      <w:pPr>
        <w:spacing w:after="160" w:line="300"/>
      </w:pPr>
      <w:r>
        <w:rPr>
          <w:color w:val="1A1A1A"/>
          <w:sz w:val="22"/>
          <w:szCs w:val="22"/>
        </w:rPr>
        <w:t xml:space="preserve">Al presionar "Pagar y confirmar pedido", primero se valida el encabezado (cliente elegido, dirección si aplica, al menos una línea). Si todo está bien, se abre un diálogo con 3 opciones:</w:t>
      </w:r>
    </w:p>
    <w:p>
      <w:pPr>
        <w:pStyle w:val="ListParagraph"/>
        <w:numPr>
          <w:ilvl w:val="0"/>
          <w:numId w:val="2"/>
        </w:numPr>
        <w:spacing w:after="90" w:line="280"/>
      </w:pPr>
      <w:r>
        <w:rPr>
          <w:color w:val="1A1A1A"/>
          <w:sz w:val="22"/>
          <w:szCs w:val="22"/>
        </w:rPr>
        <w:t xml:space="preserve">Efectivo: se pide el monto con el que paga, y el vuelto se calcula solo (monto − total), sin que el usuario lo escriba.</w:t>
      </w:r>
    </w:p>
    <w:p>
      <w:pPr>
        <w:pStyle w:val="ListParagraph"/>
        <w:numPr>
          <w:ilvl w:val="0"/>
          <w:numId w:val="2"/>
        </w:numPr>
        <w:spacing w:after="90" w:line="280"/>
      </w:pPr>
      <w:r>
        <w:rPr>
          <w:color w:val="1A1A1A"/>
          <w:sz w:val="22"/>
          <w:szCs w:val="22"/>
        </w:rPr>
        <w:t xml:space="preserve">Tarjeta de crédito / débito: se piden los datos básicos simulados (número, nombre, vencimiento, CVV). Solo se guardan los últimos 4 dígitos de la tarjeta, nunca el número completo.</w:t>
      </w:r>
    </w:p>
    <w:p>
      <w:pPr>
        <w:spacing w:after="160" w:line="300"/>
      </w:pPr>
      <w:r>
        <w:rPr>
          <w:color w:val="1A1A1A"/>
          <w:sz w:val="22"/>
          <w:szCs w:val="22"/>
        </w:rPr>
        <w:t xml:space="preserve">Al confirmar, se arma un objeto con todos los datos (encabezado + líneas + pago) y se envía en una sola petición a PedidoService.create(). Si todo sale bien: se muestra un toast de éxito, se vacía el pedido en construcción (limpiarPedido()) y se redirige automáticamente al detalle del pedido recién creado.</w:t>
      </w:r>
    </w:p>
    <w:p>
      <w:pPr>
        <w:pStyle w:val="Heading1"/>
        <w:pBdr>
          <w:bottom w:val="single" w:color="E67E00" w:sz="6"/>
        </w:pBdr>
        <w:spacing w:after="200" w:before="400"/>
      </w:pPr>
      <w:r>
        <w:rPr>
          <w:b/>
          <w:bCs/>
          <w:color w:val="1A1A1A"/>
          <w:sz w:val="30"/>
          <w:szCs w:val="30"/>
        </w:rPr>
        <w:t xml:space="preserve">12. Cambios en el encabezado (Header.jsx)</w:t>
      </w:r>
    </w:p>
    <w:p>
      <w:pPr>
        <w:pStyle w:val="ListParagraph"/>
        <w:numPr>
          <w:ilvl w:val="0"/>
          <w:numId w:val="2"/>
        </w:numPr>
        <w:spacing w:after="90" w:line="280"/>
      </w:pPr>
      <w:r>
        <w:rPr>
          <w:color w:val="1A1A1A"/>
          <w:sz w:val="22"/>
          <w:szCs w:val="22"/>
        </w:rPr>
        <w:t xml:space="preserve">Si hay sesión iniciada, aparece un ícono de carrito con un número (Badge) que muestra cuántos artículos lleva el pedido en construcción, leyendo cantidadTotal del PedidoEnCursoContext.</w:t>
      </w:r>
    </w:p>
    <w:p>
      <w:pPr>
        <w:pStyle w:val="ListParagraph"/>
        <w:numPr>
          <w:ilvl w:val="0"/>
          <w:numId w:val="2"/>
        </w:numPr>
        <w:spacing w:after="90" w:line="280"/>
      </w:pPr>
      <w:r>
        <w:rPr>
          <w:color w:val="1A1A1A"/>
          <w:sz w:val="22"/>
          <w:szCs w:val="22"/>
        </w:rPr>
        <w:t xml:space="preserve">Si hay sesión iniciada, aparecen los enlaces "Nuevo Pedido" e "Historial de Pedidos", y el botón de "Iniciar sesión" cambia por el nombre del usuario y un botón de "Cerrar sesión".</w:t>
      </w:r>
    </w:p>
    <w:p>
      <w:pPr>
        <w:pStyle w:val="ListParagraph"/>
        <w:numPr>
          <w:ilvl w:val="0"/>
          <w:numId w:val="2"/>
        </w:numPr>
        <w:spacing w:after="90" w:line="280"/>
      </w:pPr>
      <w:r>
        <w:rPr>
          <w:color w:val="1A1A1A"/>
          <w:sz w:val="22"/>
          <w:szCs w:val="22"/>
        </w:rPr>
        <w:t xml:space="preserve">Si no hay sesión, se ve igual que antes: solo el botón de "Iniciar sesión".</w:t>
      </w:r>
    </w:p>
    <w:p>
      <w:pPr>
        <w:pStyle w:val="Heading1"/>
        <w:pBdr>
          <w:bottom w:val="single" w:color="E67E00" w:sz="6"/>
        </w:pBdr>
        <w:spacing w:after="200" w:before="400"/>
      </w:pPr>
      <w:r>
        <w:rPr>
          <w:b/>
          <w:bCs/>
          <w:color w:val="1A1A1A"/>
          <w:sz w:val="30"/>
          <w:szCs w:val="30"/>
        </w:rPr>
        <w:t xml:space="preserve">13. Flujo completo, de principio a fin</w:t>
      </w:r>
    </w:p>
    <w:p>
      <w:pPr>
        <w:spacing w:after="160" w:line="300"/>
      </w:pPr>
      <w:r>
        <w:rPr>
          <w:color w:val="1A1A1A"/>
          <w:sz w:val="22"/>
          <w:szCs w:val="22"/>
        </w:rPr>
        <w:t xml:space="preserve">Para amarrar todo, así se ve el camino completo de un pedido, desde que alguien entra a la aplicación hasta que queda registrado:</w:t>
      </w:r>
    </w:p>
    <w:p>
      <w:pPr>
        <w:pStyle w:val="ListParagraph"/>
        <w:numPr>
          <w:ilvl w:val="0"/>
          <w:numId w:val="3"/>
        </w:numPr>
        <w:spacing w:after="90" w:line="280"/>
      </w:pPr>
      <w:r>
        <w:rPr>
          <w:color w:val="1A1A1A"/>
          <w:sz w:val="22"/>
          <w:szCs w:val="22"/>
        </w:rPr>
        <w:t xml:space="preserve">Un cliente entra a /login e inicia sesión. El AuthContext guarda su sesión y el Header cambia para mostrar su nombre.</w:t>
      </w:r>
    </w:p>
    <w:p>
      <w:pPr>
        <w:pStyle w:val="ListParagraph"/>
        <w:numPr>
          <w:ilvl w:val="0"/>
          <w:numId w:val="3"/>
        </w:numPr>
        <w:spacing w:after="90" w:line="280"/>
      </w:pPr>
      <w:r>
        <w:rPr>
          <w:color w:val="1A1A1A"/>
          <w:sz w:val="22"/>
          <w:szCs w:val="22"/>
        </w:rPr>
        <w:t xml:space="preserve">Va a /pedidos/nuevo. Como es Cliente, ve su propia información fija en el encabezado.</w:t>
      </w:r>
    </w:p>
    <w:p>
      <w:pPr>
        <w:pStyle w:val="ListParagraph"/>
        <w:numPr>
          <w:ilvl w:val="0"/>
          <w:numId w:val="3"/>
        </w:numPr>
        <w:spacing w:after="90" w:line="280"/>
      </w:pPr>
      <w:r>
        <w:rPr>
          <w:color w:val="1A1A1A"/>
          <w:sz w:val="22"/>
          <w:szCs w:val="22"/>
        </w:rPr>
        <w:t xml:space="preserve">Agrega productos y combos; cada vez que agrega uno, el número del carrito en el Header sube solo.</w:t>
      </w:r>
    </w:p>
    <w:p>
      <w:pPr>
        <w:pStyle w:val="ListParagraph"/>
        <w:numPr>
          <w:ilvl w:val="0"/>
          <w:numId w:val="3"/>
        </w:numPr>
        <w:spacing w:after="90" w:line="280"/>
      </w:pPr>
      <w:r>
        <w:rPr>
          <w:color w:val="1A1A1A"/>
          <w:sz w:val="22"/>
          <w:szCs w:val="22"/>
        </w:rPr>
        <w:t xml:space="preserve">Edita cantidades y observaciones directamente en la tabla; los totales se recalculan solos.</w:t>
      </w:r>
    </w:p>
    <w:p>
      <w:pPr>
        <w:pStyle w:val="ListParagraph"/>
        <w:numPr>
          <w:ilvl w:val="0"/>
          <w:numId w:val="3"/>
        </w:numPr>
        <w:spacing w:after="90" w:line="280"/>
      </w:pPr>
      <w:r>
        <w:rPr>
          <w:color w:val="1A1A1A"/>
          <w:sz w:val="22"/>
          <w:szCs w:val="22"/>
        </w:rPr>
        <w:t xml:space="preserve">Presiona "Pagar y confirmar pedido", elige Efectivo, escribe el monto, ve su vuelto calculado, y confirma.</w:t>
      </w:r>
    </w:p>
    <w:p>
      <w:pPr>
        <w:pStyle w:val="ListParagraph"/>
        <w:numPr>
          <w:ilvl w:val="0"/>
          <w:numId w:val="3"/>
        </w:numPr>
        <w:spacing w:after="90" w:line="280"/>
      </w:pPr>
      <w:r>
        <w:rPr>
          <w:color w:val="1A1A1A"/>
          <w:sz w:val="22"/>
          <w:szCs w:val="22"/>
        </w:rPr>
        <w:t xml:space="preserve">El frontend llama a PedidoService.create(). El backend valida el token, arma el pedido, sus líneas, el pago y el historial de estados, y responde con el Id del nuevo pedido.</w:t>
      </w:r>
    </w:p>
    <w:p>
      <w:pPr>
        <w:pStyle w:val="ListParagraph"/>
        <w:numPr>
          <w:ilvl w:val="0"/>
          <w:numId w:val="3"/>
        </w:numPr>
        <w:spacing w:after="90" w:line="280"/>
      </w:pPr>
      <w:r>
        <w:rPr>
          <w:color w:val="1A1A1A"/>
          <w:sz w:val="22"/>
          <w:szCs w:val="22"/>
        </w:rPr>
        <w:t xml:space="preserve">El frontend vacía el pedido en construcción y lo lleva directo a /pedidos/{id}, donde ve la factura completa recién generada.</w:t>
      </w:r>
    </w:p>
    <w:p>
      <w:pPr>
        <w:pStyle w:val="ListParagraph"/>
        <w:numPr>
          <w:ilvl w:val="0"/>
          <w:numId w:val="3"/>
        </w:numPr>
        <w:spacing w:after="90" w:line="280"/>
      </w:pPr>
      <w:r>
        <w:rPr>
          <w:color w:val="1A1A1A"/>
          <w:sz w:val="22"/>
          <w:szCs w:val="22"/>
        </w:rPr>
        <w:t xml:space="preserve">Si vuelve más tarde a /pedidos/historial, ve ese pedido en su lista, ordenado por fecha.</w:t>
      </w:r>
    </w:p>
    <w:p>
      <w:pPr>
        <w:pStyle w:val="Heading1"/>
        <w:pBdr>
          <w:bottom w:val="single" w:color="E67E00" w:sz="6"/>
        </w:pBdr>
        <w:spacing w:after="200" w:before="400"/>
      </w:pPr>
      <w:r>
        <w:rPr>
          <w:b/>
          <w:bCs/>
          <w:color w:val="1A1A1A"/>
          <w:sz w:val="30"/>
          <w:szCs w:val="30"/>
        </w:rPr>
        <w:t xml:space="preserve">14. Consejos para reescribirlo con tus propias palabras</w:t>
      </w:r>
    </w:p>
    <w:p>
      <w:pPr>
        <w:spacing w:after="160" w:line="300"/>
      </w:pPr>
      <w:r>
        <w:rPr>
          <w:color w:val="1A1A1A"/>
          <w:sz w:val="22"/>
          <w:szCs w:val="22"/>
        </w:rPr>
        <w:t xml:space="preserve">La idea de este documento es que entiendas el "por qué" de cada parte para que puedas explicarla en tus propias palabras y escribir tu propia versión del código. Algunas ideas concretas para lograrlo sin perder funcionalidad:</w:t>
      </w:r>
    </w:p>
    <w:p>
      <w:pPr>
        <w:pStyle w:val="ListParagraph"/>
        <w:numPr>
          <w:ilvl w:val="0"/>
          <w:numId w:val="2"/>
        </w:numPr>
        <w:spacing w:after="90" w:line="280"/>
      </w:pPr>
      <w:r>
        <w:rPr>
          <w:color w:val="1A1A1A"/>
          <w:sz w:val="22"/>
          <w:szCs w:val="22"/>
        </w:rPr>
        <w:t xml:space="preserve">Cambia los nombres de variables y funciones por otros que tengan sentido para ti (por ejemplo, cargarPedidos podría llamarse obtenerListaDePedidos).</w:t>
      </w:r>
    </w:p>
    <w:p>
      <w:pPr>
        <w:pStyle w:val="ListParagraph"/>
        <w:numPr>
          <w:ilvl w:val="0"/>
          <w:numId w:val="2"/>
        </w:numPr>
        <w:spacing w:after="90" w:line="280"/>
      </w:pPr>
      <w:r>
        <w:rPr>
          <w:color w:val="1A1A1A"/>
          <w:sz w:val="22"/>
          <w:szCs w:val="22"/>
        </w:rPr>
        <w:t xml:space="preserve">Reescribe los comentarios explicando el código con tus propias palabras, no los copies.</w:t>
      </w:r>
    </w:p>
    <w:p>
      <w:pPr>
        <w:pStyle w:val="ListParagraph"/>
        <w:numPr>
          <w:ilvl w:val="0"/>
          <w:numId w:val="2"/>
        </w:numPr>
        <w:spacing w:after="90" w:line="280"/>
      </w:pPr>
      <w:r>
        <w:rPr>
          <w:color w:val="1A1A1A"/>
          <w:sz w:val="22"/>
          <w:szCs w:val="22"/>
        </w:rPr>
        <w:t xml:space="preserve">Reordena el archivo: por ejemplo, primero los estados, después los efectos, después las funciones; o el orden que te resulte más natural a ti.</w:t>
      </w:r>
    </w:p>
    <w:p>
      <w:pPr>
        <w:pStyle w:val="ListParagraph"/>
        <w:numPr>
          <w:ilvl w:val="0"/>
          <w:numId w:val="2"/>
        </w:numPr>
        <w:spacing w:after="90" w:line="280"/>
      </w:pPr>
      <w:r>
        <w:rPr>
          <w:color w:val="1A1A1A"/>
          <w:sz w:val="22"/>
          <w:szCs w:val="22"/>
        </w:rPr>
        <w:t xml:space="preserve">Si algo no te queda claro, vuelve a esta guía y busca la sección correspondiente antes de reescribirlo: es mejor entenderlo bien que cambiarlo solo por cambiarlo.</w:t>
      </w:r>
    </w:p>
    <w:p>
      <w:pPr>
        <w:pStyle w:val="ListParagraph"/>
        <w:numPr>
          <w:ilvl w:val="0"/>
          <w:numId w:val="2"/>
        </w:numPr>
        <w:spacing w:after="90" w:line="280"/>
      </w:pPr>
      <w:r>
        <w:rPr>
          <w:color w:val="1A1A1A"/>
          <w:sz w:val="22"/>
          <w:szCs w:val="22"/>
        </w:rPr>
        <w:t xml:space="preserve">Prueba cada pantalla después de reescribirla (inicia sesión, registra un pedido, revisa el historial y el detalle) para asegurarte de que sigue funcionando igual.</w:t>
      </w:r>
    </w:p>
    <w:p>
      <w:pPr>
        <w:pStyle w:val="Heading1"/>
        <w:pBdr>
          <w:bottom w:val="single" w:color="E67E00" w:sz="6"/>
        </w:pBdr>
        <w:spacing w:after="200" w:before="400"/>
      </w:pPr>
      <w:r>
        <w:rPr>
          <w:b/>
          <w:bCs/>
          <w:color w:val="1A1A1A"/>
          <w:sz w:val="30"/>
          <w:szCs w:val="30"/>
        </w:rPr>
        <w:t xml:space="preserve">15. Cómo probarlo</w:t>
      </w:r>
    </w:p>
    <w:p>
      <w:pPr>
        <w:pStyle w:val="ListParagraph"/>
        <w:numPr>
          <w:ilvl w:val="0"/>
          <w:numId w:val="3"/>
        </w:numPr>
        <w:spacing w:after="90" w:line="280"/>
      </w:pPr>
      <w:r>
        <w:rPr>
          <w:color w:val="1A1A1A"/>
          <w:sz w:val="22"/>
          <w:szCs w:val="22"/>
        </w:rPr>
        <w:t xml:space="preserve">Ejecuta el archivo database/Ruta_Urbana.sql actualizado en tu MySQL local (esto recrea toda la base de datos, incluyendo los datos de prueba).</w:t>
      </w:r>
    </w:p>
    <w:p>
      <w:pPr>
        <w:pStyle w:val="ListParagraph"/>
        <w:numPr>
          <w:ilvl w:val="0"/>
          <w:numId w:val="3"/>
        </w:numPr>
        <w:spacing w:after="90" w:line="280"/>
      </w:pPr>
      <w:r>
        <w:rPr>
          <w:color w:val="1A1A1A"/>
          <w:sz w:val="22"/>
          <w:szCs w:val="22"/>
        </w:rPr>
        <w:t xml:space="preserve">Inicia el backend PHP (XAMPP) y el frontend (npm run dev).</w:t>
      </w:r>
    </w:p>
    <w:p>
      <w:pPr>
        <w:pStyle w:val="ListParagraph"/>
        <w:numPr>
          <w:ilvl w:val="0"/>
          <w:numId w:val="3"/>
        </w:numPr>
        <w:spacing w:after="90" w:line="280"/>
      </w:pPr>
      <w:r>
        <w:rPr>
          <w:color w:val="1A1A1A"/>
          <w:sz w:val="22"/>
          <w:szCs w:val="22"/>
        </w:rPr>
        <w:t xml:space="preserve">Inicia sesión con alguno de estos usuarios de prueba:</w:t>
      </w:r>
    </w:p>
    <w:p>
      <w:pPr>
        <w:pStyle w:val="ListParagraph"/>
        <w:numPr>
          <w:ilvl w:val="0"/>
          <w:numId w:val="2"/>
        </w:numPr>
        <w:spacing w:after="90" w:line="280"/>
      </w:pPr>
      <w:r>
        <w:rPr>
          <w:color w:val="1A1A1A"/>
          <w:sz w:val="22"/>
          <w:szCs w:val="22"/>
        </w:rPr>
        <w:t xml:space="preserve">Administrador: admin@rutaurbana.com — contraseña Admin123*</w:t>
      </w:r>
    </w:p>
    <w:p>
      <w:pPr>
        <w:pStyle w:val="ListParagraph"/>
        <w:numPr>
          <w:ilvl w:val="0"/>
          <w:numId w:val="2"/>
        </w:numPr>
        <w:spacing w:after="90" w:line="280"/>
      </w:pPr>
      <w:r>
        <w:rPr>
          <w:color w:val="1A1A1A"/>
          <w:sz w:val="22"/>
          <w:szCs w:val="22"/>
        </w:rPr>
        <w:t xml:space="preserve">Encargado: carlos.mendez@rutaurbana.com — contraseña Encargado123*</w:t>
      </w:r>
    </w:p>
    <w:p>
      <w:pPr>
        <w:pStyle w:val="ListParagraph"/>
        <w:numPr>
          <w:ilvl w:val="0"/>
          <w:numId w:val="2"/>
        </w:numPr>
        <w:spacing w:after="90" w:line="280"/>
      </w:pPr>
      <w:r>
        <w:rPr>
          <w:color w:val="1A1A1A"/>
          <w:sz w:val="22"/>
          <w:szCs w:val="22"/>
        </w:rPr>
        <w:t xml:space="preserve">Cliente: fernanda.solano@gmail.com — contraseña Cliente123* (los demás clientes de prueba usan la misma contraseña)</w:t>
      </w:r>
    </w:p>
    <w:p>
      <w:pPr>
        <w:pStyle w:val="ListParagraph"/>
        <w:numPr>
          <w:ilvl w:val="0"/>
          <w:numId w:val="3"/>
        </w:numPr>
        <w:spacing w:after="90" w:line="280"/>
      </w:pPr>
      <w:r>
        <w:rPr>
          <w:color w:val="1A1A1A"/>
          <w:sz w:val="22"/>
          <w:szCs w:val="22"/>
        </w:rPr>
        <w:t xml:space="preserve">Prueba el flujo completo: registrar un pedido, revisar el historial (con filtros si entraste como Encargado o Administrador) y ver el detalle en formato de factura.</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2026-08-03T00:32:11.000Z</dcterms:created>
  <dcterms:modified xsi:type="dcterms:W3CDTF">2026-08-03T00:32:11.000Z</dcterms:modified>
</cp:coreProperties>
</file>

<file path=docProps/custom.xml><?xml version="1.0" encoding="utf-8"?>
<Properties xmlns="http://schemas.openxmlformats.org/officeDocument/2006/custom-properties" xmlns:vt="http://schemas.openxmlformats.org/officeDocument/2006/docPropsVTypes"/>
</file>