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1B" w:rsidRPr="00D525F2" w:rsidRDefault="00F8291B" w:rsidP="00F8291B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F8291B" w:rsidRPr="00D525F2" w:rsidRDefault="00F8291B" w:rsidP="00F8291B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12EF6EE" wp14:editId="11C3E11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F8291B" w:rsidRPr="00D525F2" w:rsidRDefault="00F8291B" w:rsidP="00F8291B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F8291B" w:rsidRPr="00D525F2" w:rsidRDefault="00F8291B" w:rsidP="00F8291B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F8291B" w:rsidRDefault="00F8291B" w:rsidP="00F8291B">
      <w:pPr>
        <w:ind w:left="567"/>
        <w:rPr>
          <w:sz w:val="28"/>
          <w:szCs w:val="28"/>
        </w:rPr>
      </w:pPr>
    </w:p>
    <w:p w:rsidR="00F8291B" w:rsidRDefault="00F8291B" w:rsidP="00F8291B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F8291B" w:rsidRDefault="00F8291B" w:rsidP="00F8291B">
      <w:pPr>
        <w:jc w:val="center"/>
        <w:rPr>
          <w:sz w:val="28"/>
          <w:szCs w:val="28"/>
        </w:rPr>
      </w:pPr>
    </w:p>
    <w:p w:rsidR="00F8291B" w:rsidRPr="006530E8" w:rsidRDefault="00F8291B" w:rsidP="00F8291B">
      <w:pPr>
        <w:rPr>
          <w:color w:val="7F7F7F"/>
          <w:sz w:val="28"/>
          <w:szCs w:val="28"/>
        </w:rPr>
      </w:pPr>
    </w:p>
    <w:p w:rsidR="00F8291B" w:rsidRPr="006530E8" w:rsidRDefault="00F8291B" w:rsidP="00F8291B">
      <w:pPr>
        <w:jc w:val="center"/>
      </w:pPr>
      <w:r w:rsidRPr="006E1AED">
        <w:rPr>
          <w:sz w:val="36"/>
          <w:szCs w:val="36"/>
        </w:rPr>
        <w:t>ОТЧЕТ</w:t>
      </w:r>
    </w:p>
    <w:p w:rsidR="00F8291B" w:rsidRDefault="00F8291B" w:rsidP="00F8291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</w:t>
      </w:r>
      <w:r>
        <w:rPr>
          <w:sz w:val="28"/>
          <w:szCs w:val="28"/>
        </w:rPr>
        <w:t xml:space="preserve"> работе №6</w:t>
      </w:r>
    </w:p>
    <w:p w:rsidR="00F8291B" w:rsidRPr="00073326" w:rsidRDefault="00F8291B" w:rsidP="00F8291B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222222"/>
          <w:sz w:val="28"/>
          <w:szCs w:val="28"/>
          <w:shd w:val="clear" w:color="auto" w:fill="FFFFFF"/>
        </w:rPr>
        <w:t>Работа с автономной частью клиента</w:t>
      </w:r>
      <w:r w:rsidR="00BF247E">
        <w:rPr>
          <w:color w:val="222222"/>
          <w:sz w:val="28"/>
          <w:szCs w:val="28"/>
          <w:shd w:val="clear" w:color="auto" w:fill="FFFFFF"/>
        </w:rPr>
        <w:t>. Часть 2</w:t>
      </w:r>
      <w:r>
        <w:rPr>
          <w:color w:val="222222"/>
          <w:sz w:val="28"/>
          <w:szCs w:val="28"/>
          <w:shd w:val="clear" w:color="auto" w:fill="FFFFFF"/>
        </w:rPr>
        <w:t>»</w:t>
      </w:r>
    </w:p>
    <w:p w:rsidR="00F8291B" w:rsidRPr="00D15E4D" w:rsidRDefault="00F8291B" w:rsidP="00F8291B">
      <w:pPr>
        <w:spacing w:line="240" w:lineRule="auto"/>
        <w:jc w:val="center"/>
        <w:rPr>
          <w:sz w:val="28"/>
          <w:szCs w:val="28"/>
        </w:rPr>
      </w:pPr>
    </w:p>
    <w:p w:rsidR="00F8291B" w:rsidRDefault="00F8291B" w:rsidP="00F8291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8291B" w:rsidRPr="00900C01" w:rsidRDefault="00F8291B" w:rsidP="00F8291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F8291B" w:rsidRDefault="00F8291B" w:rsidP="00F8291B">
      <w:pPr>
        <w:rPr>
          <w:sz w:val="28"/>
          <w:szCs w:val="28"/>
        </w:rPr>
      </w:pPr>
    </w:p>
    <w:p w:rsidR="00F8291B" w:rsidRDefault="00F8291B" w:rsidP="00F8291B">
      <w:pPr>
        <w:rPr>
          <w:sz w:val="28"/>
          <w:szCs w:val="28"/>
        </w:rPr>
      </w:pPr>
    </w:p>
    <w:p w:rsidR="00F8291B" w:rsidRPr="00D36E58" w:rsidRDefault="00F8291B" w:rsidP="00F8291B">
      <w:pPr>
        <w:ind w:left="4678"/>
        <w:outlineLvl w:val="0"/>
      </w:pPr>
      <w:r w:rsidRPr="00D36E58">
        <w:t>РУКОВОДИТЕЛЬ:</w:t>
      </w:r>
    </w:p>
    <w:p w:rsidR="00F8291B" w:rsidRPr="00D36E58" w:rsidRDefault="00F8291B" w:rsidP="00F8291B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r w:rsidRPr="00162BAE">
        <w:rPr>
          <w:u w:val="single"/>
        </w:rPr>
        <w:t xml:space="preserve">Мисевич </w:t>
      </w:r>
      <w:r>
        <w:rPr>
          <w:u w:val="single"/>
        </w:rPr>
        <w:t>П. В.</w:t>
      </w:r>
      <w:r w:rsidRPr="00D36E58">
        <w:t>__</w:t>
      </w:r>
    </w:p>
    <w:p w:rsidR="00F8291B" w:rsidRDefault="00F8291B" w:rsidP="00F8291B">
      <w:pPr>
        <w:spacing w:after="0" w:line="240" w:lineRule="auto"/>
        <w:ind w:left="5245"/>
        <w:rPr>
          <w:sz w:val="28"/>
          <w:szCs w:val="28"/>
        </w:rPr>
      </w:pPr>
      <w:r w:rsidRPr="004E2627">
        <w:rPr>
          <w:color w:val="7F7F7F"/>
          <w:sz w:val="20"/>
          <w:szCs w:val="20"/>
        </w:rPr>
        <w:t>(</w:t>
      </w:r>
      <w:proofErr w:type="gramStart"/>
      <w:r w:rsidRPr="004E2627">
        <w:rPr>
          <w:color w:val="7F7F7F"/>
          <w:sz w:val="20"/>
          <w:szCs w:val="20"/>
        </w:rPr>
        <w:t>подпись)</w:t>
      </w:r>
      <w:r>
        <w:rPr>
          <w:color w:val="7F7F7F"/>
          <w:sz w:val="20"/>
          <w:szCs w:val="20"/>
        </w:rPr>
        <w:t xml:space="preserve">   </w:t>
      </w:r>
      <w:proofErr w:type="gramEnd"/>
      <w:r>
        <w:rPr>
          <w:color w:val="7F7F7F"/>
          <w:sz w:val="20"/>
          <w:szCs w:val="20"/>
        </w:rPr>
        <w:t xml:space="preserve">                </w:t>
      </w:r>
      <w:r>
        <w:rPr>
          <w:sz w:val="28"/>
          <w:szCs w:val="28"/>
        </w:rPr>
        <w:tab/>
        <w:t xml:space="preserve">    </w:t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F8291B" w:rsidRPr="009837FD" w:rsidRDefault="00F8291B" w:rsidP="00F8291B">
      <w:pPr>
        <w:ind w:left="4678"/>
        <w:rPr>
          <w:sz w:val="8"/>
          <w:szCs w:val="8"/>
        </w:rPr>
      </w:pPr>
    </w:p>
    <w:p w:rsidR="00F8291B" w:rsidRPr="00DC052A" w:rsidRDefault="00F8291B" w:rsidP="00F8291B">
      <w:pPr>
        <w:ind w:left="4678"/>
        <w:outlineLvl w:val="0"/>
        <w:rPr>
          <w:u w:val="single"/>
        </w:rPr>
      </w:pPr>
      <w:r w:rsidRPr="00D36E58">
        <w:t>СТУДЕНТ:</w:t>
      </w:r>
    </w:p>
    <w:p w:rsidR="00F8291B" w:rsidRDefault="00F8291B" w:rsidP="00F8291B">
      <w:pPr>
        <w:spacing w:after="0" w:line="240" w:lineRule="auto"/>
        <w:ind w:left="4956"/>
      </w:pPr>
    </w:p>
    <w:p w:rsidR="00F8291B" w:rsidRPr="00D16982" w:rsidRDefault="00F8291B" w:rsidP="00F8291B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F8291B" w:rsidRDefault="00F8291B" w:rsidP="00F8291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F8291B" w:rsidRPr="00D210FE" w:rsidRDefault="00F8291B" w:rsidP="00F8291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F8291B" w:rsidRPr="00D210FE" w:rsidRDefault="00F8291B" w:rsidP="00F8291B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F8291B" w:rsidRPr="004E2627" w:rsidRDefault="00F8291B" w:rsidP="00F8291B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F8291B" w:rsidRPr="004E2627" w:rsidRDefault="00F8291B" w:rsidP="00F8291B">
      <w:pPr>
        <w:ind w:left="4678"/>
        <w:rPr>
          <w:szCs w:val="24"/>
        </w:rPr>
      </w:pPr>
    </w:p>
    <w:p w:rsidR="00F8291B" w:rsidRPr="00D36E58" w:rsidRDefault="00F8291B" w:rsidP="00F8291B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F8291B" w:rsidRDefault="00F8291B" w:rsidP="00F8291B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F8291B" w:rsidRDefault="00F8291B" w:rsidP="00F8291B">
      <w:pPr>
        <w:jc w:val="center"/>
        <w:rPr>
          <w:sz w:val="16"/>
          <w:szCs w:val="16"/>
        </w:rPr>
      </w:pPr>
    </w:p>
    <w:p w:rsidR="00F8291B" w:rsidRDefault="00F8291B" w:rsidP="00F8291B">
      <w:pPr>
        <w:rPr>
          <w:szCs w:val="24"/>
        </w:rPr>
      </w:pPr>
    </w:p>
    <w:p w:rsidR="00F8291B" w:rsidRDefault="00F8291B" w:rsidP="00F8291B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BF247E" w:rsidRPr="00D77CB4" w:rsidRDefault="00BF247E" w:rsidP="00BF247E">
      <w:pPr>
        <w:pStyle w:val="1"/>
      </w:pPr>
      <w:r w:rsidRPr="00A1233E">
        <w:lastRenderedPageBreak/>
        <w:t>Цель</w:t>
      </w:r>
      <w:r w:rsidRPr="00D77CB4">
        <w:t xml:space="preserve"> </w:t>
      </w:r>
    </w:p>
    <w:p w:rsidR="00BF247E" w:rsidRPr="003E2E06" w:rsidRDefault="00BF247E" w:rsidP="00BF247E">
      <w:pPr>
        <w:ind w:left="142" w:firstLine="992"/>
        <w:jc w:val="both"/>
        <w:rPr>
          <w:sz w:val="32"/>
          <w:szCs w:val="28"/>
        </w:rPr>
      </w:pPr>
      <w:r>
        <w:rPr>
          <w:sz w:val="28"/>
          <w:szCs w:val="28"/>
        </w:rPr>
        <w:t xml:space="preserve">Изучить </w:t>
      </w:r>
      <w:r w:rsidR="003E2E06">
        <w:rPr>
          <w:sz w:val="28"/>
          <w:szCs w:val="28"/>
        </w:rPr>
        <w:t xml:space="preserve">способы работы с Объектами </w:t>
      </w:r>
      <w:r w:rsidR="003E2E06">
        <w:rPr>
          <w:sz w:val="28"/>
          <w:szCs w:val="28"/>
          <w:lang w:val="en-US"/>
        </w:rPr>
        <w:t>DataColumn</w:t>
      </w:r>
      <w:r w:rsidR="003E2E06" w:rsidRPr="003E2E06">
        <w:rPr>
          <w:sz w:val="28"/>
          <w:szCs w:val="28"/>
        </w:rPr>
        <w:t xml:space="preserve"> </w:t>
      </w:r>
      <w:r w:rsidR="003E2E06">
        <w:rPr>
          <w:sz w:val="28"/>
          <w:szCs w:val="28"/>
        </w:rPr>
        <w:t xml:space="preserve">и </w:t>
      </w:r>
      <w:r w:rsidR="003E2E06" w:rsidRPr="003E2E06">
        <w:rPr>
          <w:sz w:val="28"/>
          <w:szCs w:val="28"/>
        </w:rPr>
        <w:t>Constraint</w:t>
      </w:r>
      <w:r w:rsidR="003E2E06" w:rsidRPr="003E2E06">
        <w:rPr>
          <w:sz w:val="28"/>
          <w:lang w:eastAsia="ru-RU"/>
        </w:rPr>
        <w:t>.</w:t>
      </w:r>
    </w:p>
    <w:p w:rsidR="00BF247E" w:rsidRDefault="00BF247E" w:rsidP="00BF247E">
      <w:pPr>
        <w:pStyle w:val="1"/>
      </w:pPr>
      <w:r w:rsidRPr="00F57082">
        <w:rPr>
          <w:sz w:val="32"/>
          <w:szCs w:val="32"/>
        </w:rPr>
        <w:t>Ход</w:t>
      </w:r>
      <w:r w:rsidRPr="009E5EBD">
        <w:rPr>
          <w:b/>
          <w:sz w:val="32"/>
          <w:szCs w:val="32"/>
        </w:rPr>
        <w:t xml:space="preserve"> </w:t>
      </w:r>
      <w:r w:rsidRPr="00F57082">
        <w:t>выполнения</w:t>
      </w:r>
    </w:p>
    <w:p w:rsidR="006D2331" w:rsidRDefault="004326F3" w:rsidP="00DA4594">
      <w:pPr>
        <w:pStyle w:val="2"/>
        <w:spacing w:after="240"/>
        <w:ind w:left="0" w:firstLine="0"/>
        <w:jc w:val="center"/>
        <w:rPr>
          <w:lang w:val="en-US"/>
        </w:rPr>
      </w:pPr>
      <w:r>
        <w:t xml:space="preserve">Свойства объекта </w:t>
      </w:r>
      <w:r>
        <w:rPr>
          <w:lang w:val="en-US"/>
        </w:rPr>
        <w:t>DataColumn</w:t>
      </w:r>
    </w:p>
    <w:p w:rsidR="004326F3" w:rsidRDefault="00FF6E07" w:rsidP="00E820F7">
      <w:pPr>
        <w:pStyle w:val="3"/>
      </w:pPr>
      <w:r w:rsidRPr="00425B25">
        <w:t>Readonly -  возвращает или задаёт значе</w:t>
      </w:r>
      <w:r w:rsidR="00425B25" w:rsidRPr="00425B25">
        <w:t>ние, указывающее на допустимо</w:t>
      </w:r>
      <w:r w:rsidRPr="00425B25">
        <w:t>сть изменения столбца после добавления строки в таблицу.</w:t>
      </w:r>
    </w:p>
    <w:p w:rsidR="000C1731" w:rsidRDefault="000C1731" w:rsidP="000C173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AEAC35" wp14:editId="751130FC">
            <wp:extent cx="5940425" cy="1983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31" w:rsidRPr="00E820F7" w:rsidRDefault="000C1731" w:rsidP="000C1731">
      <w:pPr>
        <w:rPr>
          <w:noProof/>
          <w:lang w:val="en-US" w:eastAsia="ru-RU"/>
        </w:rPr>
      </w:pPr>
    </w:p>
    <w:p w:rsidR="000C1731" w:rsidRDefault="00E820F7" w:rsidP="00E820F7">
      <w:pPr>
        <w:pStyle w:val="3"/>
        <w:rPr>
          <w:lang w:val="ru-RU"/>
        </w:rPr>
      </w:pPr>
      <w:r w:rsidRPr="00E820F7">
        <w:t>AllowDBNull</w:t>
      </w:r>
      <w:r w:rsidRPr="009A65D6">
        <w:rPr>
          <w:lang w:val="ru-RU"/>
        </w:rPr>
        <w:t xml:space="preserve"> -   возвращает или задаёт значение, указывающее на допустимость</w:t>
      </w:r>
      <w:r w:rsidR="009A65D6" w:rsidRPr="009A65D6">
        <w:rPr>
          <w:lang w:val="ru-RU"/>
        </w:rPr>
        <w:t xml:space="preserve"> </w:t>
      </w:r>
      <w:r w:rsidR="009A65D6">
        <w:rPr>
          <w:lang w:val="ru-RU"/>
        </w:rPr>
        <w:t>нудевых значений в этом столбце дляя строк, принадлежащих таблице.</w:t>
      </w:r>
    </w:p>
    <w:p w:rsidR="009A65D6" w:rsidRDefault="009A65D6" w:rsidP="009A65D6">
      <w:pPr>
        <w:rPr>
          <w:lang w:eastAsia="ru-RU"/>
        </w:rPr>
      </w:pPr>
    </w:p>
    <w:p w:rsidR="008A6973" w:rsidRDefault="009A65D6" w:rsidP="009A65D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9A62A2" wp14:editId="18D6A52D">
            <wp:extent cx="55149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6" w:rsidRDefault="008A6973" w:rsidP="009A65D6">
      <w:pPr>
        <w:rPr>
          <w:lang w:eastAsia="ru-RU"/>
        </w:rPr>
      </w:pPr>
      <w:r>
        <w:rPr>
          <w:lang w:eastAsia="ru-RU"/>
        </w:rPr>
        <w:br w:type="page"/>
      </w:r>
    </w:p>
    <w:p w:rsidR="008A6973" w:rsidRDefault="008A6973" w:rsidP="009A65D6">
      <w:pPr>
        <w:rPr>
          <w:lang w:eastAsia="ru-RU"/>
        </w:rPr>
      </w:pPr>
    </w:p>
    <w:p w:rsidR="008A6973" w:rsidRDefault="008A6973" w:rsidP="008A6973">
      <w:pPr>
        <w:pStyle w:val="3"/>
        <w:rPr>
          <w:lang w:val="ru-RU"/>
        </w:rPr>
      </w:pPr>
      <w:r>
        <w:t>MaxLength</w:t>
      </w:r>
      <w:r w:rsidR="004863F6">
        <w:rPr>
          <w:lang w:val="ru-RU"/>
        </w:rPr>
        <w:t xml:space="preserve"> - </w:t>
      </w:r>
      <w:r w:rsidRPr="009A65D6">
        <w:rPr>
          <w:lang w:val="ru-RU"/>
        </w:rPr>
        <w:t xml:space="preserve">возвращает или задаёт </w:t>
      </w:r>
      <w:r>
        <w:rPr>
          <w:lang w:val="ru-RU"/>
        </w:rPr>
        <w:t>максимальную длину текстового столбца.</w:t>
      </w:r>
    </w:p>
    <w:p w:rsidR="008A6973" w:rsidRDefault="008A6973" w:rsidP="008A697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7E6321" wp14:editId="2F2A493C">
            <wp:extent cx="584835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6" w:rsidRDefault="004863F6" w:rsidP="008A6973">
      <w:pPr>
        <w:rPr>
          <w:lang w:eastAsia="ru-RU"/>
        </w:rPr>
      </w:pPr>
    </w:p>
    <w:p w:rsidR="000C1731" w:rsidRDefault="004863F6" w:rsidP="004E71EF">
      <w:pPr>
        <w:pStyle w:val="3"/>
        <w:rPr>
          <w:lang w:val="ru-RU"/>
        </w:rPr>
      </w:pPr>
      <w:r>
        <w:t>Unique</w:t>
      </w:r>
      <w:r w:rsidRPr="004863F6">
        <w:rPr>
          <w:lang w:val="ru-RU"/>
        </w:rPr>
        <w:t xml:space="preserve"> - </w:t>
      </w:r>
      <w:r w:rsidRPr="009A65D6">
        <w:rPr>
          <w:lang w:val="ru-RU"/>
        </w:rPr>
        <w:t>возвращает или задаёт</w:t>
      </w:r>
      <w:r w:rsidRPr="004863F6">
        <w:rPr>
          <w:lang w:val="ru-RU"/>
        </w:rPr>
        <w:t xml:space="preserve"> </w:t>
      </w:r>
      <w:r w:rsidR="00DE16FA">
        <w:rPr>
          <w:lang w:val="ru-RU"/>
        </w:rPr>
        <w:t>значение, п</w:t>
      </w:r>
      <w:r w:rsidR="004E71EF" w:rsidRPr="004E71EF">
        <w:rPr>
          <w:lang w:val="ru-RU"/>
        </w:rPr>
        <w:t>оказывающее должны ли значения в каждой строке быть уникальными.</w:t>
      </w:r>
    </w:p>
    <w:p w:rsidR="00DE16FA" w:rsidRDefault="00DE16FA" w:rsidP="00DE16F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81056A2" wp14:editId="36185F66">
            <wp:extent cx="5940425" cy="2286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84" w:rsidRDefault="000F7884">
      <w:pPr>
        <w:rPr>
          <w:lang w:eastAsia="ru-RU"/>
        </w:rPr>
      </w:pPr>
      <w:r>
        <w:rPr>
          <w:lang w:eastAsia="ru-RU"/>
        </w:rPr>
        <w:br w:type="page"/>
      </w:r>
    </w:p>
    <w:p w:rsidR="00DE16FA" w:rsidRDefault="000F7884" w:rsidP="00DA4594">
      <w:pPr>
        <w:pStyle w:val="2"/>
        <w:spacing w:after="240"/>
        <w:ind w:left="0" w:firstLine="0"/>
        <w:jc w:val="center"/>
        <w:rPr>
          <w:lang w:val="en-US" w:eastAsia="ru-RU"/>
        </w:rPr>
      </w:pPr>
      <w:r>
        <w:rPr>
          <w:lang w:eastAsia="ru-RU"/>
        </w:rPr>
        <w:lastRenderedPageBreak/>
        <w:t xml:space="preserve">Ограничения, добавляемые для построения таблиц. </w:t>
      </w:r>
      <w:r w:rsidR="0096070E">
        <w:rPr>
          <w:lang w:eastAsia="ru-RU"/>
        </w:rPr>
        <w:t xml:space="preserve">Метод </w:t>
      </w:r>
      <w:r w:rsidR="0096070E">
        <w:rPr>
          <w:lang w:val="en-US" w:eastAsia="ru-RU"/>
        </w:rPr>
        <w:t>Constraint.</w:t>
      </w:r>
    </w:p>
    <w:p w:rsidR="0096070E" w:rsidRDefault="000553A3" w:rsidP="00B90EFB">
      <w:pPr>
        <w:pStyle w:val="3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Класс </w:t>
      </w:r>
      <w:r>
        <w:t>UniqueConstrain</w:t>
      </w:r>
      <w:r w:rsidRPr="000553A3">
        <w:rPr>
          <w:lang w:val="ru-RU"/>
        </w:rPr>
        <w:t xml:space="preserve"> предоставляет ограничение на набор столбцов, в которых все значен</w:t>
      </w:r>
      <w:r w:rsidR="00B90EFB">
        <w:rPr>
          <w:lang w:val="ru-RU"/>
        </w:rPr>
        <w:t>ия должны быть уникальными.</w:t>
      </w:r>
    </w:p>
    <w:p w:rsidR="00C4778E" w:rsidRDefault="00C4778E" w:rsidP="00C4778E">
      <w:pPr>
        <w:ind w:left="-1276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C7DA9EC" wp14:editId="38DE0959">
            <wp:extent cx="6981825" cy="479958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9963" cy="48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8E" w:rsidRDefault="00C4778E" w:rsidP="00C4778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68FCEC" wp14:editId="31962698">
            <wp:extent cx="4791075" cy="27328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80" cy="27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F4" w:rsidRDefault="005F01F4" w:rsidP="00C4778E">
      <w:pPr>
        <w:jc w:val="center"/>
        <w:rPr>
          <w:lang w:eastAsia="ru-RU"/>
        </w:rPr>
      </w:pPr>
    </w:p>
    <w:p w:rsidR="005F01F4" w:rsidRDefault="005F01F4" w:rsidP="00C4778E">
      <w:pPr>
        <w:jc w:val="center"/>
        <w:rPr>
          <w:lang w:eastAsia="ru-RU"/>
        </w:rPr>
      </w:pPr>
    </w:p>
    <w:p w:rsidR="005F01F4" w:rsidRDefault="005F01F4" w:rsidP="005F01F4">
      <w:pPr>
        <w:ind w:firstLine="1134"/>
        <w:jc w:val="both"/>
        <w:rPr>
          <w:lang w:eastAsia="ru-RU"/>
        </w:rPr>
      </w:pPr>
      <w:r>
        <w:rPr>
          <w:lang w:eastAsia="ru-RU"/>
        </w:rPr>
        <w:lastRenderedPageBreak/>
        <w:t>Если добавлять строки с разными значениями, то ошибки не возникает.</w:t>
      </w:r>
    </w:p>
    <w:p w:rsidR="005F01F4" w:rsidRDefault="005F01F4" w:rsidP="005F01F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43A53E" wp14:editId="3BAFB607">
            <wp:extent cx="38004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E5" w:rsidRDefault="005F01F4" w:rsidP="005F01F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05A821D" wp14:editId="51158A28">
            <wp:extent cx="4143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F4" w:rsidRDefault="005F01F4" w:rsidP="005F01F4">
      <w:pPr>
        <w:rPr>
          <w:lang w:eastAsia="ru-RU"/>
        </w:rPr>
      </w:pPr>
    </w:p>
    <w:p w:rsidR="005F01F4" w:rsidRDefault="00E65D9C" w:rsidP="005F01F4">
      <w:pPr>
        <w:pStyle w:val="3"/>
        <w:rPr>
          <w:lang w:val="ru-RU"/>
        </w:rPr>
      </w:pPr>
      <w:r>
        <w:rPr>
          <w:lang w:val="ru-RU"/>
        </w:rPr>
        <w:t xml:space="preserve">Используя свойство </w:t>
      </w:r>
      <w:r>
        <w:t>UniqueConstrain</w:t>
      </w:r>
      <w:r>
        <w:rPr>
          <w:lang w:val="ru-RU"/>
        </w:rPr>
        <w:t xml:space="preserve"> можно сделать стобец столбцом уникальных первичных ключей.</w:t>
      </w:r>
    </w:p>
    <w:p w:rsidR="00E65D9C" w:rsidRDefault="00EA6031" w:rsidP="00E65D9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942E69" wp14:editId="30F1F256">
            <wp:extent cx="581025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31" w:rsidRDefault="00EA6031" w:rsidP="00E65D9C">
      <w:pPr>
        <w:rPr>
          <w:lang w:eastAsia="ru-RU"/>
        </w:rPr>
      </w:pPr>
    </w:p>
    <w:p w:rsidR="00EA6031" w:rsidRDefault="00EA6031" w:rsidP="00E65D9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9D26EF" wp14:editId="4EDCC0CE">
            <wp:extent cx="3943350" cy="1000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FB" w:rsidRDefault="00B90EFB">
      <w:pPr>
        <w:rPr>
          <w:lang w:eastAsia="ru-RU"/>
        </w:rPr>
      </w:pPr>
      <w:r>
        <w:rPr>
          <w:lang w:eastAsia="ru-RU"/>
        </w:rPr>
        <w:br w:type="page"/>
      </w:r>
    </w:p>
    <w:p w:rsidR="00B90EFB" w:rsidRDefault="00E72419" w:rsidP="00E72419">
      <w:pPr>
        <w:pStyle w:val="3"/>
        <w:rPr>
          <w:lang w:val="ru-RU"/>
        </w:rPr>
      </w:pPr>
      <w:r>
        <w:lastRenderedPageBreak/>
        <w:t>ForeignKeyConstrain</w:t>
      </w:r>
      <w:r w:rsidRPr="00E72419">
        <w:rPr>
          <w:lang w:val="ru-RU"/>
        </w:rPr>
        <w:t xml:space="preserve"> – </w:t>
      </w:r>
      <w:r>
        <w:rPr>
          <w:lang w:val="ru-RU"/>
        </w:rPr>
        <w:t>ограничение, горантирующее что нельзя создать строку в дочерней таблице, которая ссылается на несуществующую строку родительской таблицы.</w:t>
      </w:r>
    </w:p>
    <w:p w:rsidR="00E72419" w:rsidRDefault="00C67201" w:rsidP="00E7241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B377AEC" wp14:editId="2F689FC9">
            <wp:extent cx="5940425" cy="37249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01" w:rsidRDefault="00C67201" w:rsidP="00C67201">
      <w:pPr>
        <w:ind w:firstLine="1134"/>
        <w:jc w:val="both"/>
        <w:rPr>
          <w:lang w:eastAsia="ru-RU"/>
        </w:rPr>
      </w:pPr>
      <w:r>
        <w:rPr>
          <w:lang w:eastAsia="ru-RU"/>
        </w:rPr>
        <w:t>При совпадении ключей ошибок не возникает.</w:t>
      </w:r>
    </w:p>
    <w:p w:rsidR="00C67201" w:rsidRDefault="00C67201" w:rsidP="00C67201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1FD637D" wp14:editId="4CD32FD2">
            <wp:extent cx="3886200" cy="561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92" w:rsidRDefault="00151992" w:rsidP="00151992">
      <w:pPr>
        <w:ind w:firstLine="1134"/>
        <w:jc w:val="both"/>
        <w:rPr>
          <w:lang w:eastAsia="ru-RU"/>
        </w:rPr>
      </w:pPr>
      <w:r>
        <w:rPr>
          <w:lang w:eastAsia="ru-RU"/>
        </w:rPr>
        <w:t xml:space="preserve">При </w:t>
      </w:r>
      <w:r>
        <w:rPr>
          <w:lang w:eastAsia="ru-RU"/>
        </w:rPr>
        <w:t xml:space="preserve">изменении ключа </w:t>
      </w:r>
      <w:proofErr w:type="gramStart"/>
      <w:r>
        <w:rPr>
          <w:lang w:eastAsia="ru-RU"/>
        </w:rPr>
        <w:t>ошиб</w:t>
      </w:r>
      <w:r>
        <w:rPr>
          <w:lang w:eastAsia="ru-RU"/>
        </w:rPr>
        <w:t>к</w:t>
      </w:r>
      <w:r>
        <w:rPr>
          <w:lang w:eastAsia="ru-RU"/>
        </w:rPr>
        <w:t xml:space="preserve">а </w:t>
      </w:r>
      <w:r>
        <w:rPr>
          <w:lang w:eastAsia="ru-RU"/>
        </w:rPr>
        <w:t xml:space="preserve"> возникает</w:t>
      </w:r>
      <w:proofErr w:type="gramEnd"/>
      <w:r>
        <w:rPr>
          <w:lang w:eastAsia="ru-RU"/>
        </w:rPr>
        <w:t>.</w:t>
      </w:r>
    </w:p>
    <w:p w:rsidR="00C67201" w:rsidRDefault="00151992" w:rsidP="00C67201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E66015" wp14:editId="7C0586EC">
            <wp:extent cx="5940425" cy="6864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92" w:rsidRDefault="00151992" w:rsidP="00151992">
      <w:pPr>
        <w:ind w:left="-1560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812A196" wp14:editId="5332AB1B">
            <wp:extent cx="7412355" cy="471443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5398" cy="58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94" w:rsidRDefault="00DA4594">
      <w:pPr>
        <w:rPr>
          <w:lang w:eastAsia="ru-RU"/>
        </w:rPr>
      </w:pPr>
      <w:r>
        <w:rPr>
          <w:lang w:eastAsia="ru-RU"/>
        </w:rPr>
        <w:br w:type="page"/>
      </w:r>
    </w:p>
    <w:p w:rsidR="00DA4594" w:rsidRPr="00FF360E" w:rsidRDefault="00C756E7" w:rsidP="00DA4594">
      <w:pPr>
        <w:pStyle w:val="3"/>
        <w:rPr>
          <w:lang w:val="ru-RU"/>
        </w:rPr>
      </w:pPr>
      <w:r>
        <w:rPr>
          <w:lang w:val="ru-RU"/>
        </w:rPr>
        <w:lastRenderedPageBreak/>
        <w:t xml:space="preserve">Используя свойства </w:t>
      </w:r>
      <w:r w:rsidR="00FF360E">
        <w:rPr>
          <w:lang w:val="ru-RU"/>
        </w:rPr>
        <w:t xml:space="preserve">метода </w:t>
      </w:r>
      <w:r w:rsidR="00FF360E">
        <w:t>Constraint</w:t>
      </w:r>
      <w:r w:rsidR="00FF360E">
        <w:rPr>
          <w:lang w:val="ru-RU"/>
        </w:rPr>
        <w:t xml:space="preserve"> можно создать ограничения на связь между таблицами. </w:t>
      </w:r>
      <w:r w:rsidR="005B76D6">
        <w:rPr>
          <w:lang w:val="ru-RU"/>
        </w:rPr>
        <w:t xml:space="preserve">Рассмотрим, как это можно реализовать на примере базы данных </w:t>
      </w:r>
      <w:r w:rsidR="005B76D6">
        <w:t>ShopDB</w:t>
      </w:r>
      <w:r w:rsidR="005B76D6" w:rsidRPr="005B76D6">
        <w:rPr>
          <w:lang w:val="ru-RU"/>
        </w:rPr>
        <w:t>.</w:t>
      </w:r>
    </w:p>
    <w:p w:rsidR="00A12CE9" w:rsidRDefault="005B76D6" w:rsidP="005B76D6">
      <w:pPr>
        <w:ind w:left="-1418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E8BB058" wp14:editId="53828FE8">
            <wp:extent cx="7226893" cy="4533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57545" cy="45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92" w:rsidRDefault="00151992" w:rsidP="005B76D6">
      <w:pPr>
        <w:ind w:left="-1418"/>
        <w:jc w:val="both"/>
        <w:rPr>
          <w:lang w:eastAsia="ru-RU"/>
        </w:rPr>
      </w:pPr>
    </w:p>
    <w:p w:rsidR="00D63351" w:rsidRDefault="00D63351" w:rsidP="00D6335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659BE3E" wp14:editId="48E42667">
            <wp:extent cx="5940425" cy="3010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51" w:rsidRDefault="00D63351" w:rsidP="00D63351">
      <w:pPr>
        <w:ind w:firstLine="851"/>
        <w:jc w:val="both"/>
        <w:rPr>
          <w:lang w:eastAsia="ru-RU"/>
        </w:rPr>
      </w:pPr>
      <w:r>
        <w:rPr>
          <w:lang w:eastAsia="ru-RU"/>
        </w:rPr>
        <w:lastRenderedPageBreak/>
        <w:t xml:space="preserve">При изменении дынных в </w:t>
      </w:r>
      <w:r w:rsidR="00A12CE9">
        <w:rPr>
          <w:lang w:eastAsia="ru-RU"/>
        </w:rPr>
        <w:t xml:space="preserve">форме в </w:t>
      </w:r>
      <w:r>
        <w:rPr>
          <w:lang w:eastAsia="ru-RU"/>
        </w:rPr>
        <w:t xml:space="preserve">таблице </w:t>
      </w:r>
      <w:r>
        <w:rPr>
          <w:lang w:val="en-US" w:eastAsia="ru-RU"/>
        </w:rPr>
        <w:t>Orders</w:t>
      </w:r>
      <w:r>
        <w:rPr>
          <w:lang w:eastAsia="ru-RU"/>
        </w:rPr>
        <w:t xml:space="preserve"> </w:t>
      </w:r>
      <w:r w:rsidR="00A12CE9">
        <w:rPr>
          <w:lang w:eastAsia="ru-RU"/>
        </w:rPr>
        <w:t>можно проверить работоспособность программы. Если номер клиента изменить на существующий, то программа продолжит работу, на несуществующий – выдаст ошибку.</w:t>
      </w:r>
    </w:p>
    <w:p w:rsidR="00A12CE9" w:rsidRDefault="00A12CE9" w:rsidP="002B44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6E8DE9" wp14:editId="65D3172B">
            <wp:extent cx="5940425" cy="29502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0" w:rsidRDefault="002B44A0" w:rsidP="002B44A0">
      <w:pPr>
        <w:jc w:val="both"/>
        <w:rPr>
          <w:lang w:eastAsia="ru-RU"/>
        </w:rPr>
      </w:pPr>
    </w:p>
    <w:p w:rsidR="002B44A0" w:rsidRDefault="002B44A0" w:rsidP="002B44A0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08C651" wp14:editId="77E00C25">
            <wp:extent cx="5940425" cy="41059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06" w:rsidRDefault="003E2E06" w:rsidP="003E2E06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:rsidR="003E2E06" w:rsidRPr="003E2E06" w:rsidRDefault="003E2E06" w:rsidP="002F4F7E">
      <w:pPr>
        <w:ind w:firstLine="1134"/>
        <w:rPr>
          <w:lang w:eastAsia="ru-RU"/>
        </w:rPr>
      </w:pPr>
      <w:r>
        <w:rPr>
          <w:sz w:val="28"/>
          <w:szCs w:val="28"/>
        </w:rPr>
        <w:t xml:space="preserve"> </w:t>
      </w:r>
      <w:bookmarkStart w:id="0" w:name="_GoBack"/>
      <w:r>
        <w:rPr>
          <w:sz w:val="28"/>
          <w:szCs w:val="28"/>
        </w:rPr>
        <w:t>В ходе лабораторной работы были Изучены</w:t>
      </w:r>
      <w:r>
        <w:rPr>
          <w:sz w:val="28"/>
          <w:szCs w:val="28"/>
        </w:rPr>
        <w:t xml:space="preserve"> способы рабо</w:t>
      </w:r>
      <w:r w:rsidR="002F4F7E">
        <w:rPr>
          <w:sz w:val="28"/>
          <w:szCs w:val="28"/>
        </w:rPr>
        <w:t>ты с о</w:t>
      </w:r>
      <w:r>
        <w:rPr>
          <w:sz w:val="28"/>
          <w:szCs w:val="28"/>
        </w:rPr>
        <w:t xml:space="preserve">бъектами </w:t>
      </w:r>
      <w:r>
        <w:rPr>
          <w:sz w:val="28"/>
          <w:szCs w:val="28"/>
          <w:lang w:val="en-US"/>
        </w:rPr>
        <w:t>DataColumn</w:t>
      </w:r>
      <w:r w:rsidRPr="003E2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2E06">
        <w:rPr>
          <w:sz w:val="28"/>
          <w:szCs w:val="28"/>
        </w:rPr>
        <w:t>Constraint</w:t>
      </w:r>
      <w:r>
        <w:rPr>
          <w:sz w:val="28"/>
          <w:szCs w:val="28"/>
        </w:rPr>
        <w:t>.</w:t>
      </w:r>
      <w:bookmarkEnd w:id="0"/>
    </w:p>
    <w:sectPr w:rsidR="003E2E06" w:rsidRPr="003E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43099"/>
    <w:multiLevelType w:val="hybridMultilevel"/>
    <w:tmpl w:val="23B8A6E6"/>
    <w:lvl w:ilvl="0" w:tplc="5BE856DC">
      <w:start w:val="1"/>
      <w:numFmt w:val="decimal"/>
      <w:pStyle w:val="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6C"/>
    <w:rsid w:val="000553A3"/>
    <w:rsid w:val="000C1731"/>
    <w:rsid w:val="000F7884"/>
    <w:rsid w:val="00151992"/>
    <w:rsid w:val="001F0608"/>
    <w:rsid w:val="00273051"/>
    <w:rsid w:val="002B44A0"/>
    <w:rsid w:val="002F4F7E"/>
    <w:rsid w:val="003E2E06"/>
    <w:rsid w:val="00425B25"/>
    <w:rsid w:val="004326F3"/>
    <w:rsid w:val="004863F6"/>
    <w:rsid w:val="004D2ABC"/>
    <w:rsid w:val="004E71EF"/>
    <w:rsid w:val="005264E5"/>
    <w:rsid w:val="005B76D6"/>
    <w:rsid w:val="005F01F4"/>
    <w:rsid w:val="006D2331"/>
    <w:rsid w:val="008A6973"/>
    <w:rsid w:val="0096070E"/>
    <w:rsid w:val="00963A6C"/>
    <w:rsid w:val="009A65D6"/>
    <w:rsid w:val="00A12CE9"/>
    <w:rsid w:val="00B90EFB"/>
    <w:rsid w:val="00BF247E"/>
    <w:rsid w:val="00C4778E"/>
    <w:rsid w:val="00C67201"/>
    <w:rsid w:val="00C756E7"/>
    <w:rsid w:val="00D63351"/>
    <w:rsid w:val="00DA4594"/>
    <w:rsid w:val="00DD1CE6"/>
    <w:rsid w:val="00DE16FA"/>
    <w:rsid w:val="00E65D9C"/>
    <w:rsid w:val="00E72419"/>
    <w:rsid w:val="00E820F7"/>
    <w:rsid w:val="00EA6031"/>
    <w:rsid w:val="00F8291B"/>
    <w:rsid w:val="00FF360E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77B7"/>
  <w15:chartTrackingRefBased/>
  <w15:docId w15:val="{95CD689D-D8AC-4B65-9CBC-0AFA97E4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91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8291B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26F3"/>
    <w:pPr>
      <w:keepNext/>
      <w:keepLines/>
      <w:spacing w:before="40" w:after="0"/>
      <w:ind w:left="142" w:firstLine="992"/>
      <w:outlineLvl w:val="1"/>
    </w:pPr>
    <w:rPr>
      <w:rFonts w:eastAsiaTheme="maj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820F7"/>
    <w:pPr>
      <w:numPr>
        <w:numId w:val="1"/>
      </w:numPr>
      <w:ind w:left="0" w:firstLine="851"/>
      <w:jc w:val="both"/>
      <w:outlineLvl w:val="2"/>
    </w:pPr>
    <w:rPr>
      <w:noProof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91B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326F3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820F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2021-11-26T08:58:00Z</dcterms:created>
  <dcterms:modified xsi:type="dcterms:W3CDTF">2021-11-26T10:14:00Z</dcterms:modified>
</cp:coreProperties>
</file>