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24" w:rsidRDefault="00D20A24" w:rsidP="00AC3546">
      <w:pPr>
        <w:pStyle w:val="a6"/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D20A24" w:rsidRDefault="00D20A24" w:rsidP="00AC3546">
      <w:pPr>
        <w:pStyle w:val="a6"/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962D3F5" wp14:editId="6F6A36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AC3546" w:rsidRDefault="00AC3546" w:rsidP="00AC3546">
      <w:pPr>
        <w:pStyle w:val="a6"/>
        <w:jc w:val="center"/>
        <w:rPr>
          <w:szCs w:val="24"/>
        </w:rPr>
      </w:pPr>
    </w:p>
    <w:p w:rsidR="00D20A24" w:rsidRDefault="00D20A24" w:rsidP="00AC3546">
      <w:pPr>
        <w:pStyle w:val="a6"/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D20A24" w:rsidRDefault="00D20A24" w:rsidP="00AC3546">
      <w:pPr>
        <w:pStyle w:val="a6"/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AC3546" w:rsidRDefault="00AC3546" w:rsidP="00AC3546">
      <w:pPr>
        <w:pStyle w:val="a6"/>
        <w:jc w:val="center"/>
        <w:rPr>
          <w:szCs w:val="24"/>
        </w:rPr>
      </w:pPr>
    </w:p>
    <w:p w:rsidR="00D20A24" w:rsidRDefault="00D20A24" w:rsidP="00AC3546">
      <w:pPr>
        <w:pStyle w:val="a6"/>
        <w:jc w:val="center"/>
        <w:rPr>
          <w:sz w:val="28"/>
          <w:szCs w:val="28"/>
        </w:rPr>
      </w:pPr>
    </w:p>
    <w:p w:rsidR="00D20A24" w:rsidRDefault="00D20A24" w:rsidP="00AC354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D20A24" w:rsidRDefault="00D20A24" w:rsidP="00AC3546">
      <w:pPr>
        <w:pStyle w:val="a6"/>
        <w:jc w:val="center"/>
        <w:rPr>
          <w:color w:val="7F7F7F"/>
          <w:sz w:val="28"/>
          <w:szCs w:val="28"/>
        </w:rPr>
      </w:pPr>
    </w:p>
    <w:p w:rsidR="00AC3546" w:rsidRDefault="00AC3546" w:rsidP="00AC3546">
      <w:pPr>
        <w:pStyle w:val="a6"/>
        <w:jc w:val="center"/>
        <w:rPr>
          <w:color w:val="7F7F7F"/>
          <w:sz w:val="28"/>
          <w:szCs w:val="28"/>
        </w:rPr>
      </w:pPr>
    </w:p>
    <w:p w:rsidR="00D20A24" w:rsidRDefault="00D20A24" w:rsidP="00AC3546">
      <w:pPr>
        <w:pStyle w:val="a6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</w:t>
      </w:r>
    </w:p>
    <w:p w:rsidR="00D20A24" w:rsidRDefault="00D20A24" w:rsidP="00AC3546">
      <w:pPr>
        <w:pStyle w:val="a6"/>
        <w:rPr>
          <w:sz w:val="28"/>
          <w:szCs w:val="28"/>
        </w:rPr>
      </w:pPr>
    </w:p>
    <w:p w:rsidR="00C40F1D" w:rsidRDefault="00C40F1D" w:rsidP="00AC354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«Утилита анализа кода программы»</w:t>
      </w:r>
    </w:p>
    <w:p w:rsidR="00AC3546" w:rsidRDefault="00AC3546" w:rsidP="00AC3546">
      <w:pPr>
        <w:pStyle w:val="a6"/>
        <w:jc w:val="center"/>
        <w:rPr>
          <w:sz w:val="28"/>
          <w:szCs w:val="28"/>
        </w:rPr>
      </w:pPr>
    </w:p>
    <w:p w:rsidR="00AC3546" w:rsidRDefault="00AC3546" w:rsidP="00AC3546">
      <w:pPr>
        <w:pStyle w:val="a6"/>
        <w:jc w:val="center"/>
        <w:rPr>
          <w:sz w:val="28"/>
          <w:szCs w:val="28"/>
        </w:rPr>
      </w:pPr>
    </w:p>
    <w:p w:rsidR="00AC3546" w:rsidRDefault="00D20A24" w:rsidP="00AC3546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D20A24" w:rsidRPr="00B11C9A" w:rsidRDefault="00D20A24" w:rsidP="00AC3546">
      <w:pPr>
        <w:pStyle w:val="a6"/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 xml:space="preserve">«Принципы и методы организации </w:t>
      </w:r>
      <w:proofErr w:type="gramStart"/>
      <w:r w:rsidRPr="00B11C9A">
        <w:rPr>
          <w:sz w:val="28"/>
          <w:szCs w:val="28"/>
          <w:u w:val="single"/>
        </w:rPr>
        <w:t>системных</w:t>
      </w:r>
      <w:proofErr w:type="gramEnd"/>
    </w:p>
    <w:p w:rsidR="00D20A24" w:rsidRDefault="00D20A24" w:rsidP="00AC3546">
      <w:pPr>
        <w:pStyle w:val="a6"/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программных средств»</w:t>
      </w:r>
    </w:p>
    <w:p w:rsidR="00D20A24" w:rsidRDefault="00D20A24" w:rsidP="00AC3546">
      <w:pPr>
        <w:pStyle w:val="a6"/>
        <w:rPr>
          <w:sz w:val="28"/>
          <w:szCs w:val="28"/>
        </w:rPr>
      </w:pPr>
    </w:p>
    <w:p w:rsidR="00AC3546" w:rsidRDefault="00AC3546" w:rsidP="00AC3546">
      <w:pPr>
        <w:pStyle w:val="a6"/>
        <w:rPr>
          <w:sz w:val="28"/>
          <w:szCs w:val="28"/>
        </w:rPr>
      </w:pPr>
    </w:p>
    <w:p w:rsidR="00AC3546" w:rsidRDefault="00AC3546" w:rsidP="00AC3546">
      <w:pPr>
        <w:pStyle w:val="a6"/>
        <w:rPr>
          <w:sz w:val="28"/>
          <w:szCs w:val="28"/>
        </w:rPr>
      </w:pPr>
    </w:p>
    <w:p w:rsidR="00AC3546" w:rsidRDefault="00AC3546" w:rsidP="00AC3546">
      <w:pPr>
        <w:pStyle w:val="a6"/>
        <w:rPr>
          <w:sz w:val="28"/>
          <w:szCs w:val="28"/>
        </w:rPr>
      </w:pPr>
    </w:p>
    <w:p w:rsidR="00AC3546" w:rsidRDefault="00AC3546" w:rsidP="00AC3546">
      <w:pPr>
        <w:pStyle w:val="a6"/>
        <w:rPr>
          <w:sz w:val="28"/>
          <w:szCs w:val="28"/>
        </w:rPr>
      </w:pPr>
    </w:p>
    <w:p w:rsidR="00D20A24" w:rsidRDefault="00D20A24" w:rsidP="00AC3546">
      <w:pPr>
        <w:pStyle w:val="a6"/>
        <w:ind w:firstLine="4536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AC3546" w:rsidRDefault="00AC3546" w:rsidP="00AC3546">
      <w:pPr>
        <w:pStyle w:val="a6"/>
        <w:jc w:val="right"/>
      </w:pPr>
    </w:p>
    <w:p w:rsidR="00D20A24" w:rsidRDefault="00DF2376" w:rsidP="00AC3546">
      <w:pPr>
        <w:pStyle w:val="a6"/>
        <w:jc w:val="right"/>
      </w:pPr>
      <w:r>
        <w:t xml:space="preserve">_________________ </w:t>
      </w:r>
      <w:r w:rsidR="00D20A24">
        <w:t xml:space="preserve"> </w:t>
      </w:r>
      <w:r>
        <w:t xml:space="preserve">              </w:t>
      </w:r>
      <w:r w:rsidR="00D20A24">
        <w:rPr>
          <w:u w:val="single"/>
        </w:rPr>
        <w:t xml:space="preserve">   Кочешков А. А </w:t>
      </w:r>
    </w:p>
    <w:p w:rsidR="00D20A24" w:rsidRDefault="00AC3546" w:rsidP="00AC3546">
      <w:pPr>
        <w:pStyle w:val="a6"/>
        <w:ind w:firstLine="4962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</w:t>
      </w:r>
      <w:r w:rsidR="00D20A24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DF237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</w:t>
      </w:r>
      <w:r w:rsidR="00D20A24">
        <w:rPr>
          <w:color w:val="7F7F7F"/>
          <w:sz w:val="20"/>
          <w:szCs w:val="20"/>
        </w:rPr>
        <w:t xml:space="preserve">(фамилия, </w:t>
      </w:r>
      <w:proofErr w:type="spellStart"/>
      <w:r w:rsidR="00D20A24">
        <w:rPr>
          <w:color w:val="7F7F7F"/>
          <w:sz w:val="20"/>
          <w:szCs w:val="20"/>
        </w:rPr>
        <w:t>и.</w:t>
      </w:r>
      <w:proofErr w:type="gramStart"/>
      <w:r w:rsidR="00D20A24">
        <w:rPr>
          <w:color w:val="7F7F7F"/>
          <w:sz w:val="20"/>
          <w:szCs w:val="20"/>
        </w:rPr>
        <w:t>,о</w:t>
      </w:r>
      <w:proofErr w:type="spellEnd"/>
      <w:proofErr w:type="gramEnd"/>
      <w:r w:rsidR="00D20A24">
        <w:rPr>
          <w:color w:val="7F7F7F"/>
          <w:sz w:val="20"/>
          <w:szCs w:val="20"/>
        </w:rPr>
        <w:t>.)</w:t>
      </w:r>
    </w:p>
    <w:p w:rsidR="00AC3546" w:rsidRDefault="00AC3546" w:rsidP="00AC3546">
      <w:pPr>
        <w:pStyle w:val="a6"/>
        <w:jc w:val="right"/>
        <w:rPr>
          <w:color w:val="7F7F7F"/>
          <w:sz w:val="20"/>
          <w:szCs w:val="20"/>
        </w:rPr>
      </w:pPr>
    </w:p>
    <w:p w:rsidR="00AC3546" w:rsidRDefault="00AC3546" w:rsidP="00AC3546">
      <w:pPr>
        <w:pStyle w:val="a6"/>
        <w:jc w:val="right"/>
        <w:rPr>
          <w:sz w:val="28"/>
          <w:szCs w:val="28"/>
        </w:rPr>
      </w:pPr>
    </w:p>
    <w:p w:rsidR="00B121BE" w:rsidRDefault="00B121BE" w:rsidP="00AC3546">
      <w:pPr>
        <w:pStyle w:val="a6"/>
        <w:jc w:val="right"/>
        <w:rPr>
          <w:sz w:val="28"/>
          <w:szCs w:val="28"/>
        </w:rPr>
      </w:pPr>
    </w:p>
    <w:p w:rsidR="00D20A24" w:rsidRDefault="00D20A24" w:rsidP="00AC3546">
      <w:pPr>
        <w:pStyle w:val="a6"/>
        <w:jc w:val="right"/>
        <w:rPr>
          <w:sz w:val="8"/>
          <w:szCs w:val="8"/>
        </w:rPr>
      </w:pPr>
    </w:p>
    <w:p w:rsidR="00D20A24" w:rsidRPr="00AC3546" w:rsidRDefault="00D20A24" w:rsidP="00AC3546">
      <w:pPr>
        <w:pStyle w:val="a6"/>
        <w:ind w:firstLine="4820"/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D20A24" w:rsidRDefault="00D20A24" w:rsidP="00AC3546">
      <w:pPr>
        <w:pStyle w:val="a6"/>
        <w:jc w:val="right"/>
      </w:pPr>
    </w:p>
    <w:p w:rsidR="00AC3546" w:rsidRPr="00DF2376" w:rsidRDefault="00DF2376" w:rsidP="00AC3546">
      <w:pPr>
        <w:pStyle w:val="a6"/>
        <w:jc w:val="right"/>
      </w:pPr>
      <w:r>
        <w:t>_________________</w:t>
      </w:r>
      <w:r w:rsidR="00AC3546">
        <w:t xml:space="preserve">       </w:t>
      </w:r>
      <w:r>
        <w:t xml:space="preserve">          </w:t>
      </w:r>
      <w:r>
        <w:rPr>
          <w:u w:val="single"/>
        </w:rPr>
        <w:t>Сухоруков В. А</w:t>
      </w:r>
    </w:p>
    <w:p w:rsidR="00D20A24" w:rsidRDefault="00DF2376" w:rsidP="00AC3546">
      <w:pPr>
        <w:pStyle w:val="a6"/>
        <w:ind w:firstLine="4962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</w:t>
      </w:r>
      <w:r w:rsidR="00AC3546">
        <w:rPr>
          <w:color w:val="7F7F7F"/>
          <w:sz w:val="20"/>
          <w:szCs w:val="20"/>
        </w:rPr>
        <w:t xml:space="preserve"> (подпись)</w:t>
      </w:r>
      <w:r w:rsidR="00AC3546" w:rsidRPr="00AC3546">
        <w:rPr>
          <w:color w:val="7F7F7F"/>
          <w:sz w:val="20"/>
          <w:szCs w:val="20"/>
        </w:rPr>
        <w:tab/>
      </w:r>
      <w:r w:rsidR="00AC3546" w:rsidRPr="00AC3546">
        <w:rPr>
          <w:color w:val="7F7F7F"/>
          <w:sz w:val="20"/>
          <w:szCs w:val="20"/>
        </w:rPr>
        <w:tab/>
        <w:t xml:space="preserve">         </w:t>
      </w:r>
      <w:r>
        <w:rPr>
          <w:color w:val="7F7F7F"/>
          <w:sz w:val="20"/>
          <w:szCs w:val="20"/>
        </w:rPr>
        <w:t xml:space="preserve">       </w:t>
      </w:r>
      <w:r w:rsidR="00AC3546">
        <w:rPr>
          <w:color w:val="7F7F7F"/>
          <w:sz w:val="20"/>
          <w:szCs w:val="20"/>
        </w:rPr>
        <w:t xml:space="preserve">(фамилия, </w:t>
      </w:r>
      <w:proofErr w:type="spellStart"/>
      <w:r w:rsidR="00AC3546">
        <w:rPr>
          <w:color w:val="7F7F7F"/>
          <w:sz w:val="20"/>
          <w:szCs w:val="20"/>
        </w:rPr>
        <w:t>и.</w:t>
      </w:r>
      <w:proofErr w:type="gramStart"/>
      <w:r w:rsidR="00AC3546">
        <w:rPr>
          <w:color w:val="7F7F7F"/>
          <w:sz w:val="20"/>
          <w:szCs w:val="20"/>
        </w:rPr>
        <w:t>,о</w:t>
      </w:r>
      <w:proofErr w:type="spellEnd"/>
      <w:proofErr w:type="gramEnd"/>
      <w:r w:rsidR="00AC3546">
        <w:rPr>
          <w:color w:val="7F7F7F"/>
          <w:sz w:val="20"/>
          <w:szCs w:val="20"/>
        </w:rPr>
        <w:t>.)</w:t>
      </w:r>
    </w:p>
    <w:p w:rsidR="00AC3546" w:rsidRDefault="00AC3546" w:rsidP="00AC3546">
      <w:pPr>
        <w:pStyle w:val="a6"/>
        <w:jc w:val="right"/>
        <w:rPr>
          <w:color w:val="7F7F7F"/>
          <w:sz w:val="20"/>
          <w:szCs w:val="20"/>
        </w:rPr>
      </w:pPr>
    </w:p>
    <w:p w:rsidR="00D20A24" w:rsidRDefault="00DF2376" w:rsidP="00DF2376">
      <w:pPr>
        <w:pStyle w:val="a6"/>
        <w:ind w:firstLine="7655"/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          </w:t>
      </w:r>
      <w:r w:rsidR="00D20A24">
        <w:rPr>
          <w:szCs w:val="20"/>
          <w:u w:val="single"/>
        </w:rPr>
        <w:t>19-В-2</w:t>
      </w:r>
      <w:r>
        <w:rPr>
          <w:sz w:val="20"/>
          <w:szCs w:val="20"/>
        </w:rPr>
        <w:t>_____</w:t>
      </w:r>
    </w:p>
    <w:p w:rsidR="00D20A24" w:rsidRDefault="00DF2376" w:rsidP="00AC3546">
      <w:pPr>
        <w:pStyle w:val="a6"/>
        <w:ind w:firstLine="7655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 xml:space="preserve">    </w:t>
      </w:r>
      <w:r w:rsidR="00D20A24">
        <w:rPr>
          <w:color w:val="7F7F7F"/>
          <w:sz w:val="20"/>
          <w:szCs w:val="20"/>
        </w:rPr>
        <w:t>(шифр группы)</w:t>
      </w:r>
    </w:p>
    <w:p w:rsidR="00AC3546" w:rsidRDefault="00AC3546" w:rsidP="00AC3546">
      <w:pPr>
        <w:pStyle w:val="a6"/>
        <w:jc w:val="right"/>
        <w:rPr>
          <w:color w:val="7F7F7F"/>
          <w:sz w:val="20"/>
          <w:szCs w:val="20"/>
        </w:rPr>
      </w:pPr>
    </w:p>
    <w:p w:rsidR="00AC3546" w:rsidRDefault="00AC3546" w:rsidP="00AC3546">
      <w:pPr>
        <w:pStyle w:val="a6"/>
        <w:jc w:val="right"/>
        <w:rPr>
          <w:color w:val="7F7F7F"/>
          <w:sz w:val="20"/>
          <w:szCs w:val="20"/>
        </w:rPr>
      </w:pPr>
    </w:p>
    <w:p w:rsidR="00AC3546" w:rsidRDefault="00AC3546" w:rsidP="00AC3546">
      <w:pPr>
        <w:pStyle w:val="a6"/>
        <w:jc w:val="right"/>
        <w:rPr>
          <w:color w:val="7F7F7F"/>
          <w:sz w:val="20"/>
          <w:szCs w:val="20"/>
        </w:rPr>
      </w:pPr>
    </w:p>
    <w:p w:rsidR="00AC3546" w:rsidRPr="005E5BF7" w:rsidRDefault="00AC3546" w:rsidP="00AC3546">
      <w:pPr>
        <w:pStyle w:val="a6"/>
        <w:jc w:val="right"/>
        <w:rPr>
          <w:color w:val="7F7F7F"/>
          <w:sz w:val="20"/>
          <w:szCs w:val="20"/>
        </w:rPr>
      </w:pPr>
    </w:p>
    <w:p w:rsidR="00D20A24" w:rsidRDefault="00D20A24" w:rsidP="00AC3546">
      <w:pPr>
        <w:pStyle w:val="a6"/>
        <w:jc w:val="right"/>
        <w:rPr>
          <w:szCs w:val="24"/>
        </w:rPr>
      </w:pPr>
      <w:r>
        <w:rPr>
          <w:szCs w:val="24"/>
        </w:rPr>
        <w:t>Работа защищена «___»____________</w:t>
      </w:r>
    </w:p>
    <w:p w:rsidR="00D20A24" w:rsidRDefault="00D20A24" w:rsidP="00AC3546">
      <w:pPr>
        <w:pStyle w:val="a6"/>
        <w:jc w:val="right"/>
        <w:rPr>
          <w:szCs w:val="24"/>
        </w:rPr>
      </w:pPr>
      <w:r>
        <w:rPr>
          <w:szCs w:val="24"/>
        </w:rPr>
        <w:t>С оценкой _______________________</w:t>
      </w:r>
    </w:p>
    <w:p w:rsidR="00AC3546" w:rsidRDefault="00AC3546" w:rsidP="00AC3546">
      <w:pPr>
        <w:pStyle w:val="a6"/>
        <w:jc w:val="right"/>
        <w:rPr>
          <w:szCs w:val="24"/>
        </w:rPr>
      </w:pPr>
    </w:p>
    <w:p w:rsidR="00AC3546" w:rsidRDefault="00AC3546" w:rsidP="00AC3546">
      <w:pPr>
        <w:pStyle w:val="a6"/>
        <w:jc w:val="right"/>
        <w:rPr>
          <w:szCs w:val="24"/>
        </w:rPr>
      </w:pPr>
    </w:p>
    <w:p w:rsidR="00AC3546" w:rsidRDefault="00AC3546" w:rsidP="00AC3546">
      <w:pPr>
        <w:pStyle w:val="a6"/>
        <w:jc w:val="right"/>
        <w:rPr>
          <w:szCs w:val="24"/>
        </w:rPr>
      </w:pPr>
    </w:p>
    <w:p w:rsidR="00D20A24" w:rsidRPr="00DF2376" w:rsidRDefault="00D20A24" w:rsidP="00AC3546">
      <w:pPr>
        <w:pStyle w:val="a6"/>
        <w:rPr>
          <w:sz w:val="28"/>
          <w:szCs w:val="28"/>
        </w:rPr>
      </w:pPr>
    </w:p>
    <w:p w:rsidR="00AC3546" w:rsidRDefault="00AC3546" w:rsidP="00AC3546">
      <w:pPr>
        <w:pStyle w:val="a6"/>
        <w:jc w:val="center"/>
        <w:rPr>
          <w:sz w:val="28"/>
          <w:szCs w:val="28"/>
        </w:rPr>
      </w:pPr>
    </w:p>
    <w:p w:rsidR="00B121BE" w:rsidRDefault="00B121BE" w:rsidP="00AC3546">
      <w:pPr>
        <w:pStyle w:val="a6"/>
        <w:jc w:val="center"/>
        <w:rPr>
          <w:sz w:val="28"/>
          <w:szCs w:val="28"/>
        </w:rPr>
      </w:pPr>
    </w:p>
    <w:p w:rsidR="00B121BE" w:rsidRPr="00DF2376" w:rsidRDefault="00B121BE" w:rsidP="00AC3546">
      <w:pPr>
        <w:pStyle w:val="a6"/>
        <w:jc w:val="center"/>
        <w:rPr>
          <w:sz w:val="28"/>
          <w:szCs w:val="28"/>
        </w:rPr>
      </w:pPr>
    </w:p>
    <w:p w:rsidR="00D20A24" w:rsidRDefault="00AC3546" w:rsidP="00AC3546">
      <w:pPr>
        <w:pStyle w:val="a6"/>
        <w:jc w:val="center"/>
        <w:rPr>
          <w:szCs w:val="24"/>
          <w:lang w:val="en-US"/>
        </w:rPr>
      </w:pPr>
      <w:r>
        <w:rPr>
          <w:szCs w:val="24"/>
        </w:rPr>
        <w:t>Нижний Новгород 202</w:t>
      </w:r>
      <w:r>
        <w:rPr>
          <w:szCs w:val="24"/>
          <w:lang w:val="en-US"/>
        </w:rPr>
        <w:t>2</w:t>
      </w:r>
    </w:p>
    <w:p w:rsidR="00AC3546" w:rsidRPr="00AC3546" w:rsidRDefault="00AC3546" w:rsidP="00AC3546">
      <w:pPr>
        <w:rPr>
          <w:lang w:val="en-US"/>
        </w:rPr>
      </w:pPr>
    </w:p>
    <w:sdt>
      <w:sdtPr>
        <w:id w:val="-1003345192"/>
        <w:docPartObj>
          <w:docPartGallery w:val="Table of Contents"/>
          <w:docPartUnique/>
        </w:docPartObj>
      </w:sdtPr>
      <w:sdtContent>
        <w:p w:rsidR="00AC3546" w:rsidRPr="00AC3546" w:rsidRDefault="00AC3546" w:rsidP="00DF2376">
          <w:pPr>
            <w:ind w:firstLine="0"/>
            <w:jc w:val="center"/>
          </w:pPr>
          <w:r w:rsidRPr="00AC3546">
            <w:t>Оглавление</w:t>
          </w:r>
        </w:p>
        <w:p w:rsidR="00807085" w:rsidRDefault="00AC354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230579" w:history="1">
            <w:r w:rsidR="00807085" w:rsidRPr="00D566CE">
              <w:rPr>
                <w:rStyle w:val="ab"/>
                <w:noProof/>
              </w:rPr>
              <w:t>Цель работы</w:t>
            </w:r>
            <w:r w:rsidR="00807085">
              <w:rPr>
                <w:noProof/>
                <w:webHidden/>
              </w:rPr>
              <w:tab/>
            </w:r>
            <w:r w:rsidR="00807085">
              <w:rPr>
                <w:noProof/>
                <w:webHidden/>
              </w:rPr>
              <w:fldChar w:fldCharType="begin"/>
            </w:r>
            <w:r w:rsidR="00807085">
              <w:rPr>
                <w:noProof/>
                <w:webHidden/>
              </w:rPr>
              <w:instrText xml:space="preserve"> PAGEREF _Toc105230579 \h </w:instrText>
            </w:r>
            <w:r w:rsidR="00807085">
              <w:rPr>
                <w:noProof/>
                <w:webHidden/>
              </w:rPr>
            </w:r>
            <w:r w:rsidR="00807085">
              <w:rPr>
                <w:noProof/>
                <w:webHidden/>
              </w:rPr>
              <w:fldChar w:fldCharType="separate"/>
            </w:r>
            <w:r w:rsidR="00807085">
              <w:rPr>
                <w:noProof/>
                <w:webHidden/>
              </w:rPr>
              <w:t>3</w:t>
            </w:r>
            <w:r w:rsidR="00807085"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0" w:history="1">
            <w:r w:rsidRPr="00D566CE">
              <w:rPr>
                <w:rStyle w:val="ab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1" w:history="1">
            <w:r w:rsidRPr="00D566CE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2" w:history="1">
            <w:r w:rsidRPr="00D566CE">
              <w:rPr>
                <w:rStyle w:val="ab"/>
                <w:noProof/>
              </w:rPr>
              <w:t xml:space="preserve">Отладчик ассемблерного кода - </w:t>
            </w:r>
            <w:r w:rsidRPr="00D566CE">
              <w:rPr>
                <w:rStyle w:val="ab"/>
                <w:noProof/>
                <w:lang w:val="en-US"/>
              </w:rPr>
              <w:t>Turbo</w:t>
            </w:r>
            <w:r w:rsidRPr="00D566CE">
              <w:rPr>
                <w:rStyle w:val="ab"/>
                <w:noProof/>
              </w:rPr>
              <w:t xml:space="preserve"> </w:t>
            </w:r>
            <w:r w:rsidRPr="00D566CE">
              <w:rPr>
                <w:rStyle w:val="ab"/>
                <w:noProof/>
                <w:lang w:val="en-US"/>
              </w:rPr>
              <w:t>Debugger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3" w:history="1">
            <w:r w:rsidRPr="00D566CE">
              <w:rPr>
                <w:rStyle w:val="ab"/>
                <w:noProof/>
                <w:lang w:eastAsia="ru-RU"/>
              </w:rPr>
              <w:t xml:space="preserve">Алгоритм анализа  кода </w:t>
            </w:r>
            <w:r w:rsidRPr="00D566CE">
              <w:rPr>
                <w:rStyle w:val="ab"/>
                <w:noProof/>
                <w:lang w:val="en-US" w:eastAsia="ru-RU"/>
              </w:rPr>
              <w:t>exe</w:t>
            </w:r>
            <w:r w:rsidRPr="00D566CE">
              <w:rPr>
                <w:rStyle w:val="ab"/>
                <w:noProof/>
                <w:lang w:eastAsia="ru-RU"/>
              </w:rPr>
              <w:t>-файла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4" w:history="1">
            <w:r w:rsidRPr="00D566CE">
              <w:rPr>
                <w:rStyle w:val="ab"/>
                <w:noProof/>
              </w:rPr>
              <w:t>Словесное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5" w:history="1">
            <w:r w:rsidRPr="00D566CE">
              <w:rPr>
                <w:rStyle w:val="ab"/>
                <w:noProof/>
              </w:rPr>
              <w:t>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6" w:history="1">
            <w:r w:rsidRPr="00D566CE">
              <w:rPr>
                <w:rStyle w:val="ab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7" w:history="1">
            <w:r w:rsidRPr="00D566CE">
              <w:rPr>
                <w:rStyle w:val="ab"/>
                <w:noProof/>
                <w:lang w:eastAsia="ru-RU"/>
              </w:rPr>
              <w:t>Проверка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8" w:history="1">
            <w:r w:rsidRPr="00D566CE">
              <w:rPr>
                <w:rStyle w:val="ab"/>
                <w:noProof/>
              </w:rPr>
              <w:t>Оценка качества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89" w:history="1">
            <w:r w:rsidRPr="00D566CE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90" w:history="1">
            <w:r w:rsidRPr="00D566CE">
              <w:rPr>
                <w:rStyle w:val="ab"/>
                <w:noProof/>
              </w:rPr>
              <w:t>Список источников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91" w:history="1">
            <w:r w:rsidRPr="00D566CE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92" w:history="1">
            <w:r w:rsidRPr="00D566CE">
              <w:rPr>
                <w:rStyle w:val="ab"/>
                <w:noProof/>
              </w:rPr>
              <w:t xml:space="preserve">Приложение 1 – исходный код программы </w:t>
            </w:r>
            <w:r w:rsidRPr="00D566CE">
              <w:rPr>
                <w:rStyle w:val="ab"/>
                <w:noProof/>
                <w:lang w:val="en-US"/>
              </w:rPr>
              <w:t>TEST</w:t>
            </w:r>
            <w:r w:rsidRPr="00D566CE">
              <w:rPr>
                <w:rStyle w:val="ab"/>
                <w:noProof/>
              </w:rPr>
              <w:t>_</w:t>
            </w:r>
            <w:r w:rsidRPr="00D566CE">
              <w:rPr>
                <w:rStyle w:val="ab"/>
                <w:noProof/>
                <w:lang w:val="en-US"/>
              </w:rPr>
              <w:t>PROG</w:t>
            </w:r>
            <w:r w:rsidRPr="00D566CE">
              <w:rPr>
                <w:rStyle w:val="ab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7085" w:rsidRDefault="0080708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5230593" w:history="1">
            <w:r w:rsidRPr="00D566CE">
              <w:rPr>
                <w:rStyle w:val="ab"/>
                <w:noProof/>
              </w:rPr>
              <w:t xml:space="preserve">Приложение 2 – исходный код программы </w:t>
            </w:r>
            <w:r w:rsidRPr="00D566CE">
              <w:rPr>
                <w:rStyle w:val="ab"/>
                <w:noProof/>
                <w:lang w:val="en-US"/>
              </w:rPr>
              <w:t>TEST</w:t>
            </w:r>
            <w:r w:rsidRPr="00D566CE">
              <w:rPr>
                <w:rStyle w:val="ab"/>
                <w:noProof/>
              </w:rPr>
              <w:t>_</w:t>
            </w:r>
            <w:r w:rsidRPr="00D566CE">
              <w:rPr>
                <w:rStyle w:val="ab"/>
                <w:noProof/>
                <w:lang w:val="en-US"/>
              </w:rPr>
              <w:t>PROG</w:t>
            </w:r>
            <w:r w:rsidRPr="00D566CE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_Toc105230593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546" w:rsidRDefault="00AC3546" w:rsidP="00AC3546">
          <w:r>
            <w:fldChar w:fldCharType="end"/>
          </w:r>
        </w:p>
      </w:sdtContent>
    </w:sdt>
    <w:p w:rsidR="00AC3546" w:rsidRDefault="00AC3546" w:rsidP="00AC3546">
      <w:r>
        <w:br w:type="page"/>
      </w:r>
      <w:bookmarkStart w:id="11" w:name="_GoBack"/>
      <w:bookmarkEnd w:id="11"/>
    </w:p>
    <w:p w:rsidR="002C13C0" w:rsidRPr="00DF2376" w:rsidRDefault="00AC3546" w:rsidP="00165788">
      <w:pPr>
        <w:pStyle w:val="1"/>
      </w:pPr>
      <w:bookmarkStart w:id="12" w:name="_Toc105230579"/>
      <w:r w:rsidRPr="00DF2376">
        <w:lastRenderedPageBreak/>
        <w:t>Цель работы</w:t>
      </w:r>
      <w:bookmarkEnd w:id="12"/>
    </w:p>
    <w:p w:rsidR="00AC3546" w:rsidRPr="00AC3546" w:rsidRDefault="00AC3546" w:rsidP="00AC3546">
      <w:r w:rsidRPr="00AC3546">
        <w:t xml:space="preserve">Разработать программу анализа кода в exe-файле программы для   выявления вызовов прерываний и команд ввода-вывода </w:t>
      </w:r>
      <w:r w:rsidR="00DF2376">
        <w:t>(in, out). Обработанный отчет о</w:t>
      </w:r>
      <w:r w:rsidRPr="00AC3546">
        <w:t xml:space="preserve"> номерах вызываемых прерываний и портов ввода-вывода выводить на экран и в log-файл.</w:t>
      </w:r>
    </w:p>
    <w:p w:rsidR="00AC3546" w:rsidRDefault="00DF2376" w:rsidP="00165788">
      <w:pPr>
        <w:pStyle w:val="1"/>
      </w:pPr>
      <w:bookmarkStart w:id="13" w:name="_Toc105230580"/>
      <w:r>
        <w:t>Ход работы</w:t>
      </w:r>
      <w:bookmarkEnd w:id="13"/>
    </w:p>
    <w:p w:rsidR="00DF2376" w:rsidRPr="00495A3F" w:rsidRDefault="00DF2376" w:rsidP="0070060B">
      <w:pPr>
        <w:pStyle w:val="2"/>
      </w:pPr>
      <w:bookmarkStart w:id="14" w:name="_Toc105230581"/>
      <w:r w:rsidRPr="00495A3F">
        <w:t>Теоретическая часть</w:t>
      </w:r>
      <w:bookmarkEnd w:id="14"/>
    </w:p>
    <w:p w:rsidR="00F343F6" w:rsidRDefault="00F343F6" w:rsidP="00DF2376">
      <w:r>
        <w:t>Почти все задачи, решаемые программами, нуждаются в данных, которые вырабатываются в результате решения другой задачи, или</w:t>
      </w:r>
      <w:r w:rsidR="00E31779">
        <w:t xml:space="preserve"> передаются от внешних устройств</w:t>
      </w:r>
      <w:r>
        <w:t>. Для общения программ между собой и взаимодействия с внешними устройствами используются механизмы прерываний и команды ввода-вывода.</w:t>
      </w:r>
    </w:p>
    <w:p w:rsidR="00DF2376" w:rsidRDefault="00F343F6" w:rsidP="00DF2376">
      <w:r>
        <w:t xml:space="preserve">     </w:t>
      </w:r>
      <w:proofErr w:type="gramStart"/>
      <w:r w:rsidRPr="00F343F6">
        <w:rPr>
          <w:u w:val="single"/>
        </w:rPr>
        <w:t>Прерывание (interrupt)</w:t>
      </w:r>
      <w:r w:rsidRPr="00F343F6">
        <w:t xml:space="preserve"> – событие, требующие немедленной реакции со стороны процессора.</w:t>
      </w:r>
      <w:proofErr w:type="gramEnd"/>
      <w:r w:rsidRPr="00F343F6">
        <w:t xml:space="preserve"> Реакция состоит в том, что процессор прерывает обработку текущей программы (прерываемой программы) и переходит к выполнению некоторой другой программы (прерывающей программы), специально предназначенной для данного события. По завершении этой программы процессор возвращается к выполнению прерванной программы.</w:t>
      </w:r>
    </w:p>
    <w:p w:rsidR="00F343F6" w:rsidRDefault="00F343F6" w:rsidP="00F343F6">
      <w:r>
        <w:t>Каждое событие, требующее прерывания, сопровождается сигналом прерывания, оповещающим об этом вычислительную машину, и называемым запросом прерывания.</w:t>
      </w:r>
    </w:p>
    <w:p w:rsidR="00F343F6" w:rsidRDefault="00F343F6" w:rsidP="00F343F6">
      <w:r>
        <w:t xml:space="preserve">Состояние программы представляет собой совокупность состояний всех запоминающих элементов в соответствующий момент времени (например, после выполнения последней команды). При возникновении прерывания </w:t>
      </w:r>
      <w:r w:rsidR="00E31779">
        <w:t>ЭВМ</w:t>
      </w:r>
      <w:r>
        <w:t xml:space="preserve"> сохраняет в стеке содержимое счетчика команд и загружает в него адрес соответствующего вектора прерывания. Последней командой подпрограммы обработки прерывания должна быть команда, которая осуществляет возврат в основную программу и восстановление предварительно сохраненного счетчика команд.</w:t>
      </w:r>
    </w:p>
    <w:p w:rsidR="00863806" w:rsidRDefault="00E31779" w:rsidP="00863806">
      <w:r w:rsidRPr="00E31779">
        <w:t xml:space="preserve">Команда </w:t>
      </w:r>
      <w:r w:rsidRPr="00E31779">
        <w:rPr>
          <w:u w:val="single"/>
        </w:rPr>
        <w:t>INT</w:t>
      </w:r>
      <w:r w:rsidRPr="00E31779">
        <w:t xml:space="preserve"> вызывает обработчик указанного операндом прерывания (константой). Операнд определяет номер вектора системного прерывания BIOS от 0 до 255, представленный в виде беззнакового 8-битного целого числа.</w:t>
      </w:r>
      <w:r w:rsidR="00863806" w:rsidRPr="00863806">
        <w:t xml:space="preserve"> При вызове обработчика прерывания в стеке сохраняются регистры EIP, CS и EFLAGS.</w:t>
      </w:r>
    </w:p>
    <w:p w:rsidR="007C4E1C" w:rsidRDefault="007C4E1C" w:rsidP="00863806"/>
    <w:p w:rsidR="00863806" w:rsidRDefault="00863806" w:rsidP="00863806"/>
    <w:tbl>
      <w:tblPr>
        <w:tblStyle w:val="12"/>
        <w:tblW w:w="8658" w:type="dxa"/>
        <w:jc w:val="center"/>
        <w:tblLook w:val="04A0" w:firstRow="1" w:lastRow="0" w:firstColumn="1" w:lastColumn="0" w:noHBand="0" w:noVBand="1"/>
      </w:tblPr>
      <w:tblGrid>
        <w:gridCol w:w="2886"/>
        <w:gridCol w:w="2886"/>
        <w:gridCol w:w="2886"/>
      </w:tblGrid>
      <w:tr w:rsidR="00863806" w:rsidRPr="00863806" w:rsidTr="00F0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86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i w:val="0"/>
                <w:color w:val="800000"/>
                <w:sz w:val="18"/>
                <w:szCs w:val="18"/>
                <w:lang w:eastAsia="ru-RU"/>
              </w:rPr>
            </w:pPr>
            <w:r w:rsidRPr="00F01914">
              <w:rPr>
                <w:rFonts w:eastAsia="Times New Roman"/>
                <w:b/>
                <w:bCs/>
                <w:i w:val="0"/>
                <w:color w:val="800000"/>
                <w:sz w:val="18"/>
                <w:szCs w:val="18"/>
                <w:lang w:eastAsia="ru-RU"/>
              </w:rPr>
              <w:t>Команда</w:t>
            </w:r>
          </w:p>
        </w:tc>
        <w:tc>
          <w:tcPr>
            <w:tcW w:w="2886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i w:val="0"/>
                <w:color w:val="800000"/>
                <w:sz w:val="18"/>
                <w:szCs w:val="18"/>
                <w:lang w:eastAsia="ru-RU"/>
              </w:rPr>
            </w:pPr>
            <w:r w:rsidRPr="00F01914">
              <w:rPr>
                <w:rFonts w:eastAsia="Times New Roman"/>
                <w:b/>
                <w:bCs/>
                <w:i w:val="0"/>
                <w:color w:val="800000"/>
                <w:sz w:val="18"/>
                <w:szCs w:val="18"/>
                <w:lang w:eastAsia="ru-RU"/>
              </w:rPr>
              <w:t>Пояснение</w:t>
            </w:r>
          </w:p>
        </w:tc>
        <w:tc>
          <w:tcPr>
            <w:tcW w:w="2886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i w:val="0"/>
                <w:color w:val="800000"/>
                <w:sz w:val="18"/>
                <w:szCs w:val="18"/>
                <w:lang w:eastAsia="ru-RU"/>
              </w:rPr>
            </w:pPr>
            <w:r w:rsidRPr="00F01914">
              <w:rPr>
                <w:rFonts w:eastAsia="Times New Roman"/>
                <w:b/>
                <w:bCs/>
                <w:i w:val="0"/>
                <w:color w:val="800000"/>
                <w:sz w:val="18"/>
                <w:szCs w:val="18"/>
                <w:lang w:eastAsia="ru-RU"/>
              </w:rPr>
              <w:t>Описание</w:t>
            </w:r>
          </w:p>
        </w:tc>
      </w:tr>
      <w:tr w:rsidR="00863806" w:rsidRPr="00863806" w:rsidTr="00F01914">
        <w:trPr>
          <w:jc w:val="center"/>
        </w:trPr>
        <w:tc>
          <w:tcPr>
            <w:tcW w:w="2886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INT с</w:t>
            </w:r>
          </w:p>
        </w:tc>
        <w:tc>
          <w:tcPr>
            <w:tcW w:w="2886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EIP → стек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br/>
              <w:t>CS → стек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br/>
              <w:t>EFLAGS → стек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br/>
              <w:t>переход к вектору c</w:t>
            </w:r>
          </w:p>
        </w:tc>
        <w:tc>
          <w:tcPr>
            <w:tcW w:w="2886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Программное прерывание</w:t>
            </w:r>
          </w:p>
        </w:tc>
      </w:tr>
    </w:tbl>
    <w:p w:rsidR="00F01914" w:rsidRDefault="00F01914" w:rsidP="00863806">
      <w:pPr>
        <w:ind w:firstLine="0"/>
        <w:jc w:val="center"/>
        <w:rPr>
          <w:sz w:val="22"/>
        </w:rPr>
      </w:pPr>
    </w:p>
    <w:p w:rsidR="007C4E1C" w:rsidRDefault="007C4E1C" w:rsidP="00863806">
      <w:pPr>
        <w:ind w:firstLine="0"/>
        <w:jc w:val="center"/>
        <w:rPr>
          <w:sz w:val="22"/>
        </w:rPr>
      </w:pPr>
    </w:p>
    <w:p w:rsidR="00863806" w:rsidRDefault="00863806" w:rsidP="00863806">
      <w:pPr>
        <w:ind w:firstLine="0"/>
        <w:jc w:val="center"/>
        <w:rPr>
          <w:sz w:val="22"/>
        </w:rPr>
      </w:pPr>
      <w:r w:rsidRPr="00863806">
        <w:rPr>
          <w:sz w:val="22"/>
        </w:rPr>
        <w:t xml:space="preserve">Таблица 1. Формат команды </w:t>
      </w:r>
      <w:r w:rsidRPr="00863806">
        <w:rPr>
          <w:sz w:val="22"/>
          <w:lang w:val="en-US"/>
        </w:rPr>
        <w:t>INT</w:t>
      </w:r>
    </w:p>
    <w:p w:rsidR="007C4E1C" w:rsidRDefault="007C4E1C" w:rsidP="00863806">
      <w:pPr>
        <w:ind w:firstLine="0"/>
        <w:jc w:val="center"/>
        <w:rPr>
          <w:sz w:val="22"/>
        </w:rPr>
      </w:pPr>
    </w:p>
    <w:p w:rsidR="007C4E1C" w:rsidRDefault="007C4E1C" w:rsidP="00863806">
      <w:pPr>
        <w:ind w:firstLine="0"/>
        <w:jc w:val="center"/>
        <w:rPr>
          <w:sz w:val="22"/>
        </w:rPr>
      </w:pPr>
    </w:p>
    <w:p w:rsidR="007C4E1C" w:rsidRDefault="007C4E1C" w:rsidP="00863806">
      <w:pPr>
        <w:ind w:firstLine="0"/>
        <w:jc w:val="center"/>
        <w:rPr>
          <w:sz w:val="22"/>
        </w:rPr>
      </w:pPr>
    </w:p>
    <w:p w:rsidR="007C4E1C" w:rsidRPr="007C4E1C" w:rsidRDefault="007C4E1C" w:rsidP="00863806">
      <w:pPr>
        <w:ind w:firstLine="0"/>
        <w:jc w:val="center"/>
        <w:rPr>
          <w:sz w:val="22"/>
        </w:rPr>
      </w:pPr>
    </w:p>
    <w:p w:rsidR="00565E25" w:rsidRDefault="00E31779" w:rsidP="00F343F6">
      <w:r w:rsidRPr="00E31779">
        <w:rPr>
          <w:u w:val="single"/>
        </w:rPr>
        <w:t>Вводом/</w:t>
      </w:r>
      <w:r w:rsidRPr="00565E25">
        <w:rPr>
          <w:u w:val="single"/>
        </w:rPr>
        <w:t>выводом</w:t>
      </w:r>
      <w:r w:rsidR="00565E25">
        <w:rPr>
          <w:u w:val="single"/>
        </w:rPr>
        <w:t xml:space="preserve"> (</w:t>
      </w:r>
      <w:proofErr w:type="gramStart"/>
      <w:r w:rsidR="00565E25">
        <w:rPr>
          <w:u w:val="single"/>
        </w:rPr>
        <w:t>ВВ</w:t>
      </w:r>
      <w:proofErr w:type="gramEnd"/>
      <w:r w:rsidR="00565E25">
        <w:rPr>
          <w:u w:val="single"/>
        </w:rPr>
        <w:t>)</w:t>
      </w:r>
      <w:r w:rsidR="00565E25">
        <w:t xml:space="preserve"> </w:t>
      </w:r>
      <w:r w:rsidRPr="00565E25">
        <w:t>называется</w:t>
      </w:r>
      <w:r w:rsidRPr="00E31779">
        <w:t xml:space="preserve"> передача данных между ядром ЭВМ, включающим в себя микропроцессор и основную память, и внешними устройствами. </w:t>
      </w:r>
    </w:p>
    <w:p w:rsidR="00565E25" w:rsidRDefault="00565E25" w:rsidP="00565E25">
      <w:r>
        <w:t xml:space="preserve">Подключение внешних устройств к системной шине осуществляется посредством электронных схем, называемых контроллерами </w:t>
      </w:r>
      <w:proofErr w:type="gramStart"/>
      <w:r>
        <w:t>ВВ</w:t>
      </w:r>
      <w:proofErr w:type="gramEnd"/>
      <w:r>
        <w:t xml:space="preserve"> (интерфейсами ВВ). Они согласуют уровни электрических сигналов, а также преобразуют машинные данные в формат, необходимый устройству, и наоборот. Обычно контроллеры </w:t>
      </w:r>
      <w:proofErr w:type="gramStart"/>
      <w:r>
        <w:t>ВВ</w:t>
      </w:r>
      <w:proofErr w:type="gramEnd"/>
      <w:r>
        <w:t xml:space="preserve"> конструктивно оформляются вместе с процессором в виде интерфейсных плат.</w:t>
      </w:r>
    </w:p>
    <w:p w:rsidR="00565E25" w:rsidRDefault="00565E25" w:rsidP="00565E25">
      <w:r>
        <w:t>В процессе ввода/вывода передается информация двух видов: управляющие данные (слова) и собственно данные, или данные-сообщения. Управляющие данные от процессора, называемые также командными словами или приказами, инициируют действия, не связанные непосредственно с передачей данных, например запуск устройства, запрещение прерываний и т.п. Управляющие данные от внешних устройств называются словами состояния; они содержат информацию об определенных признаках, например о готовности устройства к передаче данных, о наличии ошибок при обмене и т.п. Состояние обычно представляется в декодированной форме - один бит для каждого признака.</w:t>
      </w:r>
    </w:p>
    <w:p w:rsidR="00565E25" w:rsidRDefault="00565E25" w:rsidP="00565E25">
      <w:r>
        <w:t xml:space="preserve">Регистр, содержащий группу бит, к которой процессор обращается в операциях </w:t>
      </w:r>
      <w:proofErr w:type="gramStart"/>
      <w:r>
        <w:t>ВВ</w:t>
      </w:r>
      <w:proofErr w:type="gramEnd"/>
      <w:r>
        <w:t xml:space="preserve">, образует </w:t>
      </w:r>
      <w:r w:rsidRPr="00565E25">
        <w:rPr>
          <w:u w:val="single"/>
        </w:rPr>
        <w:t>порт ВВ</w:t>
      </w:r>
      <w:r>
        <w:t>. Таким образом, наиболее общая программная модель внешнего устройства, которое может выполнять ввод и вывод, содержит четыре регистра ВВ: регистр выходных данных (выходной порт), регистр входных данных (входной порт), регистр управления и регистр состояния. Каждый из этих регистров должен иметь однозначный адрес, который идентифицируется дешифратором адреса. В зависимости от особенностей устройства общая модель конкретизируется, например, отдельные регистры состояния и управления объединяются в один регистр, в устройстве ввода (вывода) имеется только регистр входных (выходных) данных, для ввода и вывода используется двунаправленный порт.</w:t>
      </w:r>
    </w:p>
    <w:p w:rsidR="00863806" w:rsidRPr="00863806" w:rsidRDefault="00565E25" w:rsidP="00863806">
      <w:r>
        <w:t xml:space="preserve">Для взаимодействия с портами используются команды </w:t>
      </w:r>
      <w:r>
        <w:rPr>
          <w:lang w:val="en-US"/>
        </w:rPr>
        <w:t>IN</w:t>
      </w:r>
      <w:r w:rsidRPr="00565E25">
        <w:t xml:space="preserve"> </w:t>
      </w:r>
      <w:r>
        <w:t xml:space="preserve">и </w:t>
      </w:r>
      <w:r>
        <w:rPr>
          <w:lang w:val="en-US"/>
        </w:rPr>
        <w:t>OUT</w:t>
      </w:r>
      <w:r>
        <w:t>, операндами которых являются номер порта и значение.</w:t>
      </w:r>
    </w:p>
    <w:tbl>
      <w:tblPr>
        <w:tblStyle w:val="12"/>
        <w:tblW w:w="8931" w:type="dxa"/>
        <w:jc w:val="center"/>
        <w:tblLook w:val="04A0" w:firstRow="1" w:lastRow="0" w:firstColumn="1" w:lastColumn="0" w:noHBand="0" w:noVBand="1"/>
      </w:tblPr>
      <w:tblGrid>
        <w:gridCol w:w="2232"/>
        <w:gridCol w:w="2233"/>
        <w:gridCol w:w="2233"/>
        <w:gridCol w:w="2233"/>
      </w:tblGrid>
      <w:tr w:rsidR="00F01914" w:rsidRPr="00863806" w:rsidTr="00F019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32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Команда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Операнды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Пояснение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Описание</w:t>
            </w:r>
          </w:p>
        </w:tc>
      </w:tr>
      <w:tr w:rsidR="00F01914" w:rsidRPr="00863806" w:rsidTr="00F01914">
        <w:trPr>
          <w:jc w:val="center"/>
        </w:trPr>
        <w:tc>
          <w:tcPr>
            <w:tcW w:w="2232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IN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AL, c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AX, c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EAX, c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AL, DX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AX, DX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EAX, DX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AL= port byte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AX= port word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EAX= port dword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AL= [DX-port]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AX= [DX-port]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EAX= [DX-port]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Ввод из порта</w:t>
            </w:r>
          </w:p>
        </w:tc>
      </w:tr>
      <w:tr w:rsidR="00F01914" w:rsidRPr="00863806" w:rsidTr="00F01914">
        <w:trPr>
          <w:jc w:val="center"/>
        </w:trPr>
        <w:tc>
          <w:tcPr>
            <w:tcW w:w="2232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OUT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c, AL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c, AX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c, EAX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DX, AL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DX, AX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DX, EAX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port byte=AL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port word=AX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port dword=EAX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[DX-port]=AL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[DX-port]=AX</w:t>
            </w:r>
            <w:r w:rsidRPr="00863806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br/>
              <w:t>[DX-port]=EAX</w:t>
            </w:r>
          </w:p>
        </w:tc>
        <w:tc>
          <w:tcPr>
            <w:tcW w:w="2233" w:type="dxa"/>
            <w:hideMark/>
          </w:tcPr>
          <w:p w:rsidR="00863806" w:rsidRPr="00863806" w:rsidRDefault="00863806" w:rsidP="00863806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863806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Вывод в порт</w:t>
            </w:r>
          </w:p>
        </w:tc>
      </w:tr>
    </w:tbl>
    <w:p w:rsidR="007C4E1C" w:rsidRDefault="007C4E1C" w:rsidP="00863806">
      <w:pPr>
        <w:ind w:firstLine="0"/>
        <w:jc w:val="center"/>
        <w:rPr>
          <w:sz w:val="22"/>
        </w:rPr>
      </w:pPr>
    </w:p>
    <w:p w:rsidR="007C4E1C" w:rsidRDefault="007C4E1C" w:rsidP="00863806">
      <w:pPr>
        <w:ind w:firstLine="0"/>
        <w:jc w:val="center"/>
        <w:rPr>
          <w:sz w:val="22"/>
        </w:rPr>
      </w:pPr>
    </w:p>
    <w:p w:rsidR="00863806" w:rsidRPr="007428AD" w:rsidRDefault="00863806" w:rsidP="00863806">
      <w:pPr>
        <w:ind w:firstLine="0"/>
        <w:jc w:val="center"/>
        <w:rPr>
          <w:sz w:val="22"/>
        </w:rPr>
      </w:pPr>
      <w:r w:rsidRPr="00863806">
        <w:rPr>
          <w:sz w:val="22"/>
        </w:rPr>
        <w:t>Таблица 2. Ф</w:t>
      </w:r>
      <w:r>
        <w:rPr>
          <w:sz w:val="22"/>
        </w:rPr>
        <w:t>ормат команд</w:t>
      </w:r>
      <w:r w:rsidRPr="00863806">
        <w:rPr>
          <w:sz w:val="22"/>
        </w:rPr>
        <w:t xml:space="preserve"> </w:t>
      </w:r>
      <w:r>
        <w:rPr>
          <w:sz w:val="22"/>
          <w:lang w:val="en-US"/>
        </w:rPr>
        <w:t>IN</w:t>
      </w:r>
      <w:r w:rsidRPr="00863806">
        <w:rPr>
          <w:sz w:val="22"/>
        </w:rPr>
        <w:t xml:space="preserve"> </w:t>
      </w:r>
      <w:r>
        <w:rPr>
          <w:sz w:val="22"/>
        </w:rPr>
        <w:t xml:space="preserve">и </w:t>
      </w:r>
      <w:r>
        <w:rPr>
          <w:sz w:val="22"/>
          <w:lang w:val="en-US"/>
        </w:rPr>
        <w:t>OUT</w:t>
      </w:r>
    </w:p>
    <w:p w:rsidR="00495A3F" w:rsidRDefault="00495A3F" w:rsidP="00863806">
      <w:pPr>
        <w:ind w:firstLine="0"/>
        <w:jc w:val="center"/>
        <w:rPr>
          <w:sz w:val="22"/>
        </w:rPr>
      </w:pPr>
    </w:p>
    <w:p w:rsidR="007C4E1C" w:rsidRDefault="007C4E1C" w:rsidP="00863806">
      <w:pPr>
        <w:ind w:firstLine="0"/>
        <w:jc w:val="center"/>
        <w:rPr>
          <w:sz w:val="22"/>
        </w:rPr>
      </w:pPr>
    </w:p>
    <w:p w:rsidR="007C4E1C" w:rsidRPr="007428AD" w:rsidRDefault="007C4E1C" w:rsidP="00863806">
      <w:pPr>
        <w:ind w:firstLine="0"/>
        <w:jc w:val="center"/>
        <w:rPr>
          <w:sz w:val="22"/>
        </w:rPr>
      </w:pPr>
    </w:p>
    <w:p w:rsidR="00495A3F" w:rsidRDefault="00495A3F" w:rsidP="00863806">
      <w:pPr>
        <w:ind w:firstLine="0"/>
        <w:jc w:val="center"/>
        <w:rPr>
          <w:sz w:val="22"/>
        </w:rPr>
      </w:pPr>
    </w:p>
    <w:p w:rsidR="007C4E1C" w:rsidRPr="007428AD" w:rsidRDefault="007C4E1C" w:rsidP="00863806">
      <w:pPr>
        <w:ind w:firstLine="0"/>
        <w:jc w:val="center"/>
        <w:rPr>
          <w:sz w:val="22"/>
        </w:rPr>
      </w:pPr>
    </w:p>
    <w:p w:rsidR="00495A3F" w:rsidRDefault="00495A3F" w:rsidP="00495A3F">
      <w:r>
        <w:t>Так же существуют специальные команды ввода вывода: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5A3F" w:rsidTr="00BB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tcW w:w="4785" w:type="dxa"/>
          </w:tcPr>
          <w:p w:rsidR="00495A3F" w:rsidRDefault="00495A3F" w:rsidP="00BB1D6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Команда</w:t>
            </w:r>
          </w:p>
        </w:tc>
        <w:tc>
          <w:tcPr>
            <w:tcW w:w="4786" w:type="dxa"/>
          </w:tcPr>
          <w:p w:rsidR="00495A3F" w:rsidRDefault="00495A3F" w:rsidP="00BB1D64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Описание</w:t>
            </w:r>
          </w:p>
        </w:tc>
      </w:tr>
      <w:tr w:rsidR="00495A3F" w:rsidTr="00B47D3A">
        <w:trPr>
          <w:trHeight w:val="445"/>
        </w:trPr>
        <w:tc>
          <w:tcPr>
            <w:tcW w:w="4785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OUTSB</w:t>
            </w:r>
          </w:p>
        </w:tc>
        <w:tc>
          <w:tcPr>
            <w:tcW w:w="4786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Вывести байт из ячейки памяти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DS</w:t>
            </w:r>
            <w:r w:rsidR="00B47D3A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: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SI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 в порт в/в по адресу в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DX</w:t>
            </w:r>
          </w:p>
        </w:tc>
      </w:tr>
      <w:tr w:rsidR="00495A3F" w:rsidTr="00B47D3A">
        <w:trPr>
          <w:trHeight w:val="396"/>
        </w:trPr>
        <w:tc>
          <w:tcPr>
            <w:tcW w:w="4785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OUTSW</w:t>
            </w:r>
          </w:p>
        </w:tc>
        <w:tc>
          <w:tcPr>
            <w:tcW w:w="4786" w:type="dxa"/>
          </w:tcPr>
          <w:p w:rsidR="00495A3F" w:rsidRPr="00495A3F" w:rsidRDefault="00495A3F" w:rsidP="00B47D3A">
            <w:pPr>
              <w:tabs>
                <w:tab w:val="left" w:pos="1202"/>
              </w:tabs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Вывести слово из ячейки памяти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DS</w:t>
            </w:r>
            <w:r w:rsidR="00B47D3A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: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SI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 в порт в/в по адресу в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DX</w:t>
            </w:r>
          </w:p>
        </w:tc>
      </w:tr>
      <w:tr w:rsidR="00495A3F" w:rsidTr="00B47D3A">
        <w:trPr>
          <w:trHeight w:val="437"/>
        </w:trPr>
        <w:tc>
          <w:tcPr>
            <w:tcW w:w="4785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OUTSD</w:t>
            </w:r>
          </w:p>
        </w:tc>
        <w:tc>
          <w:tcPr>
            <w:tcW w:w="4786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Вывести двойное слово из ячейки памяти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DS</w:t>
            </w:r>
            <w:r w:rsidR="00B47D3A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: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SI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 в порт в/в по адресу в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DX</w:t>
            </w:r>
          </w:p>
        </w:tc>
      </w:tr>
      <w:tr w:rsidR="00495A3F" w:rsidTr="00B47D3A">
        <w:trPr>
          <w:trHeight w:val="498"/>
        </w:trPr>
        <w:tc>
          <w:tcPr>
            <w:tcW w:w="4785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INSB</w:t>
            </w:r>
          </w:p>
        </w:tc>
        <w:tc>
          <w:tcPr>
            <w:tcW w:w="4786" w:type="dxa"/>
          </w:tcPr>
          <w:p w:rsidR="00495A3F" w:rsidRPr="00495A3F" w:rsidRDefault="00495A3F" w:rsidP="00B47D3A">
            <w:pPr>
              <w:tabs>
                <w:tab w:val="left" w:pos="764"/>
              </w:tabs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Загрузить байт из порта в/в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DX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 в память по адресу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ES</w:t>
            </w:r>
            <w:r w:rsidR="00B47D3A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:</w:t>
            </w:r>
            <w:proofErr w:type="gramEnd"/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DI</w:t>
            </w:r>
          </w:p>
        </w:tc>
      </w:tr>
      <w:tr w:rsidR="00495A3F" w:rsidTr="00B47D3A">
        <w:trPr>
          <w:trHeight w:val="444"/>
        </w:trPr>
        <w:tc>
          <w:tcPr>
            <w:tcW w:w="4785" w:type="dxa"/>
          </w:tcPr>
          <w:p w:rsidR="00495A3F" w:rsidRPr="00495A3F" w:rsidRDefault="00495A3F" w:rsidP="00B47D3A">
            <w:pPr>
              <w:pStyle w:val="ae"/>
              <w:spacing w:after="0" w:afterAutospacing="0" w:line="336" w:lineRule="atLeast"/>
              <w:jc w:val="center"/>
              <w:rPr>
                <w:color w:val="000000"/>
                <w:sz w:val="20"/>
                <w:szCs w:val="18"/>
                <w:lang w:val="en-US"/>
              </w:rPr>
            </w:pPr>
            <w:r w:rsidRPr="00495A3F">
              <w:rPr>
                <w:color w:val="000000"/>
                <w:sz w:val="20"/>
                <w:szCs w:val="18"/>
                <w:lang w:val="en-US"/>
              </w:rPr>
              <w:t>INSW</w:t>
            </w:r>
          </w:p>
        </w:tc>
        <w:tc>
          <w:tcPr>
            <w:tcW w:w="4786" w:type="dxa"/>
          </w:tcPr>
          <w:p w:rsidR="00495A3F" w:rsidRPr="00495A3F" w:rsidRDefault="00495A3F" w:rsidP="00B47D3A">
            <w:pPr>
              <w:tabs>
                <w:tab w:val="left" w:pos="2767"/>
              </w:tabs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Загрузить слово из порта в/в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DX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 в память по адресу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ES</w:t>
            </w:r>
            <w:r w:rsidR="00B47D3A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:</w:t>
            </w:r>
            <w:proofErr w:type="gramEnd"/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DI</w:t>
            </w:r>
          </w:p>
        </w:tc>
      </w:tr>
      <w:tr w:rsidR="00495A3F" w:rsidTr="00B47D3A">
        <w:trPr>
          <w:trHeight w:val="439"/>
        </w:trPr>
        <w:tc>
          <w:tcPr>
            <w:tcW w:w="4785" w:type="dxa"/>
          </w:tcPr>
          <w:p w:rsidR="00495A3F" w:rsidRPr="00495A3F" w:rsidRDefault="00495A3F" w:rsidP="00B47D3A">
            <w:pPr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</w:pP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INSD</w:t>
            </w:r>
          </w:p>
        </w:tc>
        <w:tc>
          <w:tcPr>
            <w:tcW w:w="4786" w:type="dxa"/>
          </w:tcPr>
          <w:p w:rsidR="00495A3F" w:rsidRPr="00495A3F" w:rsidRDefault="00495A3F" w:rsidP="00B47D3A">
            <w:pPr>
              <w:tabs>
                <w:tab w:val="left" w:pos="1578"/>
              </w:tabs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proofErr w:type="gramStart"/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Загрузить двойное слово из порта в/в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DX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 в память по адресу </w:t>
            </w:r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ES</w:t>
            </w:r>
            <w:r w:rsidR="00B47D3A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:</w:t>
            </w:r>
            <w:proofErr w:type="gramEnd"/>
            <w:r w:rsidRPr="00495A3F">
              <w:rPr>
                <w:rFonts w:eastAsia="Times New Roman"/>
                <w:color w:val="000000"/>
                <w:sz w:val="20"/>
                <w:szCs w:val="18"/>
                <w:lang w:val="en-US" w:eastAsia="ru-RU"/>
              </w:rPr>
              <w:t>DI</w:t>
            </w:r>
          </w:p>
        </w:tc>
      </w:tr>
    </w:tbl>
    <w:p w:rsidR="00495A3F" w:rsidRPr="00495A3F" w:rsidRDefault="00495A3F" w:rsidP="00495A3F">
      <w:pPr>
        <w:ind w:firstLine="0"/>
        <w:jc w:val="center"/>
        <w:rPr>
          <w:sz w:val="22"/>
        </w:rPr>
      </w:pPr>
      <w:r w:rsidRPr="00863806">
        <w:rPr>
          <w:sz w:val="22"/>
        </w:rPr>
        <w:t xml:space="preserve">Таблица </w:t>
      </w:r>
      <w:r w:rsidRPr="007428AD">
        <w:rPr>
          <w:sz w:val="22"/>
        </w:rPr>
        <w:t>3</w:t>
      </w:r>
      <w:r w:rsidRPr="00863806">
        <w:rPr>
          <w:sz w:val="22"/>
        </w:rPr>
        <w:t xml:space="preserve">. </w:t>
      </w:r>
      <w:r>
        <w:rPr>
          <w:sz w:val="22"/>
        </w:rPr>
        <w:t>Специальные команды</w:t>
      </w:r>
      <w:r w:rsidRPr="00863806">
        <w:rPr>
          <w:sz w:val="22"/>
        </w:rPr>
        <w:t xml:space="preserve"> </w:t>
      </w:r>
      <w:r>
        <w:rPr>
          <w:sz w:val="22"/>
        </w:rPr>
        <w:t>ввода</w:t>
      </w:r>
      <w:r w:rsidRPr="007428AD">
        <w:rPr>
          <w:sz w:val="22"/>
        </w:rPr>
        <w:t>/</w:t>
      </w:r>
      <w:r>
        <w:rPr>
          <w:sz w:val="22"/>
        </w:rPr>
        <w:t>вывода</w:t>
      </w:r>
    </w:p>
    <w:p w:rsidR="00495A3F" w:rsidRDefault="00495A3F" w:rsidP="00863806">
      <w:pPr>
        <w:ind w:firstLine="0"/>
        <w:jc w:val="center"/>
        <w:rPr>
          <w:sz w:val="22"/>
        </w:rPr>
      </w:pPr>
    </w:p>
    <w:p w:rsidR="007C4E1C" w:rsidRDefault="007C4E1C" w:rsidP="00863806">
      <w:pPr>
        <w:ind w:firstLine="0"/>
        <w:jc w:val="center"/>
        <w:rPr>
          <w:sz w:val="22"/>
        </w:rPr>
      </w:pPr>
    </w:p>
    <w:p w:rsidR="007C4E1C" w:rsidRPr="00B82F7F" w:rsidRDefault="007C4E1C" w:rsidP="00863806">
      <w:pPr>
        <w:ind w:firstLine="0"/>
        <w:jc w:val="center"/>
        <w:rPr>
          <w:sz w:val="22"/>
        </w:rPr>
      </w:pPr>
    </w:p>
    <w:p w:rsidR="00863806" w:rsidRDefault="00B82F7F" w:rsidP="0070060B">
      <w:pPr>
        <w:pStyle w:val="2"/>
      </w:pPr>
      <w:bookmarkStart w:id="15" w:name="_Toc105230582"/>
      <w:r>
        <w:t xml:space="preserve">Отладчик ассемблерного кода - </w:t>
      </w:r>
      <w:r>
        <w:rPr>
          <w:lang w:val="en-US"/>
        </w:rPr>
        <w:t>Turbo</w:t>
      </w:r>
      <w:r w:rsidRPr="00B10D3C">
        <w:t xml:space="preserve"> </w:t>
      </w:r>
      <w:r>
        <w:rPr>
          <w:lang w:val="en-US"/>
        </w:rPr>
        <w:t>Debugger</w:t>
      </w:r>
      <w:bookmarkEnd w:id="15"/>
    </w:p>
    <w:p w:rsidR="00B10D3C" w:rsidRDefault="00B10D3C" w:rsidP="00B82F7F">
      <w:r w:rsidRPr="00B10D3C">
        <w:rPr>
          <w:u w:val="single"/>
        </w:rPr>
        <w:t>Отладка (debugging)</w:t>
      </w:r>
      <w:r>
        <w:t xml:space="preserve"> — один из важнейших этапов разработки программного обеспечения (английский термин bug означает "ошибка в программе"). В процессе отладки путем детального анализа в компьютерных программах выявляются и устраняются возможные логические ошибки, которые не обнаруживаются на стадии компиляции. </w:t>
      </w:r>
    </w:p>
    <w:p w:rsidR="00B10D3C" w:rsidRDefault="00B10D3C" w:rsidP="00B82F7F">
      <w:r w:rsidRPr="00B10D3C">
        <w:rPr>
          <w:u w:val="single"/>
        </w:rPr>
        <w:t xml:space="preserve">Отладчики (debugger) </w:t>
      </w:r>
      <w:r>
        <w:t>— это вспомогательные программы (утилиты), включаемые в набор инструментальных сре</w:t>
      </w:r>
      <w:proofErr w:type="gramStart"/>
      <w:r>
        <w:t>дств пр</w:t>
      </w:r>
      <w:proofErr w:type="gramEnd"/>
      <w:r>
        <w:t xml:space="preserve">ограммиста для выполнения отладки других программ. Отладчики предоставляют программисту возможность выполнять программу по шагам, следить за изменениями данных и проверять выполнение условий. В зависимости от уровня языка, которым оперирует отладчик, можно выделить два их типа. </w:t>
      </w:r>
    </w:p>
    <w:p w:rsidR="00B10D3C" w:rsidRDefault="00B10D3C" w:rsidP="00B82F7F">
      <w:r>
        <w:t>Отладчики исходного кода дают программисту возможность видеть те</w:t>
      </w:r>
      <w:proofErr w:type="gramStart"/>
      <w:r>
        <w:t>кст пр</w:t>
      </w:r>
      <w:proofErr w:type="gramEnd"/>
      <w:r>
        <w:t xml:space="preserve">ограммы на языке высокого уровня (например, Си), проверять значения отдельных переменных и агрегатов данных (таких, как массивы), используя их имена. </w:t>
      </w:r>
    </w:p>
    <w:p w:rsidR="00B82F7F" w:rsidRDefault="00B10D3C" w:rsidP="00B82F7F">
      <w:r>
        <w:t>Отладчики машинного уровня отслеживают реально выполняемые машинные команды, отображаемые в виде команд ассемблера. Они позволяют также просматривать содержимое ячеек памяти и регистров микропроцессора.</w:t>
      </w:r>
    </w:p>
    <w:p w:rsidR="00495A3F" w:rsidRDefault="00B10D3C" w:rsidP="00B47D3A">
      <w:pPr>
        <w:spacing w:after="240"/>
      </w:pPr>
      <w:r w:rsidRPr="00B10D3C">
        <w:rPr>
          <w:u w:val="single"/>
        </w:rPr>
        <w:t>Turbo Debugger</w:t>
      </w:r>
      <w:r>
        <w:t xml:space="preserve"> — это отладчик второго типа. </w:t>
      </w:r>
    </w:p>
    <w:p w:rsidR="00335A60" w:rsidRDefault="00B10D3C" w:rsidP="00B10D3C">
      <w:r>
        <w:t>Рассмотрим машинное представление команд прерывания и ввода</w:t>
      </w:r>
      <w:r w:rsidRPr="00B10D3C">
        <w:t>/</w:t>
      </w:r>
      <w:r>
        <w:t xml:space="preserve">вывода. </w:t>
      </w:r>
    </w:p>
    <w:p w:rsidR="00B10D3C" w:rsidRPr="00335A60" w:rsidRDefault="00B10D3C" w:rsidP="00B10D3C">
      <w:r>
        <w:t xml:space="preserve">Запишем в поле кода команды </w:t>
      </w:r>
      <w:r>
        <w:rPr>
          <w:lang w:val="en-US"/>
        </w:rPr>
        <w:t>int</w:t>
      </w:r>
      <w:r w:rsidRPr="00B10D3C">
        <w:t xml:space="preserve"> 21</w:t>
      </w:r>
      <w:r>
        <w:rPr>
          <w:lang w:val="en-US"/>
        </w:rPr>
        <w:t>h</w:t>
      </w:r>
      <w:r w:rsidRPr="00B10D3C">
        <w:t xml:space="preserve">, </w:t>
      </w:r>
      <w:r>
        <w:rPr>
          <w:lang w:val="en-US"/>
        </w:rPr>
        <w:t>int</w:t>
      </w:r>
      <w:r w:rsidRPr="00B10D3C">
        <w:t xml:space="preserve"> 16</w:t>
      </w:r>
      <w:r>
        <w:rPr>
          <w:lang w:val="en-US"/>
        </w:rPr>
        <w:t>h</w:t>
      </w:r>
      <w:r w:rsidRPr="00B10D3C">
        <w:t xml:space="preserve">, </w:t>
      </w:r>
      <w:r>
        <w:rPr>
          <w:lang w:val="en-US"/>
        </w:rPr>
        <w:t>int</w:t>
      </w:r>
      <w:r w:rsidRPr="00B10D3C">
        <w:t xml:space="preserve"> 0</w:t>
      </w:r>
      <w:r>
        <w:rPr>
          <w:lang w:val="en-US"/>
        </w:rPr>
        <w:t>h</w:t>
      </w:r>
      <w:r w:rsidRPr="00B10D3C">
        <w:t xml:space="preserve">, </w:t>
      </w:r>
      <w:r>
        <w:rPr>
          <w:lang w:val="en-US"/>
        </w:rPr>
        <w:t>int</w:t>
      </w:r>
      <w:r w:rsidRPr="00B10D3C">
        <w:t xml:space="preserve"> 22</w:t>
      </w:r>
      <w:r>
        <w:rPr>
          <w:lang w:val="en-US"/>
        </w:rPr>
        <w:t>h</w:t>
      </w:r>
      <w:r>
        <w:t xml:space="preserve"> (Рис 1).  Команда транслируется в машинный код как последовательность бит. Для лучшего понимания пользователем кодировки команды, </w:t>
      </w:r>
      <w:r>
        <w:rPr>
          <w:lang w:val="en-US"/>
        </w:rPr>
        <w:t>Turbo</w:t>
      </w:r>
      <w:r w:rsidRPr="00B10D3C">
        <w:t xml:space="preserve"> </w:t>
      </w:r>
      <w:r>
        <w:rPr>
          <w:lang w:val="en-US"/>
        </w:rPr>
        <w:t>Debugger</w:t>
      </w:r>
      <w:r w:rsidRPr="00B10D3C">
        <w:t xml:space="preserve"> </w:t>
      </w:r>
      <w:r>
        <w:t xml:space="preserve">использует 16-ричный формат </w:t>
      </w:r>
      <w:r w:rsidR="00335A60">
        <w:t xml:space="preserve">отображения. Команды прерывания кодируются как </w:t>
      </w:r>
      <w:r w:rsidR="00335A60">
        <w:rPr>
          <w:lang w:val="en-US"/>
        </w:rPr>
        <w:t>CD</w:t>
      </w:r>
      <w:r w:rsidR="00335A60" w:rsidRPr="007428AD">
        <w:t>&lt;</w:t>
      </w:r>
      <w:r w:rsidR="00335A60">
        <w:t>Номер_прерывания</w:t>
      </w:r>
      <w:r w:rsidR="00335A60" w:rsidRPr="007428AD">
        <w:t>&gt;</w:t>
      </w:r>
      <w:r w:rsidR="00335A60">
        <w:rPr>
          <w:lang w:val="en-US"/>
        </w:rPr>
        <w:t>h</w:t>
      </w:r>
      <w:r w:rsidR="00335A60">
        <w:t xml:space="preserve"> (Рис 2).</w:t>
      </w:r>
    </w:p>
    <w:p w:rsidR="00B10D3C" w:rsidRDefault="00B10D3C" w:rsidP="00B10D3C"/>
    <w:p w:rsidR="00335A60" w:rsidRDefault="00335A60" w:rsidP="00B10D3C"/>
    <w:p w:rsidR="00335A60" w:rsidRDefault="00335A60" w:rsidP="00B10D3C"/>
    <w:p w:rsidR="00335A60" w:rsidRDefault="00335A60" w:rsidP="00B10D3C"/>
    <w:p w:rsidR="007C4E1C" w:rsidRDefault="007C4E1C" w:rsidP="00B10D3C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B769A30" wp14:editId="4006019F">
            <wp:simplePos x="0" y="0"/>
            <wp:positionH relativeFrom="column">
              <wp:posOffset>-692785</wp:posOffset>
            </wp:positionH>
            <wp:positionV relativeFrom="paragraph">
              <wp:posOffset>-104306</wp:posOffset>
            </wp:positionV>
            <wp:extent cx="3048000" cy="1276350"/>
            <wp:effectExtent l="190500" t="190500" r="190500" b="19050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179170A" wp14:editId="5D75B226">
            <wp:simplePos x="0" y="0"/>
            <wp:positionH relativeFrom="column">
              <wp:posOffset>2566035</wp:posOffset>
            </wp:positionH>
            <wp:positionV relativeFrom="paragraph">
              <wp:posOffset>47625</wp:posOffset>
            </wp:positionV>
            <wp:extent cx="3667125" cy="1057275"/>
            <wp:effectExtent l="190500" t="190500" r="200025" b="2000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057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E1C" w:rsidRDefault="007C4E1C" w:rsidP="00B10D3C"/>
    <w:p w:rsidR="007C4E1C" w:rsidRDefault="007C4E1C" w:rsidP="00B10D3C"/>
    <w:p w:rsidR="007C4E1C" w:rsidRDefault="007C4E1C" w:rsidP="00B10D3C"/>
    <w:p w:rsidR="007C4E1C" w:rsidRDefault="007C4E1C" w:rsidP="00B10D3C"/>
    <w:p w:rsidR="00335A60" w:rsidRDefault="00335A60" w:rsidP="00B10D3C"/>
    <w:p w:rsidR="00335A60" w:rsidRPr="00142600" w:rsidRDefault="00335A60" w:rsidP="00B47D3A">
      <w:pPr>
        <w:ind w:firstLine="1134"/>
        <w:rPr>
          <w:sz w:val="22"/>
        </w:rPr>
      </w:pPr>
      <w:r w:rsidRPr="00142600">
        <w:rPr>
          <w:sz w:val="22"/>
        </w:rPr>
        <w:t xml:space="preserve">Рис 1.                                                                   </w:t>
      </w:r>
      <w:r w:rsidR="00142600">
        <w:rPr>
          <w:sz w:val="22"/>
        </w:rPr>
        <w:t xml:space="preserve">            </w:t>
      </w:r>
      <w:r w:rsidRPr="00142600">
        <w:rPr>
          <w:sz w:val="22"/>
        </w:rPr>
        <w:t xml:space="preserve">     Рис 2. </w:t>
      </w:r>
    </w:p>
    <w:p w:rsidR="00F01914" w:rsidRDefault="00335A60" w:rsidP="00B10D3C">
      <w:r>
        <w:t xml:space="preserve">У каждого типа прерывания есть  несколько функций, которые выполняют разные действия. </w:t>
      </w:r>
      <w:r w:rsidR="00F01914">
        <w:t>Некоторые ф</w:t>
      </w:r>
      <w:r>
        <w:t>ункции прерывания 21</w:t>
      </w:r>
      <w:r>
        <w:rPr>
          <w:lang w:val="en-US"/>
        </w:rPr>
        <w:t>h</w:t>
      </w:r>
      <w:r w:rsidRPr="00335A60">
        <w:t xml:space="preserve"> </w:t>
      </w:r>
      <w:r w:rsidR="00F01914">
        <w:t>представлены</w:t>
      </w:r>
      <w:r>
        <w:t xml:space="preserve"> в таблице </w:t>
      </w:r>
      <w:r w:rsidR="00495A3F">
        <w:t>4</w:t>
      </w:r>
      <w:r>
        <w:t>, 16</w:t>
      </w:r>
      <w:r>
        <w:rPr>
          <w:lang w:val="en-US"/>
        </w:rPr>
        <w:t>h</w:t>
      </w:r>
      <w:r w:rsidRPr="00335A60">
        <w:t xml:space="preserve"> </w:t>
      </w:r>
      <w:r>
        <w:t>–</w:t>
      </w:r>
      <w:r w:rsidRPr="00335A60">
        <w:t xml:space="preserve"> </w:t>
      </w:r>
      <w:r>
        <w:t xml:space="preserve">в таблице </w:t>
      </w:r>
      <w:r w:rsidR="00495A3F">
        <w:t>5</w:t>
      </w:r>
      <w:r>
        <w:t xml:space="preserve">.  </w:t>
      </w:r>
    </w:p>
    <w:p w:rsidR="00076810" w:rsidRDefault="00076810" w:rsidP="00B10D3C"/>
    <w:tbl>
      <w:tblPr>
        <w:tblStyle w:val="12"/>
        <w:tblW w:w="0" w:type="auto"/>
        <w:jc w:val="center"/>
        <w:tblInd w:w="1951" w:type="dxa"/>
        <w:tblLook w:val="04A0" w:firstRow="1" w:lastRow="0" w:firstColumn="1" w:lastColumn="0" w:noHBand="0" w:noVBand="1"/>
      </w:tblPr>
      <w:tblGrid>
        <w:gridCol w:w="1985"/>
        <w:gridCol w:w="5635"/>
      </w:tblGrid>
      <w:tr w:rsidR="00F01914" w:rsidTr="000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F01914" w:rsidRPr="00F01914" w:rsidRDefault="00F01914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Номер функции</w:t>
            </w:r>
          </w:p>
        </w:tc>
        <w:tc>
          <w:tcPr>
            <w:tcW w:w="5635" w:type="dxa"/>
          </w:tcPr>
          <w:p w:rsidR="00F01914" w:rsidRPr="00F01914" w:rsidRDefault="00F01914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Описание функции</w:t>
            </w:r>
          </w:p>
        </w:tc>
      </w:tr>
      <w:tr w:rsidR="00F01914" w:rsidTr="00076810">
        <w:trPr>
          <w:jc w:val="center"/>
        </w:trPr>
        <w:tc>
          <w:tcPr>
            <w:tcW w:w="1985" w:type="dxa"/>
          </w:tcPr>
          <w:p w:rsidR="00F01914" w:rsidRPr="00142600" w:rsidRDefault="00F01914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02h</w:t>
            </w:r>
          </w:p>
        </w:tc>
        <w:tc>
          <w:tcPr>
            <w:tcW w:w="5635" w:type="dxa"/>
          </w:tcPr>
          <w:p w:rsidR="00F01914" w:rsidRPr="00142600" w:rsidRDefault="00F01914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Вывод одного символа на дисплей</w:t>
            </w:r>
          </w:p>
        </w:tc>
      </w:tr>
      <w:tr w:rsidR="00F01914" w:rsidTr="00076810">
        <w:trPr>
          <w:jc w:val="center"/>
        </w:trPr>
        <w:tc>
          <w:tcPr>
            <w:tcW w:w="1985" w:type="dxa"/>
          </w:tcPr>
          <w:p w:rsidR="00F01914" w:rsidRPr="00142600" w:rsidRDefault="00F01914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09h</w:t>
            </w:r>
          </w:p>
        </w:tc>
        <w:tc>
          <w:tcPr>
            <w:tcW w:w="5635" w:type="dxa"/>
          </w:tcPr>
          <w:p w:rsidR="00F01914" w:rsidRPr="00142600" w:rsidRDefault="00F01914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Вывод строки на дисплей</w:t>
            </w:r>
          </w:p>
        </w:tc>
      </w:tr>
      <w:tr w:rsidR="00F01914" w:rsidTr="00076810">
        <w:trPr>
          <w:jc w:val="center"/>
        </w:trPr>
        <w:tc>
          <w:tcPr>
            <w:tcW w:w="1985" w:type="dxa"/>
          </w:tcPr>
          <w:p w:rsidR="00F01914" w:rsidRPr="00142600" w:rsidRDefault="00142600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0ah</w:t>
            </w:r>
          </w:p>
        </w:tc>
        <w:tc>
          <w:tcPr>
            <w:tcW w:w="5635" w:type="dxa"/>
          </w:tcPr>
          <w:p w:rsidR="00F01914" w:rsidRPr="00142600" w:rsidRDefault="00142600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Ввод строки</w:t>
            </w:r>
          </w:p>
        </w:tc>
      </w:tr>
      <w:tr w:rsidR="00F01914" w:rsidTr="00076810">
        <w:trPr>
          <w:jc w:val="center"/>
        </w:trPr>
        <w:tc>
          <w:tcPr>
            <w:tcW w:w="1985" w:type="dxa"/>
          </w:tcPr>
          <w:p w:rsidR="00F01914" w:rsidRPr="00142600" w:rsidRDefault="00142600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27h</w:t>
            </w:r>
          </w:p>
        </w:tc>
        <w:tc>
          <w:tcPr>
            <w:tcW w:w="5635" w:type="dxa"/>
          </w:tcPr>
          <w:p w:rsidR="00F01914" w:rsidRPr="00142600" w:rsidRDefault="00142600" w:rsidP="00F0191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Считать блок файла</w:t>
            </w:r>
          </w:p>
        </w:tc>
      </w:tr>
      <w:tr w:rsidR="00142600" w:rsidTr="00076810">
        <w:trPr>
          <w:jc w:val="center"/>
        </w:trPr>
        <w:tc>
          <w:tcPr>
            <w:tcW w:w="1985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4ch</w:t>
            </w:r>
          </w:p>
        </w:tc>
        <w:tc>
          <w:tcPr>
            <w:tcW w:w="5635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 xml:space="preserve">Завершить программу </w:t>
            </w:r>
          </w:p>
        </w:tc>
      </w:tr>
      <w:tr w:rsidR="00142600" w:rsidTr="00076810">
        <w:trPr>
          <w:jc w:val="center"/>
        </w:trPr>
        <w:tc>
          <w:tcPr>
            <w:tcW w:w="1985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5bh</w:t>
            </w:r>
          </w:p>
        </w:tc>
        <w:tc>
          <w:tcPr>
            <w:tcW w:w="5635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Создать файл</w:t>
            </w:r>
          </w:p>
        </w:tc>
      </w:tr>
    </w:tbl>
    <w:p w:rsidR="00335A60" w:rsidRPr="00142600" w:rsidRDefault="00142600" w:rsidP="00142600">
      <w:pPr>
        <w:ind w:firstLine="0"/>
        <w:jc w:val="center"/>
        <w:rPr>
          <w:sz w:val="22"/>
        </w:rPr>
      </w:pPr>
      <w:r w:rsidRPr="00142600">
        <w:rPr>
          <w:sz w:val="22"/>
        </w:rPr>
        <w:t xml:space="preserve">Таблица </w:t>
      </w:r>
      <w:r w:rsidR="00495A3F">
        <w:rPr>
          <w:sz w:val="22"/>
        </w:rPr>
        <w:t>4</w:t>
      </w:r>
      <w:r w:rsidRPr="00142600">
        <w:rPr>
          <w:sz w:val="22"/>
        </w:rPr>
        <w:t>. Функции 21h прерывания</w:t>
      </w:r>
    </w:p>
    <w:p w:rsidR="00142600" w:rsidRDefault="00142600" w:rsidP="00142600"/>
    <w:tbl>
      <w:tblPr>
        <w:tblStyle w:val="12"/>
        <w:tblW w:w="7723" w:type="dxa"/>
        <w:jc w:val="center"/>
        <w:tblInd w:w="1063" w:type="dxa"/>
        <w:tblLook w:val="04A0" w:firstRow="1" w:lastRow="0" w:firstColumn="1" w:lastColumn="0" w:noHBand="0" w:noVBand="1"/>
      </w:tblPr>
      <w:tblGrid>
        <w:gridCol w:w="1736"/>
        <w:gridCol w:w="5987"/>
      </w:tblGrid>
      <w:tr w:rsidR="00076810" w:rsidTr="000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736" w:type="dxa"/>
          </w:tcPr>
          <w:p w:rsidR="00142600" w:rsidRPr="00F01914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Номер функции</w:t>
            </w:r>
          </w:p>
        </w:tc>
        <w:tc>
          <w:tcPr>
            <w:tcW w:w="5987" w:type="dxa"/>
          </w:tcPr>
          <w:p w:rsidR="00142600" w:rsidRPr="00F01914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</w:pPr>
            <w:r>
              <w:rPr>
                <w:rFonts w:eastAsia="Times New Roman"/>
                <w:b/>
                <w:bCs/>
                <w:color w:val="800000"/>
                <w:sz w:val="20"/>
                <w:szCs w:val="18"/>
                <w:lang w:eastAsia="ru-RU"/>
              </w:rPr>
              <w:t>Описание функции</w:t>
            </w:r>
          </w:p>
        </w:tc>
      </w:tr>
      <w:tr w:rsidR="00076810" w:rsidTr="00076810">
        <w:trPr>
          <w:jc w:val="center"/>
        </w:trPr>
        <w:tc>
          <w:tcPr>
            <w:tcW w:w="1736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00h</w:t>
            </w:r>
          </w:p>
        </w:tc>
        <w:tc>
          <w:tcPr>
            <w:tcW w:w="5987" w:type="dxa"/>
          </w:tcPr>
          <w:p w:rsidR="00142600" w:rsidRPr="00142600" w:rsidRDefault="00142600" w:rsidP="00142600">
            <w:pPr>
              <w:widowControl/>
              <w:pBdr>
                <w:left w:val="dashed" w:sz="12" w:space="8" w:color="E0E0E0"/>
              </w:pBdr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Читать (ожидать) следующую нажатую клавишу</w:t>
            </w:r>
          </w:p>
          <w:p w:rsidR="00142600" w:rsidRPr="00142600" w:rsidRDefault="00142600" w:rsidP="00142600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</w:p>
        </w:tc>
      </w:tr>
      <w:tr w:rsidR="00076810" w:rsidTr="00076810">
        <w:trPr>
          <w:jc w:val="center"/>
        </w:trPr>
        <w:tc>
          <w:tcPr>
            <w:tcW w:w="1736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01h</w:t>
            </w:r>
          </w:p>
        </w:tc>
        <w:tc>
          <w:tcPr>
            <w:tcW w:w="5987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Проверить готовность символа (и показать его если так).</w:t>
            </w:r>
          </w:p>
        </w:tc>
      </w:tr>
      <w:tr w:rsidR="00076810" w:rsidTr="00076810">
        <w:trPr>
          <w:jc w:val="center"/>
        </w:trPr>
        <w:tc>
          <w:tcPr>
            <w:tcW w:w="1736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02h</w:t>
            </w:r>
          </w:p>
        </w:tc>
        <w:tc>
          <w:tcPr>
            <w:tcW w:w="5987" w:type="dxa"/>
          </w:tcPr>
          <w:p w:rsidR="00142600" w:rsidRPr="00142600" w:rsidRDefault="00142600" w:rsidP="00BB1D64">
            <w:pPr>
              <w:widowControl/>
              <w:autoSpaceDE/>
              <w:autoSpaceDN/>
              <w:adjustRightInd/>
              <w:ind w:firstLine="0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142600">
              <w:rPr>
                <w:rFonts w:eastAsia="Times New Roman"/>
                <w:color w:val="000000"/>
                <w:sz w:val="20"/>
                <w:szCs w:val="18"/>
                <w:lang w:eastAsia="ru-RU"/>
              </w:rPr>
              <w:t>Читать состояние shift-клавиш.</w:t>
            </w:r>
          </w:p>
        </w:tc>
      </w:tr>
    </w:tbl>
    <w:p w:rsidR="00142600" w:rsidRPr="00142600" w:rsidRDefault="00142600" w:rsidP="00B47D3A">
      <w:pPr>
        <w:ind w:firstLine="0"/>
        <w:jc w:val="center"/>
        <w:rPr>
          <w:sz w:val="22"/>
        </w:rPr>
      </w:pPr>
      <w:r w:rsidRPr="00142600">
        <w:rPr>
          <w:sz w:val="22"/>
        </w:rPr>
        <w:t>Т</w:t>
      </w:r>
      <w:r>
        <w:rPr>
          <w:sz w:val="22"/>
        </w:rPr>
        <w:t xml:space="preserve">аблица </w:t>
      </w:r>
      <w:r w:rsidR="00495A3F">
        <w:rPr>
          <w:sz w:val="22"/>
        </w:rPr>
        <w:t>5</w:t>
      </w:r>
      <w:r w:rsidRPr="00142600">
        <w:rPr>
          <w:sz w:val="22"/>
        </w:rPr>
        <w:t xml:space="preserve">. Функции </w:t>
      </w:r>
      <w:r>
        <w:rPr>
          <w:sz w:val="22"/>
        </w:rPr>
        <w:t>16</w:t>
      </w:r>
      <w:r w:rsidRPr="00142600">
        <w:rPr>
          <w:sz w:val="22"/>
        </w:rPr>
        <w:t>h прерывания</w:t>
      </w:r>
    </w:p>
    <w:p w:rsidR="00076810" w:rsidRPr="00076810" w:rsidRDefault="00076810" w:rsidP="00076810">
      <w:r>
        <w:t xml:space="preserve">Номер функции необходимо поместить в регистр </w:t>
      </w:r>
      <w:r>
        <w:rPr>
          <w:lang w:val="en-US"/>
        </w:rPr>
        <w:t>ah</w:t>
      </w:r>
      <w:r w:rsidRPr="00335A60">
        <w:t xml:space="preserve">. </w:t>
      </w:r>
      <w:r>
        <w:t xml:space="preserve"> Для этого используется команда </w:t>
      </w:r>
      <w:r>
        <w:rPr>
          <w:lang w:val="en-US"/>
        </w:rPr>
        <w:t>mov</w:t>
      </w:r>
      <w:r w:rsidRPr="00076810">
        <w:t xml:space="preserve"> </w:t>
      </w:r>
      <w:r>
        <w:rPr>
          <w:lang w:val="en-US"/>
        </w:rPr>
        <w:t>ah</w:t>
      </w:r>
      <w:r w:rsidRPr="00076810">
        <w:t>,</w:t>
      </w:r>
      <w:r>
        <w:rPr>
          <w:lang w:val="en-US"/>
        </w:rPr>
        <w:t>c</w:t>
      </w:r>
      <w:r w:rsidRPr="00076810">
        <w:t xml:space="preserve">. </w:t>
      </w:r>
      <w:r>
        <w:t xml:space="preserve">Её представление в машинном коде – </w:t>
      </w:r>
      <w:r>
        <w:rPr>
          <w:lang w:val="en-US"/>
        </w:rPr>
        <w:t>B</w:t>
      </w:r>
      <w:r w:rsidRPr="00076810">
        <w:t>4&lt;</w:t>
      </w:r>
      <w:r>
        <w:t>Константа</w:t>
      </w:r>
      <w:r w:rsidRPr="00076810">
        <w:t>&gt;</w:t>
      </w:r>
      <w:r>
        <w:rPr>
          <w:lang w:val="en-US"/>
        </w:rPr>
        <w:t>h</w:t>
      </w:r>
      <w:r w:rsidRPr="00076810">
        <w:t xml:space="preserve"> (</w:t>
      </w:r>
      <w:r>
        <w:t>Рис 3</w:t>
      </w:r>
      <w:r w:rsidRPr="00076810">
        <w:t>)</w:t>
      </w:r>
      <w:r>
        <w:t>.</w:t>
      </w:r>
    </w:p>
    <w:p w:rsidR="00076810" w:rsidRPr="007428AD" w:rsidRDefault="00076810" w:rsidP="00142600">
      <w:pPr>
        <w:ind w:firstLine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7403BA4" wp14:editId="463CC244">
            <wp:simplePos x="0" y="0"/>
            <wp:positionH relativeFrom="column">
              <wp:posOffset>1375981</wp:posOffset>
            </wp:positionH>
            <wp:positionV relativeFrom="paragraph">
              <wp:posOffset>106680</wp:posOffset>
            </wp:positionV>
            <wp:extent cx="3238500" cy="638175"/>
            <wp:effectExtent l="190500" t="190500" r="190500" b="2000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6810" w:rsidRPr="007428AD" w:rsidRDefault="00076810" w:rsidP="00142600">
      <w:pPr>
        <w:ind w:firstLine="0"/>
        <w:jc w:val="center"/>
      </w:pPr>
    </w:p>
    <w:p w:rsidR="00076810" w:rsidRPr="007428AD" w:rsidRDefault="00076810" w:rsidP="00142600">
      <w:pPr>
        <w:ind w:firstLine="0"/>
        <w:jc w:val="center"/>
      </w:pPr>
    </w:p>
    <w:p w:rsidR="00076810" w:rsidRPr="007428AD" w:rsidRDefault="00076810" w:rsidP="00142600">
      <w:pPr>
        <w:ind w:firstLine="0"/>
        <w:jc w:val="center"/>
      </w:pPr>
    </w:p>
    <w:p w:rsidR="00076810" w:rsidRPr="00076810" w:rsidRDefault="00076810" w:rsidP="00B47D3A">
      <w:pPr>
        <w:ind w:firstLine="0"/>
        <w:jc w:val="center"/>
        <w:rPr>
          <w:sz w:val="22"/>
        </w:rPr>
      </w:pPr>
      <w:r w:rsidRPr="00076810">
        <w:rPr>
          <w:sz w:val="22"/>
        </w:rPr>
        <w:t>Рис 3.</w:t>
      </w:r>
    </w:p>
    <w:p w:rsidR="002D478A" w:rsidRPr="006A6299" w:rsidRDefault="006A6299" w:rsidP="002D478A">
      <w:r>
        <w:t>Теперь рассмотрим представление команд ввода</w:t>
      </w:r>
      <w:r w:rsidRPr="006A6299">
        <w:t>/</w:t>
      </w:r>
      <w:r>
        <w:t>вывода во всех доступных вариантах (Рис 4</w:t>
      </w:r>
      <w:r w:rsidR="00B47D3A" w:rsidRPr="00B47D3A">
        <w:t>, 5</w:t>
      </w:r>
      <w:r>
        <w:t>).</w:t>
      </w:r>
      <w:r w:rsidR="002D478A" w:rsidRPr="002D478A">
        <w:t xml:space="preserve"> </w:t>
      </w:r>
      <w:r w:rsidR="002D478A">
        <w:t xml:space="preserve">Для команд ввода коды операций – </w:t>
      </w:r>
      <w:r w:rsidR="002D478A">
        <w:rPr>
          <w:lang w:val="en-US"/>
        </w:rPr>
        <w:t>E</w:t>
      </w:r>
      <w:r w:rsidR="002D478A" w:rsidRPr="006A6299">
        <w:t xml:space="preserve">4, </w:t>
      </w:r>
      <w:r w:rsidR="002D478A">
        <w:rPr>
          <w:lang w:val="en-US"/>
        </w:rPr>
        <w:t>E</w:t>
      </w:r>
      <w:r w:rsidR="002D478A" w:rsidRPr="006A6299">
        <w:t xml:space="preserve">5, </w:t>
      </w:r>
      <w:r w:rsidR="002D478A">
        <w:rPr>
          <w:lang w:val="en-US"/>
        </w:rPr>
        <w:t>EC</w:t>
      </w:r>
      <w:r w:rsidR="002D478A" w:rsidRPr="006A6299">
        <w:t xml:space="preserve">, </w:t>
      </w:r>
      <w:r w:rsidR="002D478A">
        <w:rPr>
          <w:lang w:val="en-US"/>
        </w:rPr>
        <w:t>ED</w:t>
      </w:r>
      <w:r w:rsidR="00B47D3A" w:rsidRPr="00B47D3A">
        <w:t>, 6</w:t>
      </w:r>
      <w:r w:rsidR="00B47D3A">
        <w:rPr>
          <w:lang w:val="en-US"/>
        </w:rPr>
        <w:t>C</w:t>
      </w:r>
      <w:r w:rsidR="00B47D3A" w:rsidRPr="00B47D3A">
        <w:t>, 6</w:t>
      </w:r>
      <w:r w:rsidR="00B47D3A">
        <w:rPr>
          <w:lang w:val="en-US"/>
        </w:rPr>
        <w:t>D</w:t>
      </w:r>
      <w:r w:rsidR="00B47D3A" w:rsidRPr="00B47D3A">
        <w:t>, 666</w:t>
      </w:r>
      <w:r w:rsidR="00B47D3A">
        <w:rPr>
          <w:lang w:val="en-US"/>
        </w:rPr>
        <w:t>D</w:t>
      </w:r>
      <w:r w:rsidR="002D478A" w:rsidRPr="006A6299">
        <w:t xml:space="preserve">; </w:t>
      </w:r>
      <w:r w:rsidR="002D478A">
        <w:t>для команд вывода –</w:t>
      </w:r>
      <w:r w:rsidR="002D478A" w:rsidRPr="006A6299">
        <w:t xml:space="preserve"> </w:t>
      </w:r>
      <w:r w:rsidR="002D478A">
        <w:rPr>
          <w:lang w:val="en-US"/>
        </w:rPr>
        <w:t>E</w:t>
      </w:r>
      <w:r w:rsidR="002D478A" w:rsidRPr="006A6299">
        <w:t xml:space="preserve">6, </w:t>
      </w:r>
      <w:r w:rsidR="002D478A">
        <w:rPr>
          <w:lang w:val="en-US"/>
        </w:rPr>
        <w:t>E</w:t>
      </w:r>
      <w:r w:rsidR="002D478A" w:rsidRPr="006A6299">
        <w:t xml:space="preserve">7, </w:t>
      </w:r>
      <w:r w:rsidR="002D478A">
        <w:rPr>
          <w:lang w:val="en-US"/>
        </w:rPr>
        <w:t>EE</w:t>
      </w:r>
      <w:r w:rsidR="002D478A" w:rsidRPr="006A6299">
        <w:t xml:space="preserve">, </w:t>
      </w:r>
      <w:r w:rsidR="002D478A">
        <w:rPr>
          <w:lang w:val="en-US"/>
        </w:rPr>
        <w:t>EF</w:t>
      </w:r>
      <w:r w:rsidR="00B47D3A" w:rsidRPr="00B47D3A">
        <w:t>, 6</w:t>
      </w:r>
      <w:r w:rsidR="00B47D3A">
        <w:rPr>
          <w:lang w:val="en-US"/>
        </w:rPr>
        <w:t>E</w:t>
      </w:r>
      <w:r w:rsidR="00B47D3A" w:rsidRPr="00B47D3A">
        <w:t>, 6</w:t>
      </w:r>
      <w:r w:rsidR="00B47D3A">
        <w:rPr>
          <w:lang w:val="en-US"/>
        </w:rPr>
        <w:t>F</w:t>
      </w:r>
      <w:r w:rsidR="00B47D3A" w:rsidRPr="00B47D3A">
        <w:t>, 666</w:t>
      </w:r>
      <w:r w:rsidR="00B47D3A">
        <w:rPr>
          <w:lang w:val="en-US"/>
        </w:rPr>
        <w:t>F</w:t>
      </w:r>
      <w:r w:rsidR="002D478A">
        <w:t xml:space="preserve">. </w:t>
      </w:r>
    </w:p>
    <w:p w:rsidR="006A6299" w:rsidRDefault="006A6299" w:rsidP="006A6299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23F593AE" wp14:editId="1F2F400C">
            <wp:simplePos x="0" y="0"/>
            <wp:positionH relativeFrom="column">
              <wp:posOffset>231306</wp:posOffset>
            </wp:positionH>
            <wp:positionV relativeFrom="paragraph">
              <wp:posOffset>89011</wp:posOffset>
            </wp:positionV>
            <wp:extent cx="3013544" cy="1547496"/>
            <wp:effectExtent l="190500" t="190500" r="187325" b="1860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544" cy="1547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99" w:rsidRDefault="006A6299" w:rsidP="006A6299"/>
    <w:p w:rsidR="006A6299" w:rsidRDefault="006A6299" w:rsidP="006A6299"/>
    <w:p w:rsidR="006A6299" w:rsidRDefault="00B47D3A" w:rsidP="006A6299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2B8CAEC" wp14:editId="364DB346">
            <wp:simplePos x="0" y="0"/>
            <wp:positionH relativeFrom="column">
              <wp:posOffset>3586480</wp:posOffset>
            </wp:positionH>
            <wp:positionV relativeFrom="paragraph">
              <wp:posOffset>32938</wp:posOffset>
            </wp:positionV>
            <wp:extent cx="2543175" cy="942975"/>
            <wp:effectExtent l="190500" t="190500" r="200025" b="2000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42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299" w:rsidRDefault="006A6299" w:rsidP="006A6299"/>
    <w:p w:rsidR="006A6299" w:rsidRDefault="006A6299" w:rsidP="006A6299"/>
    <w:p w:rsidR="006A6299" w:rsidRDefault="006A6299" w:rsidP="006A6299"/>
    <w:p w:rsidR="006A6299" w:rsidRDefault="006A6299" w:rsidP="006A6299"/>
    <w:p w:rsidR="006A6299" w:rsidRPr="00B47D3A" w:rsidRDefault="006A6299" w:rsidP="00B47D3A">
      <w:pPr>
        <w:spacing w:after="240"/>
        <w:ind w:firstLine="2552"/>
        <w:jc w:val="left"/>
        <w:rPr>
          <w:sz w:val="22"/>
        </w:rPr>
      </w:pPr>
      <w:r w:rsidRPr="006A6299">
        <w:rPr>
          <w:sz w:val="22"/>
        </w:rPr>
        <w:t>Рис 4.</w:t>
      </w:r>
      <w:r w:rsidR="00B47D3A" w:rsidRPr="00B47D3A">
        <w:rPr>
          <w:noProof/>
          <w:lang w:eastAsia="ru-RU"/>
        </w:rPr>
        <w:t xml:space="preserve"> </w:t>
      </w:r>
      <w:r w:rsidR="00B47D3A" w:rsidRPr="00B87CC0">
        <w:rPr>
          <w:noProof/>
          <w:lang w:eastAsia="ru-RU"/>
        </w:rPr>
        <w:t xml:space="preserve">                                                          </w:t>
      </w:r>
      <w:r w:rsidR="00B47D3A" w:rsidRPr="00B47D3A">
        <w:rPr>
          <w:noProof/>
          <w:sz w:val="22"/>
          <w:lang w:eastAsia="ru-RU"/>
        </w:rPr>
        <w:t>Рис 5.</w:t>
      </w:r>
    </w:p>
    <w:p w:rsidR="00B94863" w:rsidRDefault="00B94863" w:rsidP="00B94863">
      <w:pPr>
        <w:rPr>
          <w:noProof/>
          <w:lang w:eastAsia="ru-RU"/>
        </w:rPr>
      </w:pPr>
      <w:r>
        <w:rPr>
          <w:noProof/>
          <w:lang w:eastAsia="ru-RU"/>
        </w:rPr>
        <w:t>Исходя из полученных данных, можно составить алгоритм поиска команд прерываний и операций ввода/вывода.</w:t>
      </w:r>
    </w:p>
    <w:p w:rsidR="00B94863" w:rsidRDefault="00B94863" w:rsidP="0070060B">
      <w:pPr>
        <w:pStyle w:val="2"/>
        <w:rPr>
          <w:noProof/>
          <w:lang w:eastAsia="ru-RU"/>
        </w:rPr>
      </w:pPr>
      <w:bookmarkStart w:id="16" w:name="_Toc105230583"/>
      <w:r>
        <w:rPr>
          <w:noProof/>
          <w:lang w:eastAsia="ru-RU"/>
        </w:rPr>
        <w:lastRenderedPageBreak/>
        <w:t xml:space="preserve">Алгоритм анализа  кода </w:t>
      </w:r>
      <w:r>
        <w:rPr>
          <w:noProof/>
          <w:lang w:val="en-US" w:eastAsia="ru-RU"/>
        </w:rPr>
        <w:t>exe</w:t>
      </w:r>
      <w:r w:rsidRPr="002C562C">
        <w:rPr>
          <w:noProof/>
          <w:lang w:eastAsia="ru-RU"/>
        </w:rPr>
        <w:t>-</w:t>
      </w:r>
      <w:r>
        <w:rPr>
          <w:noProof/>
          <w:lang w:eastAsia="ru-RU"/>
        </w:rPr>
        <w:t>файла</w:t>
      </w:r>
      <w:bookmarkEnd w:id="16"/>
    </w:p>
    <w:p w:rsidR="00B94863" w:rsidRPr="002C562C" w:rsidRDefault="00B94863" w:rsidP="00B94863">
      <w:pPr>
        <w:pStyle w:val="3"/>
      </w:pPr>
      <w:bookmarkStart w:id="17" w:name="_Toc105230584"/>
      <w:r>
        <w:t>Словесное описание</w:t>
      </w:r>
      <w:bookmarkEnd w:id="17"/>
    </w:p>
    <w:p w:rsidR="00A260E7" w:rsidRDefault="00B94863" w:rsidP="002C562C">
      <w:pPr>
        <w:rPr>
          <w:lang w:eastAsia="ru-RU"/>
        </w:rPr>
      </w:pPr>
      <w:r>
        <w:rPr>
          <w:lang w:eastAsia="ru-RU"/>
        </w:rPr>
        <w:t>Для поиска вызовов прерывания и операций ввода вывода нужно</w:t>
      </w:r>
      <w:r w:rsidR="00A260E7">
        <w:rPr>
          <w:lang w:eastAsia="ru-RU"/>
        </w:rPr>
        <w:t>:</w:t>
      </w:r>
    </w:p>
    <w:p w:rsidR="00B94863" w:rsidRDefault="00A260E7" w:rsidP="002C562C">
      <w:pPr>
        <w:pStyle w:val="af"/>
        <w:numPr>
          <w:ilvl w:val="0"/>
          <w:numId w:val="1"/>
        </w:numPr>
        <w:ind w:left="0" w:firstLine="851"/>
        <w:rPr>
          <w:lang w:eastAsia="ru-RU"/>
        </w:rPr>
      </w:pPr>
      <w:r>
        <w:rPr>
          <w:lang w:eastAsia="ru-RU"/>
        </w:rPr>
        <w:t>С</w:t>
      </w:r>
      <w:r w:rsidR="00B94863">
        <w:rPr>
          <w:lang w:eastAsia="ru-RU"/>
        </w:rPr>
        <w:t xml:space="preserve">читать данные из файла в бинарном виде. </w:t>
      </w:r>
    </w:p>
    <w:p w:rsidR="00A260E7" w:rsidRDefault="00A260E7" w:rsidP="002C562C">
      <w:pPr>
        <w:pStyle w:val="af"/>
        <w:numPr>
          <w:ilvl w:val="0"/>
          <w:numId w:val="1"/>
        </w:numPr>
        <w:ind w:left="0" w:firstLine="851"/>
        <w:rPr>
          <w:lang w:eastAsia="ru-RU"/>
        </w:rPr>
      </w:pPr>
      <w:r>
        <w:rPr>
          <w:lang w:eastAsia="ru-RU"/>
        </w:rPr>
        <w:t>Проанализировать каждый байт на соответствие коду операции ввода</w:t>
      </w:r>
      <w:r w:rsidRPr="00A260E7">
        <w:rPr>
          <w:lang w:eastAsia="ru-RU"/>
        </w:rPr>
        <w:t>/</w:t>
      </w:r>
      <w:r>
        <w:rPr>
          <w:lang w:eastAsia="ru-RU"/>
        </w:rPr>
        <w:t>вывода и вызова прерываний.</w:t>
      </w:r>
    </w:p>
    <w:p w:rsidR="00A260E7" w:rsidRDefault="002C562C" w:rsidP="002C562C">
      <w:pPr>
        <w:pStyle w:val="af"/>
        <w:numPr>
          <w:ilvl w:val="0"/>
          <w:numId w:val="1"/>
        </w:numPr>
        <w:ind w:left="0" w:firstLine="851"/>
        <w:rPr>
          <w:lang w:eastAsia="ru-RU"/>
        </w:rPr>
      </w:pPr>
      <w:r>
        <w:rPr>
          <w:lang w:eastAsia="ru-RU"/>
        </w:rPr>
        <w:t>Если найден код команды</w:t>
      </w:r>
      <w:r w:rsidR="00A260E7">
        <w:rPr>
          <w:lang w:eastAsia="ru-RU"/>
        </w:rPr>
        <w:t xml:space="preserve"> вызова прерывания:</w:t>
      </w:r>
    </w:p>
    <w:p w:rsidR="002C562C" w:rsidRDefault="002C562C" w:rsidP="002C562C">
      <w:pPr>
        <w:pStyle w:val="af"/>
        <w:numPr>
          <w:ilvl w:val="0"/>
          <w:numId w:val="5"/>
        </w:numPr>
        <w:ind w:left="851" w:firstLine="850"/>
        <w:rPr>
          <w:lang w:eastAsia="ru-RU"/>
        </w:rPr>
      </w:pPr>
      <w:r>
        <w:rPr>
          <w:lang w:eastAsia="ru-RU"/>
        </w:rPr>
        <w:t xml:space="preserve">Если предыдущая команда </w:t>
      </w:r>
      <w:r>
        <w:rPr>
          <w:lang w:val="en-US" w:eastAsia="ru-RU"/>
        </w:rPr>
        <w:t>mov</w:t>
      </w:r>
      <w:r>
        <w:rPr>
          <w:lang w:eastAsia="ru-RU"/>
        </w:rPr>
        <w:t>:</w:t>
      </w:r>
    </w:p>
    <w:p w:rsidR="00A260E7" w:rsidRDefault="00A260E7" w:rsidP="002C562C">
      <w:pPr>
        <w:pStyle w:val="af"/>
        <w:numPr>
          <w:ilvl w:val="0"/>
          <w:numId w:val="2"/>
        </w:numPr>
        <w:ind w:left="2127" w:firstLine="425"/>
        <w:rPr>
          <w:lang w:eastAsia="ru-RU"/>
        </w:rPr>
      </w:pPr>
      <w:r>
        <w:rPr>
          <w:lang w:eastAsia="ru-RU"/>
        </w:rPr>
        <w:t xml:space="preserve"> Считать следующий байт для определения номера прерывания</w:t>
      </w:r>
    </w:p>
    <w:p w:rsidR="00A260E7" w:rsidRDefault="00A260E7" w:rsidP="002C562C">
      <w:pPr>
        <w:pStyle w:val="af"/>
        <w:numPr>
          <w:ilvl w:val="0"/>
          <w:numId w:val="2"/>
        </w:numPr>
        <w:ind w:left="2127" w:firstLine="425"/>
        <w:rPr>
          <w:lang w:eastAsia="ru-RU"/>
        </w:rPr>
      </w:pPr>
      <w:r>
        <w:rPr>
          <w:lang w:eastAsia="ru-RU"/>
        </w:rPr>
        <w:t>Считать предыдущий байт – для определения функции.</w:t>
      </w:r>
    </w:p>
    <w:p w:rsidR="00A260E7" w:rsidRDefault="00A260E7" w:rsidP="002C562C">
      <w:pPr>
        <w:pStyle w:val="af"/>
        <w:numPr>
          <w:ilvl w:val="0"/>
          <w:numId w:val="2"/>
        </w:numPr>
        <w:ind w:left="2127" w:firstLine="425"/>
        <w:rPr>
          <w:lang w:eastAsia="ru-RU"/>
        </w:rPr>
      </w:pPr>
      <w:r>
        <w:rPr>
          <w:lang w:eastAsia="ru-RU"/>
        </w:rPr>
        <w:t>Вывести данные на экран.</w:t>
      </w:r>
    </w:p>
    <w:p w:rsidR="00A260E7" w:rsidRDefault="00A260E7" w:rsidP="002C562C">
      <w:pPr>
        <w:pStyle w:val="af"/>
        <w:numPr>
          <w:ilvl w:val="0"/>
          <w:numId w:val="2"/>
        </w:numPr>
        <w:ind w:left="2127" w:firstLine="425"/>
        <w:rPr>
          <w:lang w:eastAsia="ru-RU"/>
        </w:rPr>
      </w:pPr>
      <w:r>
        <w:rPr>
          <w:lang w:eastAsia="ru-RU"/>
        </w:rPr>
        <w:t xml:space="preserve">Сохранить данные в </w:t>
      </w:r>
      <w:r>
        <w:rPr>
          <w:lang w:val="en-US" w:eastAsia="ru-RU"/>
        </w:rPr>
        <w:t>log</w:t>
      </w:r>
      <w:r>
        <w:rPr>
          <w:lang w:eastAsia="ru-RU"/>
        </w:rPr>
        <w:t>-файл.</w:t>
      </w:r>
    </w:p>
    <w:p w:rsidR="00A260E7" w:rsidRDefault="00A260E7" w:rsidP="002C562C">
      <w:pPr>
        <w:pStyle w:val="af"/>
        <w:numPr>
          <w:ilvl w:val="0"/>
          <w:numId w:val="5"/>
        </w:numPr>
        <w:ind w:left="0" w:firstLine="851"/>
        <w:rPr>
          <w:lang w:eastAsia="ru-RU"/>
        </w:rPr>
      </w:pPr>
      <w:r>
        <w:rPr>
          <w:lang w:eastAsia="ru-RU"/>
        </w:rPr>
        <w:t>Если найдена команда ввода вывода:</w:t>
      </w:r>
    </w:p>
    <w:p w:rsidR="00A260E7" w:rsidRDefault="00A260E7" w:rsidP="002C562C">
      <w:pPr>
        <w:pStyle w:val="af"/>
        <w:numPr>
          <w:ilvl w:val="0"/>
          <w:numId w:val="3"/>
        </w:numPr>
        <w:ind w:left="851" w:firstLine="850"/>
        <w:rPr>
          <w:lang w:eastAsia="ru-RU"/>
        </w:rPr>
      </w:pPr>
      <w:r>
        <w:rPr>
          <w:lang w:eastAsia="ru-RU"/>
        </w:rPr>
        <w:t>Если код операции содержит порт:</w:t>
      </w:r>
    </w:p>
    <w:p w:rsidR="00A260E7" w:rsidRDefault="00A260E7" w:rsidP="002C562C">
      <w:pPr>
        <w:pStyle w:val="af"/>
        <w:numPr>
          <w:ilvl w:val="0"/>
          <w:numId w:val="4"/>
        </w:numPr>
        <w:ind w:left="2127" w:firstLine="425"/>
        <w:rPr>
          <w:lang w:eastAsia="ru-RU"/>
        </w:rPr>
      </w:pPr>
      <w:r>
        <w:rPr>
          <w:lang w:eastAsia="ru-RU"/>
        </w:rPr>
        <w:t>Считать следующий байт для определения номера порта</w:t>
      </w:r>
      <w:r w:rsidR="00437869">
        <w:rPr>
          <w:lang w:eastAsia="ru-RU"/>
        </w:rPr>
        <w:t>.</w:t>
      </w:r>
      <w:r>
        <w:rPr>
          <w:lang w:eastAsia="ru-RU"/>
        </w:rPr>
        <w:t xml:space="preserve"> </w:t>
      </w:r>
    </w:p>
    <w:p w:rsidR="00437869" w:rsidRDefault="00437869" w:rsidP="002C562C">
      <w:pPr>
        <w:pStyle w:val="af"/>
        <w:numPr>
          <w:ilvl w:val="0"/>
          <w:numId w:val="4"/>
        </w:numPr>
        <w:ind w:left="851" w:firstLine="850"/>
        <w:rPr>
          <w:lang w:eastAsia="ru-RU"/>
        </w:rPr>
      </w:pPr>
      <w:r>
        <w:rPr>
          <w:lang w:eastAsia="ru-RU"/>
        </w:rPr>
        <w:t>Вывести данные на экран.</w:t>
      </w:r>
    </w:p>
    <w:p w:rsidR="00437869" w:rsidRDefault="00437869" w:rsidP="002C562C">
      <w:pPr>
        <w:pStyle w:val="af"/>
        <w:numPr>
          <w:ilvl w:val="0"/>
          <w:numId w:val="4"/>
        </w:numPr>
        <w:ind w:left="851" w:firstLine="850"/>
        <w:rPr>
          <w:lang w:eastAsia="ru-RU"/>
        </w:rPr>
      </w:pPr>
      <w:r>
        <w:rPr>
          <w:lang w:eastAsia="ru-RU"/>
        </w:rPr>
        <w:t xml:space="preserve">Сохранить данные в </w:t>
      </w:r>
      <w:r>
        <w:rPr>
          <w:lang w:val="en-US" w:eastAsia="ru-RU"/>
        </w:rPr>
        <w:t>log</w:t>
      </w:r>
      <w:r>
        <w:rPr>
          <w:lang w:eastAsia="ru-RU"/>
        </w:rPr>
        <w:t>-файл.</w:t>
      </w:r>
    </w:p>
    <w:p w:rsidR="007C4E1C" w:rsidRDefault="007C4E1C" w:rsidP="002C562C">
      <w:pPr>
        <w:widowControl/>
        <w:autoSpaceDE/>
        <w:autoSpaceDN/>
        <w:adjustRightInd/>
        <w:spacing w:after="200" w:line="276" w:lineRule="auto"/>
        <w:ind w:firstLine="0"/>
        <w:rPr>
          <w:lang w:eastAsia="ru-RU"/>
        </w:rPr>
      </w:pPr>
    </w:p>
    <w:p w:rsidR="00A80261" w:rsidRPr="00226279" w:rsidRDefault="007C4E1C" w:rsidP="005F54A3">
      <w:pPr>
        <w:rPr>
          <w:lang w:eastAsia="ru-RU"/>
        </w:rPr>
      </w:pPr>
      <w:r w:rsidRPr="005F54A3">
        <w:rPr>
          <w:u w:val="single"/>
          <w:lang w:eastAsia="ru-RU"/>
        </w:rPr>
        <w:t xml:space="preserve">Представленный алгоритм не обеспечивает </w:t>
      </w:r>
      <w:r w:rsidR="005F54A3" w:rsidRPr="005F54A3">
        <w:rPr>
          <w:u w:val="single"/>
          <w:lang w:eastAsia="ru-RU"/>
        </w:rPr>
        <w:t>точность нахождения команд вызова прерываний и операций ввода/вывода.</w:t>
      </w:r>
      <w:r w:rsidR="005F54A3" w:rsidRPr="005F54A3">
        <w:rPr>
          <w:lang w:eastAsia="ru-RU"/>
        </w:rPr>
        <w:t xml:space="preserve"> Если значение байта равно коду </w:t>
      </w:r>
      <w:r w:rsidR="005F54A3">
        <w:rPr>
          <w:lang w:eastAsia="ru-RU"/>
        </w:rPr>
        <w:t xml:space="preserve">операции </w:t>
      </w:r>
      <w:r w:rsidR="005F54A3" w:rsidRPr="005F54A3">
        <w:rPr>
          <w:lang w:eastAsia="ru-RU"/>
        </w:rPr>
        <w:t xml:space="preserve">искомой </w:t>
      </w:r>
      <w:r w:rsidR="005F54A3">
        <w:rPr>
          <w:lang w:eastAsia="ru-RU"/>
        </w:rPr>
        <w:t>команды</w:t>
      </w:r>
      <w:r w:rsidR="005F54A3" w:rsidRPr="005F54A3">
        <w:rPr>
          <w:lang w:eastAsia="ru-RU"/>
        </w:rPr>
        <w:t>, то это не означает того,</w:t>
      </w:r>
      <w:r w:rsidR="005F54A3">
        <w:rPr>
          <w:lang w:eastAsia="ru-RU"/>
        </w:rPr>
        <w:t xml:space="preserve"> что была найдена нужная команда</w:t>
      </w:r>
      <w:r w:rsidR="005F54A3" w:rsidRPr="005F54A3">
        <w:rPr>
          <w:lang w:eastAsia="ru-RU"/>
        </w:rPr>
        <w:t xml:space="preserve">. Данный код может быть </w:t>
      </w:r>
      <w:r w:rsidR="00A80261">
        <w:rPr>
          <w:lang w:eastAsia="ru-RU"/>
        </w:rPr>
        <w:t>найден в области данных приложения, или являться значением переменной.</w:t>
      </w:r>
    </w:p>
    <w:p w:rsidR="007C4E1C" w:rsidRPr="00A80261" w:rsidRDefault="005F54A3" w:rsidP="005F54A3">
      <w:pPr>
        <w:rPr>
          <w:u w:val="single"/>
          <w:lang w:eastAsia="ru-RU"/>
        </w:rPr>
      </w:pPr>
      <w:r>
        <w:rPr>
          <w:lang w:eastAsia="ru-RU"/>
        </w:rPr>
        <w:t xml:space="preserve">Увеличение точности поиска команд прерывания обеспечивается просмотром кода операции предыдущей команды, </w:t>
      </w:r>
      <w:r w:rsidR="00A80261">
        <w:rPr>
          <w:lang w:eastAsia="ru-RU"/>
        </w:rPr>
        <w:t xml:space="preserve">команде </w:t>
      </w:r>
      <w:r w:rsidR="00A80261">
        <w:rPr>
          <w:lang w:val="en-US" w:eastAsia="ru-RU"/>
        </w:rPr>
        <w:t>int</w:t>
      </w:r>
      <w:r w:rsidR="00A80261">
        <w:rPr>
          <w:lang w:eastAsia="ru-RU"/>
        </w:rPr>
        <w:t xml:space="preserve"> обычно предшествует</w:t>
      </w:r>
      <w:r w:rsidR="00A80261" w:rsidRPr="00A80261">
        <w:rPr>
          <w:lang w:eastAsia="ru-RU"/>
        </w:rPr>
        <w:t xml:space="preserve"> </w:t>
      </w:r>
      <w:r w:rsidR="00A80261">
        <w:rPr>
          <w:lang w:eastAsia="ru-RU"/>
        </w:rPr>
        <w:t xml:space="preserve">команда </w:t>
      </w:r>
      <w:r w:rsidR="00A80261">
        <w:rPr>
          <w:lang w:val="en-US" w:eastAsia="ru-RU"/>
        </w:rPr>
        <w:t>mov</w:t>
      </w:r>
      <w:r w:rsidR="00A80261">
        <w:rPr>
          <w:lang w:eastAsia="ru-RU"/>
        </w:rPr>
        <w:t xml:space="preserve">, которая заносит в регистр </w:t>
      </w:r>
      <w:r w:rsidR="00A80261">
        <w:rPr>
          <w:lang w:val="en-US" w:eastAsia="ru-RU"/>
        </w:rPr>
        <w:t>ax</w:t>
      </w:r>
      <w:r w:rsidR="00A80261">
        <w:rPr>
          <w:lang w:eastAsia="ru-RU"/>
        </w:rPr>
        <w:t xml:space="preserve"> номер функции.</w:t>
      </w:r>
    </w:p>
    <w:p w:rsidR="006A6E05" w:rsidRDefault="006A6E05" w:rsidP="002C562C">
      <w:pPr>
        <w:widowControl/>
        <w:autoSpaceDE/>
        <w:autoSpaceDN/>
        <w:adjustRightInd/>
        <w:spacing w:after="200" w:line="276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B94863" w:rsidRDefault="00B94863" w:rsidP="00B121BE">
      <w:pPr>
        <w:pStyle w:val="3"/>
      </w:pPr>
      <w:bookmarkStart w:id="18" w:name="_Toc105230585"/>
      <w:r>
        <w:lastRenderedPageBreak/>
        <w:t>Блок-схема</w:t>
      </w:r>
      <w:bookmarkEnd w:id="18"/>
    </w:p>
    <w:p w:rsidR="00437869" w:rsidRPr="00437869" w:rsidRDefault="00B121BE" w:rsidP="00437869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DE361DD" wp14:editId="772E4887">
            <wp:extent cx="3755357" cy="9565419"/>
            <wp:effectExtent l="0" t="0" r="0" b="0"/>
            <wp:docPr id="11" name="Рисунок 11" descr="C:\Users\Валерий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й\Documents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331" cy="963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863" w:rsidRPr="002C562C" w:rsidRDefault="00B94863" w:rsidP="00B94863">
      <w:pPr>
        <w:pStyle w:val="3"/>
      </w:pPr>
      <w:bookmarkStart w:id="19" w:name="_Toc105230586"/>
      <w:r>
        <w:lastRenderedPageBreak/>
        <w:t xml:space="preserve">Код </w:t>
      </w:r>
      <w:r w:rsidR="001F7EA4">
        <w:t>программы</w:t>
      </w:r>
      <w:bookmarkEnd w:id="19"/>
    </w:p>
    <w:p w:rsidR="006A6E05" w:rsidRDefault="007325E1" w:rsidP="001F7EA4">
      <w:pPr>
        <w:spacing w:after="240"/>
        <w:rPr>
          <w:lang w:eastAsia="ru-RU"/>
        </w:rPr>
      </w:pPr>
      <w:r>
        <w:rPr>
          <w:lang w:eastAsia="ru-RU"/>
        </w:rPr>
        <w:t xml:space="preserve">Для написания </w:t>
      </w:r>
      <w:r w:rsidR="00C11EB0">
        <w:rPr>
          <w:lang w:eastAsia="ru-RU"/>
        </w:rPr>
        <w:t xml:space="preserve">программы-анализатора был выбран язык </w:t>
      </w:r>
      <w:r w:rsidR="00C11EB0">
        <w:rPr>
          <w:lang w:val="en-US" w:eastAsia="ru-RU"/>
        </w:rPr>
        <w:t>python</w:t>
      </w:r>
      <w:r w:rsidR="00C11EB0">
        <w:rPr>
          <w:lang w:eastAsia="ru-RU"/>
        </w:rPr>
        <w:t xml:space="preserve">, потому что на нём проще и быстрее можно написать небольшую программу. Код языка </w:t>
      </w:r>
      <w:r w:rsidR="00C11EB0">
        <w:rPr>
          <w:lang w:val="en-US" w:eastAsia="ru-RU"/>
        </w:rPr>
        <w:t>python</w:t>
      </w:r>
      <w:r w:rsidR="00C11EB0" w:rsidRPr="00C11EB0">
        <w:rPr>
          <w:lang w:eastAsia="ru-RU"/>
        </w:rPr>
        <w:t xml:space="preserve"> </w:t>
      </w:r>
      <w:r w:rsidR="00C11EB0">
        <w:rPr>
          <w:lang w:eastAsia="ru-RU"/>
        </w:rPr>
        <w:t>более «читабельный», по сравнению с другими языками высокого уровня. Если в дальнейшем потребуется использовать данную программу большим числом пользователей, ей можно будет переписать на другом языке программирования, который оптимизирует программу для наибольшей эффективности.</w:t>
      </w:r>
    </w:p>
    <w:p w:rsidR="00C11EB0" w:rsidRPr="001F7EA4" w:rsidRDefault="00C11EB0" w:rsidP="006A6E05">
      <w:pPr>
        <w:rPr>
          <w:lang w:val="en-US" w:eastAsia="ru-RU"/>
        </w:rPr>
      </w:pPr>
      <w:r>
        <w:rPr>
          <w:lang w:eastAsia="ru-RU"/>
        </w:rPr>
        <w:t xml:space="preserve">В языке программирования питон файл можно </w:t>
      </w:r>
      <w:r w:rsidR="001F7EA4">
        <w:rPr>
          <w:lang w:eastAsia="ru-RU"/>
        </w:rPr>
        <w:t>открыть</w:t>
      </w:r>
      <w:r>
        <w:rPr>
          <w:lang w:eastAsia="ru-RU"/>
        </w:rPr>
        <w:t xml:space="preserve"> функций </w:t>
      </w:r>
      <w:r>
        <w:rPr>
          <w:lang w:val="en-US" w:eastAsia="ru-RU"/>
        </w:rPr>
        <w:t>open</w:t>
      </w:r>
      <w:r w:rsidRPr="00C11EB0">
        <w:rPr>
          <w:lang w:eastAsia="ru-RU"/>
        </w:rPr>
        <w:t>()</w:t>
      </w:r>
      <w:r>
        <w:rPr>
          <w:lang w:eastAsia="ru-RU"/>
        </w:rPr>
        <w:t xml:space="preserve"> с аргументами </w:t>
      </w:r>
      <w:r w:rsidR="001F7EA4" w:rsidRPr="001F7EA4">
        <w:rPr>
          <w:lang w:eastAsia="ru-RU"/>
        </w:rPr>
        <w:t>‘</w:t>
      </w:r>
      <w:r w:rsidR="001F7EA4">
        <w:rPr>
          <w:lang w:val="en-US" w:eastAsia="ru-RU"/>
        </w:rPr>
        <w:t>r</w:t>
      </w:r>
      <w:r w:rsidR="001F7EA4" w:rsidRPr="001F7EA4">
        <w:rPr>
          <w:lang w:eastAsia="ru-RU"/>
        </w:rPr>
        <w:t xml:space="preserve">’ </w:t>
      </w:r>
      <w:r w:rsidR="001F7EA4">
        <w:rPr>
          <w:lang w:eastAsia="ru-RU"/>
        </w:rPr>
        <w:t xml:space="preserve">и </w:t>
      </w:r>
      <w:r w:rsidR="001F7EA4" w:rsidRPr="001F7EA4">
        <w:rPr>
          <w:lang w:eastAsia="ru-RU"/>
        </w:rPr>
        <w:t>‘</w:t>
      </w:r>
      <w:r w:rsidR="001F7EA4">
        <w:rPr>
          <w:lang w:val="en-US" w:eastAsia="ru-RU"/>
        </w:rPr>
        <w:t>b</w:t>
      </w:r>
      <w:r w:rsidR="001F7EA4" w:rsidRPr="001F7EA4">
        <w:rPr>
          <w:lang w:eastAsia="ru-RU"/>
        </w:rPr>
        <w:t>’</w:t>
      </w:r>
      <w:r w:rsidR="001F7EA4">
        <w:rPr>
          <w:lang w:eastAsia="ru-RU"/>
        </w:rPr>
        <w:t xml:space="preserve"> для чтения в бинарном виде, считать – функцией </w:t>
      </w:r>
      <w:r w:rsidR="001F7EA4">
        <w:rPr>
          <w:lang w:val="en-US" w:eastAsia="ru-RU"/>
        </w:rPr>
        <w:t>read</w:t>
      </w:r>
      <w:r w:rsidR="001F7EA4" w:rsidRPr="001F7EA4">
        <w:rPr>
          <w:lang w:eastAsia="ru-RU"/>
        </w:rPr>
        <w:t xml:space="preserve">(). </w:t>
      </w:r>
      <w:r w:rsidR="001F7EA4">
        <w:rPr>
          <w:lang w:eastAsia="ru-RU"/>
        </w:rPr>
        <w:t>Код</w:t>
      </w:r>
      <w:r w:rsidR="001F7EA4" w:rsidRPr="001F7EA4">
        <w:rPr>
          <w:lang w:val="en-US" w:eastAsia="ru-RU"/>
        </w:rPr>
        <w:t xml:space="preserve"> </w:t>
      </w:r>
      <w:r w:rsidR="001F7EA4">
        <w:rPr>
          <w:lang w:eastAsia="ru-RU"/>
        </w:rPr>
        <w:t>функции</w:t>
      </w:r>
      <w:r w:rsidR="001F7EA4" w:rsidRPr="001F7EA4">
        <w:rPr>
          <w:lang w:val="en-US" w:eastAsia="ru-RU"/>
        </w:rPr>
        <w:t xml:space="preserve"> </w:t>
      </w:r>
      <w:r w:rsidR="001F7EA4">
        <w:rPr>
          <w:lang w:eastAsia="ru-RU"/>
        </w:rPr>
        <w:t>для</w:t>
      </w:r>
      <w:r w:rsidR="001F7EA4" w:rsidRPr="001F7EA4">
        <w:rPr>
          <w:lang w:val="en-US" w:eastAsia="ru-RU"/>
        </w:rPr>
        <w:t xml:space="preserve"> </w:t>
      </w:r>
      <w:r w:rsidR="001F7EA4">
        <w:rPr>
          <w:lang w:eastAsia="ru-RU"/>
        </w:rPr>
        <w:t>чтения</w:t>
      </w:r>
      <w:r w:rsidR="001F7EA4" w:rsidRPr="001F7EA4">
        <w:rPr>
          <w:lang w:val="en-US" w:eastAsia="ru-RU"/>
        </w:rPr>
        <w:t xml:space="preserve"> </w:t>
      </w:r>
      <w:r w:rsidR="001F7EA4">
        <w:rPr>
          <w:lang w:eastAsia="ru-RU"/>
        </w:rPr>
        <w:t>файла</w:t>
      </w:r>
      <w:r w:rsidR="001F7EA4" w:rsidRPr="001F7EA4">
        <w:rPr>
          <w:lang w:val="en-US" w:eastAsia="ru-RU"/>
        </w:rPr>
        <w:t>:</w:t>
      </w:r>
    </w:p>
    <w:p w:rsidR="001F7EA4" w:rsidRPr="001F7EA4" w:rsidRDefault="001F7EA4" w:rsidP="006A6E05">
      <w:pPr>
        <w:rPr>
          <w:lang w:val="en-US" w:eastAsia="ru-RU"/>
        </w:rPr>
      </w:pPr>
    </w:p>
    <w:p w:rsidR="001F7EA4" w:rsidRPr="00226279" w:rsidRDefault="001F7EA4" w:rsidP="001F7EA4">
      <w:pPr>
        <w:rPr>
          <w:rFonts w:ascii="Courier New" w:hAnsi="Courier New" w:cs="Courier New"/>
          <w:sz w:val="20"/>
          <w:lang w:val="en-US" w:eastAsia="ru-RU"/>
        </w:rPr>
      </w:pPr>
      <w:proofErr w:type="gramStart"/>
      <w:r w:rsidRPr="00852AB9">
        <w:rPr>
          <w:rFonts w:ascii="Courier New" w:hAnsi="Courier New" w:cs="Courier New"/>
          <w:color w:val="FFC000"/>
          <w:sz w:val="20"/>
          <w:lang w:val="en-US" w:eastAsia="ru-RU"/>
        </w:rPr>
        <w:t>def</w:t>
      </w:r>
      <w:proofErr w:type="gramEnd"/>
      <w:r w:rsidRPr="00852AB9">
        <w:rPr>
          <w:rFonts w:ascii="Courier New" w:hAnsi="Courier New" w:cs="Courier New"/>
          <w:color w:val="FFC000"/>
          <w:sz w:val="20"/>
          <w:lang w:val="en-US" w:eastAsia="ru-RU"/>
        </w:rPr>
        <w:t xml:space="preserve"> </w:t>
      </w:r>
      <w:r w:rsidRPr="00852AB9">
        <w:rPr>
          <w:rFonts w:ascii="Courier New" w:hAnsi="Courier New" w:cs="Courier New"/>
          <w:color w:val="0070C0"/>
          <w:sz w:val="20"/>
          <w:lang w:val="en-US" w:eastAsia="ru-RU"/>
        </w:rPr>
        <w:t>read_file</w:t>
      </w:r>
      <w:r w:rsidRPr="00226279">
        <w:rPr>
          <w:rFonts w:ascii="Courier New" w:hAnsi="Courier New" w:cs="Courier New"/>
          <w:sz w:val="20"/>
          <w:lang w:val="en-US" w:eastAsia="ru-RU"/>
        </w:rPr>
        <w:t>(file_name):</w:t>
      </w:r>
    </w:p>
    <w:p w:rsidR="001F7EA4" w:rsidRPr="00226279" w:rsidRDefault="001F7EA4" w:rsidP="001F7EA4">
      <w:pPr>
        <w:rPr>
          <w:rFonts w:ascii="Courier New" w:hAnsi="Courier New" w:cs="Courier New"/>
          <w:sz w:val="20"/>
          <w:lang w:val="en-US" w:eastAsia="ru-RU"/>
        </w:rPr>
      </w:pPr>
      <w:r w:rsidRPr="00226279">
        <w:rPr>
          <w:rFonts w:ascii="Courier New" w:hAnsi="Courier New" w:cs="Courier New"/>
          <w:sz w:val="20"/>
          <w:lang w:val="en-US" w:eastAsia="ru-RU"/>
        </w:rPr>
        <w:t xml:space="preserve">    f</w:t>
      </w:r>
      <w:r w:rsidR="00297A9D" w:rsidRPr="00226279">
        <w:rPr>
          <w:rFonts w:ascii="Courier New" w:hAnsi="Courier New" w:cs="Courier New"/>
          <w:sz w:val="20"/>
          <w:lang w:val="en-US" w:eastAsia="ru-RU"/>
        </w:rPr>
        <w:t xml:space="preserve"> </w:t>
      </w:r>
      <w:r w:rsidRPr="00226279">
        <w:rPr>
          <w:rFonts w:ascii="Courier New" w:hAnsi="Courier New" w:cs="Courier New"/>
          <w:sz w:val="20"/>
          <w:lang w:val="en-US" w:eastAsia="ru-RU"/>
        </w:rPr>
        <w:t>=</w:t>
      </w:r>
      <w:r w:rsidR="00297A9D" w:rsidRPr="00226279">
        <w:rPr>
          <w:rFonts w:ascii="Courier New" w:hAnsi="Courier New" w:cs="Courier New"/>
          <w:sz w:val="20"/>
          <w:lang w:val="en-US" w:eastAsia="ru-RU"/>
        </w:rPr>
        <w:t xml:space="preserve"> </w:t>
      </w:r>
      <w:r w:rsidR="00297A9D" w:rsidRPr="00852AB9">
        <w:rPr>
          <w:rFonts w:ascii="Courier New" w:hAnsi="Courier New" w:cs="Courier New"/>
          <w:color w:val="7030A0"/>
          <w:sz w:val="20"/>
          <w:lang w:val="en-US" w:eastAsia="ru-RU"/>
        </w:rPr>
        <w:t>open</w:t>
      </w:r>
      <w:r w:rsidR="00297A9D" w:rsidRPr="00226279">
        <w:rPr>
          <w:rFonts w:ascii="Courier New" w:hAnsi="Courier New" w:cs="Courier New"/>
          <w:sz w:val="20"/>
          <w:lang w:val="en-US" w:eastAsia="ru-RU"/>
        </w:rPr>
        <w:t xml:space="preserve"> (</w:t>
      </w:r>
      <w:r w:rsidRPr="00226279">
        <w:rPr>
          <w:rFonts w:ascii="Courier New" w:hAnsi="Courier New" w:cs="Courier New"/>
          <w:sz w:val="20"/>
          <w:lang w:val="en-US" w:eastAsia="ru-RU"/>
        </w:rPr>
        <w:t>file_name,'rb')</w:t>
      </w:r>
    </w:p>
    <w:p w:rsidR="001F7EA4" w:rsidRPr="00226279" w:rsidRDefault="001F7EA4" w:rsidP="001F7EA4">
      <w:pPr>
        <w:rPr>
          <w:rFonts w:ascii="Courier New" w:hAnsi="Courier New" w:cs="Courier New"/>
          <w:sz w:val="20"/>
          <w:lang w:eastAsia="ru-RU"/>
        </w:rPr>
      </w:pPr>
      <w:r w:rsidRPr="00226279">
        <w:rPr>
          <w:rFonts w:ascii="Courier New" w:hAnsi="Courier New" w:cs="Courier New"/>
          <w:sz w:val="20"/>
          <w:lang w:val="en-US" w:eastAsia="ru-RU"/>
        </w:rPr>
        <w:t xml:space="preserve">    </w:t>
      </w:r>
      <w:r w:rsidRPr="00226279">
        <w:rPr>
          <w:rFonts w:ascii="Courier New" w:hAnsi="Courier New" w:cs="Courier New"/>
          <w:sz w:val="20"/>
          <w:lang w:eastAsia="ru-RU"/>
        </w:rPr>
        <w:t>data=f.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read</w:t>
      </w:r>
      <w:r w:rsidRPr="00226279">
        <w:rPr>
          <w:rFonts w:ascii="Courier New" w:hAnsi="Courier New" w:cs="Courier New"/>
          <w:sz w:val="20"/>
          <w:lang w:eastAsia="ru-RU"/>
        </w:rPr>
        <w:t>()</w:t>
      </w:r>
    </w:p>
    <w:p w:rsidR="001F7EA4" w:rsidRDefault="001F7EA4" w:rsidP="00E4129C">
      <w:pPr>
        <w:rPr>
          <w:rFonts w:ascii="Courier New" w:hAnsi="Courier New" w:cs="Courier New"/>
          <w:sz w:val="20"/>
          <w:lang w:eastAsia="ru-RU"/>
        </w:rPr>
      </w:pPr>
      <w:r w:rsidRPr="00226279">
        <w:rPr>
          <w:rFonts w:ascii="Courier New" w:hAnsi="Courier New" w:cs="Courier New"/>
          <w:sz w:val="20"/>
          <w:lang w:eastAsia="ru-RU"/>
        </w:rPr>
        <w:t xml:space="preserve">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return</w:t>
      </w:r>
      <w:proofErr w:type="gramEnd"/>
      <w:r w:rsidRPr="00226279">
        <w:rPr>
          <w:rFonts w:ascii="Courier New" w:hAnsi="Courier New" w:cs="Courier New"/>
          <w:sz w:val="20"/>
          <w:lang w:eastAsia="ru-RU"/>
        </w:rPr>
        <w:t xml:space="preserve"> data</w:t>
      </w:r>
    </w:p>
    <w:p w:rsidR="00E4129C" w:rsidRPr="00912BE2" w:rsidRDefault="00E4129C" w:rsidP="00E4129C">
      <w:pPr>
        <w:rPr>
          <w:rFonts w:ascii="Courier New" w:hAnsi="Courier New" w:cs="Courier New"/>
          <w:sz w:val="20"/>
          <w:lang w:eastAsia="ru-RU"/>
        </w:rPr>
      </w:pPr>
    </w:p>
    <w:p w:rsidR="00226279" w:rsidRDefault="00226279" w:rsidP="00226279">
      <w:pPr>
        <w:rPr>
          <w:lang w:eastAsia="ru-RU"/>
        </w:rPr>
      </w:pPr>
      <w:r>
        <w:rPr>
          <w:lang w:eastAsia="ru-RU"/>
        </w:rPr>
        <w:t>С</w:t>
      </w:r>
      <w:r w:rsidR="00E4129C">
        <w:rPr>
          <w:lang w:eastAsia="ru-RU"/>
        </w:rPr>
        <w:t>оставим функцию анализа кода</w:t>
      </w:r>
      <w:r>
        <w:rPr>
          <w:lang w:eastAsia="ru-RU"/>
        </w:rPr>
        <w:t>, согласно алгоритму.</w:t>
      </w:r>
    </w:p>
    <w:p w:rsidR="00226279" w:rsidRPr="0022627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#Поиск вызовов прерываний и операций ввода/вывода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proofErr w:type="gramStart"/>
      <w:r w:rsidRPr="00852AB9">
        <w:rPr>
          <w:rFonts w:ascii="Courier New" w:hAnsi="Courier New" w:cs="Courier New"/>
          <w:color w:val="FFC000"/>
          <w:sz w:val="20"/>
          <w:lang w:val="en-US" w:eastAsia="ru-RU"/>
        </w:rPr>
        <w:t>def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852AB9">
        <w:rPr>
          <w:rFonts w:ascii="Courier New" w:hAnsi="Courier New" w:cs="Courier New"/>
          <w:color w:val="0070C0"/>
          <w:sz w:val="20"/>
          <w:lang w:val="en-US" w:eastAsia="ru-RU"/>
        </w:rPr>
        <w:t>analize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(data):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file=</w:t>
      </w:r>
      <w:proofErr w:type="gramEnd"/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open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('analize.log','w')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#Адрес операции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address=0</w:t>
      </w:r>
    </w:p>
    <w:p w:rsidR="00226279" w:rsidRPr="0022627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#Для всех элементов в массиве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912BE2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for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i in </w:t>
      </w:r>
      <w:r w:rsidRPr="00E4129C">
        <w:rPr>
          <w:rFonts w:ascii="Courier New" w:hAnsi="Courier New" w:cs="Courier New"/>
          <w:color w:val="7030A0"/>
          <w:sz w:val="20"/>
          <w:lang w:val="en-US" w:eastAsia="ru-RU"/>
        </w:rPr>
        <w:t>range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(0,</w:t>
      </w:r>
      <w:r w:rsidRPr="00E4129C">
        <w:rPr>
          <w:rFonts w:ascii="Courier New" w:hAnsi="Courier New" w:cs="Courier New"/>
          <w:color w:val="7030A0"/>
          <w:sz w:val="20"/>
          <w:lang w:val="en-US" w:eastAsia="ru-RU"/>
        </w:rPr>
        <w:t>len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(data)):</w:t>
      </w:r>
    </w:p>
    <w:p w:rsidR="00226279" w:rsidRPr="0022627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#Проверка на прерывание</w:t>
      </w:r>
    </w:p>
    <w:p w:rsidR="00226279" w:rsidRPr="0022627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#Если содержимое байта равно 205d(</w:t>
      </w:r>
      <w:proofErr w:type="spellStart"/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CDh</w:t>
      </w:r>
      <w:proofErr w:type="spellEnd"/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data[i] == 205:</w:t>
      </w:r>
    </w:p>
    <w:p w:rsidR="00226279" w:rsidRPr="0022627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байта, идущего на 2 раньше,</w:t>
      </w:r>
    </w:p>
    <w:p w:rsidR="00226279" w:rsidRPr="0022627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val="en-US" w:eastAsia="ru-RU"/>
        </w:rPr>
      </w:pPr>
      <w:r w:rsidRPr="00912BE2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  <w:r w:rsidRPr="00912BE2">
        <w:rPr>
          <w:rFonts w:ascii="Courier New" w:hAnsi="Courier New" w:cs="Courier New"/>
          <w:color w:val="00B050"/>
          <w:sz w:val="20"/>
          <w:szCs w:val="20"/>
          <w:lang w:eastAsia="ru-RU"/>
        </w:rPr>
        <w:tab/>
      </w: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ab/>
        <w:t xml:space="preserve"> </w:t>
      </w:r>
      <w:r w:rsidRPr="00226279">
        <w:rPr>
          <w:rFonts w:ascii="Courier New" w:hAnsi="Courier New" w:cs="Courier New"/>
          <w:color w:val="00B050"/>
          <w:sz w:val="20"/>
          <w:szCs w:val="20"/>
          <w:lang w:val="en-US" w:eastAsia="ru-RU"/>
        </w:rPr>
        <w:t>#</w:t>
      </w:r>
      <w:r w:rsidRPr="00226279">
        <w:rPr>
          <w:rFonts w:ascii="Courier New" w:hAnsi="Courier New" w:cs="Courier New"/>
          <w:color w:val="00B050"/>
          <w:sz w:val="20"/>
          <w:szCs w:val="20"/>
          <w:lang w:eastAsia="ru-RU"/>
        </w:rPr>
        <w:t>равно</w:t>
      </w:r>
      <w:r w:rsidRPr="00226279">
        <w:rPr>
          <w:rFonts w:ascii="Courier New" w:hAnsi="Courier New" w:cs="Courier New"/>
          <w:color w:val="00B050"/>
          <w:sz w:val="20"/>
          <w:szCs w:val="20"/>
          <w:lang w:val="en-US" w:eastAsia="ru-RU"/>
        </w:rPr>
        <w:t xml:space="preserve"> </w:t>
      </w:r>
      <w:proofErr w:type="gramStart"/>
      <w:r w:rsidRPr="00226279">
        <w:rPr>
          <w:rFonts w:ascii="Courier New" w:hAnsi="Courier New" w:cs="Courier New"/>
          <w:color w:val="00B050"/>
          <w:sz w:val="20"/>
          <w:szCs w:val="20"/>
          <w:lang w:val="en-US" w:eastAsia="ru-RU"/>
        </w:rPr>
        <w:t>180d(</w:t>
      </w:r>
      <w:proofErr w:type="gramEnd"/>
      <w:r w:rsidRPr="00226279">
        <w:rPr>
          <w:rFonts w:ascii="Courier New" w:hAnsi="Courier New" w:cs="Courier New"/>
          <w:color w:val="00B050"/>
          <w:sz w:val="20"/>
          <w:szCs w:val="20"/>
          <w:lang w:val="en-US" w:eastAsia="ru-RU"/>
        </w:rPr>
        <w:t>B4h)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data[i-2]==180: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: '+hex(address)+ </w:t>
      </w:r>
    </w:p>
    <w:p w:rsidR="00226279" w:rsidRPr="00226279" w:rsidRDefault="00226279" w:rsidP="00226279">
      <w:pPr>
        <w:ind w:left="3540" w:firstLine="0"/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' 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Прерывание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№ ' + </w:t>
      </w:r>
    </w:p>
    <w:p w:rsidR="00226279" w:rsidRPr="00226279" w:rsidRDefault="00226279" w:rsidP="00226279">
      <w:pPr>
        <w:ind w:left="3397" w:firstLine="143"/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hex(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data[i+1])+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ab/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ab/>
        <w:t xml:space="preserve">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' 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функция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- '+</w:t>
      </w:r>
    </w:p>
    <w:p w:rsidR="00226279" w:rsidRPr="00226279" w:rsidRDefault="00226279" w:rsidP="00226279">
      <w:pPr>
        <w:ind w:left="3397" w:firstLine="143"/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hex(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data[i-1])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</w:t>
      </w:r>
    </w:p>
    <w:p w:rsidR="00226279" w:rsidRPr="00C23511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C23511">
        <w:rPr>
          <w:rFonts w:ascii="Courier New" w:hAnsi="Courier New" w:cs="Courier New"/>
          <w:color w:val="00B050"/>
          <w:sz w:val="20"/>
          <w:szCs w:val="20"/>
          <w:lang w:eastAsia="ru-RU"/>
        </w:rPr>
        <w:t>#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Проверка</w:t>
      </w:r>
      <w:r w:rsidRPr="00C23511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на</w:t>
      </w:r>
      <w:r w:rsidRPr="00C23511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команды</w:t>
      </w:r>
      <w:r w:rsidRPr="00C23511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ввода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C23511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</w:t>
      </w:r>
      <w:r w:rsidRPr="00912BE2">
        <w:rPr>
          <w:rFonts w:ascii="Courier New" w:hAnsi="Courier New" w:cs="Courier New"/>
          <w:color w:val="00B050"/>
          <w:sz w:val="20"/>
          <w:szCs w:val="20"/>
          <w:lang w:eastAsia="ru-RU"/>
        </w:rPr>
        <w:t>#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Если</w:t>
      </w:r>
      <w:r w:rsidRPr="00912BE2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содержимое</w:t>
      </w:r>
      <w:r w:rsidRPr="00912BE2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байта равно 228d(E4h)или 229d(E5h),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</w:t>
      </w:r>
      <w:proofErr w:type="gram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#то найдена команда in с явным указание номера порта</w:t>
      </w:r>
      <w:proofErr w:type="gramEnd"/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228 </w:t>
      </w:r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or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229:</w:t>
      </w:r>
    </w:p>
    <w:p w:rsidR="00852AB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: '+hex(address)+</w:t>
      </w:r>
    </w:p>
    <w:p w:rsidR="00852AB9" w:rsidRPr="00852AB9" w:rsidRDefault="00852AB9" w:rsidP="00852AB9">
      <w:pPr>
        <w:ind w:left="1981"/>
        <w:rPr>
          <w:rFonts w:ascii="Courier New" w:hAnsi="Courier New" w:cs="Courier New"/>
          <w:sz w:val="20"/>
          <w:szCs w:val="20"/>
          <w:lang w:eastAsia="ru-RU"/>
        </w:rPr>
      </w:pPr>
      <w:r w:rsidRPr="00912BE2">
        <w:rPr>
          <w:rFonts w:ascii="Courier New" w:hAnsi="Courier New" w:cs="Courier New"/>
          <w:sz w:val="20"/>
          <w:szCs w:val="20"/>
          <w:lang w:val="en-US" w:eastAsia="ru-RU"/>
        </w:rPr>
        <w:t xml:space="preserve">   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'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Команда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226279" w:rsidRPr="00226279">
        <w:rPr>
          <w:rFonts w:ascii="Courier New" w:hAnsi="Courier New" w:cs="Courier New"/>
          <w:sz w:val="20"/>
          <w:szCs w:val="20"/>
          <w:lang w:val="en-US" w:eastAsia="ru-RU"/>
        </w:rPr>
        <w:t>in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номер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порта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proofErr w:type="gramStart"/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>- '</w:t>
      </w:r>
      <w:proofErr w:type="gramEnd"/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>+</w:t>
      </w:r>
    </w:p>
    <w:p w:rsidR="00226279" w:rsidRPr="00226279" w:rsidRDefault="00226279" w:rsidP="00852AB9">
      <w:pPr>
        <w:ind w:left="2689" w:firstLine="143"/>
        <w:rPr>
          <w:rFonts w:ascii="Courier New" w:hAnsi="Courier New" w:cs="Courier New"/>
          <w:sz w:val="20"/>
          <w:szCs w:val="20"/>
          <w:lang w:val="en-US" w:eastAsia="ru-RU"/>
        </w:rPr>
      </w:pPr>
      <w:r w:rsidRPr="00852AB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852AB9" w:rsidRPr="00912BE2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hex(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data[i+1])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912BE2" w:rsidRDefault="00226279" w:rsidP="00226279">
      <w:pPr>
        <w:rPr>
          <w:rFonts w:ascii="Courier New" w:hAnsi="Courier New" w:cs="Courier New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</w:t>
      </w:r>
      <w:r w:rsidRPr="00912BE2">
        <w:rPr>
          <w:rFonts w:ascii="Courier New" w:hAnsi="Courier New" w:cs="Courier New"/>
          <w:sz w:val="20"/>
          <w:szCs w:val="20"/>
          <w:lang w:eastAsia="ru-RU"/>
        </w:rPr>
        <w:t>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r w:rsidRPr="00912BE2">
        <w:rPr>
          <w:rFonts w:ascii="Courier New" w:hAnsi="Courier New" w:cs="Courier New"/>
          <w:sz w:val="20"/>
          <w:szCs w:val="20"/>
          <w:lang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r w:rsidRPr="00912BE2">
        <w:rPr>
          <w:rFonts w:ascii="Courier New" w:hAnsi="Courier New" w:cs="Courier New"/>
          <w:sz w:val="20"/>
          <w:szCs w:val="20"/>
          <w:lang w:eastAsia="ru-RU"/>
        </w:rPr>
        <w:t>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912BE2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 равно 236d(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ECh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)или 237d(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EDh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),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#то найдена команда in, номер порта находится в регистре 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dx</w:t>
      </w:r>
      <w:proofErr w:type="spellEnd"/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if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236 </w:t>
      </w:r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or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237:</w:t>
      </w:r>
    </w:p>
    <w:p w:rsidR="00852AB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12BE2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912BE2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912BE2">
        <w:rPr>
          <w:rFonts w:ascii="Courier New" w:hAnsi="Courier New" w:cs="Courier New"/>
          <w:sz w:val="20"/>
          <w:szCs w:val="20"/>
          <w:lang w:val="en-US" w:eastAsia="ru-RU"/>
        </w:rPr>
        <w:t>: '+hex(address)+</w:t>
      </w:r>
    </w:p>
    <w:p w:rsidR="00226279" w:rsidRPr="00226279" w:rsidRDefault="00852AB9" w:rsidP="00852AB9">
      <w:pPr>
        <w:ind w:left="1981"/>
        <w:rPr>
          <w:rFonts w:ascii="Courier New" w:hAnsi="Courier New" w:cs="Courier New"/>
          <w:sz w:val="20"/>
          <w:szCs w:val="20"/>
          <w:lang w:eastAsia="ru-RU"/>
        </w:rPr>
      </w:pPr>
      <w:r w:rsidRPr="00912BE2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 xml:space="preserve">' Команда in, номер порта указан в регистре </w:t>
      </w:r>
      <w:proofErr w:type="spellStart"/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dx</w:t>
      </w:r>
      <w:proofErr w:type="spellEnd"/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'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print(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 равно 108d(6Сh)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#то найдена команда 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insb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</w:p>
    <w:p w:rsidR="00226279" w:rsidRPr="00C23511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108</w:t>
      </w:r>
      <w:r w:rsidR="00852AB9" w:rsidRPr="00C2351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: '+hex(address)+' 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Команда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insb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'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 равно 109d(6Dh)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#то найдена команда 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insw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</w:p>
    <w:p w:rsidR="00226279" w:rsidRPr="00C23511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C23511">
        <w:rPr>
          <w:rFonts w:ascii="Courier New" w:hAnsi="Courier New" w:cs="Courier New"/>
          <w:color w:val="FFC000"/>
          <w:sz w:val="20"/>
          <w:lang w:val="en-US" w:eastAsia="ru-RU"/>
        </w:rPr>
        <w:t xml:space="preserve"> </w:t>
      </w:r>
      <w:r w:rsidRPr="00C23511">
        <w:rPr>
          <w:rFonts w:ascii="Courier New" w:hAnsi="Courier New" w:cs="Courier New"/>
          <w:sz w:val="20"/>
          <w:szCs w:val="20"/>
          <w:lang w:val="en-US" w:eastAsia="ru-RU"/>
        </w:rPr>
        <w:t>data [i]== 109</w:t>
      </w:r>
      <w:r w:rsidR="00852AB9" w:rsidRPr="00C2351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: '+hex(address)+' 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Команда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insw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'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#Проверка на команды вывода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#Если содержимое байта равно 230d(E6h)или 232d(E7h),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</w:t>
      </w:r>
      <w:proofErr w:type="gram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#то найдена команда in с явным указание номера порта</w:t>
      </w:r>
      <w:proofErr w:type="gramEnd"/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230 </w:t>
      </w:r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or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231:</w:t>
      </w:r>
    </w:p>
    <w:p w:rsidR="00852AB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: '+hex(address)+</w:t>
      </w:r>
    </w:p>
    <w:p w:rsidR="00226279" w:rsidRPr="00852AB9" w:rsidRDefault="00852AB9" w:rsidP="00852AB9">
      <w:pPr>
        <w:ind w:left="2689" w:firstLine="143"/>
        <w:rPr>
          <w:rFonts w:ascii="Courier New" w:hAnsi="Courier New" w:cs="Courier New"/>
          <w:sz w:val="20"/>
          <w:szCs w:val="20"/>
          <w:lang w:eastAsia="ru-RU"/>
        </w:rPr>
      </w:pPr>
      <w:r w:rsidRPr="00912BE2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'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Команда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226279" w:rsidRPr="00226279">
        <w:rPr>
          <w:rFonts w:ascii="Courier New" w:hAnsi="Courier New" w:cs="Courier New"/>
          <w:sz w:val="20"/>
          <w:szCs w:val="20"/>
          <w:lang w:val="en-US" w:eastAsia="ru-RU"/>
        </w:rPr>
        <w:t>out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,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номер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порта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 xml:space="preserve"> - '+ </w:t>
      </w:r>
      <w:r w:rsidR="00226279" w:rsidRPr="00226279">
        <w:rPr>
          <w:rFonts w:ascii="Courier New" w:hAnsi="Courier New" w:cs="Courier New"/>
          <w:sz w:val="20"/>
          <w:szCs w:val="20"/>
          <w:lang w:val="en-US" w:eastAsia="ru-RU"/>
        </w:rPr>
        <w:t>hex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>(</w:t>
      </w:r>
      <w:r w:rsidR="00226279" w:rsidRPr="00226279">
        <w:rPr>
          <w:rFonts w:ascii="Courier New" w:hAnsi="Courier New" w:cs="Courier New"/>
          <w:sz w:val="20"/>
          <w:szCs w:val="20"/>
          <w:lang w:val="en-US" w:eastAsia="ru-RU"/>
        </w:rPr>
        <w:t>data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>[</w:t>
      </w:r>
      <w:r w:rsidR="00226279" w:rsidRPr="00226279">
        <w:rPr>
          <w:rFonts w:ascii="Courier New" w:hAnsi="Courier New" w:cs="Courier New"/>
          <w:sz w:val="20"/>
          <w:szCs w:val="20"/>
          <w:lang w:val="en-US" w:eastAsia="ru-RU"/>
        </w:rPr>
        <w:t>i</w:t>
      </w:r>
      <w:r w:rsidR="00226279" w:rsidRPr="00852AB9">
        <w:rPr>
          <w:rFonts w:ascii="Courier New" w:hAnsi="Courier New" w:cs="Courier New"/>
          <w:sz w:val="20"/>
          <w:szCs w:val="20"/>
          <w:lang w:eastAsia="ru-RU"/>
        </w:rPr>
        <w:t>+1])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852AB9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 равно 238d(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EEh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)или 239d(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EFh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),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#то найдена команда in, номер порта находится в регистре 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dx</w:t>
      </w:r>
      <w:proofErr w:type="spellEnd"/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238 </w:t>
      </w:r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or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239:</w:t>
      </w:r>
    </w:p>
    <w:p w:rsidR="00852AB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912BE2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912BE2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912BE2">
        <w:rPr>
          <w:rFonts w:ascii="Courier New" w:hAnsi="Courier New" w:cs="Courier New"/>
          <w:sz w:val="20"/>
          <w:szCs w:val="20"/>
          <w:lang w:val="en-US" w:eastAsia="ru-RU"/>
        </w:rPr>
        <w:t>: '+hex(address)+</w:t>
      </w:r>
    </w:p>
    <w:p w:rsidR="00226279" w:rsidRPr="00226279" w:rsidRDefault="00852AB9" w:rsidP="00852AB9">
      <w:pPr>
        <w:ind w:left="2689" w:firstLine="143"/>
        <w:rPr>
          <w:rFonts w:ascii="Courier New" w:hAnsi="Courier New" w:cs="Courier New"/>
          <w:sz w:val="20"/>
          <w:szCs w:val="20"/>
          <w:lang w:eastAsia="ru-RU"/>
        </w:rPr>
      </w:pPr>
      <w:r w:rsidRPr="00912BE2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 xml:space="preserve">' Команда out, номер порта указан в регистре </w:t>
      </w:r>
      <w:proofErr w:type="spellStart"/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dx</w:t>
      </w:r>
      <w:proofErr w:type="spellEnd"/>
      <w:r w:rsidR="00226279" w:rsidRPr="00226279">
        <w:rPr>
          <w:rFonts w:ascii="Courier New" w:hAnsi="Courier New" w:cs="Courier New"/>
          <w:sz w:val="20"/>
          <w:szCs w:val="20"/>
          <w:lang w:eastAsia="ru-RU"/>
        </w:rPr>
        <w:t>'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E4129C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 равно 110d(6Eh)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#то найдена команда 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outsb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data [i]== 110</w:t>
      </w:r>
      <w:r w:rsidR="00852AB9" w:rsidRPr="00C23511">
        <w:rPr>
          <w:rFonts w:ascii="Courier New" w:hAnsi="Courier New" w:cs="Courier New"/>
          <w:sz w:val="20"/>
          <w:szCs w:val="20"/>
          <w:lang w:eastAsia="ru-RU"/>
        </w:rPr>
        <w:t>: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: '+hex(address)+' 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Команда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outsb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'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#Если содержимое байта равно 111d(6Fh)</w:t>
      </w:r>
    </w:p>
    <w:p w:rsidR="00226279" w:rsidRPr="00852AB9" w:rsidRDefault="00226279" w:rsidP="00226279">
      <w:pPr>
        <w:rPr>
          <w:rFonts w:ascii="Courier New" w:hAnsi="Courier New" w:cs="Courier New"/>
          <w:color w:val="00B050"/>
          <w:sz w:val="20"/>
          <w:szCs w:val="20"/>
          <w:lang w:eastAsia="ru-RU"/>
        </w:rPr>
      </w:pP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       #то найдена команда </w:t>
      </w:r>
      <w:proofErr w:type="spellStart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>outsw</w:t>
      </w:r>
      <w:proofErr w:type="spellEnd"/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 </w:t>
      </w:r>
    </w:p>
    <w:p w:rsidR="00226279" w:rsidRPr="00C23511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if</w:t>
      </w:r>
      <w:proofErr w:type="gramEnd"/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data [i]== 111</w:t>
      </w:r>
      <w:r w:rsidR="00852AB9" w:rsidRPr="00C23511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C23511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='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Адрес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: '+hex(address)+' </w:t>
      </w:r>
      <w:r w:rsidRPr="00226279">
        <w:rPr>
          <w:rFonts w:ascii="Courier New" w:hAnsi="Courier New" w:cs="Courier New"/>
          <w:sz w:val="20"/>
          <w:szCs w:val="20"/>
          <w:lang w:eastAsia="ru-RU"/>
        </w:rPr>
        <w:t>Команда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outsw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'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4129C">
        <w:rPr>
          <w:rFonts w:ascii="Courier New" w:hAnsi="Courier New" w:cs="Courier New"/>
          <w:color w:val="FFC000"/>
          <w:sz w:val="20"/>
          <w:lang w:val="en-US" w:eastAsia="ru-RU"/>
        </w:rPr>
        <w:t>print</w:t>
      </w:r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file.</w:t>
      </w:r>
      <w:r w:rsidRPr="00852AB9">
        <w:rPr>
          <w:rFonts w:ascii="Courier New" w:hAnsi="Courier New" w:cs="Courier New"/>
          <w:color w:val="7030A0"/>
          <w:sz w:val="20"/>
          <w:lang w:val="en-US" w:eastAsia="ru-RU"/>
        </w:rPr>
        <w:t>write</w:t>
      </w:r>
      <w:proofErr w:type="spell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226279">
        <w:rPr>
          <w:rFonts w:ascii="Courier New" w:hAnsi="Courier New" w:cs="Courier New"/>
          <w:sz w:val="20"/>
          <w:szCs w:val="20"/>
          <w:lang w:val="en-US" w:eastAsia="ru-RU"/>
        </w:rPr>
        <w:t>string)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            </w:t>
      </w:r>
    </w:p>
    <w:p w:rsidR="00226279" w:rsidRPr="00226279" w:rsidRDefault="00226279" w:rsidP="00226279">
      <w:pPr>
        <w:rPr>
          <w:rFonts w:ascii="Courier New" w:hAnsi="Courier New" w:cs="Courier New"/>
          <w:sz w:val="20"/>
          <w:szCs w:val="20"/>
          <w:lang w:eastAsia="ru-RU"/>
        </w:rPr>
      </w:pPr>
      <w:r w:rsidRPr="0022627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r w:rsidRPr="00852AB9">
        <w:rPr>
          <w:rFonts w:ascii="Courier New" w:hAnsi="Courier New" w:cs="Courier New"/>
          <w:color w:val="00B050"/>
          <w:sz w:val="20"/>
          <w:szCs w:val="20"/>
          <w:lang w:eastAsia="ru-RU"/>
        </w:rPr>
        <w:t xml:space="preserve">#Увеличение адреса  </w:t>
      </w:r>
    </w:p>
    <w:p w:rsidR="00226279" w:rsidRDefault="00226279" w:rsidP="00226279">
      <w:pPr>
        <w:rPr>
          <w:rFonts w:ascii="Courier New" w:hAnsi="Courier New" w:cs="Courier New"/>
          <w:sz w:val="20"/>
          <w:szCs w:val="20"/>
          <w:lang w:val="en-US" w:eastAsia="ru-RU"/>
        </w:rPr>
      </w:pPr>
      <w:r w:rsidRPr="00226279">
        <w:rPr>
          <w:rFonts w:ascii="Courier New" w:hAnsi="Courier New" w:cs="Courier New"/>
          <w:sz w:val="20"/>
          <w:szCs w:val="20"/>
          <w:lang w:eastAsia="ru-RU"/>
        </w:rPr>
        <w:t xml:space="preserve">        address=address+1</w:t>
      </w:r>
    </w:p>
    <w:p w:rsidR="00912BE2" w:rsidRDefault="00912BE2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912BE2" w:rsidRPr="00912BE2" w:rsidRDefault="00912BE2" w:rsidP="00912BE2">
      <w:pPr>
        <w:rPr>
          <w:lang w:eastAsia="ru-RU"/>
        </w:rPr>
      </w:pPr>
      <w:r>
        <w:rPr>
          <w:lang w:eastAsia="ru-RU"/>
        </w:rPr>
        <w:t>Далее составим часть программы, отвечающую за графический интерфейс пользователя, и проверим работоспособность алгоритма</w:t>
      </w:r>
      <w:proofErr w:type="gramStart"/>
      <w:r>
        <w:rPr>
          <w:lang w:eastAsia="ru-RU"/>
        </w:rPr>
        <w:t xml:space="preserve"> .</w:t>
      </w:r>
      <w:proofErr w:type="gramEnd"/>
      <w:r>
        <w:rPr>
          <w:lang w:eastAsia="ru-RU"/>
        </w:rPr>
        <w:t xml:space="preserve"> </w:t>
      </w:r>
    </w:p>
    <w:p w:rsidR="00912BE2" w:rsidRPr="00912BE2" w:rsidRDefault="00912BE2">
      <w:pPr>
        <w:widowControl/>
        <w:autoSpaceDE/>
        <w:autoSpaceDN/>
        <w:adjustRightInd/>
        <w:spacing w:after="200" w:line="276" w:lineRule="auto"/>
        <w:ind w:firstLine="0"/>
        <w:jc w:val="left"/>
        <w:rPr>
          <w:rFonts w:ascii="Courier New" w:hAnsi="Courier New" w:cs="Courier New"/>
          <w:sz w:val="20"/>
          <w:szCs w:val="20"/>
          <w:lang w:eastAsia="ru-RU"/>
        </w:rPr>
      </w:pPr>
      <w:r w:rsidRPr="00912BE2">
        <w:rPr>
          <w:rFonts w:ascii="Courier New" w:hAnsi="Courier New" w:cs="Courier New"/>
          <w:sz w:val="20"/>
          <w:szCs w:val="20"/>
          <w:lang w:eastAsia="ru-RU"/>
        </w:rPr>
        <w:br w:type="page"/>
      </w:r>
    </w:p>
    <w:p w:rsidR="00912BE2" w:rsidRDefault="00C23511" w:rsidP="0070060B">
      <w:pPr>
        <w:pStyle w:val="2"/>
        <w:rPr>
          <w:lang w:eastAsia="ru-RU"/>
        </w:rPr>
      </w:pPr>
      <w:bookmarkStart w:id="20" w:name="_Toc105230587"/>
      <w:r>
        <w:rPr>
          <w:lang w:eastAsia="ru-RU"/>
        </w:rPr>
        <w:lastRenderedPageBreak/>
        <w:t>Проверка работы программы</w:t>
      </w:r>
      <w:bookmarkEnd w:id="20"/>
    </w:p>
    <w:p w:rsidR="00C23511" w:rsidRDefault="00C23511" w:rsidP="00C23511">
      <w:pPr>
        <w:rPr>
          <w:i/>
          <w:lang w:eastAsia="ru-RU"/>
        </w:rPr>
      </w:pPr>
      <w:r>
        <w:rPr>
          <w:lang w:eastAsia="ru-RU"/>
        </w:rPr>
        <w:t xml:space="preserve">Для проверки работоспособности алгоритма создадим программу, содержащую </w:t>
      </w:r>
      <w:r w:rsidR="00AB1AA0">
        <w:rPr>
          <w:lang w:eastAsia="ru-RU"/>
        </w:rPr>
        <w:t xml:space="preserve">две </w:t>
      </w:r>
      <w:r>
        <w:rPr>
          <w:lang w:eastAsia="ru-RU"/>
        </w:rPr>
        <w:t xml:space="preserve">команды вызова прерываний и </w:t>
      </w:r>
      <w:r w:rsidR="00AB1AA0">
        <w:rPr>
          <w:lang w:eastAsia="ru-RU"/>
        </w:rPr>
        <w:t>четыре команды обращения</w:t>
      </w:r>
      <w:r>
        <w:rPr>
          <w:lang w:eastAsia="ru-RU"/>
        </w:rPr>
        <w:t xml:space="preserve"> к портам ввода</w:t>
      </w:r>
      <w:r w:rsidRPr="00C23511">
        <w:rPr>
          <w:lang w:eastAsia="ru-RU"/>
        </w:rPr>
        <w:t>/</w:t>
      </w:r>
      <w:r>
        <w:rPr>
          <w:lang w:eastAsia="ru-RU"/>
        </w:rPr>
        <w:t>вывода (</w:t>
      </w:r>
      <w:r w:rsidRPr="00C23511">
        <w:rPr>
          <w:i/>
          <w:lang w:eastAsia="ru-RU"/>
        </w:rPr>
        <w:t>Исходный код .</w:t>
      </w:r>
      <w:proofErr w:type="spellStart"/>
      <w:r w:rsidRPr="00C23511">
        <w:rPr>
          <w:i/>
          <w:lang w:val="en-US" w:eastAsia="ru-RU"/>
        </w:rPr>
        <w:t>asm</w:t>
      </w:r>
      <w:proofErr w:type="spellEnd"/>
      <w:r w:rsidRPr="00C23511">
        <w:rPr>
          <w:i/>
          <w:lang w:eastAsia="ru-RU"/>
        </w:rPr>
        <w:t xml:space="preserve"> файла приведен в приложении 1).</w:t>
      </w:r>
    </w:p>
    <w:p w:rsidR="00975DDE" w:rsidRPr="00975DDE" w:rsidRDefault="00AB1AA0" w:rsidP="00975DDE">
      <w:pPr>
        <w:rPr>
          <w:lang w:eastAsia="ru-RU"/>
        </w:rPr>
      </w:pPr>
      <w:r>
        <w:rPr>
          <w:lang w:eastAsia="ru-RU"/>
        </w:rPr>
        <w:t>На рисунке 6 представ</w:t>
      </w:r>
      <w:r w:rsidR="00975DDE">
        <w:rPr>
          <w:lang w:eastAsia="ru-RU"/>
        </w:rPr>
        <w:t xml:space="preserve">лен результат работы программы в графическом режиме, на рисунке 7 представлено содержимое </w:t>
      </w:r>
      <w:proofErr w:type="gramStart"/>
      <w:r w:rsidR="00975DDE">
        <w:rPr>
          <w:lang w:eastAsia="ru-RU"/>
        </w:rPr>
        <w:t>созданного</w:t>
      </w:r>
      <w:proofErr w:type="gramEnd"/>
      <w:r w:rsidR="00975DDE">
        <w:rPr>
          <w:lang w:eastAsia="ru-RU"/>
        </w:rPr>
        <w:t xml:space="preserve"> </w:t>
      </w:r>
      <w:r w:rsidR="00975DDE">
        <w:rPr>
          <w:lang w:val="en-US" w:eastAsia="ru-RU"/>
        </w:rPr>
        <w:t>log</w:t>
      </w:r>
      <w:r w:rsidR="00975DDE">
        <w:rPr>
          <w:lang w:eastAsia="ru-RU"/>
        </w:rPr>
        <w:t>-файла.</w:t>
      </w:r>
    </w:p>
    <w:p w:rsidR="00AB1AA0" w:rsidRPr="00975DDE" w:rsidRDefault="00AB1AA0" w:rsidP="00C23511">
      <w:pPr>
        <w:rPr>
          <w:lang w:eastAsia="ru-RU"/>
        </w:rPr>
      </w:pPr>
      <w:r>
        <w:rPr>
          <w:lang w:eastAsia="ru-RU"/>
        </w:rPr>
        <w:t xml:space="preserve">Все </w:t>
      </w:r>
      <w:r w:rsidR="00181F66">
        <w:rPr>
          <w:lang w:eastAsia="ru-RU"/>
        </w:rPr>
        <w:t>«</w:t>
      </w:r>
      <w:r>
        <w:rPr>
          <w:lang w:eastAsia="ru-RU"/>
        </w:rPr>
        <w:t>нужные</w:t>
      </w:r>
      <w:r w:rsidR="00181F66">
        <w:rPr>
          <w:lang w:eastAsia="ru-RU"/>
        </w:rPr>
        <w:t>»</w:t>
      </w:r>
      <w:r>
        <w:rPr>
          <w:lang w:eastAsia="ru-RU"/>
        </w:rPr>
        <w:t xml:space="preserve"> команды были найдены и занесены в соответствующие таблицы. «Лишних» команд найдено </w:t>
      </w:r>
      <w:proofErr w:type="spellStart"/>
      <w:r>
        <w:rPr>
          <w:lang w:eastAsia="ru-RU"/>
        </w:rPr>
        <w:t>небыло</w:t>
      </w:r>
      <w:proofErr w:type="spellEnd"/>
      <w:r>
        <w:rPr>
          <w:lang w:eastAsia="ru-RU"/>
        </w:rPr>
        <w:t xml:space="preserve">. </w:t>
      </w:r>
    </w:p>
    <w:p w:rsidR="00C23511" w:rsidRDefault="00C23511" w:rsidP="00C23511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A15CCD" wp14:editId="5A7204C1">
            <wp:extent cx="5940425" cy="4166697"/>
            <wp:effectExtent l="190500" t="190500" r="193675" b="1962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B1AA0" w:rsidRDefault="00AB1AA0" w:rsidP="00AB1AA0">
      <w:pPr>
        <w:ind w:firstLine="0"/>
        <w:jc w:val="center"/>
        <w:rPr>
          <w:sz w:val="22"/>
        </w:rPr>
      </w:pPr>
      <w:r w:rsidRPr="00AB1AA0">
        <w:rPr>
          <w:sz w:val="22"/>
        </w:rPr>
        <w:t>Рис 6. Результат работы программы-анализатора</w:t>
      </w:r>
      <w:r>
        <w:rPr>
          <w:sz w:val="22"/>
        </w:rPr>
        <w:t xml:space="preserve"> с файлом </w:t>
      </w:r>
      <w:r>
        <w:rPr>
          <w:sz w:val="22"/>
          <w:lang w:val="en-US"/>
        </w:rPr>
        <w:t>TEST</w:t>
      </w:r>
      <w:r w:rsidRPr="00AB1AA0">
        <w:rPr>
          <w:sz w:val="22"/>
        </w:rPr>
        <w:t>_</w:t>
      </w:r>
      <w:r>
        <w:rPr>
          <w:sz w:val="22"/>
          <w:lang w:val="en-US"/>
        </w:rPr>
        <w:t>PROG</w:t>
      </w:r>
      <w:r w:rsidRPr="00AB1AA0">
        <w:rPr>
          <w:sz w:val="22"/>
        </w:rPr>
        <w:t>1.</w:t>
      </w:r>
      <w:r>
        <w:rPr>
          <w:sz w:val="22"/>
          <w:lang w:val="en-US"/>
        </w:rPr>
        <w:t>exe</w:t>
      </w:r>
    </w:p>
    <w:p w:rsidR="00975DDE" w:rsidRDefault="00975DDE" w:rsidP="00AB1AA0">
      <w:pPr>
        <w:ind w:firstLine="0"/>
        <w:jc w:val="center"/>
        <w:rPr>
          <w:sz w:val="22"/>
        </w:rPr>
      </w:pPr>
      <w:r>
        <w:rPr>
          <w:noProof/>
          <w:lang w:eastAsia="ru-RU"/>
        </w:rPr>
        <w:drawing>
          <wp:inline distT="0" distB="0" distL="0" distR="0" wp14:anchorId="632D499C" wp14:editId="5B6DDC48">
            <wp:extent cx="5940425" cy="1765315"/>
            <wp:effectExtent l="190500" t="190500" r="193675" b="1968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5DDE" w:rsidRDefault="00975DDE" w:rsidP="00975DDE">
      <w:pPr>
        <w:ind w:firstLine="0"/>
        <w:jc w:val="center"/>
        <w:rPr>
          <w:sz w:val="22"/>
        </w:rPr>
      </w:pPr>
      <w:r w:rsidRPr="00AB1AA0">
        <w:rPr>
          <w:sz w:val="22"/>
        </w:rPr>
        <w:t xml:space="preserve">Рис </w:t>
      </w:r>
      <w:r>
        <w:rPr>
          <w:sz w:val="22"/>
        </w:rPr>
        <w:t>7</w:t>
      </w:r>
      <w:r w:rsidRPr="00AB1AA0">
        <w:rPr>
          <w:sz w:val="22"/>
        </w:rPr>
        <w:t xml:space="preserve">. </w:t>
      </w:r>
      <w:r>
        <w:rPr>
          <w:sz w:val="22"/>
          <w:lang w:val="en-US"/>
        </w:rPr>
        <w:t>Log</w:t>
      </w:r>
      <w:r w:rsidRPr="00975DDE">
        <w:rPr>
          <w:sz w:val="22"/>
        </w:rPr>
        <w:t>-</w:t>
      </w:r>
      <w:r>
        <w:rPr>
          <w:sz w:val="22"/>
        </w:rPr>
        <w:t>файл, созданный в результате работы программы</w:t>
      </w:r>
    </w:p>
    <w:p w:rsidR="00975DDE" w:rsidRDefault="00975DDE" w:rsidP="00AB1AA0">
      <w:pPr>
        <w:ind w:firstLine="0"/>
        <w:jc w:val="center"/>
        <w:rPr>
          <w:sz w:val="22"/>
        </w:rPr>
      </w:pPr>
    </w:p>
    <w:p w:rsidR="00975DDE" w:rsidRDefault="00975DDE" w:rsidP="00AB1AA0">
      <w:pPr>
        <w:ind w:firstLine="0"/>
        <w:jc w:val="center"/>
        <w:rPr>
          <w:sz w:val="22"/>
        </w:rPr>
      </w:pPr>
    </w:p>
    <w:p w:rsidR="00975DDE" w:rsidRDefault="00975DDE" w:rsidP="00AB1AA0">
      <w:pPr>
        <w:ind w:firstLine="0"/>
        <w:jc w:val="center"/>
        <w:rPr>
          <w:sz w:val="22"/>
        </w:rPr>
      </w:pPr>
    </w:p>
    <w:p w:rsidR="00975DDE" w:rsidRDefault="00975DDE" w:rsidP="00AB1AA0">
      <w:pPr>
        <w:ind w:firstLine="0"/>
        <w:jc w:val="center"/>
        <w:rPr>
          <w:sz w:val="22"/>
        </w:rPr>
      </w:pPr>
    </w:p>
    <w:p w:rsidR="00975DDE" w:rsidRDefault="00975DDE" w:rsidP="00AB1AA0">
      <w:pPr>
        <w:ind w:firstLine="0"/>
        <w:jc w:val="center"/>
        <w:rPr>
          <w:sz w:val="22"/>
        </w:rPr>
      </w:pPr>
    </w:p>
    <w:p w:rsidR="00181F66" w:rsidRDefault="00975DDE" w:rsidP="00181F66">
      <w:pPr>
        <w:rPr>
          <w:i/>
          <w:lang w:eastAsia="ru-RU"/>
        </w:rPr>
      </w:pPr>
      <w:r>
        <w:lastRenderedPageBreak/>
        <w:t xml:space="preserve">Теперь проведем анализ содержимого </w:t>
      </w:r>
      <w:r>
        <w:rPr>
          <w:lang w:val="en-US"/>
        </w:rPr>
        <w:t>exe</w:t>
      </w:r>
      <w:r w:rsidRPr="00975DDE">
        <w:t>-</w:t>
      </w:r>
      <w:r>
        <w:t xml:space="preserve">файла, содержащего </w:t>
      </w:r>
      <w:r w:rsidR="00181F66">
        <w:t>шесть</w:t>
      </w:r>
      <w:r>
        <w:t xml:space="preserve"> команд вызова прерываний</w:t>
      </w:r>
      <w:r w:rsidR="00181F66">
        <w:t>, и не содержащего команд ввода</w:t>
      </w:r>
      <w:r w:rsidR="00181F66" w:rsidRPr="00181F66">
        <w:t>/</w:t>
      </w:r>
      <w:r w:rsidR="00181F66">
        <w:t xml:space="preserve">вывода </w:t>
      </w:r>
      <w:r w:rsidR="00181F66">
        <w:rPr>
          <w:lang w:eastAsia="ru-RU"/>
        </w:rPr>
        <w:t>(</w:t>
      </w:r>
      <w:r w:rsidR="00181F66" w:rsidRPr="00C23511">
        <w:rPr>
          <w:i/>
          <w:lang w:eastAsia="ru-RU"/>
        </w:rPr>
        <w:t>Исходный код .</w:t>
      </w:r>
      <w:proofErr w:type="spellStart"/>
      <w:r w:rsidR="00181F66" w:rsidRPr="00C23511">
        <w:rPr>
          <w:i/>
          <w:lang w:val="en-US" w:eastAsia="ru-RU"/>
        </w:rPr>
        <w:t>asm</w:t>
      </w:r>
      <w:proofErr w:type="spellEnd"/>
      <w:r w:rsidR="00181F66" w:rsidRPr="00C23511">
        <w:rPr>
          <w:i/>
          <w:lang w:eastAsia="ru-RU"/>
        </w:rPr>
        <w:t xml:space="preserve"> файла приведен в приложении </w:t>
      </w:r>
      <w:r w:rsidR="00181F66">
        <w:rPr>
          <w:i/>
          <w:lang w:eastAsia="ru-RU"/>
        </w:rPr>
        <w:t>2</w:t>
      </w:r>
      <w:r w:rsidR="00181F66" w:rsidRPr="00C23511">
        <w:rPr>
          <w:i/>
          <w:lang w:eastAsia="ru-RU"/>
        </w:rPr>
        <w:t>).</w:t>
      </w:r>
    </w:p>
    <w:p w:rsidR="0070060B" w:rsidRDefault="00181F66" w:rsidP="00181F66">
      <w:pPr>
        <w:rPr>
          <w:lang w:eastAsia="ru-RU"/>
        </w:rPr>
      </w:pPr>
      <w:r>
        <w:rPr>
          <w:lang w:eastAsia="ru-RU"/>
        </w:rPr>
        <w:t xml:space="preserve">На рисунке 8 представлен результат работы программы. Все команды вызова прерываний были найдены, «лишних» нет. </w:t>
      </w:r>
    </w:p>
    <w:p w:rsidR="00165788" w:rsidRDefault="00181F66" w:rsidP="00181F66">
      <w:pPr>
        <w:rPr>
          <w:lang w:eastAsia="ru-RU"/>
        </w:rPr>
      </w:pPr>
      <w:r>
        <w:rPr>
          <w:lang w:eastAsia="ru-RU"/>
        </w:rPr>
        <w:t>А в таблице обращений к портам ввода</w:t>
      </w:r>
      <w:r w:rsidRPr="00181F66">
        <w:rPr>
          <w:lang w:eastAsia="ru-RU"/>
        </w:rPr>
        <w:t>/</w:t>
      </w:r>
      <w:r>
        <w:rPr>
          <w:lang w:eastAsia="ru-RU"/>
        </w:rPr>
        <w:t xml:space="preserve">вывода содержится 2 записи, которых быть недолжно. Это произошло из-за того, что байты по адресам </w:t>
      </w:r>
      <w:r w:rsidRPr="00181F66">
        <w:rPr>
          <w:lang w:eastAsia="ru-RU"/>
        </w:rPr>
        <w:t>522</w:t>
      </w:r>
      <w:r>
        <w:rPr>
          <w:lang w:val="en-US" w:eastAsia="ru-RU"/>
        </w:rPr>
        <w:t>h</w:t>
      </w:r>
      <w:r w:rsidRPr="00181F6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181F66">
        <w:rPr>
          <w:lang w:eastAsia="ru-RU"/>
        </w:rPr>
        <w:t>201</w:t>
      </w:r>
      <w:r>
        <w:rPr>
          <w:lang w:val="en-US" w:eastAsia="ru-RU"/>
        </w:rPr>
        <w:t>h</w:t>
      </w:r>
      <w:r>
        <w:rPr>
          <w:lang w:eastAsia="ru-RU"/>
        </w:rPr>
        <w:t xml:space="preserve"> содержат данные, совпадающие с кодом операции</w:t>
      </w:r>
      <w:proofErr w:type="gramStart"/>
      <w:r>
        <w:rPr>
          <w:lang w:eastAsia="ru-RU"/>
        </w:rPr>
        <w:t xml:space="preserve"> В</w:t>
      </w:r>
      <w:proofErr w:type="gramEnd"/>
      <w:r w:rsidRPr="00181F66">
        <w:rPr>
          <w:lang w:eastAsia="ru-RU"/>
        </w:rPr>
        <w:t>/</w:t>
      </w:r>
      <w:r>
        <w:rPr>
          <w:lang w:eastAsia="ru-RU"/>
        </w:rPr>
        <w:t>В.</w:t>
      </w:r>
      <w:r w:rsidR="0070060B">
        <w:rPr>
          <w:lang w:eastAsia="ru-RU"/>
        </w:rPr>
        <w:t xml:space="preserve"> </w:t>
      </w:r>
    </w:p>
    <w:p w:rsidR="00181F66" w:rsidRPr="0070060B" w:rsidRDefault="0070060B" w:rsidP="00181F66">
      <w:r>
        <w:rPr>
          <w:lang w:eastAsia="ru-RU"/>
        </w:rPr>
        <w:t>Избежать этой ошибки можно только</w:t>
      </w:r>
      <w:r w:rsidR="005A366F">
        <w:rPr>
          <w:lang w:eastAsia="ru-RU"/>
        </w:rPr>
        <w:t>,</w:t>
      </w:r>
      <w:r>
        <w:rPr>
          <w:lang w:eastAsia="ru-RU"/>
        </w:rPr>
        <w:t xml:space="preserve"> если анализировать всё содержимое файла</w:t>
      </w:r>
      <w:r w:rsidR="005A366F">
        <w:rPr>
          <w:lang w:eastAsia="ru-RU"/>
        </w:rPr>
        <w:t>,</w:t>
      </w:r>
      <w:r>
        <w:rPr>
          <w:lang w:eastAsia="ru-RU"/>
        </w:rPr>
        <w:t xml:space="preserve"> и «пытаться составлять команды» - написат</w:t>
      </w:r>
      <w:r w:rsidR="005A366F">
        <w:rPr>
          <w:lang w:eastAsia="ru-RU"/>
        </w:rPr>
        <w:t>ь «свой отладчик</w:t>
      </w:r>
      <w:r>
        <w:rPr>
          <w:lang w:eastAsia="ru-RU"/>
        </w:rPr>
        <w:t xml:space="preserve">». </w:t>
      </w:r>
    </w:p>
    <w:p w:rsidR="00181F66" w:rsidRDefault="00181F66" w:rsidP="00181F66">
      <w:pPr>
        <w:ind w:firstLine="0"/>
      </w:pPr>
      <w:r>
        <w:rPr>
          <w:noProof/>
          <w:lang w:eastAsia="ru-RU"/>
        </w:rPr>
        <w:drawing>
          <wp:inline distT="0" distB="0" distL="0" distR="0" wp14:anchorId="20A8A49A" wp14:editId="00BF77C0">
            <wp:extent cx="5940425" cy="4001770"/>
            <wp:effectExtent l="190500" t="190500" r="193675" b="1892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1F66" w:rsidRDefault="00181F66" w:rsidP="00181F66">
      <w:pPr>
        <w:ind w:firstLine="0"/>
        <w:jc w:val="center"/>
        <w:rPr>
          <w:sz w:val="22"/>
        </w:rPr>
      </w:pPr>
      <w:r w:rsidRPr="00AB1AA0">
        <w:rPr>
          <w:sz w:val="22"/>
        </w:rPr>
        <w:t xml:space="preserve">Рис </w:t>
      </w:r>
      <w:r>
        <w:rPr>
          <w:sz w:val="22"/>
        </w:rPr>
        <w:t>8</w:t>
      </w:r>
      <w:r w:rsidRPr="00AB1AA0">
        <w:rPr>
          <w:sz w:val="22"/>
        </w:rPr>
        <w:t>. Результат работы программы-анализатора</w:t>
      </w:r>
      <w:r>
        <w:rPr>
          <w:sz w:val="22"/>
        </w:rPr>
        <w:t xml:space="preserve"> с файлом </w:t>
      </w:r>
      <w:r>
        <w:rPr>
          <w:sz w:val="22"/>
          <w:lang w:val="en-US"/>
        </w:rPr>
        <w:t>TEST</w:t>
      </w:r>
      <w:r w:rsidRPr="00AB1AA0">
        <w:rPr>
          <w:sz w:val="22"/>
        </w:rPr>
        <w:t>_</w:t>
      </w:r>
      <w:r>
        <w:rPr>
          <w:sz w:val="22"/>
          <w:lang w:val="en-US"/>
        </w:rPr>
        <w:t>PROG</w:t>
      </w:r>
      <w:r>
        <w:rPr>
          <w:sz w:val="22"/>
        </w:rPr>
        <w:t>2</w:t>
      </w:r>
      <w:r w:rsidRPr="00AB1AA0">
        <w:rPr>
          <w:sz w:val="22"/>
        </w:rPr>
        <w:t>.</w:t>
      </w:r>
      <w:r>
        <w:rPr>
          <w:sz w:val="22"/>
          <w:lang w:val="en-US"/>
        </w:rPr>
        <w:t>exe</w:t>
      </w:r>
    </w:p>
    <w:p w:rsidR="0070060B" w:rsidRDefault="0070060B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:rsidR="00181F66" w:rsidRPr="0070060B" w:rsidRDefault="0070060B" w:rsidP="0070060B">
      <w:pPr>
        <w:pStyle w:val="2"/>
      </w:pPr>
      <w:bookmarkStart w:id="21" w:name="_Toc105230588"/>
      <w:r w:rsidRPr="0070060B">
        <w:lastRenderedPageBreak/>
        <w:t>Оценка качества работы алгоритма</w:t>
      </w:r>
      <w:bookmarkEnd w:id="21"/>
    </w:p>
    <w:p w:rsidR="00BB1D64" w:rsidRDefault="0070060B" w:rsidP="0070060B">
      <w:r>
        <w:t>Представленный алгоритм способен находить и определ</w:t>
      </w:r>
      <w:r w:rsidR="00BB1D64">
        <w:t xml:space="preserve">ять, заданные ему, </w:t>
      </w:r>
      <w:r>
        <w:t>команд</w:t>
      </w:r>
      <w:r w:rsidR="00BB1D64">
        <w:t>ы, но не гарантирует достоверность результата. Все «нужные» команды будут найдены, но среди них могут содержаться «лишние» данные, которые на самом деле не являются искомыми.</w:t>
      </w:r>
      <w:r>
        <w:t xml:space="preserve"> </w:t>
      </w:r>
      <w:r w:rsidR="00BB1D64">
        <w:t xml:space="preserve"> </w:t>
      </w:r>
    </w:p>
    <w:p w:rsidR="00165788" w:rsidRDefault="00BB1D64" w:rsidP="0070060B">
      <w:r>
        <w:t>Поиск команды по содержимому одного байта (команды ввода</w:t>
      </w:r>
      <w:r w:rsidRPr="00BB1D64">
        <w:t>/</w:t>
      </w:r>
      <w:r>
        <w:t xml:space="preserve">вывода) является менее надёжным, т.к.  высока вероятность нахождения не тех данных. Проверка двух байт (команда </w:t>
      </w:r>
      <w:r>
        <w:rPr>
          <w:lang w:val="en-US"/>
        </w:rPr>
        <w:t>int</w:t>
      </w:r>
      <w:r>
        <w:t xml:space="preserve"> и</w:t>
      </w:r>
      <w:r w:rsidR="00165788">
        <w:t>, предшествующая</w:t>
      </w:r>
      <w:r>
        <w:t xml:space="preserve"> ей</w:t>
      </w:r>
      <w:r w:rsidR="00165788">
        <w:t>,</w:t>
      </w:r>
      <w:r>
        <w:t xml:space="preserve"> команда </w:t>
      </w:r>
      <w:r>
        <w:rPr>
          <w:lang w:val="en-US"/>
        </w:rPr>
        <w:t>mov</w:t>
      </w:r>
      <w:r>
        <w:t>)</w:t>
      </w:r>
      <w:r w:rsidR="00165788">
        <w:t xml:space="preserve"> повышает качество анализа, и обеспечивает меньший процент «мусора».</w:t>
      </w:r>
    </w:p>
    <w:p w:rsidR="00165788" w:rsidRDefault="00165788" w:rsidP="0070060B">
      <w:r>
        <w:t>Плюсом данного алгоритма является быстрота поиска необходимых данных, т.к. производится небольшое число проверок.</w:t>
      </w:r>
    </w:p>
    <w:p w:rsidR="00165788" w:rsidRPr="00165788" w:rsidRDefault="00165788" w:rsidP="00165788">
      <w:pPr>
        <w:pStyle w:val="1"/>
      </w:pPr>
      <w:bookmarkStart w:id="22" w:name="_Toc105230589"/>
      <w:r w:rsidRPr="00165788">
        <w:t>Вывод</w:t>
      </w:r>
      <w:bookmarkEnd w:id="22"/>
    </w:p>
    <w:p w:rsidR="0070060B" w:rsidRDefault="00165788" w:rsidP="00165788">
      <w:r>
        <w:t xml:space="preserve">В ходе работы был разработан и  реализован алгоритм анализа содержимого </w:t>
      </w:r>
      <w:r>
        <w:rPr>
          <w:lang w:val="en-US"/>
        </w:rPr>
        <w:t>exe</w:t>
      </w:r>
      <w:r w:rsidRPr="00165788">
        <w:t xml:space="preserve"> </w:t>
      </w:r>
      <w:r>
        <w:t>файла.  Были выявлены его достоинства и недостатки,</w:t>
      </w:r>
      <w:r w:rsidR="005A366F">
        <w:t xml:space="preserve"> так же был предложен вариант улучшения алгоритма. Навыки и знания, приобретенные в ходе </w:t>
      </w:r>
      <w:proofErr w:type="spellStart"/>
      <w:r w:rsidR="005A366F">
        <w:t>написния</w:t>
      </w:r>
      <w:proofErr w:type="spellEnd"/>
      <w:r w:rsidR="005A366F">
        <w:t xml:space="preserve"> работы, являются важными и полезными для понимания принципов и методов  организации системных программных средств.</w:t>
      </w:r>
    </w:p>
    <w:p w:rsidR="005A366F" w:rsidRDefault="005A366F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:rsidR="005A366F" w:rsidRDefault="005A366F" w:rsidP="005A366F">
      <w:pPr>
        <w:pStyle w:val="1"/>
      </w:pPr>
      <w:bookmarkStart w:id="23" w:name="_Toc105230590"/>
      <w:r>
        <w:lastRenderedPageBreak/>
        <w:t>Список источников информации</w:t>
      </w:r>
      <w:bookmarkEnd w:id="23"/>
    </w:p>
    <w:p w:rsidR="005A366F" w:rsidRDefault="00F95AD4" w:rsidP="00F95AD4">
      <w:pPr>
        <w:pStyle w:val="af"/>
        <w:numPr>
          <w:ilvl w:val="0"/>
          <w:numId w:val="7"/>
        </w:numPr>
      </w:pPr>
      <w:hyperlink r:id="rId19" w:history="1">
        <w:r w:rsidRPr="005F0B8E">
          <w:rPr>
            <w:rStyle w:val="ab"/>
          </w:rPr>
          <w:t>https://frolov-lib.ru/books/bsp.old/v18/ch4.html</w:t>
        </w:r>
      </w:hyperlink>
    </w:p>
    <w:p w:rsidR="00F95AD4" w:rsidRDefault="00F95AD4" w:rsidP="00F95AD4">
      <w:pPr>
        <w:pStyle w:val="af"/>
        <w:numPr>
          <w:ilvl w:val="0"/>
          <w:numId w:val="7"/>
        </w:numPr>
      </w:pPr>
      <w:hyperlink r:id="rId20" w:history="1">
        <w:r w:rsidRPr="005F0B8E">
          <w:rPr>
            <w:rStyle w:val="ab"/>
          </w:rPr>
          <w:t>http://dfe.petrsu.ru/koi/posob/microcpu/inout.html</w:t>
        </w:r>
      </w:hyperlink>
    </w:p>
    <w:p w:rsidR="00F95AD4" w:rsidRDefault="00F95AD4" w:rsidP="00F95AD4">
      <w:pPr>
        <w:pStyle w:val="af"/>
        <w:numPr>
          <w:ilvl w:val="0"/>
          <w:numId w:val="7"/>
        </w:numPr>
      </w:pPr>
      <w:hyperlink r:id="rId21" w:history="1">
        <w:r w:rsidRPr="005F0B8E">
          <w:rPr>
            <w:rStyle w:val="ab"/>
          </w:rPr>
          <w:t>https://prog-cpp.ru/micro-interrupts/</w:t>
        </w:r>
      </w:hyperlink>
    </w:p>
    <w:p w:rsidR="00F95AD4" w:rsidRDefault="00F95AD4" w:rsidP="00F95AD4">
      <w:pPr>
        <w:pStyle w:val="af"/>
        <w:numPr>
          <w:ilvl w:val="0"/>
          <w:numId w:val="7"/>
        </w:numPr>
      </w:pPr>
      <w:hyperlink r:id="rId22" w:history="1">
        <w:r w:rsidRPr="005F0B8E">
          <w:rPr>
            <w:rStyle w:val="ab"/>
          </w:rPr>
          <w:t>http://www.codenet.ru/progr/dos/</w:t>
        </w:r>
      </w:hyperlink>
    </w:p>
    <w:p w:rsidR="00F95AD4" w:rsidRDefault="00F95AD4" w:rsidP="00F95AD4">
      <w:pPr>
        <w:pStyle w:val="af"/>
        <w:numPr>
          <w:ilvl w:val="0"/>
          <w:numId w:val="7"/>
        </w:numPr>
      </w:pPr>
      <w:hyperlink r:id="rId23" w:history="1">
        <w:r w:rsidRPr="005F0B8E">
          <w:rPr>
            <w:rStyle w:val="ab"/>
          </w:rPr>
          <w:t>http://www.club155.ru/x86cmd</w:t>
        </w:r>
      </w:hyperlink>
    </w:p>
    <w:p w:rsidR="00F95AD4" w:rsidRDefault="00F95AD4">
      <w:pPr>
        <w:widowControl/>
        <w:autoSpaceDE/>
        <w:autoSpaceDN/>
        <w:adjustRightInd/>
        <w:spacing w:after="200" w:line="276" w:lineRule="auto"/>
        <w:ind w:firstLine="0"/>
        <w:jc w:val="left"/>
      </w:pPr>
      <w:r>
        <w:br w:type="page"/>
      </w:r>
    </w:p>
    <w:p w:rsidR="00F95AD4" w:rsidRDefault="00F95AD4" w:rsidP="00F95AD4">
      <w:pPr>
        <w:pStyle w:val="1"/>
      </w:pPr>
      <w:bookmarkStart w:id="24" w:name="_Toc105230591"/>
      <w:r>
        <w:lastRenderedPageBreak/>
        <w:t>Приложения</w:t>
      </w:r>
      <w:bookmarkEnd w:id="24"/>
    </w:p>
    <w:p w:rsidR="00F95AD4" w:rsidRDefault="00F95AD4" w:rsidP="00F95AD4">
      <w:pPr>
        <w:pStyle w:val="2"/>
        <w:rPr>
          <w:lang w:val="en-US"/>
        </w:rPr>
      </w:pPr>
      <w:bookmarkStart w:id="25" w:name="_Toc105230592"/>
      <w:r>
        <w:t>Приложение 1 –</w:t>
      </w:r>
      <w:r w:rsidRPr="00F95AD4">
        <w:t xml:space="preserve"> </w:t>
      </w:r>
      <w:r>
        <w:t xml:space="preserve">исходный код программы </w:t>
      </w:r>
      <w:r>
        <w:rPr>
          <w:lang w:val="en-US"/>
        </w:rPr>
        <w:t>TEST</w:t>
      </w:r>
      <w:r w:rsidRPr="00F95AD4">
        <w:t>_</w:t>
      </w:r>
      <w:r>
        <w:rPr>
          <w:lang w:val="en-US"/>
        </w:rPr>
        <w:t>PROG</w:t>
      </w:r>
      <w:r w:rsidRPr="00F95AD4">
        <w:t>1</w:t>
      </w:r>
      <w:bookmarkEnd w:id="25"/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>;Эта программа воспроизводит звук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>;через динамик компьютера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>;61</w:t>
      </w:r>
      <w:r w:rsidRPr="00F95AD4">
        <w:rPr>
          <w:rFonts w:ascii="Courier New" w:hAnsi="Courier New" w:cs="Courier New"/>
          <w:color w:val="00B050"/>
          <w:sz w:val="20"/>
          <w:szCs w:val="20"/>
          <w:lang w:val="en-US"/>
        </w:rPr>
        <w:t>h</w:t>
      </w: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 - адрес порта динамика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>;42</w:t>
      </w:r>
      <w:r w:rsidRPr="00F95AD4">
        <w:rPr>
          <w:rFonts w:ascii="Courier New" w:hAnsi="Courier New" w:cs="Courier New"/>
          <w:color w:val="00B050"/>
          <w:sz w:val="20"/>
          <w:szCs w:val="20"/>
          <w:lang w:val="en-US"/>
        </w:rPr>
        <w:t>h</w:t>
      </w: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 - адрес порта таймера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5AD4">
        <w:rPr>
          <w:rFonts w:ascii="Courier New" w:hAnsi="Courier New" w:cs="Courier New"/>
          <w:color w:val="0070C0"/>
          <w:sz w:val="20"/>
          <w:szCs w:val="20"/>
          <w:lang w:val="en-US"/>
        </w:rPr>
        <w:t>d1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segment page public 'data'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95AD4">
        <w:rPr>
          <w:rFonts w:ascii="Courier New" w:hAnsi="Courier New" w:cs="Courier New"/>
          <w:sz w:val="20"/>
          <w:szCs w:val="20"/>
          <w:lang w:val="en-US"/>
        </w:rPr>
        <w:t>Delay  DW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3000 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</w:t>
      </w:r>
      <w:proofErr w:type="spellStart"/>
      <w:r w:rsidRPr="00F95AD4">
        <w:rPr>
          <w:rFonts w:ascii="Courier New" w:hAnsi="Courier New" w:cs="Courier New"/>
          <w:color w:val="00B050"/>
          <w:sz w:val="20"/>
          <w:szCs w:val="20"/>
        </w:rPr>
        <w:t>Длительность</w:t>
      </w:r>
      <w:proofErr w:type="spellEnd"/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 w:rsidRPr="00F95AD4">
        <w:rPr>
          <w:rFonts w:ascii="Courier New" w:hAnsi="Courier New" w:cs="Courier New"/>
          <w:color w:val="00B050"/>
          <w:sz w:val="20"/>
          <w:szCs w:val="20"/>
        </w:rPr>
        <w:t>звука</w:t>
      </w:r>
      <w:proofErr w:type="spellEnd"/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5AD4">
        <w:rPr>
          <w:rFonts w:ascii="Courier New" w:hAnsi="Courier New" w:cs="Courier New"/>
          <w:color w:val="0070C0"/>
          <w:sz w:val="20"/>
          <w:szCs w:val="20"/>
          <w:lang w:val="en-US"/>
        </w:rPr>
        <w:t>d1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ends             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5AD4">
        <w:rPr>
          <w:rFonts w:ascii="Courier New" w:hAnsi="Courier New" w:cs="Courier New"/>
          <w:color w:val="0070C0"/>
          <w:sz w:val="20"/>
          <w:szCs w:val="20"/>
          <w:lang w:val="en-US"/>
        </w:rPr>
        <w:t>st1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segment page stack 'stack'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95AD4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100 dup (?)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5AD4">
        <w:rPr>
          <w:rFonts w:ascii="Courier New" w:hAnsi="Courier New" w:cs="Courier New"/>
          <w:color w:val="0070C0"/>
          <w:sz w:val="20"/>
          <w:szCs w:val="20"/>
          <w:lang w:val="en-US"/>
        </w:rPr>
        <w:t>st1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5AD4">
        <w:rPr>
          <w:rFonts w:ascii="Courier New" w:hAnsi="Courier New" w:cs="Courier New"/>
          <w:color w:val="0070C0"/>
          <w:sz w:val="20"/>
          <w:szCs w:val="20"/>
          <w:lang w:val="en-US"/>
        </w:rPr>
        <w:t>c1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segment page public 'code'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95AD4">
        <w:rPr>
          <w:rFonts w:ascii="Courier New" w:hAnsi="Courier New" w:cs="Courier New"/>
          <w:sz w:val="20"/>
          <w:szCs w:val="20"/>
          <w:lang w:val="en-US"/>
        </w:rPr>
        <w:t>assume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cs:</w:t>
      </w:r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c1</w:t>
      </w:r>
      <w:r w:rsidRPr="00F95AD4">
        <w:rPr>
          <w:rFonts w:ascii="Courier New" w:hAnsi="Courier New" w:cs="Courier New"/>
          <w:sz w:val="20"/>
          <w:szCs w:val="20"/>
          <w:lang w:val="en-US"/>
        </w:rPr>
        <w:t>, ds:</w:t>
      </w:r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d1</w:t>
      </w:r>
      <w:r w:rsidRPr="00F95AD4">
        <w:rPr>
          <w:rFonts w:ascii="Courier New" w:hAnsi="Courier New" w:cs="Courier New"/>
          <w:sz w:val="20"/>
          <w:szCs w:val="20"/>
          <w:lang w:val="en-US"/>
        </w:rPr>
        <w:t>,  ss:</w:t>
      </w:r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st1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ab/>
      </w:r>
      <w:r w:rsidRPr="00F95AD4">
        <w:rPr>
          <w:rFonts w:ascii="Courier New" w:hAnsi="Courier New" w:cs="Courier New"/>
          <w:sz w:val="20"/>
          <w:szCs w:val="20"/>
          <w:lang w:val="en-US"/>
        </w:rPr>
        <w:tab/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proofErr w:type="gramStart"/>
      <w:r w:rsidRPr="00F95AD4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>: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IN</w:t>
      </w:r>
      <w:r w:rsidRPr="00F95AD4">
        <w:rPr>
          <w:rFonts w:ascii="Courier New" w:hAnsi="Courier New" w:cs="Courier New"/>
          <w:sz w:val="20"/>
          <w:szCs w:val="20"/>
        </w:rPr>
        <w:t xml:space="preserve"> 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Start"/>
      <w:r w:rsidRPr="00F95AD4">
        <w:rPr>
          <w:rFonts w:ascii="Courier New" w:hAnsi="Courier New" w:cs="Courier New"/>
          <w:sz w:val="20"/>
          <w:szCs w:val="20"/>
        </w:rPr>
        <w:t>,  61</w:t>
      </w:r>
      <w:r w:rsidRPr="00F95A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;Получить состояние динамика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PUSH</w:t>
      </w:r>
      <w:r w:rsidRPr="00F95AD4">
        <w:rPr>
          <w:rFonts w:ascii="Courier New" w:hAnsi="Courier New" w:cs="Courier New"/>
          <w:sz w:val="20"/>
          <w:szCs w:val="20"/>
        </w:rPr>
        <w:t xml:space="preserve">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AX</w:t>
      </w:r>
      <w:r w:rsidRPr="00F95AD4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F95AD4">
        <w:rPr>
          <w:rFonts w:ascii="Courier New" w:hAnsi="Courier New" w:cs="Courier New"/>
          <w:color w:val="00B050"/>
          <w:sz w:val="20"/>
          <w:szCs w:val="20"/>
        </w:rPr>
        <w:t>;и</w:t>
      </w:r>
      <w:proofErr w:type="gramEnd"/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 сохранить его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OR</w:t>
      </w:r>
      <w:r w:rsidRPr="00F95AD4">
        <w:rPr>
          <w:rFonts w:ascii="Courier New" w:hAnsi="Courier New" w:cs="Courier New"/>
          <w:sz w:val="20"/>
          <w:szCs w:val="20"/>
        </w:rPr>
        <w:t xml:space="preserve"> 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Start"/>
      <w:r w:rsidRPr="00F95AD4">
        <w:rPr>
          <w:rFonts w:ascii="Courier New" w:hAnsi="Courier New" w:cs="Courier New"/>
          <w:sz w:val="20"/>
          <w:szCs w:val="20"/>
        </w:rPr>
        <w:t>,  00000011</w:t>
      </w:r>
      <w:r w:rsidRPr="00F95AD4">
        <w:rPr>
          <w:rFonts w:ascii="Courier New" w:hAnsi="Courier New" w:cs="Courier New"/>
          <w:sz w:val="20"/>
          <w:szCs w:val="20"/>
          <w:lang w:val="en-US"/>
        </w:rPr>
        <w:t>b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;Установить два младших бита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OUT</w:t>
      </w:r>
      <w:r w:rsidRPr="00F95AD4">
        <w:rPr>
          <w:rFonts w:ascii="Courier New" w:hAnsi="Courier New" w:cs="Courier New"/>
          <w:sz w:val="20"/>
          <w:szCs w:val="20"/>
        </w:rPr>
        <w:t xml:space="preserve">  61</w:t>
      </w:r>
      <w:r w:rsidRPr="00F95A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,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r w:rsidRPr="00F95AD4">
        <w:rPr>
          <w:rFonts w:ascii="Courier New" w:hAnsi="Courier New" w:cs="Courier New"/>
          <w:sz w:val="20"/>
          <w:szCs w:val="20"/>
        </w:rPr>
        <w:t xml:space="preserve"> 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;Включить динамик 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,  10 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;Высота звука (частота)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OUT</w:t>
      </w:r>
      <w:r w:rsidRPr="00F95AD4">
        <w:rPr>
          <w:rFonts w:ascii="Courier New" w:hAnsi="Courier New" w:cs="Courier New"/>
          <w:sz w:val="20"/>
          <w:szCs w:val="20"/>
        </w:rPr>
        <w:t xml:space="preserve">  42</w:t>
      </w:r>
      <w:r w:rsidRPr="00F95A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,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r w:rsidRPr="00F95AD4">
        <w:rPr>
          <w:rFonts w:ascii="Courier New" w:hAnsi="Courier New" w:cs="Courier New"/>
          <w:sz w:val="20"/>
          <w:szCs w:val="20"/>
        </w:rPr>
        <w:t xml:space="preserve"> 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;Включить таймер, который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ab/>
        <w:t xml:space="preserve">              </w:t>
      </w:r>
      <w:r w:rsidRPr="00F95AD4">
        <w:rPr>
          <w:rFonts w:ascii="Courier New" w:hAnsi="Courier New" w:cs="Courier New"/>
          <w:sz w:val="20"/>
          <w:szCs w:val="20"/>
        </w:rPr>
        <w:t xml:space="preserve">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;будет выдавать импульсы </w:t>
      </w:r>
      <w:proofErr w:type="gramStart"/>
      <w:r w:rsidRPr="00F95AD4">
        <w:rPr>
          <w:rFonts w:ascii="Courier New" w:hAnsi="Courier New" w:cs="Courier New"/>
          <w:color w:val="00B050"/>
          <w:sz w:val="20"/>
          <w:szCs w:val="20"/>
        </w:rPr>
        <w:t>на</w:t>
      </w:r>
      <w:proofErr w:type="gramEnd"/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 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ab/>
        <w:t xml:space="preserve">       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;динамик с заданной частотой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CX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,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Delay</w:t>
      </w:r>
      <w:r w:rsidRPr="00F95AD4">
        <w:rPr>
          <w:rFonts w:ascii="Courier New" w:hAnsi="Courier New" w:cs="Courier New"/>
          <w:sz w:val="20"/>
          <w:szCs w:val="20"/>
        </w:rPr>
        <w:t xml:space="preserve">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;Установить длительность звука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;Цикл, который определяет продолжительность звучания 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>;Поскольку одного цикла для задержки будет недостаточно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>;(пробежит очень быстро и динамик просто не успеет включиться)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color w:val="00B050"/>
          <w:sz w:val="20"/>
          <w:szCs w:val="20"/>
        </w:rPr>
        <w:t xml:space="preserve">;используется вложенный цикл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ab/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proofErr w:type="spellStart"/>
      <w:r w:rsidRPr="00F95AD4">
        <w:rPr>
          <w:rFonts w:ascii="Courier New" w:hAnsi="Courier New" w:cs="Courier New"/>
          <w:sz w:val="20"/>
          <w:szCs w:val="20"/>
          <w:lang w:val="en-US"/>
        </w:rPr>
        <w:t>Zvuk</w:t>
      </w:r>
      <w:proofErr w:type="spellEnd"/>
      <w:r w:rsidRPr="00F95AD4">
        <w:rPr>
          <w:rFonts w:ascii="Courier New" w:hAnsi="Courier New" w:cs="Courier New"/>
          <w:sz w:val="20"/>
          <w:szCs w:val="20"/>
        </w:rPr>
        <w:t xml:space="preserve">:             </w:t>
      </w:r>
      <w:r w:rsidRPr="00F95AD4">
        <w:rPr>
          <w:rFonts w:ascii="Courier New" w:hAnsi="Courier New" w:cs="Courier New"/>
          <w:sz w:val="20"/>
          <w:szCs w:val="20"/>
        </w:rPr>
        <w:tab/>
        <w:t xml:space="preserve">  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PUSH</w:t>
      </w:r>
      <w:r w:rsidRPr="00F95AD4">
        <w:rPr>
          <w:rFonts w:ascii="Courier New" w:hAnsi="Courier New" w:cs="Courier New"/>
          <w:sz w:val="20"/>
          <w:szCs w:val="20"/>
        </w:rPr>
        <w:t xml:space="preserve"> </w:t>
      </w:r>
      <w:r w:rsidRPr="00F95AD4">
        <w:rPr>
          <w:rFonts w:ascii="Courier New" w:hAnsi="Courier New" w:cs="Courier New"/>
          <w:sz w:val="20"/>
          <w:szCs w:val="20"/>
          <w:lang w:val="en-US"/>
        </w:rPr>
        <w:t>CX</w:t>
      </w:r>
      <w:r w:rsidRPr="00F95AD4">
        <w:rPr>
          <w:rFonts w:ascii="Courier New" w:hAnsi="Courier New" w:cs="Courier New"/>
          <w:sz w:val="20"/>
          <w:szCs w:val="20"/>
        </w:rPr>
        <w:tab/>
        <w:t xml:space="preserve">             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CX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>,  Delay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95AD4">
        <w:rPr>
          <w:rFonts w:ascii="Courier New" w:hAnsi="Courier New" w:cs="Courier New"/>
          <w:sz w:val="20"/>
          <w:szCs w:val="20"/>
          <w:lang w:val="en-US"/>
        </w:rPr>
        <w:t>Cicle</w:t>
      </w:r>
      <w:proofErr w:type="spellEnd"/>
      <w:r w:rsidRPr="00F95AD4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LOOP</w:t>
      </w: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5AD4">
        <w:rPr>
          <w:rFonts w:ascii="Courier New" w:hAnsi="Courier New" w:cs="Courier New"/>
          <w:sz w:val="20"/>
          <w:szCs w:val="20"/>
          <w:lang w:val="en-US"/>
        </w:rPr>
        <w:t>Cicle</w:t>
      </w:r>
      <w:proofErr w:type="spellEnd"/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POP</w:t>
      </w: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CX</w:t>
      </w:r>
      <w:proofErr w:type="gramEnd"/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LOOP</w:t>
      </w:r>
      <w:r w:rsidRPr="00F95A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95AD4">
        <w:rPr>
          <w:rFonts w:ascii="Courier New" w:hAnsi="Courier New" w:cs="Courier New"/>
          <w:sz w:val="20"/>
          <w:szCs w:val="20"/>
          <w:lang w:val="en-US"/>
        </w:rPr>
        <w:t>Zvuk</w:t>
      </w:r>
      <w:proofErr w:type="spellEnd"/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POP</w:t>
      </w: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AX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       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;Получить исходное состояние</w:t>
      </w:r>
    </w:p>
    <w:p w:rsidR="00F95AD4" w:rsidRPr="00F95AD4" w:rsidRDefault="00F95AD4" w:rsidP="00F95AD4">
      <w:pPr>
        <w:rPr>
          <w:rFonts w:ascii="Courier New" w:hAnsi="Courier New" w:cs="Courier New"/>
          <w:color w:val="00B050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AND</w:t>
      </w:r>
      <w:r w:rsidRPr="00F95AD4">
        <w:rPr>
          <w:rFonts w:ascii="Courier New" w:hAnsi="Courier New" w:cs="Courier New"/>
          <w:sz w:val="20"/>
          <w:szCs w:val="20"/>
        </w:rPr>
        <w:t xml:space="preserve"> 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>,  11111100</w:t>
      </w:r>
      <w:r w:rsidRPr="00F95AD4">
        <w:rPr>
          <w:rFonts w:ascii="Courier New" w:hAnsi="Courier New" w:cs="Courier New"/>
          <w:sz w:val="20"/>
          <w:szCs w:val="20"/>
          <w:lang w:val="en-US"/>
        </w:rPr>
        <w:t>b</w:t>
      </w:r>
      <w:r w:rsidRPr="00F95AD4">
        <w:rPr>
          <w:rFonts w:ascii="Courier New" w:hAnsi="Courier New" w:cs="Courier New"/>
          <w:sz w:val="20"/>
          <w:szCs w:val="20"/>
        </w:rPr>
        <w:t xml:space="preserve">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;Сбросить два младших бита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OUT</w:t>
      </w:r>
      <w:r w:rsidRPr="00F95AD4">
        <w:rPr>
          <w:rFonts w:ascii="Courier New" w:hAnsi="Courier New" w:cs="Courier New"/>
          <w:sz w:val="20"/>
          <w:szCs w:val="20"/>
        </w:rPr>
        <w:t xml:space="preserve">  61</w:t>
      </w:r>
      <w:r w:rsidRPr="00F95AD4">
        <w:rPr>
          <w:rFonts w:ascii="Courier New" w:hAnsi="Courier New" w:cs="Courier New"/>
          <w:sz w:val="20"/>
          <w:szCs w:val="20"/>
          <w:lang w:val="en-US"/>
        </w:rPr>
        <w:t>h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,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AL</w:t>
      </w:r>
      <w:r w:rsidRPr="00F95AD4">
        <w:rPr>
          <w:rFonts w:ascii="Courier New" w:hAnsi="Courier New" w:cs="Courier New"/>
          <w:sz w:val="20"/>
          <w:szCs w:val="20"/>
        </w:rPr>
        <w:tab/>
        <w:t xml:space="preserve">      </w:t>
      </w:r>
      <w:r w:rsidRPr="00F95AD4">
        <w:rPr>
          <w:rFonts w:ascii="Courier New" w:hAnsi="Courier New" w:cs="Courier New"/>
          <w:color w:val="00B050"/>
          <w:sz w:val="20"/>
          <w:szCs w:val="20"/>
        </w:rPr>
        <w:t>;Выключить динамик</w:t>
      </w:r>
      <w:r w:rsidRPr="00F95AD4">
        <w:rPr>
          <w:rFonts w:ascii="Courier New" w:hAnsi="Courier New" w:cs="Courier New"/>
          <w:sz w:val="20"/>
          <w:szCs w:val="20"/>
        </w:rPr>
        <w:t xml:space="preserve"> 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F95AD4">
        <w:rPr>
          <w:rFonts w:ascii="Courier New" w:hAnsi="Courier New" w:cs="Courier New"/>
          <w:sz w:val="20"/>
          <w:szCs w:val="20"/>
        </w:rPr>
        <w:t xml:space="preserve"> </w:t>
      </w:r>
      <w:r w:rsidRPr="00F95AD4">
        <w:rPr>
          <w:rFonts w:ascii="Courier New" w:hAnsi="Courier New" w:cs="Courier New"/>
          <w:sz w:val="20"/>
          <w:szCs w:val="20"/>
          <w:lang w:val="en-US"/>
        </w:rPr>
        <w:t>ah</w:t>
      </w:r>
      <w:r w:rsidRPr="00F95AD4">
        <w:rPr>
          <w:rFonts w:ascii="Courier New" w:hAnsi="Courier New" w:cs="Courier New"/>
          <w:sz w:val="20"/>
          <w:szCs w:val="20"/>
        </w:rPr>
        <w:t>, 7</w:t>
      </w:r>
      <w:r w:rsidRPr="00F95AD4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ah, 4ch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F95AD4" w:rsidRP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c1</w:t>
      </w:r>
      <w:proofErr w:type="gramEnd"/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94A3F">
        <w:rPr>
          <w:rFonts w:ascii="Courier New" w:hAnsi="Courier New" w:cs="Courier New"/>
          <w:color w:val="FFC000"/>
          <w:sz w:val="20"/>
          <w:szCs w:val="20"/>
          <w:lang w:val="en-US"/>
        </w:rPr>
        <w:t>ends</w:t>
      </w:r>
    </w:p>
    <w:p w:rsidR="00F95AD4" w:rsidRDefault="00F95AD4" w:rsidP="00F95AD4">
      <w:pPr>
        <w:rPr>
          <w:rFonts w:ascii="Courier New" w:hAnsi="Courier New" w:cs="Courier New"/>
          <w:sz w:val="20"/>
          <w:szCs w:val="20"/>
          <w:lang w:val="en-US"/>
        </w:rPr>
      </w:pPr>
      <w:r w:rsidRPr="00F95AD4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r w:rsidRPr="00F95AD4">
        <w:rPr>
          <w:rFonts w:ascii="Courier New" w:hAnsi="Courier New" w:cs="Courier New"/>
          <w:sz w:val="20"/>
          <w:szCs w:val="20"/>
          <w:lang w:val="en-US"/>
        </w:rPr>
        <w:tab/>
        <w:t>start</w:t>
      </w: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Default="00694A3F" w:rsidP="00F95AD4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807085" w:rsidRDefault="00694A3F" w:rsidP="00694A3F">
      <w:pPr>
        <w:pStyle w:val="2"/>
      </w:pPr>
      <w:bookmarkStart w:id="26" w:name="_Toc105230593"/>
      <w:r>
        <w:lastRenderedPageBreak/>
        <w:t xml:space="preserve">Приложение </w:t>
      </w:r>
      <w:r w:rsidR="00807085" w:rsidRPr="00807085">
        <w:t>2</w:t>
      </w:r>
      <w:r>
        <w:t xml:space="preserve"> –</w:t>
      </w:r>
      <w:r w:rsidRPr="00F95AD4">
        <w:t xml:space="preserve"> </w:t>
      </w:r>
      <w:r>
        <w:t xml:space="preserve">исходный код программы </w:t>
      </w:r>
      <w:r>
        <w:rPr>
          <w:lang w:val="en-US"/>
        </w:rPr>
        <w:t>TEST</w:t>
      </w:r>
      <w:r w:rsidRPr="00F95AD4">
        <w:t>_</w:t>
      </w:r>
      <w:r>
        <w:rPr>
          <w:lang w:val="en-US"/>
        </w:rPr>
        <w:t>PROG</w:t>
      </w:r>
      <w:r w:rsidRPr="00694A3F">
        <w:t>2</w:t>
      </w:r>
      <w:bookmarkEnd w:id="26"/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</w:rPr>
      </w:pPr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;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</w:rPr>
        <w:t>Перестановка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 a(n),a(n-1),a(n-2),...,a(n/2),a(1),a(2),...,a(n/2-1).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;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</w:rPr>
        <w:t>Многосегментная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</w:rPr>
        <w:t>программа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</w:rPr>
        <w:t>.</w:t>
      </w:r>
      <w:proofErr w:type="gramEnd"/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</w:rPr>
        <w:t>Создаётся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 exe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</w:rPr>
        <w:t>файл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d1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segment page public 'data'</w:t>
      </w:r>
    </w:p>
    <w:p w:rsidR="00694A3F" w:rsidRPr="00694A3F" w:rsidRDefault="00694A3F" w:rsidP="00694A3F">
      <w:pPr>
        <w:ind w:left="56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mess1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'Input: ',10,13,'$'</w:t>
      </w:r>
    </w:p>
    <w:p w:rsidR="00694A3F" w:rsidRPr="00694A3F" w:rsidRDefault="00694A3F" w:rsidP="00694A3F">
      <w:pPr>
        <w:ind w:left="5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in_str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22 dup (?)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d1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e1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segment page public 'data'</w:t>
      </w:r>
    </w:p>
    <w:p w:rsidR="00694A3F" w:rsidRPr="00694A3F" w:rsidRDefault="00694A3F" w:rsidP="00694A3F">
      <w:pPr>
        <w:ind w:left="56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mess2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10,13, 'Output: ',10,13,'$'</w:t>
      </w:r>
    </w:p>
    <w:p w:rsidR="00694A3F" w:rsidRPr="00694A3F" w:rsidRDefault="00694A3F" w:rsidP="00694A3F">
      <w:pPr>
        <w:ind w:left="5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20 dup ('$')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e1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st1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segment page stack 'stack'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100 dup (?)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color w:val="0070C0"/>
          <w:sz w:val="20"/>
          <w:szCs w:val="20"/>
          <w:lang w:val="en-US"/>
        </w:rPr>
        <w:t>st1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c1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segment page public 'code'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assume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cs:</w:t>
      </w:r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c1</w:t>
      </w:r>
      <w:r w:rsidRPr="00694A3F">
        <w:rPr>
          <w:rFonts w:ascii="Courier New" w:hAnsi="Courier New" w:cs="Courier New"/>
          <w:sz w:val="20"/>
          <w:szCs w:val="20"/>
          <w:lang w:val="en-US"/>
        </w:rPr>
        <w:t>, ds:d1, es:</w:t>
      </w:r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e1</w:t>
      </w:r>
      <w:r w:rsidRPr="00694A3F">
        <w:rPr>
          <w:rFonts w:ascii="Courier New" w:hAnsi="Courier New" w:cs="Courier New"/>
          <w:sz w:val="20"/>
          <w:szCs w:val="20"/>
          <w:lang w:val="en-US"/>
        </w:rPr>
        <w:t>, ss:</w:t>
      </w:r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st1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>: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;Вывод строки запроса</w:t>
      </w:r>
      <w:r w:rsidRPr="00694A3F">
        <w:rPr>
          <w:rFonts w:ascii="Courier New" w:hAnsi="Courier New" w:cs="Courier New"/>
          <w:sz w:val="20"/>
          <w:szCs w:val="20"/>
        </w:rPr>
        <w:t xml:space="preserve"> 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dx, offset mess1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ah, 9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21</w:t>
      </w:r>
      <w:r w:rsidRPr="00694A3F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;Считывание исходного массива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dx</w:t>
      </w:r>
      <w:r w:rsidRPr="00694A3F">
        <w:rPr>
          <w:rFonts w:ascii="Courier New" w:hAnsi="Courier New" w:cs="Courier New"/>
          <w:sz w:val="20"/>
          <w:szCs w:val="20"/>
        </w:rPr>
        <w:t xml:space="preserve">, </w:t>
      </w:r>
      <w:r w:rsidRPr="00694A3F">
        <w:rPr>
          <w:rFonts w:ascii="Courier New" w:hAnsi="Courier New" w:cs="Courier New"/>
          <w:sz w:val="20"/>
          <w:szCs w:val="20"/>
          <w:lang w:val="en-US"/>
        </w:rPr>
        <w:t>offset</w:t>
      </w:r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in</w:t>
      </w:r>
      <w:r w:rsidRPr="00694A3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in_str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>, 20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ah, 10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21</w:t>
      </w:r>
      <w:r w:rsidRPr="00694A3F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</w:p>
    <w:p w:rsid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;Инициализация регистра источника данных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 ;на конец исходного массива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cl</w:t>
      </w:r>
      <w:r w:rsidRPr="00694A3F">
        <w:rPr>
          <w:rFonts w:ascii="Courier New" w:hAnsi="Courier New" w:cs="Courier New"/>
          <w:sz w:val="20"/>
          <w:szCs w:val="20"/>
        </w:rPr>
        <w:t xml:space="preserve">, </w:t>
      </w:r>
      <w:r w:rsidRPr="00694A3F">
        <w:rPr>
          <w:rFonts w:ascii="Courier New" w:hAnsi="Courier New" w:cs="Courier New"/>
          <w:sz w:val="20"/>
          <w:szCs w:val="20"/>
          <w:lang w:val="en-US"/>
        </w:rPr>
        <w:t>in</w:t>
      </w:r>
      <w:r w:rsidRPr="00694A3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694A3F">
        <w:rPr>
          <w:rFonts w:ascii="Courier New" w:hAnsi="Courier New" w:cs="Courier New"/>
          <w:sz w:val="20"/>
          <w:szCs w:val="20"/>
        </w:rPr>
        <w:t xml:space="preserve"> + 1     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;Количество элементов в массиве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xor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694A3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ch</w:t>
      </w:r>
      <w:proofErr w:type="spellEnd"/>
      <w:r w:rsidRPr="00694A3F">
        <w:rPr>
          <w:rFonts w:ascii="Courier New" w:hAnsi="Courier New" w:cs="Courier New"/>
          <w:sz w:val="20"/>
          <w:szCs w:val="20"/>
        </w:rPr>
        <w:t xml:space="preserve">             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;Очистка регистра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</w:rPr>
        <w:t>ch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ax</w:t>
      </w:r>
      <w:r w:rsidRPr="00694A3F">
        <w:rPr>
          <w:rFonts w:ascii="Courier New" w:hAnsi="Courier New" w:cs="Courier New"/>
          <w:sz w:val="20"/>
          <w:szCs w:val="20"/>
        </w:rPr>
        <w:t xml:space="preserve">, </w:t>
      </w:r>
      <w:r w:rsidRPr="00694A3F">
        <w:rPr>
          <w:rFonts w:ascii="Courier New" w:hAnsi="Courier New" w:cs="Courier New"/>
          <w:sz w:val="20"/>
          <w:szCs w:val="20"/>
          <w:lang w:val="en-US"/>
        </w:rPr>
        <w:t>offset</w:t>
      </w:r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in</w:t>
      </w:r>
      <w:r w:rsidRPr="00694A3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694A3F">
        <w:rPr>
          <w:rFonts w:ascii="Courier New" w:hAnsi="Courier New" w:cs="Courier New"/>
          <w:sz w:val="20"/>
          <w:szCs w:val="20"/>
        </w:rPr>
        <w:t>+1    ;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Адрес, предшествующий первому элементу</w:t>
      </w:r>
      <w:r w:rsidRPr="00694A3F">
        <w:rPr>
          <w:rFonts w:ascii="Courier New" w:hAnsi="Courier New" w:cs="Courier New"/>
          <w:sz w:val="20"/>
          <w:szCs w:val="20"/>
        </w:rPr>
        <w:t xml:space="preserve">  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add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ax</w:t>
      </w:r>
      <w:r w:rsidRPr="00694A3F">
        <w:rPr>
          <w:rFonts w:ascii="Courier New" w:hAnsi="Courier New" w:cs="Courier New"/>
          <w:sz w:val="20"/>
          <w:szCs w:val="20"/>
        </w:rPr>
        <w:t>,</w:t>
      </w:r>
      <w:r w:rsidRPr="00694A3F">
        <w:rPr>
          <w:rFonts w:ascii="Courier New" w:hAnsi="Courier New" w:cs="Courier New"/>
          <w:sz w:val="20"/>
          <w:szCs w:val="20"/>
          <w:lang w:val="en-US"/>
        </w:rPr>
        <w:t>cx</w:t>
      </w:r>
      <w:r w:rsidRPr="00694A3F">
        <w:rPr>
          <w:rFonts w:ascii="Courier New" w:hAnsi="Courier New" w:cs="Courier New"/>
          <w:sz w:val="20"/>
          <w:szCs w:val="20"/>
        </w:rPr>
        <w:t xml:space="preserve">              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;Запись адреса последнего элемента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94A3F">
        <w:rPr>
          <w:rFonts w:ascii="Courier New" w:hAnsi="Courier New" w:cs="Courier New"/>
          <w:sz w:val="20"/>
          <w:szCs w:val="20"/>
        </w:rPr>
        <w:t>,</w:t>
      </w:r>
      <w:r w:rsidRPr="00694A3F">
        <w:rPr>
          <w:rFonts w:ascii="Courier New" w:hAnsi="Courier New" w:cs="Courier New"/>
          <w:sz w:val="20"/>
          <w:szCs w:val="20"/>
          <w:lang w:val="en-US"/>
        </w:rPr>
        <w:t>ax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;Инициализация регистра источника</w:t>
      </w:r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данных 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</w:p>
    <w:p w:rsid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;Инициализация регистра приёмника данных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</w:rPr>
      </w:pPr>
      <w:r w:rsidRPr="00694A3F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</w:t>
      </w:r>
      <w:r w:rsidRPr="00694A3F">
        <w:rPr>
          <w:rFonts w:ascii="Courier New" w:hAnsi="Courier New" w:cs="Courier New"/>
          <w:color w:val="00B050"/>
          <w:sz w:val="20"/>
          <w:szCs w:val="20"/>
        </w:rPr>
        <w:t>;на начало выходного массива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di</w:t>
      </w:r>
      <w:r w:rsidRPr="00694A3F">
        <w:rPr>
          <w:rFonts w:ascii="Courier New" w:hAnsi="Courier New" w:cs="Courier New"/>
          <w:sz w:val="20"/>
          <w:szCs w:val="20"/>
        </w:rPr>
        <w:t xml:space="preserve">, </w:t>
      </w:r>
      <w:r w:rsidRPr="00694A3F">
        <w:rPr>
          <w:rFonts w:ascii="Courier New" w:hAnsi="Courier New" w:cs="Courier New"/>
          <w:sz w:val="20"/>
          <w:szCs w:val="20"/>
          <w:lang w:val="en-US"/>
        </w:rPr>
        <w:t>offset</w:t>
      </w:r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out</w:t>
      </w:r>
      <w:r w:rsidRPr="00694A3F">
        <w:rPr>
          <w:rFonts w:ascii="Courier New" w:hAnsi="Courier New" w:cs="Courier New"/>
          <w:sz w:val="20"/>
          <w:szCs w:val="20"/>
        </w:rPr>
        <w:t>_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;Определения числа повторений первого цикла -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Переставка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второй 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;части исходного массива в начало нового в обратном порядке.</w:t>
      </w:r>
    </w:p>
    <w:p w:rsid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</w:t>
      </w:r>
      <w:proofErr w:type="gram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;Число</w:t>
      </w:r>
      <w:proofErr w:type="gram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повторений - количество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элементов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делить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на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2.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;Деление выполняется сдвигом на 1 </w:t>
      </w:r>
      <w:proofErr w:type="gram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в право</w:t>
      </w:r>
      <w:proofErr w:type="gram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shr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cx</w:t>
      </w:r>
      <w:r w:rsidRPr="00694A3F">
        <w:rPr>
          <w:rFonts w:ascii="Courier New" w:hAnsi="Courier New" w:cs="Courier New"/>
          <w:sz w:val="20"/>
          <w:szCs w:val="20"/>
        </w:rPr>
        <w:t xml:space="preserve">,1                        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>m1: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al, [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>:[di],al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dec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inc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di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loop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m1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;Инициализация регистра источника данных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</w:t>
      </w:r>
      <w:proofErr w:type="gram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на</w:t>
      </w:r>
      <w:proofErr w:type="spellEnd"/>
      <w:proofErr w:type="gram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начало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исходного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массива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>, offset in_str+2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;Определения числа повторений второго цикла -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Переставка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первой 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;части исходного массива в конец нового.</w:t>
      </w: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   ;Число повторений - количество элементов делить на 2.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cl,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in_str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+ 1              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shr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cx,1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>m2: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al,[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694A3F">
        <w:rPr>
          <w:rFonts w:ascii="Courier New" w:hAnsi="Courier New" w:cs="Courier New"/>
          <w:sz w:val="20"/>
          <w:szCs w:val="20"/>
          <w:lang w:val="en-US"/>
        </w:rPr>
        <w:t>:[di],al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inc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inc</w:t>
      </w:r>
      <w:proofErr w:type="spellEnd"/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di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loop</w:t>
      </w:r>
      <w:proofErr w:type="gramEnd"/>
      <w:r w:rsidRPr="00694A3F">
        <w:rPr>
          <w:rFonts w:ascii="Courier New" w:hAnsi="Courier New" w:cs="Courier New"/>
          <w:sz w:val="20"/>
          <w:szCs w:val="20"/>
        </w:rPr>
        <w:t xml:space="preserve"> </w:t>
      </w:r>
      <w:r w:rsidRPr="00694A3F">
        <w:rPr>
          <w:rFonts w:ascii="Courier New" w:hAnsi="Courier New" w:cs="Courier New"/>
          <w:sz w:val="20"/>
          <w:szCs w:val="20"/>
          <w:lang w:val="en-US"/>
        </w:rPr>
        <w:t>m</w:t>
      </w:r>
      <w:r w:rsidRPr="00694A3F">
        <w:rPr>
          <w:rFonts w:ascii="Courier New" w:hAnsi="Courier New" w:cs="Courier New"/>
          <w:sz w:val="20"/>
          <w:szCs w:val="20"/>
        </w:rPr>
        <w:t>2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</w:rPr>
      </w:pP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;Вывод строки, предшествующей выходному массиву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0E7C8B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ax,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ds, ax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dx, offset mess2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ah, 9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color w:val="00B050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;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Вывод</w:t>
      </w:r>
      <w:proofErr w:type="spellEnd"/>
      <w:proofErr w:type="gram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нового</w:t>
      </w:r>
      <w:proofErr w:type="spellEnd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proofErr w:type="spellStart"/>
      <w:r w:rsidRPr="00694A3F">
        <w:rPr>
          <w:rFonts w:ascii="Courier New" w:hAnsi="Courier New" w:cs="Courier New"/>
          <w:color w:val="00B050"/>
          <w:sz w:val="20"/>
          <w:szCs w:val="20"/>
          <w:lang w:val="en-US"/>
        </w:rPr>
        <w:t>массива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dx, offset </w:t>
      </w:r>
      <w:proofErr w:type="spellStart"/>
      <w:r w:rsidRPr="00694A3F">
        <w:rPr>
          <w:rFonts w:ascii="Courier New" w:hAnsi="Courier New" w:cs="Courier New"/>
          <w:sz w:val="20"/>
          <w:szCs w:val="20"/>
          <w:lang w:val="en-US"/>
        </w:rPr>
        <w:t>out_str</w:t>
      </w:r>
      <w:proofErr w:type="spellEnd"/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ah, 9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ah, 7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mov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ah, 4ch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int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E7C8B">
        <w:rPr>
          <w:rFonts w:ascii="Courier New" w:hAnsi="Courier New" w:cs="Courier New"/>
          <w:color w:val="0070C0"/>
          <w:sz w:val="20"/>
          <w:szCs w:val="20"/>
          <w:lang w:val="en-US"/>
        </w:rPr>
        <w:t>c1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07085">
        <w:rPr>
          <w:rFonts w:ascii="Courier New" w:hAnsi="Courier New" w:cs="Courier New"/>
          <w:color w:val="FFC000"/>
          <w:sz w:val="20"/>
          <w:szCs w:val="20"/>
          <w:lang w:val="en-US"/>
        </w:rPr>
        <w:t>ends</w:t>
      </w: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</w:p>
    <w:p w:rsidR="00694A3F" w:rsidRPr="00694A3F" w:rsidRDefault="00694A3F" w:rsidP="00694A3F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94A3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94A3F">
        <w:rPr>
          <w:rFonts w:ascii="Courier New" w:hAnsi="Courier New" w:cs="Courier New"/>
          <w:sz w:val="20"/>
          <w:szCs w:val="20"/>
          <w:lang w:val="en-US"/>
        </w:rPr>
        <w:t xml:space="preserve"> start</w:t>
      </w:r>
    </w:p>
    <w:p w:rsidR="00694A3F" w:rsidRPr="00694A3F" w:rsidRDefault="00694A3F" w:rsidP="00694A3F">
      <w:pPr>
        <w:pStyle w:val="2"/>
      </w:pPr>
    </w:p>
    <w:sectPr w:rsidR="00694A3F" w:rsidRPr="00694A3F" w:rsidSect="007C4E1C">
      <w:headerReference w:type="default" r:id="rId24"/>
      <w:footerReference w:type="default" r:id="rId25"/>
      <w:pgSz w:w="11906" w:h="16838"/>
      <w:pgMar w:top="568" w:right="850" w:bottom="568" w:left="1701" w:header="5" w:footer="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17B" w:rsidRDefault="0031517B" w:rsidP="00AC3546">
      <w:r>
        <w:separator/>
      </w:r>
    </w:p>
  </w:endnote>
  <w:endnote w:type="continuationSeparator" w:id="0">
    <w:p w:rsidR="0031517B" w:rsidRDefault="0031517B" w:rsidP="00AC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4298198"/>
      <w:docPartObj>
        <w:docPartGallery w:val="Page Numbers (Bottom of Page)"/>
        <w:docPartUnique/>
      </w:docPartObj>
    </w:sdtPr>
    <w:sdtContent>
      <w:p w:rsidR="00BB1D64" w:rsidRDefault="00BB1D6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085">
          <w:rPr>
            <w:noProof/>
          </w:rPr>
          <w:t>17</w:t>
        </w:r>
        <w:r>
          <w:fldChar w:fldCharType="end"/>
        </w:r>
      </w:p>
    </w:sdtContent>
  </w:sdt>
  <w:p w:rsidR="00BB1D64" w:rsidRDefault="00BB1D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17B" w:rsidRDefault="0031517B" w:rsidP="00AC3546">
      <w:r>
        <w:separator/>
      </w:r>
    </w:p>
  </w:footnote>
  <w:footnote w:type="continuationSeparator" w:id="0">
    <w:p w:rsidR="0031517B" w:rsidRDefault="0031517B" w:rsidP="00AC35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D64" w:rsidRDefault="00BB1D64" w:rsidP="00AC3546">
    <w:pPr>
      <w:pStyle w:val="a7"/>
      <w:jc w:val="center"/>
    </w:pPr>
  </w:p>
  <w:p w:rsidR="00BB1D64" w:rsidRDefault="00BB1D6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846AF"/>
    <w:multiLevelType w:val="hybridMultilevel"/>
    <w:tmpl w:val="9EA8108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16282800"/>
    <w:multiLevelType w:val="hybridMultilevel"/>
    <w:tmpl w:val="9EA8108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4D3B14E5"/>
    <w:multiLevelType w:val="hybridMultilevel"/>
    <w:tmpl w:val="9EA8108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>
    <w:nsid w:val="6CD56497"/>
    <w:multiLevelType w:val="hybridMultilevel"/>
    <w:tmpl w:val="9EA8108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72835D17"/>
    <w:multiLevelType w:val="hybridMultilevel"/>
    <w:tmpl w:val="2B745CD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742C105C"/>
    <w:multiLevelType w:val="hybridMultilevel"/>
    <w:tmpl w:val="779E526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4A64A2C"/>
    <w:multiLevelType w:val="hybridMultilevel"/>
    <w:tmpl w:val="9CF6F0DC"/>
    <w:lvl w:ilvl="0" w:tplc="0419000F">
      <w:start w:val="1"/>
      <w:numFmt w:val="decimal"/>
      <w:lvlText w:val="%1."/>
      <w:lvlJc w:val="left"/>
      <w:pPr>
        <w:ind w:left="2204" w:hanging="360"/>
      </w:p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5F"/>
    <w:rsid w:val="0006267D"/>
    <w:rsid w:val="00076810"/>
    <w:rsid w:val="000E7C8B"/>
    <w:rsid w:val="00142600"/>
    <w:rsid w:val="00165788"/>
    <w:rsid w:val="00181F66"/>
    <w:rsid w:val="001F7EA4"/>
    <w:rsid w:val="00226279"/>
    <w:rsid w:val="00297A9D"/>
    <w:rsid w:val="002C13C0"/>
    <w:rsid w:val="002C562C"/>
    <w:rsid w:val="002D478A"/>
    <w:rsid w:val="0031517B"/>
    <w:rsid w:val="00335A60"/>
    <w:rsid w:val="00437869"/>
    <w:rsid w:val="00495A3F"/>
    <w:rsid w:val="00522103"/>
    <w:rsid w:val="00557D5F"/>
    <w:rsid w:val="00565E25"/>
    <w:rsid w:val="005A366F"/>
    <w:rsid w:val="005F54A3"/>
    <w:rsid w:val="00694A3F"/>
    <w:rsid w:val="006A6299"/>
    <w:rsid w:val="006A6E05"/>
    <w:rsid w:val="006F5150"/>
    <w:rsid w:val="0070060B"/>
    <w:rsid w:val="007325E1"/>
    <w:rsid w:val="007428AD"/>
    <w:rsid w:val="007C4E1C"/>
    <w:rsid w:val="00807085"/>
    <w:rsid w:val="00852AB9"/>
    <w:rsid w:val="00863806"/>
    <w:rsid w:val="008A35CB"/>
    <w:rsid w:val="008B4962"/>
    <w:rsid w:val="00912BE2"/>
    <w:rsid w:val="00975DDE"/>
    <w:rsid w:val="009F2F97"/>
    <w:rsid w:val="00A260E7"/>
    <w:rsid w:val="00A80261"/>
    <w:rsid w:val="00AB1AA0"/>
    <w:rsid w:val="00AC3546"/>
    <w:rsid w:val="00B10D3C"/>
    <w:rsid w:val="00B121BE"/>
    <w:rsid w:val="00B47D3A"/>
    <w:rsid w:val="00B60E36"/>
    <w:rsid w:val="00B82F7F"/>
    <w:rsid w:val="00B87CC0"/>
    <w:rsid w:val="00B94863"/>
    <w:rsid w:val="00BB1D64"/>
    <w:rsid w:val="00C11EB0"/>
    <w:rsid w:val="00C22B2F"/>
    <w:rsid w:val="00C23511"/>
    <w:rsid w:val="00C40F1D"/>
    <w:rsid w:val="00C4692A"/>
    <w:rsid w:val="00D20A24"/>
    <w:rsid w:val="00DF2376"/>
    <w:rsid w:val="00E31779"/>
    <w:rsid w:val="00E4129C"/>
    <w:rsid w:val="00EB5362"/>
    <w:rsid w:val="00F01914"/>
    <w:rsid w:val="00F2205A"/>
    <w:rsid w:val="00F343F6"/>
    <w:rsid w:val="00F9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6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5788"/>
    <w:pPr>
      <w:keepNext/>
      <w:keepLines/>
      <w:spacing w:before="480" w:after="240"/>
      <w:ind w:firstLine="0"/>
      <w:jc w:val="center"/>
      <w:outlineLvl w:val="0"/>
    </w:pPr>
    <w:rPr>
      <w:rFonts w:eastAsiaTheme="majorEastAsia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060B"/>
    <w:pPr>
      <w:keepNext/>
      <w:keepLines/>
      <w:spacing w:after="240"/>
      <w:ind w:firstLine="0"/>
      <w:jc w:val="center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863"/>
    <w:pPr>
      <w:keepNext/>
      <w:keepLines/>
      <w:spacing w:before="200"/>
      <w:ind w:firstLine="0"/>
      <w:jc w:val="center"/>
      <w:outlineLvl w:val="2"/>
    </w:pPr>
    <w:rPr>
      <w:rFonts w:eastAsiaTheme="majorEastAsia"/>
      <w:bCs/>
      <w:i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788"/>
    <w:rPr>
      <w:rFonts w:ascii="Times New Roman" w:eastAsiaTheme="majorEastAsia" w:hAnsi="Times New Roman" w:cs="Times New Roman"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3546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35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54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C354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AC354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C3546"/>
    <w:rPr>
      <w:rFonts w:ascii="Times New Roman" w:hAnsi="Times New Roman" w:cs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AC354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C3546"/>
    <w:rPr>
      <w:rFonts w:ascii="Times New Roman" w:hAnsi="Times New Roman" w:cs="Times New Roman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376"/>
    <w:pPr>
      <w:tabs>
        <w:tab w:val="right" w:leader="dot" w:pos="9345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DF237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060B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23511"/>
    <w:pPr>
      <w:tabs>
        <w:tab w:val="right" w:leader="dot" w:pos="9345"/>
      </w:tabs>
      <w:spacing w:after="100"/>
      <w:ind w:left="280" w:firstLine="571"/>
    </w:pPr>
  </w:style>
  <w:style w:type="character" w:styleId="ac">
    <w:name w:val="Strong"/>
    <w:basedOn w:val="a0"/>
    <w:uiPriority w:val="22"/>
    <w:qFormat/>
    <w:rsid w:val="00863806"/>
    <w:rPr>
      <w:b/>
      <w:bCs/>
    </w:rPr>
  </w:style>
  <w:style w:type="table" w:styleId="ad">
    <w:name w:val="Table Grid"/>
    <w:basedOn w:val="a1"/>
    <w:uiPriority w:val="59"/>
    <w:rsid w:val="00F0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тиль1"/>
    <w:basedOn w:val="ad"/>
    <w:uiPriority w:val="99"/>
    <w:rsid w:val="00F01914"/>
    <w:rPr>
      <w:rFonts w:ascii="Times New Roman" w:hAnsi="Times New Roman"/>
      <w:color w:val="000000" w:themeColor="text1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Times New Roman" w:hAnsi="Times New Roman"/>
        <w:i/>
        <w:iCs/>
        <w:color w:val="C00000"/>
        <w:sz w:val="28"/>
      </w:rPr>
      <w:tblPr/>
      <w:tcPr>
        <w:shd w:val="clear" w:color="auto" w:fill="FBD4B4" w:themeFill="accent6" w:themeFillTint="66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142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6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495A3F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4863"/>
    <w:rPr>
      <w:rFonts w:ascii="Times New Roman" w:eastAsiaTheme="majorEastAsia" w:hAnsi="Times New Roman" w:cs="Times New Roman"/>
      <w:bCs/>
      <w:i/>
      <w:sz w:val="28"/>
      <w:szCs w:val="24"/>
      <w:lang w:eastAsia="ru-RU"/>
    </w:rPr>
  </w:style>
  <w:style w:type="paragraph" w:styleId="af">
    <w:name w:val="List Paragraph"/>
    <w:basedOn w:val="a"/>
    <w:uiPriority w:val="34"/>
    <w:qFormat/>
    <w:rsid w:val="00A260E7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A6E05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6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65788"/>
    <w:pPr>
      <w:keepNext/>
      <w:keepLines/>
      <w:spacing w:before="480" w:after="240"/>
      <w:ind w:firstLine="0"/>
      <w:jc w:val="center"/>
      <w:outlineLvl w:val="0"/>
    </w:pPr>
    <w:rPr>
      <w:rFonts w:eastAsiaTheme="majorEastAsia"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060B"/>
    <w:pPr>
      <w:keepNext/>
      <w:keepLines/>
      <w:spacing w:after="240"/>
      <w:ind w:firstLine="0"/>
      <w:jc w:val="center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863"/>
    <w:pPr>
      <w:keepNext/>
      <w:keepLines/>
      <w:spacing w:before="200"/>
      <w:ind w:firstLine="0"/>
      <w:jc w:val="center"/>
      <w:outlineLvl w:val="2"/>
    </w:pPr>
    <w:rPr>
      <w:rFonts w:eastAsiaTheme="majorEastAsia"/>
      <w:bCs/>
      <w:i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788"/>
    <w:rPr>
      <w:rFonts w:ascii="Times New Roman" w:eastAsiaTheme="majorEastAsia" w:hAnsi="Times New Roman" w:cs="Times New Roman"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AC3546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C35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546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AC3546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AC354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C3546"/>
    <w:rPr>
      <w:rFonts w:ascii="Times New Roman" w:hAnsi="Times New Roman" w:cs="Times New Roman"/>
      <w:sz w:val="28"/>
      <w:szCs w:val="24"/>
    </w:rPr>
  </w:style>
  <w:style w:type="paragraph" w:styleId="a9">
    <w:name w:val="footer"/>
    <w:basedOn w:val="a"/>
    <w:link w:val="aa"/>
    <w:uiPriority w:val="99"/>
    <w:unhideWhenUsed/>
    <w:rsid w:val="00AC354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C3546"/>
    <w:rPr>
      <w:rFonts w:ascii="Times New Roman" w:hAnsi="Times New Roman" w:cs="Times New Roman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2376"/>
    <w:pPr>
      <w:tabs>
        <w:tab w:val="right" w:leader="dot" w:pos="9345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DF2376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0060B"/>
    <w:rPr>
      <w:rFonts w:ascii="Times New Roman" w:eastAsiaTheme="majorEastAsia" w:hAnsi="Times New Roman" w:cs="Times New Roman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23511"/>
    <w:pPr>
      <w:tabs>
        <w:tab w:val="right" w:leader="dot" w:pos="9345"/>
      </w:tabs>
      <w:spacing w:after="100"/>
      <w:ind w:left="280" w:firstLine="571"/>
    </w:pPr>
  </w:style>
  <w:style w:type="character" w:styleId="ac">
    <w:name w:val="Strong"/>
    <w:basedOn w:val="a0"/>
    <w:uiPriority w:val="22"/>
    <w:qFormat/>
    <w:rsid w:val="00863806"/>
    <w:rPr>
      <w:b/>
      <w:bCs/>
    </w:rPr>
  </w:style>
  <w:style w:type="table" w:styleId="ad">
    <w:name w:val="Table Grid"/>
    <w:basedOn w:val="a1"/>
    <w:uiPriority w:val="59"/>
    <w:rsid w:val="00F0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тиль1"/>
    <w:basedOn w:val="ad"/>
    <w:uiPriority w:val="99"/>
    <w:rsid w:val="00F01914"/>
    <w:rPr>
      <w:rFonts w:ascii="Times New Roman" w:hAnsi="Times New Roman"/>
      <w:color w:val="000000" w:themeColor="text1"/>
      <w:sz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rFonts w:ascii="Times New Roman" w:hAnsi="Times New Roman"/>
        <w:i/>
        <w:iCs/>
        <w:color w:val="C00000"/>
        <w:sz w:val="28"/>
      </w:rPr>
      <w:tblPr/>
      <w:tcPr>
        <w:shd w:val="clear" w:color="auto" w:fill="FBD4B4" w:themeFill="accent6" w:themeFillTint="66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paragraph" w:styleId="HTML">
    <w:name w:val="HTML Preformatted"/>
    <w:basedOn w:val="a"/>
    <w:link w:val="HTML0"/>
    <w:uiPriority w:val="99"/>
    <w:semiHidden/>
    <w:unhideWhenUsed/>
    <w:rsid w:val="001426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6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495A3F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eastAsia="Times New Roman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4863"/>
    <w:rPr>
      <w:rFonts w:ascii="Times New Roman" w:eastAsiaTheme="majorEastAsia" w:hAnsi="Times New Roman" w:cs="Times New Roman"/>
      <w:bCs/>
      <w:i/>
      <w:sz w:val="28"/>
      <w:szCs w:val="24"/>
      <w:lang w:eastAsia="ru-RU"/>
    </w:rPr>
  </w:style>
  <w:style w:type="paragraph" w:styleId="af">
    <w:name w:val="List Paragraph"/>
    <w:basedOn w:val="a"/>
    <w:uiPriority w:val="34"/>
    <w:qFormat/>
    <w:rsid w:val="00A260E7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A6E0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1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og-cpp.ru/micro-interrupt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dfe.petrsu.ru/koi/posob/microcpu/inou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club155.ru/x86cm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rolov-lib.ru/books/bsp.old/v18/ch4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codenet.ru/progr/do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E39C7-F19D-43C1-B50A-C4D2F096B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14</cp:revision>
  <dcterms:created xsi:type="dcterms:W3CDTF">2022-06-01T08:01:00Z</dcterms:created>
  <dcterms:modified xsi:type="dcterms:W3CDTF">2022-06-04T07:23:00Z</dcterms:modified>
</cp:coreProperties>
</file>