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16" w:rsidRDefault="00E26A16" w:rsidP="00E26A16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E26A16" w:rsidRDefault="00E26A16" w:rsidP="00E26A1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DAE9447" wp14:editId="1D7B360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E26A16" w:rsidRDefault="00E26A16" w:rsidP="00E26A16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E26A16" w:rsidRDefault="00E26A16" w:rsidP="00E26A16">
      <w:pPr>
        <w:jc w:val="center"/>
        <w:rPr>
          <w:sz w:val="28"/>
          <w:szCs w:val="28"/>
        </w:rPr>
      </w:pP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E26A16" w:rsidRDefault="00E26A16" w:rsidP="00E26A16">
      <w:pPr>
        <w:jc w:val="center"/>
        <w:rPr>
          <w:color w:val="7F7F7F"/>
          <w:sz w:val="28"/>
          <w:szCs w:val="28"/>
        </w:rPr>
      </w:pPr>
    </w:p>
    <w:p w:rsidR="00E26A16" w:rsidRDefault="00E26A16" w:rsidP="00E26A16">
      <w:pPr>
        <w:jc w:val="center"/>
      </w:pPr>
      <w:r>
        <w:rPr>
          <w:sz w:val="36"/>
          <w:szCs w:val="36"/>
        </w:rPr>
        <w:t xml:space="preserve">Теория </w:t>
      </w:r>
    </w:p>
    <w:p w:rsidR="00E26A16" w:rsidRPr="003928AE" w:rsidRDefault="00E26A16" w:rsidP="00E26A1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928AE">
        <w:rPr>
          <w:sz w:val="28"/>
          <w:szCs w:val="28"/>
        </w:rPr>
        <w:t>лабораторной работе №</w:t>
      </w:r>
      <w:r w:rsidR="003928AE" w:rsidRPr="003928AE">
        <w:rPr>
          <w:sz w:val="28"/>
          <w:szCs w:val="28"/>
        </w:rPr>
        <w:t>3</w:t>
      </w:r>
    </w:p>
    <w:p w:rsidR="003928AE" w:rsidRDefault="003928AE" w:rsidP="003928AE">
      <w:pPr>
        <w:pStyle w:val="a6"/>
        <w:spacing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1C5306">
        <w:rPr>
          <w:sz w:val="28"/>
          <w:szCs w:val="28"/>
        </w:rPr>
        <w:t>Работа пользователя в LINUX</w:t>
      </w:r>
      <w:r>
        <w:rPr>
          <w:sz w:val="28"/>
          <w:szCs w:val="28"/>
        </w:rPr>
        <w:t>»</w:t>
      </w: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C97CFA" w:rsidRDefault="00C97CFA" w:rsidP="00C97CFA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Эксплуатация современных операционных систем</w:t>
      </w:r>
      <w:r w:rsidRPr="00B11C9A">
        <w:rPr>
          <w:sz w:val="28"/>
          <w:szCs w:val="28"/>
          <w:u w:val="single"/>
        </w:rPr>
        <w:t>»</w:t>
      </w:r>
    </w:p>
    <w:p w:rsidR="00E26A16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E26A16" w:rsidRDefault="00E26A16" w:rsidP="00E26A1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Кочешков А. А.__</w:t>
      </w:r>
    </w:p>
    <w:p w:rsidR="00E26A16" w:rsidRDefault="00E26A16" w:rsidP="00E26A1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E26A16" w:rsidRDefault="00E26A16" w:rsidP="00E26A16">
      <w:pPr>
        <w:ind w:firstLine="1701"/>
        <w:jc w:val="right"/>
        <w:rPr>
          <w:sz w:val="8"/>
          <w:szCs w:val="8"/>
        </w:rPr>
      </w:pPr>
    </w:p>
    <w:p w:rsidR="00E26A16" w:rsidRDefault="00E26A16" w:rsidP="00E26A16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E26A16" w:rsidRDefault="00E26A16" w:rsidP="00E26A16">
      <w:pPr>
        <w:jc w:val="right"/>
      </w:pPr>
    </w:p>
    <w:p w:rsidR="00E26A16" w:rsidRDefault="00E26A16" w:rsidP="00E26A1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E26A16" w:rsidRDefault="00E26A16" w:rsidP="00E26A1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E26A16" w:rsidRDefault="00E26A16" w:rsidP="00E26A16">
      <w:pPr>
        <w:jc w:val="right"/>
        <w:rPr>
          <w:color w:val="7F7F7F"/>
          <w:sz w:val="16"/>
          <w:szCs w:val="16"/>
        </w:rPr>
      </w:pPr>
    </w:p>
    <w:p w:rsidR="00E26A16" w:rsidRDefault="00E26A16" w:rsidP="00E26A1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E26A16" w:rsidRPr="005E5BF7" w:rsidRDefault="00E26A16" w:rsidP="00E26A1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E26A16" w:rsidRDefault="00E26A16" w:rsidP="00E26A1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E26A16" w:rsidRDefault="00E26A16" w:rsidP="00E26A1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E26A16" w:rsidRPr="00CD5E1E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B60833" w:rsidRDefault="003928AE" w:rsidP="003928AE">
      <w:pPr>
        <w:pStyle w:val="1"/>
        <w:rPr>
          <w:lang w:val="en-US"/>
        </w:rPr>
      </w:pPr>
      <w:r w:rsidRPr="003928AE">
        <w:lastRenderedPageBreak/>
        <w:t>Управление файлами. Операции над файлами, группами файлов и каталогами.</w:t>
      </w:r>
    </w:p>
    <w:p w:rsidR="003928AE" w:rsidRPr="005A4310" w:rsidRDefault="003928AE" w:rsidP="003928AE">
      <w:pPr>
        <w:pStyle w:val="2"/>
      </w:pPr>
      <w:r w:rsidRPr="005A4310">
        <w:t xml:space="preserve">1. Команды </w:t>
      </w:r>
      <w:r w:rsidRPr="005A4310">
        <w:rPr>
          <w:i/>
        </w:rPr>
        <w:t>chown</w:t>
      </w:r>
      <w:r w:rsidRPr="005A4310">
        <w:t xml:space="preserve"> и </w:t>
      </w:r>
      <w:r w:rsidRPr="005A4310">
        <w:rPr>
          <w:i/>
        </w:rPr>
        <w:t>chgrp</w:t>
      </w:r>
      <w:r w:rsidRPr="005A4310">
        <w:t xml:space="preserve"> </w:t>
      </w:r>
    </w:p>
    <w:p w:rsidR="003928AE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Cs w:val="28"/>
        </w:rPr>
      </w:pPr>
      <w:r w:rsidRPr="005A4310">
        <w:rPr>
          <w:szCs w:val="28"/>
        </w:rPr>
        <w:t xml:space="preserve">Эти команды служат для смены владельца файла и группы файла. Выполнять смену владельца может только </w:t>
      </w:r>
      <w:proofErr w:type="spellStart"/>
      <w:r w:rsidRPr="005A4310">
        <w:rPr>
          <w:szCs w:val="28"/>
        </w:rPr>
        <w:t>суперпользователь</w:t>
      </w:r>
      <w:proofErr w:type="spellEnd"/>
      <w:r w:rsidRPr="005A4310">
        <w:rPr>
          <w:szCs w:val="28"/>
        </w:rPr>
        <w:t xml:space="preserve">, смену группы может выполнить сам владелец файла или </w:t>
      </w:r>
      <w:proofErr w:type="spellStart"/>
      <w:r w:rsidRPr="005A4310">
        <w:rPr>
          <w:szCs w:val="28"/>
        </w:rPr>
        <w:t>суперпользователь</w:t>
      </w:r>
      <w:proofErr w:type="spellEnd"/>
      <w:r w:rsidRPr="005A4310">
        <w:rPr>
          <w:szCs w:val="28"/>
        </w:rPr>
        <w:t>. Для того</w:t>
      </w:r>
      <w:proofErr w:type="gramStart"/>
      <w:r w:rsidRPr="005A4310">
        <w:rPr>
          <w:szCs w:val="28"/>
        </w:rPr>
        <w:t>,</w:t>
      </w:r>
      <w:proofErr w:type="gramEnd"/>
      <w:r w:rsidRPr="005A4310">
        <w:rPr>
          <w:szCs w:val="28"/>
        </w:rPr>
        <w:t xml:space="preserve"> чтобы иметь право сменить группу, владелец должен дополнительно быть членом той группы, которой он хочет дать права на данный файл. Формат этих двух команд аналогичен: </w:t>
      </w:r>
    </w:p>
    <w:p w:rsidR="003928AE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 xml:space="preserve">[root]# chown </w:t>
      </w:r>
      <w:proofErr w:type="spellStart"/>
      <w:r>
        <w:rPr>
          <w:szCs w:val="28"/>
          <w:lang w:val="en-US"/>
        </w:rPr>
        <w:t>sasha</w:t>
      </w:r>
      <w:proofErr w:type="spellEnd"/>
      <w:r w:rsidRPr="005A4310">
        <w:rPr>
          <w:szCs w:val="28"/>
        </w:rPr>
        <w:t xml:space="preserve"> </w:t>
      </w:r>
      <w:proofErr w:type="gramStart"/>
      <w:r w:rsidRPr="005A4310">
        <w:rPr>
          <w:szCs w:val="28"/>
        </w:rPr>
        <w:t>имя-файла</w:t>
      </w:r>
      <w:proofErr w:type="gramEnd"/>
      <w:r w:rsidRPr="005A4310">
        <w:rPr>
          <w:szCs w:val="28"/>
        </w:rPr>
        <w:t xml:space="preserve"> </w:t>
      </w:r>
    </w:p>
    <w:p w:rsidR="003928AE" w:rsidRPr="005A4310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left="2832"/>
        <w:jc w:val="both"/>
        <w:rPr>
          <w:szCs w:val="28"/>
        </w:rPr>
      </w:pPr>
      <w:r w:rsidRPr="005A4310">
        <w:rPr>
          <w:szCs w:val="28"/>
        </w:rPr>
        <w:t xml:space="preserve">[root]# chgrp </w:t>
      </w:r>
      <w:proofErr w:type="spellStart"/>
      <w:r w:rsidRPr="005A4310">
        <w:rPr>
          <w:szCs w:val="28"/>
        </w:rPr>
        <w:t>usersgrp</w:t>
      </w:r>
      <w:proofErr w:type="spellEnd"/>
      <w:r w:rsidRPr="005A4310">
        <w:rPr>
          <w:szCs w:val="28"/>
        </w:rPr>
        <w:t xml:space="preserve"> </w:t>
      </w:r>
      <w:proofErr w:type="gramStart"/>
      <w:r w:rsidRPr="005A4310">
        <w:rPr>
          <w:szCs w:val="28"/>
        </w:rPr>
        <w:t>имя-файла</w:t>
      </w:r>
      <w:proofErr w:type="gramEnd"/>
    </w:p>
    <w:p w:rsidR="003928AE" w:rsidRPr="005A4310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</w:p>
    <w:p w:rsidR="003928AE" w:rsidRPr="005A4310" w:rsidRDefault="003928AE" w:rsidP="003928AE">
      <w:pPr>
        <w:pStyle w:val="2"/>
        <w:spacing w:after="0"/>
        <w:rPr>
          <w:i/>
        </w:rPr>
      </w:pPr>
      <w:r w:rsidRPr="005A4310">
        <w:t>2. Команда</w:t>
      </w:r>
      <w:r w:rsidRPr="005A4310">
        <w:rPr>
          <w:i/>
        </w:rPr>
        <w:t xml:space="preserve"> </w:t>
      </w:r>
      <w:proofErr w:type="spellStart"/>
      <w:r w:rsidRPr="005A4310">
        <w:rPr>
          <w:i/>
        </w:rPr>
        <w:t>mkdir</w:t>
      </w:r>
      <w:proofErr w:type="spellEnd"/>
    </w:p>
    <w:p w:rsidR="003928AE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Cs w:val="28"/>
        </w:rPr>
      </w:pPr>
      <w:r w:rsidRPr="005A4310">
        <w:rPr>
          <w:szCs w:val="28"/>
        </w:rPr>
        <w:t xml:space="preserve">Команда </w:t>
      </w:r>
      <w:proofErr w:type="spellStart"/>
      <w:r w:rsidRPr="005A4310">
        <w:rPr>
          <w:szCs w:val="28"/>
        </w:rPr>
        <w:t>mkdir</w:t>
      </w:r>
      <w:proofErr w:type="spellEnd"/>
      <w:r w:rsidRPr="005A4310">
        <w:rPr>
          <w:szCs w:val="28"/>
        </w:rPr>
        <w:t xml:space="preserve"> позволяет создать подкаталог в текущем каталоге. В качестве аргумента этой команде надо дать имя создаваемого каталога. Во вновь созданном каталоге автоматически создаются две записи:</w:t>
      </w:r>
      <w:proofErr w:type="gramStart"/>
      <w:r w:rsidRPr="005A4310">
        <w:rPr>
          <w:szCs w:val="28"/>
        </w:rPr>
        <w:t xml:space="preserve"> </w:t>
      </w:r>
      <w:r w:rsidRPr="005A4310">
        <w:rPr>
          <w:b/>
          <w:szCs w:val="28"/>
        </w:rPr>
        <w:t>.</w:t>
      </w:r>
      <w:proofErr w:type="gramEnd"/>
      <w:r w:rsidRPr="005A4310">
        <w:rPr>
          <w:szCs w:val="28"/>
        </w:rPr>
        <w:t xml:space="preserve"> (ссылка на этот самый каталог) и </w:t>
      </w:r>
      <w:r w:rsidRPr="005A4310">
        <w:rPr>
          <w:b/>
          <w:szCs w:val="28"/>
        </w:rPr>
        <w:t>..</w:t>
      </w:r>
      <w:r w:rsidRPr="005A4310">
        <w:rPr>
          <w:szCs w:val="28"/>
        </w:rPr>
        <w:t xml:space="preserve"> (ссылка на родительский каталог). Чтобы создать подкаталог, вы должны иметь в текущем каталоге право записи. Можно создать подкаталог не в текущем, а в каком-то другом каталоге, но тогда необходимо указать путь к создаваемому каталогу: </w:t>
      </w:r>
    </w:p>
    <w:p w:rsidR="003928AE" w:rsidRPr="005A4310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szCs w:val="28"/>
          <w:lang w:val="en-US"/>
        </w:rPr>
      </w:pPr>
      <w:r w:rsidRPr="005A4310">
        <w:rPr>
          <w:szCs w:val="28"/>
          <w:lang w:val="en-US"/>
        </w:rPr>
        <w:t>[</w:t>
      </w:r>
      <w:proofErr w:type="gramStart"/>
      <w:r w:rsidRPr="005A4310">
        <w:rPr>
          <w:szCs w:val="28"/>
          <w:lang w:val="en-US"/>
        </w:rPr>
        <w:t>user</w:t>
      </w:r>
      <w:proofErr w:type="gramEnd"/>
      <w:r>
        <w:rPr>
          <w:szCs w:val="28"/>
          <w:lang w:val="en-US"/>
        </w:rPr>
        <w:t xml:space="preserve">]$ </w:t>
      </w:r>
      <w:proofErr w:type="spellStart"/>
      <w:proofErr w:type="gramStart"/>
      <w:r>
        <w:rPr>
          <w:szCs w:val="28"/>
          <w:lang w:val="en-US"/>
        </w:rPr>
        <w:t>mkdir</w:t>
      </w:r>
      <w:proofErr w:type="spellEnd"/>
      <w:proofErr w:type="gramEnd"/>
      <w:r>
        <w:rPr>
          <w:szCs w:val="28"/>
          <w:lang w:val="en-US"/>
        </w:rPr>
        <w:t xml:space="preserve"> /home/</w:t>
      </w:r>
      <w:proofErr w:type="spellStart"/>
      <w:r>
        <w:rPr>
          <w:szCs w:val="28"/>
          <w:lang w:val="en-US"/>
        </w:rPr>
        <w:t>sasha</w:t>
      </w:r>
      <w:proofErr w:type="spellEnd"/>
      <w:r>
        <w:rPr>
          <w:szCs w:val="28"/>
          <w:lang w:val="en-US"/>
        </w:rPr>
        <w:t>/</w:t>
      </w:r>
      <w:proofErr w:type="spellStart"/>
      <w:r>
        <w:rPr>
          <w:szCs w:val="28"/>
          <w:lang w:val="en-US"/>
        </w:rPr>
        <w:t>labrab</w:t>
      </w:r>
      <w:proofErr w:type="spellEnd"/>
      <w:r>
        <w:rPr>
          <w:szCs w:val="28"/>
          <w:lang w:val="en-US"/>
        </w:rPr>
        <w:t>/sem5/labrab1</w:t>
      </w:r>
    </w:p>
    <w:p w:rsidR="003928AE" w:rsidRDefault="003928AE" w:rsidP="003928AE">
      <w:pPr>
        <w:pStyle w:val="a6"/>
      </w:pPr>
      <w:r w:rsidRPr="005A4310">
        <w:t xml:space="preserve">Команда </w:t>
      </w:r>
      <w:proofErr w:type="spellStart"/>
      <w:r w:rsidRPr="005A4310">
        <w:t>mkdir</w:t>
      </w:r>
      <w:proofErr w:type="spellEnd"/>
      <w:r w:rsidRPr="005A4310">
        <w:t xml:space="preserve"> может использоваться со следующими опциями: </w:t>
      </w:r>
    </w:p>
    <w:p w:rsidR="003928AE" w:rsidRDefault="003928AE" w:rsidP="003928AE">
      <w:pPr>
        <w:pStyle w:val="a6"/>
        <w:numPr>
          <w:ilvl w:val="0"/>
          <w:numId w:val="30"/>
        </w:numPr>
        <w:ind w:left="0" w:firstLine="851"/>
      </w:pPr>
      <w:bookmarkStart w:id="11" w:name="_GoBack"/>
      <w:bookmarkEnd w:id="11"/>
      <w:r w:rsidRPr="005A4310">
        <w:t xml:space="preserve">-m </w:t>
      </w:r>
      <w:proofErr w:type="spellStart"/>
      <w:r w:rsidRPr="005A4310">
        <w:t>mode</w:t>
      </w:r>
      <w:proofErr w:type="spellEnd"/>
      <w:r w:rsidRPr="005A4310">
        <w:t xml:space="preserve"> — задает режим доступа для нового каталога (например, -m 755); </w:t>
      </w:r>
    </w:p>
    <w:p w:rsidR="003928AE" w:rsidRPr="005A4310" w:rsidRDefault="003928AE" w:rsidP="003928AE">
      <w:pPr>
        <w:pStyle w:val="a6"/>
        <w:numPr>
          <w:ilvl w:val="0"/>
          <w:numId w:val="30"/>
        </w:numPr>
        <w:ind w:left="0" w:firstLine="851"/>
      </w:pPr>
      <w:r w:rsidRPr="005A4310">
        <w:t xml:space="preserve">-p — создавать указанные промежуточные каталоги (если они не существуют). </w:t>
      </w:r>
    </w:p>
    <w:p w:rsidR="003928AE" w:rsidRPr="005A4310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</w:p>
    <w:p w:rsidR="003928AE" w:rsidRPr="005A4310" w:rsidRDefault="003928AE" w:rsidP="003928AE">
      <w:pPr>
        <w:pStyle w:val="2"/>
        <w:spacing w:after="0"/>
      </w:pPr>
      <w:r w:rsidRPr="005A4310">
        <w:t xml:space="preserve">3. Команда </w:t>
      </w:r>
      <w:proofErr w:type="spellStart"/>
      <w:r w:rsidRPr="005A4310">
        <w:rPr>
          <w:i/>
        </w:rPr>
        <w:t>cat</w:t>
      </w:r>
      <w:proofErr w:type="spellEnd"/>
    </w:p>
    <w:p w:rsidR="003928AE" w:rsidRDefault="003928AE" w:rsidP="003928AE">
      <w:pPr>
        <w:pStyle w:val="a6"/>
      </w:pPr>
      <w:r w:rsidRPr="005A4310">
        <w:t xml:space="preserve">Команда </w:t>
      </w:r>
      <w:proofErr w:type="spellStart"/>
      <w:r w:rsidRPr="005A4310">
        <w:t>cat</w:t>
      </w:r>
      <w:proofErr w:type="spellEnd"/>
      <w:r w:rsidRPr="005A4310">
        <w:t xml:space="preserve"> часто используется для создания файлов (хотя можно воспользоваться и командой </w:t>
      </w:r>
      <w:proofErr w:type="spellStart"/>
      <w:r w:rsidRPr="005A4310">
        <w:t>touch</w:t>
      </w:r>
      <w:proofErr w:type="spellEnd"/>
      <w:r w:rsidRPr="005A4310">
        <w:t xml:space="preserve">). По команде </w:t>
      </w:r>
      <w:proofErr w:type="spellStart"/>
      <w:r w:rsidRPr="005A4310">
        <w:t>cat</w:t>
      </w:r>
      <w:proofErr w:type="spellEnd"/>
      <w:r w:rsidRPr="005A4310">
        <w:t xml:space="preserve"> на стандартный вывод (т. е. на экран) выводится содержимое указанного файла (или нескольких файлов, если их имена последовательно задать в качестве аргументов команды). Если вывод команды </w:t>
      </w:r>
      <w:proofErr w:type="spellStart"/>
      <w:r w:rsidRPr="005A4310">
        <w:t>cat</w:t>
      </w:r>
      <w:proofErr w:type="spellEnd"/>
      <w:r w:rsidRPr="005A4310">
        <w:t xml:space="preserve"> перенаправить в файл, то можно получить копию какого-то файла: </w:t>
      </w:r>
    </w:p>
    <w:p w:rsidR="003928AE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szCs w:val="28"/>
        </w:rPr>
      </w:pPr>
      <w:r w:rsidRPr="005A4310">
        <w:rPr>
          <w:szCs w:val="28"/>
        </w:rPr>
        <w:t xml:space="preserve">[user]$ </w:t>
      </w:r>
      <w:proofErr w:type="spellStart"/>
      <w:r w:rsidRPr="005A4310">
        <w:rPr>
          <w:szCs w:val="28"/>
        </w:rPr>
        <w:t>cat</w:t>
      </w:r>
      <w:proofErr w:type="spellEnd"/>
      <w:r w:rsidRPr="005A4310">
        <w:rPr>
          <w:szCs w:val="28"/>
        </w:rPr>
        <w:t xml:space="preserve"> file1 &gt; file2 </w:t>
      </w:r>
    </w:p>
    <w:p w:rsidR="003928AE" w:rsidRDefault="003928AE" w:rsidP="003928AE">
      <w:pPr>
        <w:pStyle w:val="a6"/>
      </w:pPr>
      <w:r w:rsidRPr="005A4310">
        <w:t xml:space="preserve">Собственно, первоначальное предназначение команды </w:t>
      </w:r>
      <w:proofErr w:type="spellStart"/>
      <w:r w:rsidRPr="005A4310">
        <w:t>cat</w:t>
      </w:r>
      <w:proofErr w:type="spellEnd"/>
      <w:r w:rsidRPr="005A4310">
        <w:t xml:space="preserve"> как раз и предполагало перенаправление вывода, так как эта команда создана для конкатенации, т. е. объединения нескольких файлов в один: </w:t>
      </w:r>
    </w:p>
    <w:p w:rsidR="003928AE" w:rsidRPr="005A4310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left="2832"/>
        <w:jc w:val="both"/>
        <w:rPr>
          <w:szCs w:val="28"/>
          <w:lang w:val="en-US"/>
        </w:rPr>
      </w:pPr>
      <w:r w:rsidRPr="005A4310">
        <w:rPr>
          <w:szCs w:val="28"/>
          <w:lang w:val="en-US"/>
        </w:rPr>
        <w:t>[</w:t>
      </w:r>
      <w:proofErr w:type="gramStart"/>
      <w:r w:rsidRPr="005A4310">
        <w:rPr>
          <w:szCs w:val="28"/>
          <w:lang w:val="en-US"/>
        </w:rPr>
        <w:t>user</w:t>
      </w:r>
      <w:proofErr w:type="gramEnd"/>
      <w:r w:rsidRPr="005A4310">
        <w:rPr>
          <w:szCs w:val="28"/>
          <w:lang w:val="en-US"/>
        </w:rPr>
        <w:t xml:space="preserve">]$ </w:t>
      </w:r>
      <w:proofErr w:type="gramStart"/>
      <w:r w:rsidRPr="005A4310">
        <w:rPr>
          <w:szCs w:val="28"/>
          <w:lang w:val="en-US"/>
        </w:rPr>
        <w:t>cat</w:t>
      </w:r>
      <w:proofErr w:type="gramEnd"/>
      <w:r w:rsidRPr="005A4310">
        <w:rPr>
          <w:szCs w:val="28"/>
          <w:lang w:val="en-US"/>
        </w:rPr>
        <w:t xml:space="preserve"> file1 file2 ... </w:t>
      </w:r>
      <w:proofErr w:type="spellStart"/>
      <w:r w:rsidRPr="005A4310">
        <w:rPr>
          <w:szCs w:val="28"/>
          <w:lang w:val="en-US"/>
        </w:rPr>
        <w:t>fileN</w:t>
      </w:r>
      <w:proofErr w:type="spellEnd"/>
      <w:r w:rsidRPr="005A4310">
        <w:rPr>
          <w:szCs w:val="28"/>
          <w:lang w:val="en-US"/>
        </w:rPr>
        <w:t xml:space="preserve"> &gt; new-file </w:t>
      </w:r>
    </w:p>
    <w:p w:rsidR="003928AE" w:rsidRDefault="003928AE" w:rsidP="003928AE">
      <w:pPr>
        <w:pStyle w:val="a6"/>
      </w:pPr>
      <w:r w:rsidRPr="005A4310">
        <w:t xml:space="preserve">Именно возможности перенаправления ввода и вывода этой команды и используются для создания новых файлов. Для этого на вход команды </w:t>
      </w:r>
      <w:proofErr w:type="spellStart"/>
      <w:r w:rsidRPr="005A4310">
        <w:t>cat</w:t>
      </w:r>
      <w:proofErr w:type="spellEnd"/>
      <w:r w:rsidRPr="005A4310">
        <w:t xml:space="preserve"> направляют данные со стандартного ввода (т. е. с клавиатуры), а вывод команды — в новый файл:</w:t>
      </w:r>
    </w:p>
    <w:p w:rsidR="003928AE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Cs w:val="28"/>
        </w:rPr>
      </w:pPr>
      <w:r w:rsidRPr="005A4310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5A4310">
        <w:rPr>
          <w:szCs w:val="28"/>
        </w:rPr>
        <w:t xml:space="preserve">[user]$ </w:t>
      </w:r>
      <w:proofErr w:type="spellStart"/>
      <w:r w:rsidRPr="005A4310">
        <w:rPr>
          <w:szCs w:val="28"/>
        </w:rPr>
        <w:t>cat</w:t>
      </w:r>
      <w:proofErr w:type="spellEnd"/>
      <w:r w:rsidRPr="005A4310">
        <w:rPr>
          <w:szCs w:val="28"/>
        </w:rPr>
        <w:t xml:space="preserve"> &gt; </w:t>
      </w:r>
      <w:proofErr w:type="spellStart"/>
      <w:r w:rsidRPr="005A4310">
        <w:rPr>
          <w:szCs w:val="28"/>
        </w:rPr>
        <w:t>newfile</w:t>
      </w:r>
      <w:proofErr w:type="spellEnd"/>
      <w:r w:rsidRPr="005A4310">
        <w:rPr>
          <w:szCs w:val="28"/>
        </w:rPr>
        <w:t xml:space="preserve"> </w:t>
      </w:r>
    </w:p>
    <w:p w:rsidR="003928AE" w:rsidRDefault="003928AE" w:rsidP="003928AE">
      <w:pPr>
        <w:pStyle w:val="a6"/>
      </w:pPr>
      <w:r w:rsidRPr="005A4310">
        <w:t>После того, как вы напечатаете все, что хотите, нажмите комбинацию клавиш &lt;</w:t>
      </w:r>
      <w:r>
        <w:rPr>
          <w:lang w:val="en-US"/>
        </w:rPr>
        <w:t>Ctrl</w:t>
      </w:r>
      <w:r w:rsidRPr="005A4310">
        <w:t>&gt; + &lt;</w:t>
      </w:r>
      <w:r>
        <w:rPr>
          <w:lang w:val="en-US"/>
        </w:rPr>
        <w:t>D</w:t>
      </w:r>
      <w:r w:rsidRPr="005A4310">
        <w:t>&gt; или &lt;</w:t>
      </w:r>
      <w:r>
        <w:rPr>
          <w:lang w:val="en-US"/>
        </w:rPr>
        <w:t>Ctrl</w:t>
      </w:r>
      <w:r w:rsidRPr="005A4310">
        <w:t>&gt; + &lt;</w:t>
      </w:r>
      <w:r>
        <w:rPr>
          <w:lang w:val="en-US"/>
        </w:rPr>
        <w:t>C</w:t>
      </w:r>
      <w:r>
        <w:t>&gt;,</w:t>
      </w:r>
      <w:r w:rsidRPr="005A4310">
        <w:t xml:space="preserve"> и все, что вы ввели, будет записано в </w:t>
      </w:r>
      <w:proofErr w:type="spellStart"/>
      <w:r w:rsidRPr="005A4310">
        <w:t>newfile</w:t>
      </w:r>
      <w:proofErr w:type="spellEnd"/>
      <w:r w:rsidRPr="005A4310">
        <w:t>. Конечно, таким образом создаются, в основном, короткие текстовые файлы.</w:t>
      </w:r>
    </w:p>
    <w:p w:rsidR="003928AE" w:rsidRPr="005A4310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 w:rsidRPr="005A4310">
        <w:rPr>
          <w:szCs w:val="28"/>
        </w:rPr>
        <w:t xml:space="preserve"> </w:t>
      </w:r>
    </w:p>
    <w:p w:rsidR="003928AE" w:rsidRPr="005A4310" w:rsidRDefault="003928AE" w:rsidP="003928AE">
      <w:pPr>
        <w:pStyle w:val="2"/>
        <w:spacing w:after="0"/>
      </w:pPr>
      <w:r w:rsidRPr="005A4310">
        <w:t xml:space="preserve">4. Команда </w:t>
      </w:r>
      <w:proofErr w:type="spellStart"/>
      <w:r w:rsidRPr="005A4310">
        <w:rPr>
          <w:i/>
        </w:rPr>
        <w:t>cp</w:t>
      </w:r>
      <w:proofErr w:type="spellEnd"/>
    </w:p>
    <w:p w:rsidR="003928AE" w:rsidRPr="003928AE" w:rsidRDefault="003928AE" w:rsidP="003928AE">
      <w:pPr>
        <w:pStyle w:val="a6"/>
      </w:pPr>
      <w:r w:rsidRPr="003928AE">
        <w:t xml:space="preserve">Хотя для копирования файлов иногда пользуются командой </w:t>
      </w:r>
      <w:proofErr w:type="spellStart"/>
      <w:r w:rsidRPr="003928AE">
        <w:t>cat</w:t>
      </w:r>
      <w:proofErr w:type="spellEnd"/>
      <w:r w:rsidRPr="003928AE">
        <w:t xml:space="preserve">, но в Linux существует для этого специальная команда </w:t>
      </w:r>
      <w:proofErr w:type="spellStart"/>
      <w:r w:rsidRPr="003928AE">
        <w:t>cp</w:t>
      </w:r>
      <w:proofErr w:type="spellEnd"/>
      <w:r w:rsidRPr="003928AE">
        <w:t xml:space="preserve">. Ее можно применять в одной из двух форм: </w:t>
      </w:r>
    </w:p>
    <w:p w:rsidR="003928AE" w:rsidRPr="005C3CF7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szCs w:val="28"/>
        </w:rPr>
      </w:pPr>
      <w:r w:rsidRPr="005C3CF7">
        <w:rPr>
          <w:szCs w:val="28"/>
        </w:rPr>
        <w:t>[</w:t>
      </w:r>
      <w:r w:rsidRPr="005A4310">
        <w:rPr>
          <w:szCs w:val="28"/>
          <w:lang w:val="en-US"/>
        </w:rPr>
        <w:t>user</w:t>
      </w:r>
      <w:r w:rsidRPr="005C3CF7">
        <w:rPr>
          <w:szCs w:val="28"/>
        </w:rPr>
        <w:t xml:space="preserve">]$ </w:t>
      </w:r>
      <w:proofErr w:type="spellStart"/>
      <w:r w:rsidRPr="005A4310">
        <w:rPr>
          <w:szCs w:val="28"/>
          <w:lang w:val="en-US"/>
        </w:rPr>
        <w:t>cp</w:t>
      </w:r>
      <w:proofErr w:type="spellEnd"/>
      <w:r w:rsidRPr="005C3CF7">
        <w:rPr>
          <w:szCs w:val="28"/>
        </w:rPr>
        <w:t xml:space="preserve"> [</w:t>
      </w:r>
      <w:r w:rsidRPr="005A4310">
        <w:rPr>
          <w:szCs w:val="28"/>
          <w:lang w:val="en-US"/>
        </w:rPr>
        <w:t>options</w:t>
      </w:r>
      <w:r w:rsidRPr="005C3CF7">
        <w:rPr>
          <w:szCs w:val="28"/>
        </w:rPr>
        <w:t xml:space="preserve">] </w:t>
      </w:r>
      <w:r w:rsidRPr="005A4310">
        <w:rPr>
          <w:szCs w:val="28"/>
          <w:lang w:val="en-US"/>
        </w:rPr>
        <w:t>source</w:t>
      </w:r>
      <w:r w:rsidRPr="005C3CF7">
        <w:rPr>
          <w:szCs w:val="28"/>
        </w:rPr>
        <w:t xml:space="preserve"> </w:t>
      </w:r>
      <w:r w:rsidRPr="005A4310">
        <w:rPr>
          <w:szCs w:val="28"/>
          <w:lang w:val="en-US"/>
        </w:rPr>
        <w:t>destination</w:t>
      </w:r>
      <w:r w:rsidRPr="005C3CF7">
        <w:rPr>
          <w:szCs w:val="28"/>
        </w:rPr>
        <w:t xml:space="preserve"> </w:t>
      </w:r>
    </w:p>
    <w:p w:rsidR="003928AE" w:rsidRPr="005C3CF7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szCs w:val="28"/>
          <w:lang w:val="en-US"/>
        </w:rPr>
      </w:pPr>
      <w:r w:rsidRPr="005C3CF7">
        <w:rPr>
          <w:szCs w:val="28"/>
          <w:lang w:val="en-US"/>
        </w:rPr>
        <w:t>[</w:t>
      </w:r>
      <w:proofErr w:type="gramStart"/>
      <w:r w:rsidRPr="005C3CF7">
        <w:rPr>
          <w:szCs w:val="28"/>
          <w:lang w:val="en-US"/>
        </w:rPr>
        <w:t>user</w:t>
      </w:r>
      <w:proofErr w:type="gramEnd"/>
      <w:r w:rsidRPr="005C3CF7">
        <w:rPr>
          <w:szCs w:val="28"/>
          <w:lang w:val="en-US"/>
        </w:rPr>
        <w:t xml:space="preserve">]$ </w:t>
      </w:r>
      <w:proofErr w:type="spellStart"/>
      <w:proofErr w:type="gramStart"/>
      <w:r w:rsidRPr="005C3CF7">
        <w:rPr>
          <w:szCs w:val="28"/>
          <w:lang w:val="en-US"/>
        </w:rPr>
        <w:t>cp</w:t>
      </w:r>
      <w:proofErr w:type="spellEnd"/>
      <w:proofErr w:type="gramEnd"/>
      <w:r w:rsidRPr="005C3CF7">
        <w:rPr>
          <w:szCs w:val="28"/>
          <w:lang w:val="en-US"/>
        </w:rPr>
        <w:t xml:space="preserve"> [options] </w:t>
      </w:r>
      <w:proofErr w:type="spellStart"/>
      <w:r w:rsidRPr="005C3CF7">
        <w:rPr>
          <w:szCs w:val="28"/>
          <w:lang w:val="en-US"/>
        </w:rPr>
        <w:t>source_directory</w:t>
      </w:r>
      <w:proofErr w:type="spellEnd"/>
      <w:r w:rsidRPr="005C3CF7">
        <w:rPr>
          <w:szCs w:val="28"/>
          <w:lang w:val="en-US"/>
        </w:rPr>
        <w:t xml:space="preserve"> </w:t>
      </w:r>
      <w:proofErr w:type="spellStart"/>
      <w:r w:rsidRPr="005C3CF7">
        <w:rPr>
          <w:szCs w:val="28"/>
          <w:lang w:val="en-US"/>
        </w:rPr>
        <w:t>new_directory</w:t>
      </w:r>
      <w:proofErr w:type="spellEnd"/>
      <w:r w:rsidRPr="005C3CF7">
        <w:rPr>
          <w:szCs w:val="28"/>
          <w:lang w:val="en-US"/>
        </w:rPr>
        <w:t xml:space="preserve"> </w:t>
      </w:r>
    </w:p>
    <w:p w:rsidR="003928AE" w:rsidRPr="003928AE" w:rsidRDefault="003928AE" w:rsidP="003928AE">
      <w:pPr>
        <w:pStyle w:val="a6"/>
      </w:pPr>
      <w:r w:rsidRPr="003928AE">
        <w:lastRenderedPageBreak/>
        <w:t xml:space="preserve">В первом случае файл или каталог </w:t>
      </w:r>
      <w:proofErr w:type="spellStart"/>
      <w:r w:rsidRPr="003928AE">
        <w:t>source</w:t>
      </w:r>
      <w:proofErr w:type="spellEnd"/>
      <w:r w:rsidRPr="003928AE">
        <w:t xml:space="preserve"> копируется, соответственно, в файл или каталог </w:t>
      </w:r>
      <w:proofErr w:type="spellStart"/>
      <w:r w:rsidRPr="003928AE">
        <w:t>destination</w:t>
      </w:r>
      <w:proofErr w:type="spellEnd"/>
      <w:r w:rsidRPr="003928AE">
        <w:t xml:space="preserve">, а во втором случае </w:t>
      </w:r>
      <w:proofErr w:type="gramStart"/>
      <w:r w:rsidRPr="003928AE">
        <w:t xml:space="preserve">файлы, содержащиеся в каталоге </w:t>
      </w:r>
      <w:proofErr w:type="spellStart"/>
      <w:r w:rsidRPr="003928AE">
        <w:t>source_directory</w:t>
      </w:r>
      <w:proofErr w:type="spellEnd"/>
      <w:r w:rsidRPr="003928AE">
        <w:t xml:space="preserve"> копируются</w:t>
      </w:r>
      <w:proofErr w:type="gramEnd"/>
      <w:r w:rsidRPr="003928AE">
        <w:t xml:space="preserve"> в каталог </w:t>
      </w:r>
      <w:proofErr w:type="spellStart"/>
      <w:r w:rsidRPr="003928AE">
        <w:t>new_directory</w:t>
      </w:r>
      <w:proofErr w:type="spellEnd"/>
      <w:r w:rsidRPr="003928AE">
        <w:t xml:space="preserve">. Для копирования надо иметь права на чтение файлов, которые копируются, и права на запись в каталог, в который производится копирование. </w:t>
      </w:r>
    </w:p>
    <w:p w:rsidR="003928AE" w:rsidRPr="003928AE" w:rsidRDefault="003928AE" w:rsidP="003928AE">
      <w:pPr>
        <w:pStyle w:val="a6"/>
      </w:pPr>
      <w:r w:rsidRPr="003928AE">
        <w:t xml:space="preserve">Если в качестве целевого указывается существующий файл, то его содержимое будет затерто, поэтому при копировании надо соблюдать осторожность. Впрочем, можно использовать команду </w:t>
      </w:r>
      <w:proofErr w:type="spellStart"/>
      <w:r w:rsidRPr="003928AE">
        <w:t>cp</w:t>
      </w:r>
      <w:proofErr w:type="spellEnd"/>
      <w:r w:rsidRPr="003928AE">
        <w:t xml:space="preserve"> с опцией -i, тогда перед перезаписью существующего файла будет запрашиваться подтверждение.</w:t>
      </w:r>
    </w:p>
    <w:p w:rsidR="003928AE" w:rsidRPr="005A4310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</w:p>
    <w:p w:rsidR="003928AE" w:rsidRPr="00DE5DD3" w:rsidRDefault="003928AE" w:rsidP="003928AE">
      <w:pPr>
        <w:pStyle w:val="2"/>
        <w:spacing w:after="0"/>
      </w:pPr>
      <w:r w:rsidRPr="00DE5DD3">
        <w:t xml:space="preserve">5. Команда </w:t>
      </w:r>
      <w:proofErr w:type="spellStart"/>
      <w:r w:rsidRPr="00DE5DD3">
        <w:rPr>
          <w:i/>
        </w:rPr>
        <w:t>mv</w:t>
      </w:r>
      <w:proofErr w:type="spellEnd"/>
      <w:r w:rsidRPr="00DE5DD3">
        <w:t xml:space="preserve"> </w:t>
      </w:r>
    </w:p>
    <w:p w:rsidR="003928AE" w:rsidRDefault="003928AE" w:rsidP="003928AE">
      <w:pPr>
        <w:pStyle w:val="a6"/>
      </w:pPr>
      <w:r w:rsidRPr="005A4310">
        <w:t xml:space="preserve">Если вам необходимо не скопировать, а переместить файл из одного каталога в другой, вы можете воспользоваться командой </w:t>
      </w:r>
      <w:proofErr w:type="spellStart"/>
      <w:r w:rsidRPr="005A4310">
        <w:t>mv</w:t>
      </w:r>
      <w:proofErr w:type="spellEnd"/>
      <w:r w:rsidRPr="005A4310">
        <w:t xml:space="preserve">. Синтаксис этой команды аналогичен синтаксису команды </w:t>
      </w:r>
      <w:proofErr w:type="spellStart"/>
      <w:r w:rsidRPr="005A4310">
        <w:t>cp</w:t>
      </w:r>
      <w:proofErr w:type="spellEnd"/>
      <w:r w:rsidRPr="005A4310">
        <w:t xml:space="preserve">. Более того, она сначала копирует файл (или каталог), а только потом удаляет исходный файл (каталог). И опции у нее такие же, как у </w:t>
      </w:r>
      <w:proofErr w:type="spellStart"/>
      <w:r w:rsidRPr="005A4310">
        <w:t>cp</w:t>
      </w:r>
      <w:proofErr w:type="spellEnd"/>
      <w:r w:rsidRPr="005A4310">
        <w:t>.</w:t>
      </w:r>
    </w:p>
    <w:p w:rsidR="003928AE" w:rsidRDefault="003928AE" w:rsidP="003928AE">
      <w:pPr>
        <w:pStyle w:val="a6"/>
      </w:pPr>
      <w:r w:rsidRPr="005A4310">
        <w:t xml:space="preserve"> Команда </w:t>
      </w:r>
      <w:proofErr w:type="spellStart"/>
      <w:r w:rsidRPr="005A4310">
        <w:t>mv</w:t>
      </w:r>
      <w:proofErr w:type="spellEnd"/>
      <w:r w:rsidRPr="005A4310">
        <w:t xml:space="preserve"> может использоваться не только для перемещения, но и для переименования файлов и каталогов (т. е. перемещения их внутри одного каталога). Для этого надо просто задать в качестве аргументов старое и новое имя файла: </w:t>
      </w:r>
    </w:p>
    <w:p w:rsidR="003928AE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szCs w:val="28"/>
        </w:rPr>
      </w:pPr>
      <w:r w:rsidRPr="005A4310">
        <w:rPr>
          <w:szCs w:val="28"/>
        </w:rPr>
        <w:t xml:space="preserve">[user]$ </w:t>
      </w:r>
      <w:proofErr w:type="spellStart"/>
      <w:r w:rsidRPr="005A4310">
        <w:rPr>
          <w:szCs w:val="28"/>
        </w:rPr>
        <w:t>mv</w:t>
      </w:r>
      <w:proofErr w:type="spellEnd"/>
      <w:r w:rsidRPr="005A4310">
        <w:rPr>
          <w:szCs w:val="28"/>
        </w:rPr>
        <w:t xml:space="preserve"> </w:t>
      </w:r>
      <w:proofErr w:type="spellStart"/>
      <w:r w:rsidRPr="005A4310">
        <w:rPr>
          <w:szCs w:val="28"/>
        </w:rPr>
        <w:t>oldname</w:t>
      </w:r>
      <w:proofErr w:type="spellEnd"/>
      <w:r w:rsidRPr="005A4310">
        <w:rPr>
          <w:szCs w:val="28"/>
        </w:rPr>
        <w:t xml:space="preserve"> </w:t>
      </w:r>
      <w:proofErr w:type="spellStart"/>
      <w:r w:rsidRPr="005A4310">
        <w:rPr>
          <w:szCs w:val="28"/>
        </w:rPr>
        <w:t>newname</w:t>
      </w:r>
      <w:proofErr w:type="spellEnd"/>
      <w:r w:rsidRPr="005A4310">
        <w:rPr>
          <w:szCs w:val="28"/>
        </w:rPr>
        <w:t xml:space="preserve"> </w:t>
      </w:r>
    </w:p>
    <w:p w:rsidR="003928AE" w:rsidRPr="005A4310" w:rsidRDefault="003928AE" w:rsidP="003928AE">
      <w:pPr>
        <w:pStyle w:val="a6"/>
      </w:pPr>
      <w:r w:rsidRPr="005A4310">
        <w:t xml:space="preserve">Но учтите, что команда </w:t>
      </w:r>
      <w:proofErr w:type="spellStart"/>
      <w:r w:rsidRPr="005A4310">
        <w:t>mv</w:t>
      </w:r>
      <w:proofErr w:type="spellEnd"/>
      <w:r w:rsidRPr="005A4310">
        <w:t xml:space="preserve"> не позволяет переименовать сразу несколько файлов (используя шаблон имени), так что команда </w:t>
      </w:r>
      <w:proofErr w:type="spellStart"/>
      <w:r w:rsidRPr="005A4310">
        <w:t>mv</w:t>
      </w:r>
      <w:proofErr w:type="spellEnd"/>
      <w:r w:rsidRPr="005A4310">
        <w:t xml:space="preserve"> *.</w:t>
      </w:r>
      <w:proofErr w:type="spellStart"/>
      <w:r w:rsidRPr="005A4310">
        <w:t>xxx</w:t>
      </w:r>
      <w:proofErr w:type="spellEnd"/>
      <w:r w:rsidRPr="005A4310">
        <w:t xml:space="preserve"> *.</w:t>
      </w:r>
      <w:proofErr w:type="spellStart"/>
      <w:r w:rsidRPr="005A4310">
        <w:t>yyy</w:t>
      </w:r>
      <w:proofErr w:type="spellEnd"/>
      <w:r w:rsidRPr="005A4310">
        <w:t xml:space="preserve"> не будет работать. При использовании команды </w:t>
      </w:r>
      <w:proofErr w:type="spellStart"/>
      <w:r w:rsidRPr="005A4310">
        <w:t>mv</w:t>
      </w:r>
      <w:proofErr w:type="spellEnd"/>
      <w:r w:rsidRPr="005A4310">
        <w:t xml:space="preserve">, также как и при использовании </w:t>
      </w:r>
      <w:proofErr w:type="spellStart"/>
      <w:r w:rsidRPr="005A4310">
        <w:t>cp</w:t>
      </w:r>
      <w:proofErr w:type="spellEnd"/>
      <w:r w:rsidRPr="005A4310">
        <w:t xml:space="preserve">, не забывайте применять опцию -i для того, чтобы получить предупреждение, когда файл будет перезаписываться. </w:t>
      </w:r>
    </w:p>
    <w:p w:rsidR="003928AE" w:rsidRPr="005A4310" w:rsidRDefault="003928AE" w:rsidP="003928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</w:p>
    <w:p w:rsidR="003928AE" w:rsidRPr="00DE5DD3" w:rsidRDefault="003928AE" w:rsidP="003928AE">
      <w:pPr>
        <w:pStyle w:val="2"/>
        <w:spacing w:after="0"/>
      </w:pPr>
      <w:r w:rsidRPr="00DE5DD3">
        <w:t xml:space="preserve">6. Команды </w:t>
      </w:r>
      <w:proofErr w:type="spellStart"/>
      <w:r w:rsidRPr="00DE5DD3">
        <w:rPr>
          <w:i/>
        </w:rPr>
        <w:t>rm</w:t>
      </w:r>
      <w:proofErr w:type="spellEnd"/>
      <w:r w:rsidRPr="00DE5DD3">
        <w:t xml:space="preserve"> и </w:t>
      </w:r>
      <w:proofErr w:type="spellStart"/>
      <w:r w:rsidRPr="00DE5DD3">
        <w:rPr>
          <w:i/>
        </w:rPr>
        <w:t>rmdir</w:t>
      </w:r>
      <w:proofErr w:type="spellEnd"/>
      <w:r w:rsidRPr="00DE5DD3">
        <w:t xml:space="preserve"> </w:t>
      </w:r>
    </w:p>
    <w:p w:rsidR="003928AE" w:rsidRDefault="003928AE" w:rsidP="003928AE">
      <w:pPr>
        <w:pStyle w:val="a6"/>
      </w:pPr>
      <w:r w:rsidRPr="005A4310">
        <w:t xml:space="preserve">Для удаления ненужных файлов и каталогов в Linux служат команды </w:t>
      </w:r>
      <w:proofErr w:type="spellStart"/>
      <w:r w:rsidRPr="005A4310">
        <w:t>rm</w:t>
      </w:r>
      <w:proofErr w:type="spellEnd"/>
      <w:r w:rsidRPr="005A4310">
        <w:t xml:space="preserve"> (удаляет файлы) и </w:t>
      </w:r>
      <w:proofErr w:type="spellStart"/>
      <w:r w:rsidRPr="005A4310">
        <w:t>rmdir</w:t>
      </w:r>
      <w:proofErr w:type="spellEnd"/>
      <w:r w:rsidRPr="005A4310">
        <w:t xml:space="preserve"> (удаляет пустой каталог)</w:t>
      </w:r>
      <w:proofErr w:type="gramStart"/>
      <w:r w:rsidRPr="005A4310">
        <w:t xml:space="preserve"> .</w:t>
      </w:r>
      <w:proofErr w:type="gramEnd"/>
      <w:r w:rsidRPr="005A4310">
        <w:t xml:space="preserve"> Для того, чтобы воспользовался этими командами, вы должны иметь право записи в каталоге, в котором расположены удаляемые файлы или каталоги. При этом полномочия на изменение самих файлов не обязательны. Если хотите перед удалением файла получить дополнительный запрос на подтверждение операции, используйте опцию -i. </w:t>
      </w:r>
    </w:p>
    <w:p w:rsidR="003928AE" w:rsidRDefault="003928AE" w:rsidP="003928AE">
      <w:pPr>
        <w:pStyle w:val="a6"/>
      </w:pPr>
      <w:r w:rsidRPr="005A4310">
        <w:t xml:space="preserve">Если вы попытаетесь использовать команду </w:t>
      </w:r>
      <w:proofErr w:type="spellStart"/>
      <w:r w:rsidRPr="005A4310">
        <w:t>rm</w:t>
      </w:r>
      <w:proofErr w:type="spellEnd"/>
      <w:r w:rsidRPr="005A4310">
        <w:t xml:space="preserve"> (без всяких опций) для удаления каталога, то будет выдано сообщение, что это каталог, и удаления не произойдет. Для удаления каталога надо удалить в нем все файлы, после чего удалить сам каталог с помощью команды </w:t>
      </w:r>
      <w:proofErr w:type="spellStart"/>
      <w:r w:rsidRPr="005A4310">
        <w:t>rmdir</w:t>
      </w:r>
      <w:proofErr w:type="spellEnd"/>
      <w:r w:rsidRPr="005A4310">
        <w:t xml:space="preserve">. Однако можно удалить и непустой каталог со всеми входящими в него подкаталогами и файлами, если использовать команду </w:t>
      </w:r>
      <w:proofErr w:type="spellStart"/>
      <w:r w:rsidRPr="005A4310">
        <w:t>rm</w:t>
      </w:r>
      <w:proofErr w:type="spellEnd"/>
      <w:r w:rsidRPr="005A4310">
        <w:t xml:space="preserve"> с опцией -r. </w:t>
      </w:r>
    </w:p>
    <w:p w:rsidR="003928AE" w:rsidRPr="005A4310" w:rsidRDefault="003928AE" w:rsidP="003928AE">
      <w:pPr>
        <w:pStyle w:val="a6"/>
        <w:rPr>
          <w:kern w:val="1"/>
        </w:rPr>
      </w:pPr>
      <w:r w:rsidRPr="005A4310">
        <w:t xml:space="preserve">Если вы дадите команду </w:t>
      </w:r>
      <w:proofErr w:type="spellStart"/>
      <w:r w:rsidRPr="005A4310">
        <w:t>rm</w:t>
      </w:r>
      <w:proofErr w:type="spellEnd"/>
      <w:r w:rsidRPr="005A4310">
        <w:t xml:space="preserve"> *, то удалите все файлы в текущем каталоге. Подкаталоги при этом не удалятся. Для </w:t>
      </w:r>
      <w:proofErr w:type="gramStart"/>
      <w:r w:rsidRPr="005A4310">
        <w:t>удаления</w:t>
      </w:r>
      <w:proofErr w:type="gramEnd"/>
      <w:r w:rsidRPr="005A4310">
        <w:t xml:space="preserve"> как файлов, так и подкаталогов текущего каталога надо тоже воспользоваться опцией -r. Однако всегда помните, что в Linux нет команды восстановления файлов после их удаления (даже если вы спохватились сразу же после ошибочного удаления файла или каталога)! Так что дважды подумайте до удаления чего-либо и не пренебрегайте опцией -i.</w:t>
      </w:r>
    </w:p>
    <w:p w:rsidR="003928AE" w:rsidRPr="003928AE" w:rsidRDefault="003928AE" w:rsidP="003928AE"/>
    <w:sectPr w:rsidR="003928AE" w:rsidRPr="00392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2B1"/>
    <w:multiLevelType w:val="hybridMultilevel"/>
    <w:tmpl w:val="646862E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4F50D1"/>
    <w:multiLevelType w:val="hybridMultilevel"/>
    <w:tmpl w:val="4F861A4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77CE8"/>
    <w:multiLevelType w:val="hybridMultilevel"/>
    <w:tmpl w:val="31EC863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B2962CF"/>
    <w:multiLevelType w:val="hybridMultilevel"/>
    <w:tmpl w:val="D30E4C5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BE62643"/>
    <w:multiLevelType w:val="hybridMultilevel"/>
    <w:tmpl w:val="6060D2E4"/>
    <w:lvl w:ilvl="0" w:tplc="00C49B32">
      <w:start w:val="1"/>
      <w:numFmt w:val="decimal"/>
      <w:pStyle w:val="3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1199C"/>
    <w:multiLevelType w:val="multilevel"/>
    <w:tmpl w:val="67D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DC3207"/>
    <w:multiLevelType w:val="hybridMultilevel"/>
    <w:tmpl w:val="03E4A5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54EF5"/>
    <w:multiLevelType w:val="hybridMultilevel"/>
    <w:tmpl w:val="A692B74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0771C98"/>
    <w:multiLevelType w:val="hybridMultilevel"/>
    <w:tmpl w:val="0996FA4E"/>
    <w:lvl w:ilvl="0" w:tplc="50B20F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E4305"/>
    <w:multiLevelType w:val="hybridMultilevel"/>
    <w:tmpl w:val="B972EB6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E966E48"/>
    <w:multiLevelType w:val="hybridMultilevel"/>
    <w:tmpl w:val="F93AE8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B5560"/>
    <w:multiLevelType w:val="hybridMultilevel"/>
    <w:tmpl w:val="0A7A6D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15E0D56"/>
    <w:multiLevelType w:val="hybridMultilevel"/>
    <w:tmpl w:val="A6E89DD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5123D9E"/>
    <w:multiLevelType w:val="hybridMultilevel"/>
    <w:tmpl w:val="188C078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9FD7042"/>
    <w:multiLevelType w:val="multilevel"/>
    <w:tmpl w:val="DC4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F3F26"/>
    <w:multiLevelType w:val="multilevel"/>
    <w:tmpl w:val="BF8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63D5D"/>
    <w:multiLevelType w:val="hybridMultilevel"/>
    <w:tmpl w:val="CDCA356C"/>
    <w:lvl w:ilvl="0" w:tplc="DD8E4EE2">
      <w:start w:val="2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9A729A"/>
    <w:multiLevelType w:val="multilevel"/>
    <w:tmpl w:val="A13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7D7CFF"/>
    <w:multiLevelType w:val="hybridMultilevel"/>
    <w:tmpl w:val="227447E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2CB02DE"/>
    <w:multiLevelType w:val="hybridMultilevel"/>
    <w:tmpl w:val="6164C7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A178A9"/>
    <w:multiLevelType w:val="hybridMultilevel"/>
    <w:tmpl w:val="60C005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BDD6E6A"/>
    <w:multiLevelType w:val="hybridMultilevel"/>
    <w:tmpl w:val="E93E9A6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F547760"/>
    <w:multiLevelType w:val="hybridMultilevel"/>
    <w:tmpl w:val="C4C09D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CF37C68"/>
    <w:multiLevelType w:val="hybridMultilevel"/>
    <w:tmpl w:val="C91000B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F15548F"/>
    <w:multiLevelType w:val="hybridMultilevel"/>
    <w:tmpl w:val="86968DB6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75B86E67"/>
    <w:multiLevelType w:val="hybridMultilevel"/>
    <w:tmpl w:val="21EE1E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AA7323"/>
    <w:multiLevelType w:val="hybridMultilevel"/>
    <w:tmpl w:val="B2E80DD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DA61F7A"/>
    <w:multiLevelType w:val="hybridMultilevel"/>
    <w:tmpl w:val="82E8A4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F70C47"/>
    <w:multiLevelType w:val="multilevel"/>
    <w:tmpl w:val="789EA7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22"/>
  </w:num>
  <w:num w:numId="5">
    <w:abstractNumId w:val="14"/>
  </w:num>
  <w:num w:numId="6">
    <w:abstractNumId w:val="1"/>
  </w:num>
  <w:num w:numId="7">
    <w:abstractNumId w:val="15"/>
  </w:num>
  <w:num w:numId="8">
    <w:abstractNumId w:val="13"/>
  </w:num>
  <w:num w:numId="9">
    <w:abstractNumId w:val="25"/>
  </w:num>
  <w:num w:numId="10">
    <w:abstractNumId w:val="17"/>
  </w:num>
  <w:num w:numId="11">
    <w:abstractNumId w:val="18"/>
  </w:num>
  <w:num w:numId="12">
    <w:abstractNumId w:val="5"/>
  </w:num>
  <w:num w:numId="13">
    <w:abstractNumId w:val="27"/>
  </w:num>
  <w:num w:numId="14">
    <w:abstractNumId w:val="6"/>
  </w:num>
  <w:num w:numId="15">
    <w:abstractNumId w:val="10"/>
  </w:num>
  <w:num w:numId="16">
    <w:abstractNumId w:val="9"/>
  </w:num>
  <w:num w:numId="17">
    <w:abstractNumId w:val="16"/>
  </w:num>
  <w:num w:numId="18">
    <w:abstractNumId w:val="19"/>
  </w:num>
  <w:num w:numId="19">
    <w:abstractNumId w:val="24"/>
  </w:num>
  <w:num w:numId="20">
    <w:abstractNumId w:val="21"/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23"/>
  </w:num>
  <w:num w:numId="24">
    <w:abstractNumId w:val="28"/>
  </w:num>
  <w:num w:numId="25">
    <w:abstractNumId w:val="20"/>
  </w:num>
  <w:num w:numId="26">
    <w:abstractNumId w:val="2"/>
  </w:num>
  <w:num w:numId="27">
    <w:abstractNumId w:val="26"/>
  </w:num>
  <w:num w:numId="28">
    <w:abstractNumId w:val="7"/>
  </w:num>
  <w:num w:numId="29">
    <w:abstractNumId w:val="1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87"/>
    <w:rsid w:val="000335FF"/>
    <w:rsid w:val="000378CF"/>
    <w:rsid w:val="00130CD0"/>
    <w:rsid w:val="00170B88"/>
    <w:rsid w:val="00171E08"/>
    <w:rsid w:val="001D0CBF"/>
    <w:rsid w:val="001E0B59"/>
    <w:rsid w:val="002B46F5"/>
    <w:rsid w:val="002E5B10"/>
    <w:rsid w:val="00303987"/>
    <w:rsid w:val="00304183"/>
    <w:rsid w:val="00324FA4"/>
    <w:rsid w:val="00340F51"/>
    <w:rsid w:val="003928AE"/>
    <w:rsid w:val="003D287A"/>
    <w:rsid w:val="003D7CAF"/>
    <w:rsid w:val="00494BA3"/>
    <w:rsid w:val="004B1996"/>
    <w:rsid w:val="004C1D5C"/>
    <w:rsid w:val="004D514A"/>
    <w:rsid w:val="004E0BF1"/>
    <w:rsid w:val="005618FE"/>
    <w:rsid w:val="0058553F"/>
    <w:rsid w:val="005C5713"/>
    <w:rsid w:val="006B62E2"/>
    <w:rsid w:val="00701EF9"/>
    <w:rsid w:val="00703E72"/>
    <w:rsid w:val="00704565"/>
    <w:rsid w:val="007363A7"/>
    <w:rsid w:val="007632EB"/>
    <w:rsid w:val="008D01E3"/>
    <w:rsid w:val="009145AF"/>
    <w:rsid w:val="0092161D"/>
    <w:rsid w:val="00930041"/>
    <w:rsid w:val="009C030B"/>
    <w:rsid w:val="009D714F"/>
    <w:rsid w:val="00A069E6"/>
    <w:rsid w:val="00A20E82"/>
    <w:rsid w:val="00A40902"/>
    <w:rsid w:val="00AD3299"/>
    <w:rsid w:val="00B2523F"/>
    <w:rsid w:val="00B60833"/>
    <w:rsid w:val="00B671FA"/>
    <w:rsid w:val="00BE6099"/>
    <w:rsid w:val="00C12724"/>
    <w:rsid w:val="00C63634"/>
    <w:rsid w:val="00C97CFA"/>
    <w:rsid w:val="00CB41B8"/>
    <w:rsid w:val="00D46CE1"/>
    <w:rsid w:val="00D61430"/>
    <w:rsid w:val="00D917D1"/>
    <w:rsid w:val="00D93040"/>
    <w:rsid w:val="00D94E1A"/>
    <w:rsid w:val="00DA3E63"/>
    <w:rsid w:val="00E26A16"/>
    <w:rsid w:val="00E727BA"/>
    <w:rsid w:val="00E84E81"/>
    <w:rsid w:val="00E9521B"/>
    <w:rsid w:val="00F71489"/>
    <w:rsid w:val="00F81897"/>
    <w:rsid w:val="00FB156D"/>
    <w:rsid w:val="00F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A16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2523F"/>
    <w:pPr>
      <w:numPr>
        <w:numId w:val="17"/>
      </w:numPr>
      <w:spacing w:after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7CFA"/>
    <w:pPr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7CFA"/>
    <w:pPr>
      <w:numPr>
        <w:numId w:val="21"/>
      </w:numPr>
      <w:spacing w:before="240" w:after="0" w:line="240" w:lineRule="auto"/>
      <w:contextualSpacing/>
      <w:jc w:val="center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0833"/>
    <w:pPr>
      <w:keepNext/>
      <w:keepLines/>
      <w:spacing w:before="40" w:after="0"/>
      <w:jc w:val="center"/>
      <w:outlineLvl w:val="3"/>
    </w:pPr>
    <w:rPr>
      <w:rFonts w:eastAsiaTheme="majorEastAsia"/>
      <w:i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94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E6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1"/>
    <w:uiPriority w:val="99"/>
    <w:unhideWhenUsed/>
    <w:rsid w:val="004B199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B2523F"/>
    <w:rPr>
      <w:rFonts w:ascii="Times New Roman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B60833"/>
    <w:rPr>
      <w:rFonts w:ascii="Times New Roman" w:eastAsiaTheme="majorEastAsia" w:hAnsi="Times New Roman" w:cs="Times New Roman"/>
      <w:i/>
      <w:iCs/>
      <w:sz w:val="28"/>
    </w:rPr>
  </w:style>
  <w:style w:type="character" w:customStyle="1" w:styleId="20">
    <w:name w:val="Заголовок 2 Знак"/>
    <w:basedOn w:val="a1"/>
    <w:link w:val="2"/>
    <w:uiPriority w:val="9"/>
    <w:rsid w:val="00C97CFA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C97CFA"/>
    <w:rPr>
      <w:rFonts w:ascii="Times New Roman" w:eastAsiaTheme="majorEastAsia" w:hAnsi="Times New Roman" w:cs="Times New Roman"/>
      <w:b/>
      <w:bCs/>
      <w:sz w:val="24"/>
    </w:rPr>
  </w:style>
  <w:style w:type="paragraph" w:styleId="a6">
    <w:name w:val="No Spacing"/>
    <w:basedOn w:val="a"/>
    <w:uiPriority w:val="1"/>
    <w:qFormat/>
    <w:rsid w:val="00C97CFA"/>
    <w:pPr>
      <w:spacing w:after="0"/>
      <w:ind w:firstLine="851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A16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2523F"/>
    <w:pPr>
      <w:numPr>
        <w:numId w:val="17"/>
      </w:numPr>
      <w:spacing w:after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7CFA"/>
    <w:pPr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7CFA"/>
    <w:pPr>
      <w:numPr>
        <w:numId w:val="21"/>
      </w:numPr>
      <w:spacing w:before="240" w:after="0" w:line="240" w:lineRule="auto"/>
      <w:contextualSpacing/>
      <w:jc w:val="center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0833"/>
    <w:pPr>
      <w:keepNext/>
      <w:keepLines/>
      <w:spacing w:before="40" w:after="0"/>
      <w:jc w:val="center"/>
      <w:outlineLvl w:val="3"/>
    </w:pPr>
    <w:rPr>
      <w:rFonts w:eastAsiaTheme="majorEastAsia"/>
      <w:i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94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E6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1"/>
    <w:uiPriority w:val="99"/>
    <w:unhideWhenUsed/>
    <w:rsid w:val="004B199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B2523F"/>
    <w:rPr>
      <w:rFonts w:ascii="Times New Roman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B60833"/>
    <w:rPr>
      <w:rFonts w:ascii="Times New Roman" w:eastAsiaTheme="majorEastAsia" w:hAnsi="Times New Roman" w:cs="Times New Roman"/>
      <w:i/>
      <w:iCs/>
      <w:sz w:val="28"/>
    </w:rPr>
  </w:style>
  <w:style w:type="character" w:customStyle="1" w:styleId="20">
    <w:name w:val="Заголовок 2 Знак"/>
    <w:basedOn w:val="a1"/>
    <w:link w:val="2"/>
    <w:uiPriority w:val="9"/>
    <w:rsid w:val="00C97CFA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C97CFA"/>
    <w:rPr>
      <w:rFonts w:ascii="Times New Roman" w:eastAsiaTheme="majorEastAsia" w:hAnsi="Times New Roman" w:cs="Times New Roman"/>
      <w:b/>
      <w:bCs/>
      <w:sz w:val="24"/>
    </w:rPr>
  </w:style>
  <w:style w:type="paragraph" w:styleId="a6">
    <w:name w:val="No Spacing"/>
    <w:basedOn w:val="a"/>
    <w:uiPriority w:val="1"/>
    <w:qFormat/>
    <w:rsid w:val="00C97CFA"/>
    <w:pPr>
      <w:spacing w:after="0"/>
      <w:ind w:firstLine="85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3</cp:revision>
  <cp:lastPrinted>2022-06-07T19:35:00Z</cp:lastPrinted>
  <dcterms:created xsi:type="dcterms:W3CDTF">2022-06-07T19:35:00Z</dcterms:created>
  <dcterms:modified xsi:type="dcterms:W3CDTF">2022-06-07T19:35:00Z</dcterms:modified>
</cp:coreProperties>
</file>