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3B" w:rsidRDefault="0078313B" w:rsidP="0078313B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78313B" w:rsidRDefault="0078313B" w:rsidP="0078313B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D0E1F50" wp14:editId="21D440A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78313B" w:rsidRDefault="0078313B" w:rsidP="0078313B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78313B" w:rsidRDefault="0078313B" w:rsidP="0078313B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BD04C1" w:rsidRDefault="00BD04C1" w:rsidP="0078313B">
      <w:pPr>
        <w:jc w:val="center"/>
        <w:rPr>
          <w:sz w:val="28"/>
          <w:szCs w:val="28"/>
        </w:rPr>
      </w:pPr>
    </w:p>
    <w:p w:rsidR="0078313B" w:rsidRPr="00B52336" w:rsidRDefault="00B52336" w:rsidP="00B52336">
      <w:pPr>
        <w:jc w:val="center"/>
      </w:pPr>
      <w:r>
        <w:rPr>
          <w:sz w:val="36"/>
          <w:szCs w:val="36"/>
        </w:rPr>
        <w:t>Отчет</w:t>
      </w:r>
      <w:r>
        <w:t xml:space="preserve"> </w:t>
      </w:r>
      <w:r w:rsidR="0078313B" w:rsidRPr="00B52336">
        <w:rPr>
          <w:sz w:val="36"/>
          <w:szCs w:val="36"/>
        </w:rPr>
        <w:t xml:space="preserve">по </w:t>
      </w:r>
      <w:r w:rsidR="00045611" w:rsidRPr="00B52336">
        <w:rPr>
          <w:sz w:val="36"/>
          <w:szCs w:val="36"/>
        </w:rPr>
        <w:t>аттестационной</w:t>
      </w:r>
      <w:r w:rsidR="0078313B" w:rsidRPr="00B52336">
        <w:rPr>
          <w:sz w:val="36"/>
          <w:szCs w:val="36"/>
        </w:rPr>
        <w:t xml:space="preserve"> работе</w:t>
      </w:r>
      <w:r w:rsidR="0078313B">
        <w:rPr>
          <w:sz w:val="28"/>
          <w:szCs w:val="28"/>
        </w:rPr>
        <w:t xml:space="preserve"> </w:t>
      </w:r>
    </w:p>
    <w:p w:rsidR="0078313B" w:rsidRPr="00A010D7" w:rsidRDefault="0078313B" w:rsidP="00A010D7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010D7">
        <w:rPr>
          <w:sz w:val="28"/>
          <w:szCs w:val="28"/>
        </w:rPr>
        <w:t xml:space="preserve">Разработка </w:t>
      </w:r>
      <w:r w:rsidR="00C07DF5">
        <w:rPr>
          <w:sz w:val="28"/>
          <w:szCs w:val="28"/>
        </w:rPr>
        <w:t>программно-управляемого таймера»</w:t>
      </w:r>
    </w:p>
    <w:p w:rsidR="0078313B" w:rsidRDefault="0078313B" w:rsidP="0078313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78313B" w:rsidRDefault="0078313B" w:rsidP="00927657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774428" w:rsidRPr="00774428">
        <w:rPr>
          <w:sz w:val="28"/>
          <w:szCs w:val="28"/>
          <w:u w:val="single"/>
        </w:rPr>
        <w:t>Аппаратно-программное обеспечение интегрированных систем</w:t>
      </w:r>
      <w:r w:rsidRPr="00927657">
        <w:rPr>
          <w:sz w:val="28"/>
          <w:szCs w:val="28"/>
          <w:u w:val="single"/>
        </w:rPr>
        <w:t>»</w:t>
      </w:r>
    </w:p>
    <w:p w:rsidR="0078313B" w:rsidRDefault="0078313B" w:rsidP="0078313B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78313B" w:rsidRDefault="0078313B" w:rsidP="0078313B">
      <w:pPr>
        <w:jc w:val="right"/>
      </w:pPr>
      <w:r>
        <w:t>__</w:t>
      </w:r>
      <w:r>
        <w:rPr>
          <w:u w:val="single"/>
        </w:rPr>
        <w:t>___________</w:t>
      </w:r>
      <w:r>
        <w:t>___         _</w:t>
      </w:r>
      <w:r>
        <w:rPr>
          <w:u w:val="single"/>
        </w:rPr>
        <w:t xml:space="preserve">   </w:t>
      </w:r>
      <w:r w:rsidR="00927657">
        <w:rPr>
          <w:u w:val="single"/>
        </w:rPr>
        <w:t>Мартынов Д. С. __</w:t>
      </w:r>
    </w:p>
    <w:p w:rsidR="0078313B" w:rsidRDefault="0078313B" w:rsidP="0078313B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78313B" w:rsidRDefault="0078313B" w:rsidP="0078313B">
      <w:pPr>
        <w:ind w:firstLine="1701"/>
        <w:jc w:val="right"/>
        <w:rPr>
          <w:sz w:val="8"/>
          <w:szCs w:val="8"/>
        </w:rPr>
      </w:pPr>
    </w:p>
    <w:p w:rsidR="0078313B" w:rsidRDefault="0078313B" w:rsidP="0078313B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</w:t>
      </w:r>
      <w:r w:rsidR="00927657">
        <w:t>Ы</w:t>
      </w:r>
      <w:r>
        <w:t>:</w:t>
      </w:r>
      <w:bookmarkEnd w:id="8"/>
      <w:bookmarkEnd w:id="9"/>
      <w:bookmarkEnd w:id="10"/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 </w:t>
      </w:r>
      <w:r w:rsidR="00527509" w:rsidRPr="00527509">
        <w:rPr>
          <w:u w:val="single"/>
        </w:rPr>
        <w:t>Алексеева Елена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</w:t>
      </w:r>
      <w:proofErr w:type="gramStart"/>
      <w:r w:rsidR="00B52336">
        <w:rPr>
          <w:color w:val="7F7F7F"/>
          <w:sz w:val="20"/>
          <w:szCs w:val="20"/>
        </w:rPr>
        <w:t>,о</w:t>
      </w:r>
      <w:proofErr w:type="gramEnd"/>
      <w:r w:rsidR="00B52336">
        <w:rPr>
          <w:color w:val="7F7F7F"/>
          <w:sz w:val="20"/>
          <w:szCs w:val="20"/>
        </w:rPr>
        <w:t>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</w:t>
      </w:r>
      <w:r w:rsidR="00527509" w:rsidRPr="00527509">
        <w:rPr>
          <w:u w:val="single"/>
        </w:rPr>
        <w:t>Игнаков Константин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       </w:t>
      </w:r>
      <w:r w:rsidR="00527509" w:rsidRPr="00527509">
        <w:rPr>
          <w:u w:val="single"/>
        </w:rPr>
        <w:t>Ковалев Егор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</w:t>
      </w:r>
      <w:r w:rsidR="00527509" w:rsidRPr="00527509">
        <w:rPr>
          <w:u w:val="single"/>
        </w:rPr>
        <w:t>Семехин Василий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</w:t>
      </w:r>
      <w:r w:rsidR="00527509" w:rsidRPr="00527509">
        <w:rPr>
          <w:u w:val="single"/>
        </w:rPr>
        <w:t>Степушин Сергей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 xml:space="preserve">  __</w:t>
      </w:r>
      <w:r>
        <w:rPr>
          <w:u w:val="single"/>
        </w:rPr>
        <w:t>___________</w:t>
      </w:r>
      <w:r>
        <w:t xml:space="preserve">___         </w:t>
      </w:r>
      <w:r w:rsidR="00527509" w:rsidRPr="00527509">
        <w:rPr>
          <w:u w:val="single"/>
        </w:rPr>
        <w:t>Сухоруков Валерий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B52336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   </w:t>
      </w:r>
      <w:r w:rsidR="00527509" w:rsidRPr="00527509">
        <w:rPr>
          <w:u w:val="single"/>
        </w:rPr>
        <w:t>Тихонов Виктор</w:t>
      </w:r>
    </w:p>
    <w:p w:rsid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78313B" w:rsidRDefault="008F1208" w:rsidP="00B52336">
      <w:pPr>
        <w:spacing w:after="0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       </w:t>
      </w:r>
      <w:r w:rsidR="00527509" w:rsidRPr="00527509">
        <w:rPr>
          <w:u w:val="single"/>
        </w:rPr>
        <w:t>Фомин Евгений</w:t>
      </w:r>
    </w:p>
    <w:p w:rsidR="00B52336" w:rsidRPr="00B52336" w:rsidRDefault="008F1208" w:rsidP="00B52336">
      <w:pPr>
        <w:spacing w:after="0"/>
        <w:ind w:firstLine="5387"/>
        <w:jc w:val="right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(подпись)                                   </w:t>
      </w:r>
      <w:r w:rsidR="00B52336">
        <w:rPr>
          <w:color w:val="7F7F7F"/>
          <w:sz w:val="20"/>
          <w:szCs w:val="20"/>
        </w:rPr>
        <w:t>(фамилия, и.,о.)</w:t>
      </w:r>
    </w:p>
    <w:p w:rsidR="0078313B" w:rsidRDefault="0078313B" w:rsidP="0078313B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 w:rsidR="00B52336">
        <w:rPr>
          <w:szCs w:val="20"/>
          <w:u w:val="single"/>
        </w:rPr>
        <w:t>19-ВМ</w:t>
      </w:r>
      <w:r>
        <w:rPr>
          <w:sz w:val="20"/>
          <w:szCs w:val="20"/>
        </w:rPr>
        <w:t>____</w:t>
      </w:r>
    </w:p>
    <w:p w:rsidR="0078313B" w:rsidRPr="005E5BF7" w:rsidRDefault="0078313B" w:rsidP="0078313B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78313B" w:rsidRDefault="0078313B" w:rsidP="0078313B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B52336" w:rsidRDefault="0078313B" w:rsidP="00BD04C1">
      <w:pPr>
        <w:ind w:firstLine="5245"/>
        <w:jc w:val="center"/>
        <w:rPr>
          <w:szCs w:val="24"/>
        </w:rPr>
      </w:pPr>
      <w:r>
        <w:rPr>
          <w:szCs w:val="24"/>
        </w:rPr>
        <w:t>С оценкой ________________________</w:t>
      </w:r>
    </w:p>
    <w:p w:rsidR="00BD04C1" w:rsidRPr="00CD5E1E" w:rsidRDefault="00BD04C1" w:rsidP="00BD04C1">
      <w:pPr>
        <w:ind w:firstLine="5245"/>
        <w:jc w:val="center"/>
        <w:rPr>
          <w:sz w:val="28"/>
          <w:szCs w:val="28"/>
        </w:rPr>
      </w:pPr>
    </w:p>
    <w:p w:rsidR="00A517E0" w:rsidRDefault="00EB4AF4" w:rsidP="00A517E0">
      <w:pPr>
        <w:jc w:val="center"/>
        <w:rPr>
          <w:szCs w:val="24"/>
        </w:rPr>
      </w:pPr>
      <w:bookmarkStart w:id="11" w:name="_Toc98333145"/>
      <w:r>
        <w:rPr>
          <w:szCs w:val="24"/>
        </w:rPr>
        <w:t>Нижний Новгород 2022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9859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372B" w:rsidRPr="00B90693" w:rsidRDefault="00F3372B" w:rsidP="00B90693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9069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D2301A" w:rsidRDefault="00F337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2145" w:history="1">
            <w:r w:rsidR="00D2301A" w:rsidRPr="00041C59">
              <w:rPr>
                <w:rStyle w:val="a6"/>
                <w:noProof/>
              </w:rPr>
              <w:t>Цель работы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_Toc122992145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3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46" w:history="1">
            <w:r w:rsidR="00D2301A" w:rsidRPr="00041C59">
              <w:rPr>
                <w:rStyle w:val="a6"/>
                <w:noProof/>
              </w:rPr>
              <w:t>Ход работы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_Toc122992146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3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47" w:history="1">
            <w:r w:rsidR="00D2301A" w:rsidRPr="00041C59">
              <w:rPr>
                <w:rStyle w:val="a6"/>
                <w:noProof/>
              </w:rPr>
              <w:t>1.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>Список функциональных требований к разрабатываемой системе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_Toc122992147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3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48" w:history="1">
            <w:r w:rsidR="00D2301A" w:rsidRPr="00041C59">
              <w:rPr>
                <w:rStyle w:val="a6"/>
                <w:noProof/>
              </w:rPr>
              <w:t>2.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  <w:lang w:val="en-US"/>
              </w:rPr>
              <w:t>Use</w:t>
            </w:r>
            <w:r w:rsidR="00D2301A" w:rsidRPr="00041C59">
              <w:rPr>
                <w:rStyle w:val="a6"/>
                <w:noProof/>
              </w:rPr>
              <w:t>-</w:t>
            </w:r>
            <w:r w:rsidR="00D2301A" w:rsidRPr="00041C59">
              <w:rPr>
                <w:rStyle w:val="a6"/>
                <w:noProof/>
                <w:lang w:val="en-US"/>
              </w:rPr>
              <w:t>Case</w:t>
            </w:r>
            <w:r w:rsidR="00D2301A" w:rsidRPr="00041C59">
              <w:rPr>
                <w:rStyle w:val="a6"/>
                <w:noProof/>
              </w:rPr>
              <w:t xml:space="preserve"> </w:t>
            </w:r>
            <w:r w:rsidR="00D2301A" w:rsidRPr="00041C59">
              <w:rPr>
                <w:rStyle w:val="a6"/>
                <w:noProof/>
                <w:lang w:val="en-US"/>
              </w:rPr>
              <w:t>UML</w:t>
            </w:r>
            <w:r w:rsidR="00D2301A" w:rsidRPr="00041C59">
              <w:rPr>
                <w:rStyle w:val="a6"/>
                <w:noProof/>
              </w:rPr>
              <w:t xml:space="preserve"> диаграмма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_Toc122992148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4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49" w:history="1">
            <w:r w:rsidR="00D2301A" w:rsidRPr="00041C59">
              <w:rPr>
                <w:rStyle w:val="a6"/>
                <w:noProof/>
                <w:lang w:val="en-US"/>
              </w:rPr>
              <w:t>3.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 xml:space="preserve">Диаграммы потоков данных – </w:t>
            </w:r>
            <w:r w:rsidR="00D2301A" w:rsidRPr="00041C59">
              <w:rPr>
                <w:rStyle w:val="a6"/>
                <w:noProof/>
                <w:lang w:val="en-US"/>
              </w:rPr>
              <w:t>DFD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_Toc122992149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5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50" w:history="1">
            <w:r w:rsidR="00D2301A" w:rsidRPr="00041C59">
              <w:rPr>
                <w:rStyle w:val="a6"/>
                <w:noProof/>
                <w:lang w:val="en-US"/>
              </w:rPr>
              <w:t>4.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 xml:space="preserve">Диаграммы взаимодействия – </w:t>
            </w:r>
            <w:r w:rsidR="00D2301A" w:rsidRPr="00041C59">
              <w:rPr>
                <w:rStyle w:val="a6"/>
                <w:noProof/>
                <w:lang w:val="en-US"/>
              </w:rPr>
              <w:t>WorkFlow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_Toc122992150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6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51" w:history="1">
            <w:r w:rsidR="00D2301A" w:rsidRPr="00041C59">
              <w:rPr>
                <w:rStyle w:val="a6"/>
                <w:noProof/>
              </w:rPr>
              <w:t>5.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>Структурная схема устройства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_Toc122992151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7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52" w:history="1">
            <w:r w:rsidR="00D2301A" w:rsidRPr="00041C59">
              <w:rPr>
                <w:rStyle w:val="a6"/>
                <w:noProof/>
              </w:rPr>
              <w:t>6.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>Дизайн панели управления устройством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_Toc122992152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7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53" w:history="1">
            <w:r w:rsidR="00D2301A" w:rsidRPr="00041C59">
              <w:rPr>
                <w:rStyle w:val="a6"/>
                <w:noProof/>
              </w:rPr>
              <w:t>7.</w:t>
            </w:r>
            <w:r w:rsidR="00D2301A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D2301A" w:rsidRPr="00041C59">
              <w:rPr>
                <w:rStyle w:val="a6"/>
                <w:noProof/>
              </w:rPr>
              <w:t>Листинг кода с комментариями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_Toc122992153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7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D2301A" w:rsidRDefault="003C60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22992154" w:history="1">
            <w:r w:rsidR="00D2301A" w:rsidRPr="00041C59">
              <w:rPr>
                <w:rStyle w:val="a6"/>
                <w:noProof/>
              </w:rPr>
              <w:t>Вывод</w:t>
            </w:r>
            <w:r w:rsidR="00D2301A">
              <w:rPr>
                <w:noProof/>
                <w:webHidden/>
              </w:rPr>
              <w:tab/>
            </w:r>
            <w:r w:rsidR="00D2301A">
              <w:rPr>
                <w:noProof/>
                <w:webHidden/>
              </w:rPr>
              <w:fldChar w:fldCharType="begin"/>
            </w:r>
            <w:r w:rsidR="00D2301A">
              <w:rPr>
                <w:noProof/>
                <w:webHidden/>
              </w:rPr>
              <w:instrText xml:space="preserve"> PAGEREF _Toc122992154 \h </w:instrText>
            </w:r>
            <w:r w:rsidR="00D2301A">
              <w:rPr>
                <w:noProof/>
                <w:webHidden/>
              </w:rPr>
            </w:r>
            <w:r w:rsidR="00D2301A">
              <w:rPr>
                <w:noProof/>
                <w:webHidden/>
              </w:rPr>
              <w:fldChar w:fldCharType="separate"/>
            </w:r>
            <w:r w:rsidR="00D2301A">
              <w:rPr>
                <w:noProof/>
                <w:webHidden/>
              </w:rPr>
              <w:t>10</w:t>
            </w:r>
            <w:r w:rsidR="00D2301A">
              <w:rPr>
                <w:noProof/>
                <w:webHidden/>
              </w:rPr>
              <w:fldChar w:fldCharType="end"/>
            </w:r>
          </w:hyperlink>
        </w:p>
        <w:p w:rsidR="00213F2C" w:rsidRDefault="00F3372B" w:rsidP="00F3372B">
          <w:r>
            <w:rPr>
              <w:b/>
              <w:bCs/>
            </w:rPr>
            <w:fldChar w:fldCharType="end"/>
          </w:r>
        </w:p>
      </w:sdtContent>
    </w:sdt>
    <w:p w:rsidR="00F3372B" w:rsidRDefault="00F3372B">
      <w:r>
        <w:br w:type="page"/>
      </w:r>
    </w:p>
    <w:p w:rsidR="003D031F" w:rsidRPr="004F6D1B" w:rsidRDefault="003D031F" w:rsidP="00A517E0">
      <w:pPr>
        <w:pStyle w:val="1"/>
        <w:rPr>
          <w:sz w:val="28"/>
        </w:rPr>
      </w:pPr>
      <w:bookmarkStart w:id="12" w:name="_Toc122992145"/>
      <w:r w:rsidRPr="004F6D1B">
        <w:rPr>
          <w:sz w:val="28"/>
        </w:rPr>
        <w:lastRenderedPageBreak/>
        <w:t>Цель работы</w:t>
      </w:r>
      <w:bookmarkEnd w:id="11"/>
      <w:bookmarkEnd w:id="12"/>
    </w:p>
    <w:p w:rsidR="00527509" w:rsidRDefault="00C07DF5" w:rsidP="00527509">
      <w:pPr>
        <w:pStyle w:val="ad"/>
      </w:pPr>
      <w:r w:rsidRPr="00527509">
        <w:t>Для устройства, указанного в задании, разработать дискретно-событийную модель функционирования, включающую в себя</w:t>
      </w:r>
    </w:p>
    <w:p w:rsidR="00527509" w:rsidRDefault="00527509" w:rsidP="00527509">
      <w:pPr>
        <w:pStyle w:val="ad"/>
        <w:numPr>
          <w:ilvl w:val="0"/>
          <w:numId w:val="7"/>
        </w:numPr>
        <w:ind w:left="0" w:firstLine="851"/>
      </w:pPr>
      <w:r>
        <w:t>Список функциональных требований;</w:t>
      </w:r>
    </w:p>
    <w:p w:rsidR="00D03A3F" w:rsidRDefault="00D03A3F" w:rsidP="00D03A3F">
      <w:pPr>
        <w:pStyle w:val="ad"/>
        <w:numPr>
          <w:ilvl w:val="0"/>
          <w:numId w:val="7"/>
        </w:numPr>
        <w:ind w:left="0" w:firstLine="851"/>
      </w:pPr>
      <w:r>
        <w:t>Структурную схему устройства при реализации его на базе отладочной платы с микроконтроллером ATMega (Arduino);</w:t>
      </w:r>
    </w:p>
    <w:p w:rsidR="00527509" w:rsidRDefault="00527509" w:rsidP="00527509">
      <w:pPr>
        <w:pStyle w:val="ad"/>
        <w:numPr>
          <w:ilvl w:val="0"/>
          <w:numId w:val="7"/>
        </w:numPr>
        <w:ind w:left="0" w:firstLine="851"/>
      </w:pPr>
      <w:r>
        <w:t>Д</w:t>
      </w:r>
      <w:r w:rsidR="00D03A3F">
        <w:t xml:space="preserve">иаграмму </w:t>
      </w:r>
      <w:r w:rsidR="00124462">
        <w:t xml:space="preserve"> </w:t>
      </w:r>
      <w:r w:rsidR="004B49C9">
        <w:t xml:space="preserve">вариантов использования </w:t>
      </w:r>
      <w:r w:rsidR="00D03A3F">
        <w:t>Use-</w:t>
      </w:r>
      <w:r>
        <w:t>Case, отражающую логику работы устройства;</w:t>
      </w:r>
    </w:p>
    <w:p w:rsidR="00527509" w:rsidRDefault="00527509" w:rsidP="00527509">
      <w:pPr>
        <w:pStyle w:val="ad"/>
        <w:numPr>
          <w:ilvl w:val="0"/>
          <w:numId w:val="7"/>
        </w:numPr>
        <w:ind w:left="0" w:firstLine="851"/>
      </w:pPr>
      <w:r>
        <w:t>UML — диаграмму потоков данных;</w:t>
      </w:r>
    </w:p>
    <w:p w:rsidR="00C07DF5" w:rsidRPr="00527509" w:rsidRDefault="00527509" w:rsidP="00527509">
      <w:pPr>
        <w:pStyle w:val="ad"/>
        <w:numPr>
          <w:ilvl w:val="0"/>
          <w:numId w:val="7"/>
        </w:numPr>
        <w:ind w:left="0" w:firstLine="851"/>
      </w:pPr>
      <w:r>
        <w:rPr>
          <w:rFonts w:cstheme="minorBidi"/>
        </w:rPr>
        <w:t>UML — диаграмму последовательности действий</w:t>
      </w:r>
      <w:r w:rsidRPr="00527509">
        <w:t>.</w:t>
      </w:r>
    </w:p>
    <w:p w:rsidR="009777D6" w:rsidRPr="004F6D1B" w:rsidRDefault="000C786E" w:rsidP="009777D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Вариант 1</w:t>
      </w:r>
      <w:r w:rsidR="009777D6" w:rsidRPr="004F6D1B">
        <w:rPr>
          <w:sz w:val="28"/>
          <w:szCs w:val="28"/>
          <w:u w:val="single"/>
        </w:rPr>
        <w:t>.</w:t>
      </w:r>
      <w:r w:rsidR="009777D6" w:rsidRPr="004F6D1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Программно-управляемый таймер.</w:t>
      </w:r>
    </w:p>
    <w:p w:rsidR="003D031F" w:rsidRPr="004F6D1B" w:rsidRDefault="009777D6" w:rsidP="009777D6">
      <w:pPr>
        <w:pStyle w:val="1"/>
        <w:rPr>
          <w:sz w:val="28"/>
        </w:rPr>
      </w:pPr>
      <w:bookmarkStart w:id="13" w:name="_Toc122992146"/>
      <w:r w:rsidRPr="004F6D1B">
        <w:rPr>
          <w:sz w:val="28"/>
        </w:rPr>
        <w:t>Ход работы</w:t>
      </w:r>
      <w:bookmarkEnd w:id="13"/>
    </w:p>
    <w:p w:rsidR="009777D6" w:rsidRPr="004F6D1B" w:rsidRDefault="003D2057" w:rsidP="00B9786D">
      <w:pPr>
        <w:pStyle w:val="2"/>
      </w:pPr>
      <w:bookmarkStart w:id="14" w:name="_Toc122992147"/>
      <w:r w:rsidRPr="004F6D1B">
        <w:t>Список функциональных требований к разрабатываемой системе</w:t>
      </w:r>
      <w:bookmarkEnd w:id="14"/>
    </w:p>
    <w:p w:rsidR="003D2057" w:rsidRPr="004F6D1B" w:rsidRDefault="006C1FFD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Включение и выключению по кнопке</w:t>
      </w:r>
      <w:r w:rsidR="00133302" w:rsidRPr="004F6D1B">
        <w:rPr>
          <w:sz w:val="28"/>
          <w:szCs w:val="28"/>
        </w:rPr>
        <w:t>.</w:t>
      </w:r>
    </w:p>
    <w:p w:rsidR="00F409DC" w:rsidRDefault="00F409DC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 w:rsidRPr="00F409DC">
        <w:rPr>
          <w:sz w:val="28"/>
          <w:szCs w:val="28"/>
        </w:rPr>
        <w:t>Возможность у</w:t>
      </w:r>
      <w:r w:rsidR="006C1FFD" w:rsidRPr="00F409DC">
        <w:rPr>
          <w:sz w:val="28"/>
          <w:szCs w:val="28"/>
        </w:rPr>
        <w:t>становк</w:t>
      </w:r>
      <w:r w:rsidRPr="00F409DC">
        <w:rPr>
          <w:sz w:val="28"/>
          <w:szCs w:val="28"/>
        </w:rPr>
        <w:t>и</w:t>
      </w:r>
      <w:r w:rsidR="00D03A3F">
        <w:rPr>
          <w:sz w:val="28"/>
          <w:szCs w:val="28"/>
        </w:rPr>
        <w:t xml:space="preserve"> времени таймера</w:t>
      </w:r>
      <w:r>
        <w:rPr>
          <w:sz w:val="28"/>
          <w:szCs w:val="28"/>
        </w:rPr>
        <w:t>.</w:t>
      </w:r>
    </w:p>
    <w:p w:rsidR="00133302" w:rsidRPr="00F409DC" w:rsidRDefault="006C1FFD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 w:rsidRPr="00F409DC">
        <w:rPr>
          <w:sz w:val="28"/>
          <w:szCs w:val="28"/>
        </w:rPr>
        <w:t>Отображение оставщегося времени на дисплее</w:t>
      </w:r>
      <w:r w:rsidR="007259E1" w:rsidRPr="00F409DC">
        <w:rPr>
          <w:sz w:val="28"/>
          <w:szCs w:val="28"/>
        </w:rPr>
        <w:t>.</w:t>
      </w:r>
    </w:p>
    <w:p w:rsidR="007259E1" w:rsidRPr="004F6D1B" w:rsidRDefault="00F409DC" w:rsidP="00925753">
      <w:pPr>
        <w:pStyle w:val="a3"/>
        <w:numPr>
          <w:ilvl w:val="0"/>
          <w:numId w:val="2"/>
        </w:numPr>
        <w:ind w:left="0" w:firstLine="851"/>
        <w:rPr>
          <w:sz w:val="28"/>
          <w:szCs w:val="28"/>
        </w:rPr>
      </w:pPr>
      <w:r>
        <w:rPr>
          <w:sz w:val="28"/>
          <w:szCs w:val="28"/>
        </w:rPr>
        <w:t>Звуковое оповещение по истечении установленного времени</w:t>
      </w:r>
      <w:r w:rsidR="00D36969" w:rsidRPr="004F6D1B">
        <w:rPr>
          <w:sz w:val="28"/>
          <w:szCs w:val="28"/>
        </w:rPr>
        <w:t>.</w:t>
      </w:r>
    </w:p>
    <w:p w:rsidR="00124462" w:rsidRDefault="0012446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4462" w:rsidRPr="004F6D1B" w:rsidRDefault="00124462" w:rsidP="00711197">
      <w:pPr>
        <w:rPr>
          <w:sz w:val="28"/>
          <w:szCs w:val="28"/>
        </w:rPr>
        <w:sectPr w:rsidR="00124462" w:rsidRPr="004F6D1B" w:rsidSect="00EB4AF4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717B" w:rsidRDefault="0067717B" w:rsidP="00B9786D">
      <w:pPr>
        <w:pStyle w:val="2"/>
      </w:pPr>
      <w:bookmarkStart w:id="15" w:name="_Toc122992148"/>
      <w:r w:rsidRPr="004F6D1B">
        <w:rPr>
          <w:lang w:val="en-US"/>
        </w:rPr>
        <w:lastRenderedPageBreak/>
        <w:t>Use</w:t>
      </w:r>
      <w:r w:rsidRPr="004F6D1B">
        <w:t>-</w:t>
      </w:r>
      <w:r w:rsidRPr="004F6D1B">
        <w:rPr>
          <w:lang w:val="en-US"/>
        </w:rPr>
        <w:t>Case</w:t>
      </w:r>
      <w:r w:rsidRPr="004F6D1B">
        <w:t xml:space="preserve"> </w:t>
      </w:r>
      <w:r w:rsidRPr="004F6D1B">
        <w:rPr>
          <w:lang w:val="en-US"/>
        </w:rPr>
        <w:t>UML</w:t>
      </w:r>
      <w:r w:rsidRPr="004F6D1B">
        <w:t xml:space="preserve"> диаграмма</w:t>
      </w:r>
      <w:bookmarkEnd w:id="15"/>
    </w:p>
    <w:p w:rsidR="004B49C9" w:rsidRDefault="00A71197" w:rsidP="00A7119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10150" cy="4579169"/>
            <wp:effectExtent l="171450" t="190500" r="190500" b="183515"/>
            <wp:docPr id="31" name="Рисунок 31" descr="C:\Users\Валерий\Downloads\Telegram Desktop\image_2022-12-26_23-55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й\Downloads\Telegram Desktop\image_2022-12-26_23-55-1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545" cy="45868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717B" w:rsidRPr="004F6D1B" w:rsidRDefault="0067717B" w:rsidP="00711197">
      <w:pPr>
        <w:jc w:val="center"/>
        <w:rPr>
          <w:sz w:val="28"/>
          <w:szCs w:val="28"/>
        </w:rPr>
      </w:pPr>
    </w:p>
    <w:p w:rsidR="00213F2C" w:rsidRDefault="00836DF4" w:rsidP="00836DF4">
      <w:pPr>
        <w:jc w:val="center"/>
        <w:rPr>
          <w:sz w:val="28"/>
          <w:szCs w:val="28"/>
        </w:rPr>
      </w:pPr>
      <w:r w:rsidRPr="004F6D1B">
        <w:rPr>
          <w:sz w:val="28"/>
          <w:szCs w:val="28"/>
        </w:rPr>
        <w:t xml:space="preserve">Рис 1. Диаграмма </w:t>
      </w:r>
      <w:r w:rsidRPr="004F6D1B">
        <w:rPr>
          <w:sz w:val="28"/>
          <w:szCs w:val="28"/>
          <w:lang w:val="en-US"/>
        </w:rPr>
        <w:t>Use-Case</w:t>
      </w:r>
    </w:p>
    <w:p w:rsidR="00213F2C" w:rsidRPr="004F6D1B" w:rsidRDefault="00213F2C" w:rsidP="00B9786D">
      <w:pPr>
        <w:pStyle w:val="2"/>
        <w:rPr>
          <w:lang w:val="en-US"/>
        </w:rPr>
      </w:pPr>
      <w:bookmarkStart w:id="16" w:name="_Toc122992149"/>
      <w:r w:rsidRPr="004F6D1B">
        <w:lastRenderedPageBreak/>
        <w:t xml:space="preserve">Диаграммы потоков данных </w:t>
      </w:r>
      <w:r w:rsidR="009552AE" w:rsidRPr="004F6D1B">
        <w:t>–</w:t>
      </w:r>
      <w:r w:rsidRPr="004F6D1B">
        <w:t xml:space="preserve"> </w:t>
      </w:r>
      <w:r w:rsidRPr="004F6D1B">
        <w:rPr>
          <w:lang w:val="en-US"/>
        </w:rPr>
        <w:t>DFD</w:t>
      </w:r>
      <w:bookmarkEnd w:id="16"/>
    </w:p>
    <w:p w:rsidR="009552AE" w:rsidRPr="004F6D1B" w:rsidRDefault="00B85B6F" w:rsidP="009552A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7154610" cy="5153025"/>
            <wp:effectExtent l="190500" t="190500" r="198755" b="180975"/>
            <wp:docPr id="27" name="Рисунок 27" descr="C:\Users\Валерий\Downloads\Telegram Desktop\image_2022-12-26_23-4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й\Downloads\Telegram Desktop\image_2022-12-26_23-47-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582" cy="5164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7" w:name="_GoBack"/>
      <w:bookmarkEnd w:id="17"/>
    </w:p>
    <w:p w:rsidR="00836DF4" w:rsidRPr="004F6D1B" w:rsidRDefault="00836DF4" w:rsidP="00836DF4">
      <w:pPr>
        <w:jc w:val="center"/>
        <w:rPr>
          <w:sz w:val="28"/>
          <w:szCs w:val="28"/>
        </w:rPr>
      </w:pPr>
      <w:r w:rsidRPr="004F6D1B">
        <w:rPr>
          <w:sz w:val="28"/>
          <w:szCs w:val="28"/>
        </w:rPr>
        <w:t xml:space="preserve">Рис </w:t>
      </w:r>
      <w:r w:rsidR="00DA6AB4" w:rsidRPr="004F6D1B">
        <w:rPr>
          <w:sz w:val="28"/>
          <w:szCs w:val="28"/>
        </w:rPr>
        <w:t>2</w:t>
      </w:r>
      <w:r w:rsidRPr="004F6D1B">
        <w:rPr>
          <w:sz w:val="28"/>
          <w:szCs w:val="28"/>
        </w:rPr>
        <w:t xml:space="preserve">. Диаграмма </w:t>
      </w:r>
      <w:r w:rsidR="00B20298">
        <w:rPr>
          <w:sz w:val="28"/>
          <w:szCs w:val="28"/>
        </w:rPr>
        <w:t>потоков данных</w:t>
      </w:r>
    </w:p>
    <w:p w:rsidR="00DA6AB4" w:rsidRPr="00B85B6F" w:rsidRDefault="00DA6AB4" w:rsidP="00B85B6F">
      <w:pPr>
        <w:rPr>
          <w:sz w:val="28"/>
          <w:szCs w:val="28"/>
        </w:rPr>
      </w:pPr>
    </w:p>
    <w:p w:rsidR="009552AE" w:rsidRPr="004F6D1B" w:rsidRDefault="008B68CE" w:rsidP="00B9786D">
      <w:pPr>
        <w:pStyle w:val="2"/>
        <w:rPr>
          <w:lang w:val="en-US"/>
        </w:rPr>
      </w:pPr>
      <w:bookmarkStart w:id="18" w:name="_Toc122992150"/>
      <w:r w:rsidRPr="004F6D1B">
        <w:t xml:space="preserve">Диаграммы взаимодействия </w:t>
      </w:r>
      <w:r w:rsidR="00185DE8" w:rsidRPr="004F6D1B">
        <w:t>–</w:t>
      </w:r>
      <w:r w:rsidRPr="004F6D1B">
        <w:t xml:space="preserve"> </w:t>
      </w:r>
      <w:r w:rsidRPr="004F6D1B">
        <w:rPr>
          <w:lang w:val="en-US"/>
        </w:rPr>
        <w:t>WorkFlow</w:t>
      </w:r>
      <w:bookmarkEnd w:id="18"/>
    </w:p>
    <w:p w:rsidR="00185DE8" w:rsidRPr="004F6D1B" w:rsidRDefault="00185DE8" w:rsidP="00185DE8">
      <w:pPr>
        <w:rPr>
          <w:sz w:val="28"/>
          <w:szCs w:val="28"/>
          <w:lang w:val="en-US"/>
        </w:rPr>
      </w:pPr>
    </w:p>
    <w:p w:rsidR="00185DE8" w:rsidRPr="004F6D1B" w:rsidRDefault="00B21298" w:rsidP="00185DE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35D38F9" wp14:editId="6A5F8777">
            <wp:extent cx="9251950" cy="2980055"/>
            <wp:effectExtent l="114300" t="190500" r="196850" b="144145"/>
            <wp:docPr id="26" name="Рисунок 26" descr="C:\Users\Валерий\Downloads\imgonline-com-ua-Resize-4QJePq4YB5T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й\Downloads\imgonline-com-ua-Resize-4QJePq4YB5T3X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980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483F" w:rsidRPr="004F6D1B" w:rsidRDefault="005A483F" w:rsidP="00185DE8">
      <w:pPr>
        <w:rPr>
          <w:sz w:val="28"/>
          <w:szCs w:val="28"/>
          <w:lang w:val="en-US"/>
        </w:rPr>
      </w:pPr>
    </w:p>
    <w:p w:rsidR="00DA6AB4" w:rsidRPr="004F6D1B" w:rsidRDefault="00DA6AB4" w:rsidP="00DA6AB4">
      <w:pPr>
        <w:jc w:val="center"/>
        <w:rPr>
          <w:sz w:val="28"/>
          <w:szCs w:val="28"/>
        </w:rPr>
      </w:pPr>
      <w:r w:rsidRPr="004F6D1B">
        <w:rPr>
          <w:sz w:val="28"/>
          <w:szCs w:val="28"/>
        </w:rPr>
        <w:t>Рис 4. Диаграмма взаимодействия</w:t>
      </w:r>
    </w:p>
    <w:p w:rsidR="00DA6AB4" w:rsidRPr="00984F9A" w:rsidRDefault="00DA6AB4" w:rsidP="00185DE8">
      <w:pPr>
        <w:rPr>
          <w:sz w:val="28"/>
          <w:szCs w:val="28"/>
        </w:rPr>
        <w:sectPr w:rsidR="00DA6AB4" w:rsidRPr="00984F9A" w:rsidSect="00B85B6F">
          <w:pgSz w:w="16838" w:h="11906" w:orient="landscape"/>
          <w:pgMar w:top="993" w:right="1134" w:bottom="850" w:left="1134" w:header="708" w:footer="708" w:gutter="0"/>
          <w:cols w:space="708"/>
          <w:docGrid w:linePitch="360"/>
        </w:sectPr>
      </w:pPr>
    </w:p>
    <w:p w:rsidR="00D13042" w:rsidRDefault="00D13042" w:rsidP="00D13042">
      <w:pPr>
        <w:pStyle w:val="2"/>
      </w:pPr>
      <w:bookmarkStart w:id="19" w:name="_Toc122992151"/>
      <w:r>
        <w:lastRenderedPageBreak/>
        <w:t>Структурная схема устройства</w:t>
      </w:r>
      <w:bookmarkEnd w:id="19"/>
      <w:r>
        <w:t xml:space="preserve"> </w:t>
      </w:r>
    </w:p>
    <w:p w:rsidR="00D13042" w:rsidRDefault="00D13042" w:rsidP="008C013B">
      <w:pPr>
        <w:jc w:val="center"/>
      </w:pPr>
      <w:r>
        <w:rPr>
          <w:noProof/>
          <w:lang w:eastAsia="ru-RU"/>
        </w:rPr>
        <w:drawing>
          <wp:inline distT="0" distB="0" distL="0" distR="0" wp14:anchorId="29F10605" wp14:editId="1E80A75D">
            <wp:extent cx="4848225" cy="2828925"/>
            <wp:effectExtent l="190500" t="190500" r="200025" b="2000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013B" w:rsidRDefault="008C013B" w:rsidP="008C013B">
      <w:pPr>
        <w:jc w:val="center"/>
        <w:rPr>
          <w:sz w:val="28"/>
        </w:rPr>
      </w:pPr>
      <w:r w:rsidRPr="008C013B">
        <w:rPr>
          <w:sz w:val="28"/>
        </w:rPr>
        <w:t>Рис 5. Структурная схема</w:t>
      </w:r>
    </w:p>
    <w:p w:rsidR="00F75F5F" w:rsidRDefault="00F75F5F" w:rsidP="00F75F5F">
      <w:pPr>
        <w:pStyle w:val="2"/>
      </w:pPr>
      <w:bookmarkStart w:id="20" w:name="_Toc122992152"/>
      <w:r>
        <w:t>Дизайн панели управления устройством</w:t>
      </w:r>
      <w:bookmarkEnd w:id="20"/>
    </w:p>
    <w:p w:rsidR="00D2301A" w:rsidRDefault="00D2301A" w:rsidP="00D2301A">
      <w:r>
        <w:rPr>
          <w:noProof/>
          <w:lang w:eastAsia="ru-RU"/>
        </w:rPr>
        <w:drawing>
          <wp:inline distT="0" distB="0" distL="0" distR="0" wp14:anchorId="445AA488" wp14:editId="1F59322D">
            <wp:extent cx="6120130" cy="1639151"/>
            <wp:effectExtent l="190500" t="190500" r="185420" b="1898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91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301A" w:rsidRDefault="00D2301A" w:rsidP="00D2301A">
      <w:pPr>
        <w:jc w:val="center"/>
        <w:rPr>
          <w:sz w:val="28"/>
        </w:rPr>
      </w:pPr>
      <w:r w:rsidRPr="008C013B">
        <w:rPr>
          <w:sz w:val="28"/>
        </w:rPr>
        <w:t xml:space="preserve">Рис </w:t>
      </w:r>
      <w:r>
        <w:rPr>
          <w:sz w:val="28"/>
        </w:rPr>
        <w:t>6</w:t>
      </w:r>
      <w:r w:rsidRPr="008C013B">
        <w:rPr>
          <w:sz w:val="28"/>
        </w:rPr>
        <w:t xml:space="preserve">. </w:t>
      </w:r>
      <w:r>
        <w:rPr>
          <w:sz w:val="28"/>
        </w:rPr>
        <w:t>Дизайн панели управления</w:t>
      </w:r>
    </w:p>
    <w:p w:rsidR="00D2301A" w:rsidRDefault="00B5611F" w:rsidP="00B5611F">
      <w:pPr>
        <w:pStyle w:val="ad"/>
      </w:pPr>
      <w:r>
        <w:t xml:space="preserve">Высота корпуса – 2 см. </w:t>
      </w:r>
    </w:p>
    <w:p w:rsidR="00B5611F" w:rsidRDefault="00B5611F" w:rsidP="00B5611F">
      <w:pPr>
        <w:pStyle w:val="ad"/>
      </w:pPr>
      <w:r>
        <w:t xml:space="preserve">Длина корпуса </w:t>
      </w:r>
      <w:r w:rsidR="00BA0037">
        <w:t>–</w:t>
      </w:r>
      <w:r>
        <w:t xml:space="preserve"> </w:t>
      </w:r>
      <w:r w:rsidR="00BA0037">
        <w:t>20 см.</w:t>
      </w:r>
    </w:p>
    <w:p w:rsidR="00BA0037" w:rsidRPr="00D2301A" w:rsidRDefault="00BA0037" w:rsidP="00B5611F">
      <w:pPr>
        <w:pStyle w:val="ad"/>
      </w:pPr>
      <w:r>
        <w:t>Ширина корпуса – 30 см.</w:t>
      </w:r>
    </w:p>
    <w:p w:rsidR="00D13042" w:rsidRPr="004B49C9" w:rsidRDefault="00D13042" w:rsidP="00D13042">
      <w:pPr>
        <w:pStyle w:val="2"/>
      </w:pPr>
      <w:bookmarkStart w:id="21" w:name="_Toc122992153"/>
      <w:r>
        <w:t>Листинг кода с комментариями</w:t>
      </w:r>
      <w:bookmarkEnd w:id="21"/>
      <w:r>
        <w:t xml:space="preserve">  </w:t>
      </w:r>
    </w:p>
    <w:p w:rsidR="00D13042" w:rsidRDefault="00D13042" w:rsidP="00D13042">
      <w:pPr>
        <w:rPr>
          <w:sz w:val="28"/>
          <w:szCs w:val="28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#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include</w:t>
      </w:r>
      <w:proofErr w:type="spell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"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Wire.h</w:t>
      </w:r>
      <w:proofErr w:type="spell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"                // библиотека для протокола I2C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#include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"LiquidCrystal_I2C.h"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библиотека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для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LCD 1602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LiquidCrystal_I2C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0x27, 20, 2);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присваиваем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имя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дисплею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//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библиотека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для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энкодера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#include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&lt;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RotaryEncoder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.h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&gt;        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//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пины</w:t>
      </w:r>
      <w:proofErr w:type="spell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подключение энкодера (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DT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CLK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)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RotaryEncoder</w:t>
      </w:r>
      <w:proofErr w:type="spell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encoder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4, 2);      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lastRenderedPageBreak/>
        <w:t>// задаем шаг энкодера, максимальное и минимальное значение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#define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STEPS  1</w:t>
      </w:r>
      <w:proofErr w:type="gramEnd"/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#define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POSMIN 0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#define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POSMAX 30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int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lastPos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,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buttonWasUp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true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byte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w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int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SEC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int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MIN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unsigned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long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timer;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void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setup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pinMode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6,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INPUT_PULLUP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);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пин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для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кнопки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энкодера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encoder.setPosition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0 / STEPS);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pinMode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10,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OUTPUT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);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подключаем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светодиод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и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зуммер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pinMode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12,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OUTPUT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digitalWrite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10,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HIGH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init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);             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инициализация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дисплея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backlight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);        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включение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подсветки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2, 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"TIMER  STOP"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5, 1);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MIN);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 : 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SEC);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void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loop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проверяем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положение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ручки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энкодера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r w:rsidRPr="009A543E">
        <w:rPr>
          <w:rFonts w:ascii="Courier New" w:eastAsia="Times New Roman" w:hAnsi="Courier New" w:cs="Courier New"/>
          <w:szCs w:val="24"/>
          <w:lang w:eastAsia="ru-RU"/>
        </w:rPr>
        <w:t>encoder.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tick</w:t>
      </w:r>
      <w:proofErr w:type="spellEnd"/>
      <w:r w:rsidRPr="009A543E">
        <w:rPr>
          <w:rFonts w:ascii="Courier New" w:eastAsia="Times New Roman" w:hAnsi="Courier New" w:cs="Courier New"/>
          <w:szCs w:val="24"/>
          <w:lang w:eastAsia="ru-RU"/>
        </w:rPr>
        <w:t>();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encoder.getPosition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() * STEPS;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&lt; POSMIN)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encoder.setPosition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POSMIN / STEPS);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POSMIN;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else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if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&gt; POSMAX)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encoder.setPosition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POSMAX / STEPS);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r w:rsidRPr="009A543E">
        <w:rPr>
          <w:rFonts w:ascii="Courier New" w:eastAsia="Times New Roman" w:hAnsi="Courier New" w:cs="Courier New"/>
          <w:szCs w:val="24"/>
          <w:lang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= POSMAX;</w:t>
      </w:r>
    </w:p>
    <w:p w:rsidR="00D13042" w:rsidRPr="009A543E" w:rsidRDefault="00BA0037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// если положение изменилось - меняем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  //переменную MIN и выводим на дисплей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lastPos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!=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MIN 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lastPos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clear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lastRenderedPageBreak/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2, 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"TIMER  STOP"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5, 1);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MIN);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 : 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SEC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D13042" w:rsidRPr="009A543E" w:rsidRDefault="00BA0037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>
        <w:rPr>
          <w:rFonts w:ascii="Courier New" w:eastAsia="Times New Roman" w:hAnsi="Courier New" w:cs="Courier New"/>
          <w:szCs w:val="24"/>
          <w:lang w:eastAsia="ru-RU"/>
        </w:rPr>
        <w:t xml:space="preserve">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// если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была нажата кнопка энкодера запускаем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отсчет времени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boolean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digitalRead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(6);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buttonWasUp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&amp;&amp; !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&amp;&amp; MIN &gt; 0)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delay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10);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digitalRead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(6);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(!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(SEC == 0) { SEC = 60; MIN = MIN - 1;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(MIN &lt; 0 ) { MIN = 0;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digitalWrite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10,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LOW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w = 1;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  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запоминаем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состояние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кнопки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buttonWasUp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;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while</w:t>
      </w: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(w == 1 ) {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   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если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прошло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1000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мс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-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вычитаем</w:t>
      </w: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одну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3A3279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// секунду от переменной SEC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if</w:t>
      </w:r>
      <w:proofErr w:type="gram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millis</w:t>
      </w:r>
      <w:proofErr w:type="spell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() - 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timer</w:t>
      </w: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&gt; 1000) {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timer</w:t>
      </w:r>
      <w:proofErr w:type="gram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millis</w:t>
      </w:r>
      <w:proofErr w:type="spell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>();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SEC = SEC - 1;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// если отсчет закончился - обнуляемся,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     //включаем сигнал и выходим из цикла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(SEC == 0 &amp;&amp; MIN == 0)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lastPos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0;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0; MIN = 0; SEC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clear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2, 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"TIMER  STOP"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5, 1);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MIN);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 : 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SEC);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digitalWrite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10,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HIGH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tone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12, 100);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delay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500);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noTone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12);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w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// если секунды дошли до нуля - вычитаем одну минуту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(SEC == 0 &amp;&amp; w==1)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SEC = 59; MIN = MIN - 1;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if</w:t>
      </w:r>
      <w:proofErr w:type="spell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(MIN &lt; 0</w:t>
      </w:r>
      <w:proofErr w:type="gramStart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)</w:t>
      </w:r>
      <w:proofErr w:type="gramEnd"/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{ MIN = 0;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// если из цикла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while</w:t>
      </w:r>
      <w:proofErr w:type="spell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еще не вышли – 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     //выводим информацию на дисплей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w</w:t>
      </w: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== 1)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clear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2, 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"TIMER START"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5, 1);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MIN);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 : 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</w:t>
      </w:r>
      <w:proofErr w:type="spellEnd"/>
      <w:proofErr w:type="gramEnd"/>
      <w:r w:rsidRPr="003A3279">
        <w:rPr>
          <w:rFonts w:ascii="Courier New" w:eastAsia="Times New Roman" w:hAnsi="Courier New" w:cs="Courier New"/>
          <w:szCs w:val="24"/>
          <w:lang w:eastAsia="ru-RU"/>
        </w:rPr>
        <w:t>.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proofErr w:type="gramEnd"/>
      <w:r w:rsidRPr="003A3279">
        <w:rPr>
          <w:rFonts w:ascii="Courier New" w:eastAsia="Times New Roman" w:hAnsi="Courier New" w:cs="Courier New"/>
          <w:szCs w:val="24"/>
          <w:lang w:eastAsia="ru-RU"/>
        </w:rPr>
        <w:t>(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SEC</w:t>
      </w:r>
      <w:r w:rsidRPr="003A3279">
        <w:rPr>
          <w:rFonts w:ascii="Courier New" w:eastAsia="Times New Roman" w:hAnsi="Courier New" w:cs="Courier New"/>
          <w:szCs w:val="24"/>
          <w:lang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3A3279">
        <w:rPr>
          <w:rFonts w:ascii="Courier New" w:eastAsia="Times New Roman" w:hAnsi="Courier New" w:cs="Courier New"/>
          <w:szCs w:val="24"/>
          <w:lang w:eastAsia="ru-RU"/>
        </w:rPr>
        <w:t xml:space="preserve">      </w:t>
      </w:r>
      <w:r w:rsidRPr="009A543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// если была нажата кнопка - обнуляем переменные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 xml:space="preserve">    // и выходим из цикла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 xml:space="preserve">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proofErr w:type="gram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digitalRead</w:t>
      </w:r>
      <w:proofErr w:type="spellEnd"/>
      <w:r w:rsidRPr="003A3279">
        <w:rPr>
          <w:rFonts w:ascii="Courier New" w:eastAsia="Times New Roman" w:hAnsi="Courier New" w:cs="Courier New"/>
          <w:szCs w:val="24"/>
          <w:lang w:val="en-US" w:eastAsia="ru-RU"/>
        </w:rPr>
        <w:t>(6);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3A3279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buttonWasUp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&amp;&amp; !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delay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10);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digitalRead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(6);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</w:t>
      </w:r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if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(!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 {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lastPos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0;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newPos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0; MIN = 0; SEC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clear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2, 0);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"TIMER  STOP"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setCursor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5, 1);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MIN);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" : "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LCD.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print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SEC);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digitalWrite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(</w:t>
      </w:r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10,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>HIGH</w:t>
      </w:r>
      <w:r w:rsidRPr="009A543E">
        <w:rPr>
          <w:rFonts w:ascii="Courier New" w:eastAsia="Times New Roman" w:hAnsi="Courier New" w:cs="Courier New"/>
          <w:szCs w:val="24"/>
          <w:lang w:val="en-US" w:eastAsia="ru-RU"/>
        </w:rPr>
        <w:t>);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   w = 0;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  </w:t>
      </w:r>
      <w:proofErr w:type="spellStart"/>
      <w:proofErr w:type="gram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buttonWasUp</w:t>
      </w:r>
      <w:proofErr w:type="spellEnd"/>
      <w:proofErr w:type="gram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= </w:t>
      </w:r>
      <w:proofErr w:type="spellStart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>buttonIsUp</w:t>
      </w:r>
      <w:proofErr w:type="spellEnd"/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;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//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запоминаем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состояние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val="en-US" w:eastAsia="ru-RU"/>
        </w:rPr>
        <w:t xml:space="preserve"> </w:t>
      </w:r>
      <w:r w:rsidRPr="009A543E">
        <w:rPr>
          <w:rFonts w:ascii="Courier New" w:eastAsia="Times New Roman" w:hAnsi="Courier New" w:cs="Courier New"/>
          <w:szCs w:val="24"/>
          <w:bdr w:val="none" w:sz="0" w:space="0" w:color="auto" w:frame="1"/>
          <w:lang w:eastAsia="ru-RU"/>
        </w:rPr>
        <w:t>кнопки</w:t>
      </w:r>
    </w:p>
    <w:p w:rsidR="00D13042" w:rsidRPr="003A3279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val="en-US" w:eastAsia="ru-RU"/>
        </w:rPr>
      </w:pPr>
      <w:r w:rsidRPr="009A543E">
        <w:rPr>
          <w:rFonts w:ascii="Courier New" w:eastAsia="Times New Roman" w:hAnsi="Courier New" w:cs="Courier New"/>
          <w:szCs w:val="24"/>
          <w:lang w:val="en-US" w:eastAsia="ru-RU"/>
        </w:rPr>
        <w:t xml:space="preserve">  </w:t>
      </w:r>
      <w:r w:rsidRPr="003A3279">
        <w:rPr>
          <w:rFonts w:ascii="Courier New" w:eastAsia="Times New Roman" w:hAnsi="Courier New" w:cs="Courier New"/>
          <w:szCs w:val="24"/>
          <w:lang w:val="en-US" w:eastAsia="ru-RU"/>
        </w:rPr>
        <w:t>}</w:t>
      </w:r>
    </w:p>
    <w:p w:rsidR="00D13042" w:rsidRPr="009A543E" w:rsidRDefault="00D13042" w:rsidP="00D13042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zCs w:val="24"/>
          <w:lang w:eastAsia="ru-RU"/>
        </w:rPr>
      </w:pPr>
      <w:r w:rsidRPr="009A543E">
        <w:rPr>
          <w:rFonts w:ascii="Courier New" w:eastAsia="Times New Roman" w:hAnsi="Courier New" w:cs="Courier New"/>
          <w:szCs w:val="24"/>
          <w:lang w:eastAsia="ru-RU"/>
        </w:rPr>
        <w:t>}</w:t>
      </w:r>
    </w:p>
    <w:p w:rsidR="00076F43" w:rsidRDefault="00076F43" w:rsidP="00076F43">
      <w:pPr>
        <w:pStyle w:val="1"/>
      </w:pPr>
      <w:bookmarkStart w:id="22" w:name="_Toc122992154"/>
      <w:r>
        <w:t>Вывод</w:t>
      </w:r>
      <w:bookmarkEnd w:id="22"/>
    </w:p>
    <w:p w:rsidR="00076F43" w:rsidRPr="008C013B" w:rsidRDefault="00076F43" w:rsidP="006E3B33">
      <w:pPr>
        <w:ind w:firstLine="851"/>
        <w:jc w:val="both"/>
        <w:rPr>
          <w:sz w:val="28"/>
          <w:szCs w:val="28"/>
        </w:rPr>
      </w:pPr>
      <w:r w:rsidRPr="008C013B">
        <w:rPr>
          <w:sz w:val="28"/>
          <w:szCs w:val="28"/>
        </w:rPr>
        <w:t>В ходе работы</w:t>
      </w:r>
      <w:r w:rsidR="006E3B33" w:rsidRPr="008C013B">
        <w:rPr>
          <w:sz w:val="28"/>
          <w:szCs w:val="28"/>
        </w:rPr>
        <w:t xml:space="preserve"> был</w:t>
      </w:r>
      <w:r w:rsidR="00E673AD" w:rsidRPr="008C013B">
        <w:rPr>
          <w:sz w:val="28"/>
          <w:szCs w:val="28"/>
        </w:rPr>
        <w:t>а</w:t>
      </w:r>
      <w:r w:rsidR="006E3B33" w:rsidRPr="008C013B">
        <w:rPr>
          <w:sz w:val="28"/>
          <w:szCs w:val="28"/>
        </w:rPr>
        <w:t xml:space="preserve"> разработан</w:t>
      </w:r>
      <w:r w:rsidR="00E673AD" w:rsidRPr="008C013B">
        <w:rPr>
          <w:sz w:val="28"/>
          <w:szCs w:val="28"/>
        </w:rPr>
        <w:t xml:space="preserve">а </w:t>
      </w:r>
      <w:r w:rsidR="0040504C" w:rsidRPr="008C013B">
        <w:rPr>
          <w:sz w:val="28"/>
          <w:szCs w:val="28"/>
        </w:rPr>
        <w:t xml:space="preserve">и практически реализована </w:t>
      </w:r>
      <w:r w:rsidR="00E673AD" w:rsidRPr="008C013B">
        <w:rPr>
          <w:sz w:val="28"/>
          <w:szCs w:val="28"/>
        </w:rPr>
        <w:t>модель</w:t>
      </w:r>
      <w:r w:rsidR="006E3B33" w:rsidRPr="008C013B">
        <w:rPr>
          <w:sz w:val="28"/>
          <w:szCs w:val="28"/>
        </w:rPr>
        <w:t xml:space="preserve"> </w:t>
      </w:r>
      <w:r w:rsidR="00984F9A" w:rsidRPr="008C013B">
        <w:rPr>
          <w:sz w:val="28"/>
          <w:szCs w:val="28"/>
        </w:rPr>
        <w:t>програ</w:t>
      </w:r>
      <w:r w:rsidR="00E673AD" w:rsidRPr="008C013B">
        <w:rPr>
          <w:sz w:val="28"/>
          <w:szCs w:val="28"/>
        </w:rPr>
        <w:t>ммно-управляемого</w:t>
      </w:r>
      <w:r w:rsidR="00984F9A" w:rsidRPr="008C013B">
        <w:rPr>
          <w:sz w:val="28"/>
          <w:szCs w:val="28"/>
        </w:rPr>
        <w:t xml:space="preserve"> цифрового таймера</w:t>
      </w:r>
      <w:r w:rsidR="00E673AD" w:rsidRPr="008C013B">
        <w:rPr>
          <w:sz w:val="28"/>
          <w:szCs w:val="28"/>
        </w:rPr>
        <w:t xml:space="preserve">, созданы </w:t>
      </w:r>
      <w:r w:rsidR="00E673AD" w:rsidRPr="008C013B">
        <w:rPr>
          <w:sz w:val="28"/>
          <w:szCs w:val="28"/>
          <w:lang w:val="en-US"/>
        </w:rPr>
        <w:t>UML</w:t>
      </w:r>
      <w:r w:rsidR="00E673AD" w:rsidRPr="008C013B">
        <w:rPr>
          <w:sz w:val="28"/>
          <w:szCs w:val="28"/>
        </w:rPr>
        <w:t>-диаграммы</w:t>
      </w:r>
      <w:r w:rsidR="0040504C" w:rsidRPr="008C013B">
        <w:rPr>
          <w:sz w:val="28"/>
          <w:szCs w:val="28"/>
        </w:rPr>
        <w:t xml:space="preserve">. Были закреплены знания и умения по программированию с использованием микроконтроллера </w:t>
      </w:r>
      <w:r w:rsidR="00190F4D" w:rsidRPr="008C013B">
        <w:rPr>
          <w:sz w:val="28"/>
          <w:szCs w:val="28"/>
        </w:rPr>
        <w:t>ATMega.</w:t>
      </w:r>
    </w:p>
    <w:sectPr w:rsidR="00076F43" w:rsidRPr="008C013B" w:rsidSect="005A483F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0E2" w:rsidRDefault="003C60E2" w:rsidP="00144C29">
      <w:pPr>
        <w:spacing w:after="0" w:line="240" w:lineRule="auto"/>
      </w:pPr>
      <w:r>
        <w:separator/>
      </w:r>
    </w:p>
  </w:endnote>
  <w:endnote w:type="continuationSeparator" w:id="0">
    <w:p w:rsidR="003C60E2" w:rsidRDefault="003C60E2" w:rsidP="0014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2169063"/>
      <w:docPartObj>
        <w:docPartGallery w:val="Page Numbers (Bottom of Page)"/>
        <w:docPartUnique/>
      </w:docPartObj>
    </w:sdtPr>
    <w:sdtEndPr/>
    <w:sdtContent>
      <w:p w:rsidR="00F008A1" w:rsidRDefault="00F008A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279">
          <w:rPr>
            <w:noProof/>
          </w:rPr>
          <w:t>8</w:t>
        </w:r>
        <w:r>
          <w:fldChar w:fldCharType="end"/>
        </w:r>
      </w:p>
    </w:sdtContent>
  </w:sdt>
  <w:p w:rsidR="00F008A1" w:rsidRDefault="00F008A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0E2" w:rsidRDefault="003C60E2" w:rsidP="00144C29">
      <w:pPr>
        <w:spacing w:after="0" w:line="240" w:lineRule="auto"/>
      </w:pPr>
      <w:r>
        <w:separator/>
      </w:r>
    </w:p>
  </w:footnote>
  <w:footnote w:type="continuationSeparator" w:id="0">
    <w:p w:rsidR="003C60E2" w:rsidRDefault="003C60E2" w:rsidP="0014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607EB"/>
    <w:multiLevelType w:val="hybridMultilevel"/>
    <w:tmpl w:val="0736EB10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">
    <w:nsid w:val="194821D2"/>
    <w:multiLevelType w:val="hybridMultilevel"/>
    <w:tmpl w:val="6EB82B6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33A04FDA"/>
    <w:multiLevelType w:val="hybridMultilevel"/>
    <w:tmpl w:val="2FBEF5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DCA26C0"/>
    <w:multiLevelType w:val="hybridMultilevel"/>
    <w:tmpl w:val="B4D046A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63472F4"/>
    <w:multiLevelType w:val="hybridMultilevel"/>
    <w:tmpl w:val="9D322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3B2851"/>
    <w:multiLevelType w:val="hybridMultilevel"/>
    <w:tmpl w:val="A9AE0C1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AD50CFC"/>
    <w:multiLevelType w:val="hybridMultilevel"/>
    <w:tmpl w:val="0224685E"/>
    <w:lvl w:ilvl="0" w:tplc="35BCC528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96"/>
    <w:rsid w:val="000454CB"/>
    <w:rsid w:val="00045611"/>
    <w:rsid w:val="0005319A"/>
    <w:rsid w:val="00076F43"/>
    <w:rsid w:val="00096F6B"/>
    <w:rsid w:val="000C786E"/>
    <w:rsid w:val="000D10C9"/>
    <w:rsid w:val="000D162E"/>
    <w:rsid w:val="000F78C4"/>
    <w:rsid w:val="00124462"/>
    <w:rsid w:val="00125462"/>
    <w:rsid w:val="001316F1"/>
    <w:rsid w:val="00133302"/>
    <w:rsid w:val="00136A14"/>
    <w:rsid w:val="00144C29"/>
    <w:rsid w:val="00157D86"/>
    <w:rsid w:val="00176709"/>
    <w:rsid w:val="00185DE8"/>
    <w:rsid w:val="00190F4D"/>
    <w:rsid w:val="001A7925"/>
    <w:rsid w:val="001B7EA7"/>
    <w:rsid w:val="001E3B99"/>
    <w:rsid w:val="001E4396"/>
    <w:rsid w:val="001F7601"/>
    <w:rsid w:val="00213F2C"/>
    <w:rsid w:val="00242B6F"/>
    <w:rsid w:val="00245B0C"/>
    <w:rsid w:val="002A4B73"/>
    <w:rsid w:val="002B6CE5"/>
    <w:rsid w:val="003329C2"/>
    <w:rsid w:val="0034536A"/>
    <w:rsid w:val="00352FEF"/>
    <w:rsid w:val="00382A01"/>
    <w:rsid w:val="003A3279"/>
    <w:rsid w:val="003B0AF1"/>
    <w:rsid w:val="003C60E2"/>
    <w:rsid w:val="003D031F"/>
    <w:rsid w:val="003D2057"/>
    <w:rsid w:val="003E20E3"/>
    <w:rsid w:val="0040504C"/>
    <w:rsid w:val="004214F6"/>
    <w:rsid w:val="004A0422"/>
    <w:rsid w:val="004A45AB"/>
    <w:rsid w:val="004B49C9"/>
    <w:rsid w:val="004E0C7D"/>
    <w:rsid w:val="004F6D1B"/>
    <w:rsid w:val="00522FFE"/>
    <w:rsid w:val="00527509"/>
    <w:rsid w:val="00550B92"/>
    <w:rsid w:val="005A483F"/>
    <w:rsid w:val="005B7D1D"/>
    <w:rsid w:val="005D19CE"/>
    <w:rsid w:val="006054F2"/>
    <w:rsid w:val="00611A87"/>
    <w:rsid w:val="00617E8A"/>
    <w:rsid w:val="00627426"/>
    <w:rsid w:val="006346B3"/>
    <w:rsid w:val="00635B6A"/>
    <w:rsid w:val="006573A7"/>
    <w:rsid w:val="00662121"/>
    <w:rsid w:val="0067717B"/>
    <w:rsid w:val="00677B8C"/>
    <w:rsid w:val="006C1FFD"/>
    <w:rsid w:val="006E3B33"/>
    <w:rsid w:val="00711197"/>
    <w:rsid w:val="007259E1"/>
    <w:rsid w:val="00774428"/>
    <w:rsid w:val="00777FFE"/>
    <w:rsid w:val="0078313B"/>
    <w:rsid w:val="007966A6"/>
    <w:rsid w:val="007F09CA"/>
    <w:rsid w:val="00821887"/>
    <w:rsid w:val="00836DF4"/>
    <w:rsid w:val="008712E4"/>
    <w:rsid w:val="008726A7"/>
    <w:rsid w:val="008B68CE"/>
    <w:rsid w:val="008C013B"/>
    <w:rsid w:val="008F1208"/>
    <w:rsid w:val="00925753"/>
    <w:rsid w:val="00927657"/>
    <w:rsid w:val="00932AF9"/>
    <w:rsid w:val="009552AE"/>
    <w:rsid w:val="00964D8C"/>
    <w:rsid w:val="009777D6"/>
    <w:rsid w:val="00984F9A"/>
    <w:rsid w:val="00985031"/>
    <w:rsid w:val="009A543E"/>
    <w:rsid w:val="009A70EE"/>
    <w:rsid w:val="009D2264"/>
    <w:rsid w:val="009F7A26"/>
    <w:rsid w:val="00A010D7"/>
    <w:rsid w:val="00A517E0"/>
    <w:rsid w:val="00A71197"/>
    <w:rsid w:val="00A91E02"/>
    <w:rsid w:val="00A964A5"/>
    <w:rsid w:val="00AC2F16"/>
    <w:rsid w:val="00AE13BA"/>
    <w:rsid w:val="00AF647C"/>
    <w:rsid w:val="00B20298"/>
    <w:rsid w:val="00B21298"/>
    <w:rsid w:val="00B52336"/>
    <w:rsid w:val="00B5611F"/>
    <w:rsid w:val="00B8271E"/>
    <w:rsid w:val="00B85B6F"/>
    <w:rsid w:val="00B86B01"/>
    <w:rsid w:val="00B90693"/>
    <w:rsid w:val="00B9786D"/>
    <w:rsid w:val="00BA0037"/>
    <w:rsid w:val="00BD04C1"/>
    <w:rsid w:val="00C07DF5"/>
    <w:rsid w:val="00C3237A"/>
    <w:rsid w:val="00C67769"/>
    <w:rsid w:val="00C7073E"/>
    <w:rsid w:val="00C7627E"/>
    <w:rsid w:val="00C83731"/>
    <w:rsid w:val="00C97E93"/>
    <w:rsid w:val="00D03A3F"/>
    <w:rsid w:val="00D13042"/>
    <w:rsid w:val="00D2301A"/>
    <w:rsid w:val="00D36969"/>
    <w:rsid w:val="00D6333D"/>
    <w:rsid w:val="00DA6AB4"/>
    <w:rsid w:val="00E45D4C"/>
    <w:rsid w:val="00E46DA2"/>
    <w:rsid w:val="00E673AD"/>
    <w:rsid w:val="00EA28F4"/>
    <w:rsid w:val="00EB4AF4"/>
    <w:rsid w:val="00F008A1"/>
    <w:rsid w:val="00F3372B"/>
    <w:rsid w:val="00F409DC"/>
    <w:rsid w:val="00F75F5F"/>
    <w:rsid w:val="00F83AD6"/>
    <w:rsid w:val="00F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01A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031F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786D"/>
    <w:pPr>
      <w:keepNext/>
      <w:keepLines/>
      <w:numPr>
        <w:numId w:val="6"/>
      </w:numPr>
      <w:spacing w:before="40" w:after="0"/>
      <w:ind w:left="0" w:firstLine="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D031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31F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B9786D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D031F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257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72B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F3372B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37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72B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F337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C29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C29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77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442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52750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8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71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01A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031F"/>
    <w:p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786D"/>
    <w:pPr>
      <w:keepNext/>
      <w:keepLines/>
      <w:numPr>
        <w:numId w:val="6"/>
      </w:numPr>
      <w:spacing w:before="40" w:after="0"/>
      <w:ind w:left="0" w:firstLine="0"/>
      <w:jc w:val="center"/>
      <w:outlineLvl w:val="1"/>
    </w:pPr>
    <w:rPr>
      <w:rFonts w:eastAsiaTheme="majorEastAsia"/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D031F"/>
    <w:pPr>
      <w:outlineLvl w:val="2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31F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B9786D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D031F"/>
    <w:rPr>
      <w:rFonts w:ascii="Times New Roman" w:eastAsiaTheme="majorEastAsia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92575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372B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F3372B"/>
    <w:pPr>
      <w:keepNext/>
      <w:keepLines/>
      <w:tabs>
        <w:tab w:val="clear" w:pos="8160"/>
      </w:tabs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37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72B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F337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C29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144C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C29"/>
    <w:rPr>
      <w:rFonts w:ascii="Times New Roman" w:hAnsi="Times New Roman" w:cs="Times New Roman"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774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74428"/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527509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82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7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18</cp:revision>
  <dcterms:created xsi:type="dcterms:W3CDTF">2022-12-26T20:03:00Z</dcterms:created>
  <dcterms:modified xsi:type="dcterms:W3CDTF">2022-12-26T21:17:00Z</dcterms:modified>
</cp:coreProperties>
</file>