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8D8" w:rsidRDefault="00A078D8" w:rsidP="00A078D8">
      <w:pPr>
        <w:jc w:val="center"/>
        <w:rPr>
          <w:szCs w:val="24"/>
        </w:rPr>
      </w:pPr>
      <w:bookmarkStart w:id="0" w:name="_Toc87343300"/>
      <w:bookmarkStart w:id="1" w:name="_Toc87789783"/>
      <w:r>
        <w:t>МИНОБРНАУКИ РОССИИ</w:t>
      </w:r>
      <w:bookmarkEnd w:id="0"/>
      <w:bookmarkEnd w:id="1"/>
    </w:p>
    <w:p w:rsidR="00A078D8" w:rsidRDefault="00A078D8" w:rsidP="00A078D8">
      <w:pPr>
        <w:jc w:val="center"/>
        <w:rPr>
          <w:szCs w:val="24"/>
        </w:rPr>
      </w:pPr>
      <w:r>
        <w:rPr>
          <w:noProof/>
          <w:lang w:eastAsia="ru-RU"/>
        </w:rPr>
        <w:drawing>
          <wp:anchor distT="0" distB="0" distL="114300" distR="114300" simplePos="0" relativeHeight="251659264" behindDoc="1" locked="0" layoutInCell="1" allowOverlap="1" wp14:anchorId="599D7B78" wp14:editId="09969838">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Cs w:val="24"/>
        </w:rPr>
        <w:t>Федеральное государственное бюджетное образовательное учреждение высшего образования</w:t>
      </w:r>
    </w:p>
    <w:p w:rsidR="00A078D8" w:rsidRDefault="00A078D8" w:rsidP="00A078D8">
      <w:pPr>
        <w:jc w:val="center"/>
        <w:rPr>
          <w:szCs w:val="24"/>
        </w:rPr>
      </w:pPr>
      <w:bookmarkStart w:id="2" w:name="_Toc87343301"/>
      <w:bookmarkStart w:id="3" w:name="_Toc87343390"/>
      <w:bookmarkStart w:id="4" w:name="_Toc87789784"/>
      <w:r>
        <w:rPr>
          <w:szCs w:val="24"/>
        </w:rPr>
        <w:t>НИЖЕГОРОДСКИЙ ГОСУДАРСТВЕННЫЙ ТЕХНИЧЕСКИЙ</w:t>
      </w:r>
      <w:bookmarkEnd w:id="2"/>
      <w:bookmarkEnd w:id="3"/>
      <w:bookmarkEnd w:id="4"/>
    </w:p>
    <w:p w:rsidR="00A078D8" w:rsidRDefault="00A078D8" w:rsidP="00A078D8">
      <w:pPr>
        <w:jc w:val="center"/>
        <w:rPr>
          <w:szCs w:val="24"/>
        </w:rPr>
      </w:pPr>
      <w:r>
        <w:rPr>
          <w:szCs w:val="24"/>
        </w:rPr>
        <w:t>УНИВЕРСИТЕТ им. Р.Е.АЛЕКСЕЕВА</w:t>
      </w:r>
    </w:p>
    <w:p w:rsidR="00A078D8" w:rsidRDefault="00A078D8" w:rsidP="00A078D8">
      <w:pPr>
        <w:jc w:val="center"/>
        <w:rPr>
          <w:sz w:val="28"/>
          <w:szCs w:val="28"/>
        </w:rPr>
      </w:pPr>
    </w:p>
    <w:p w:rsidR="00A078D8" w:rsidRDefault="00A078D8" w:rsidP="00A078D8">
      <w:pPr>
        <w:jc w:val="center"/>
        <w:rPr>
          <w:sz w:val="28"/>
          <w:szCs w:val="28"/>
        </w:rPr>
      </w:pPr>
      <w:r>
        <w:rPr>
          <w:sz w:val="28"/>
          <w:szCs w:val="28"/>
        </w:rPr>
        <w:t>Институт радиоэлектроники и информационных технологий</w:t>
      </w:r>
    </w:p>
    <w:p w:rsidR="00A078D8" w:rsidRDefault="00A078D8" w:rsidP="00A078D8">
      <w:pPr>
        <w:jc w:val="center"/>
        <w:rPr>
          <w:color w:val="7F7F7F"/>
          <w:sz w:val="28"/>
          <w:szCs w:val="28"/>
        </w:rPr>
      </w:pPr>
    </w:p>
    <w:p w:rsidR="00A078D8" w:rsidRDefault="00A078D8" w:rsidP="00A078D8">
      <w:pPr>
        <w:jc w:val="center"/>
      </w:pPr>
      <w:r>
        <w:rPr>
          <w:sz w:val="36"/>
          <w:szCs w:val="36"/>
        </w:rPr>
        <w:t>ОТЧЕТ</w:t>
      </w:r>
    </w:p>
    <w:p w:rsidR="00A078D8" w:rsidRDefault="00A078D8" w:rsidP="00D22364">
      <w:pPr>
        <w:ind w:hanging="142"/>
        <w:jc w:val="center"/>
        <w:rPr>
          <w:sz w:val="28"/>
          <w:szCs w:val="28"/>
        </w:rPr>
      </w:pPr>
      <w:r>
        <w:rPr>
          <w:sz w:val="28"/>
          <w:szCs w:val="28"/>
        </w:rPr>
        <w:t>по лабораторной работе №1</w:t>
      </w:r>
    </w:p>
    <w:p w:rsidR="00A078D8" w:rsidRDefault="00A078D8" w:rsidP="00A078D8">
      <w:pPr>
        <w:jc w:val="center"/>
        <w:rPr>
          <w:sz w:val="28"/>
          <w:szCs w:val="28"/>
        </w:rPr>
      </w:pPr>
      <w:r>
        <w:rPr>
          <w:sz w:val="28"/>
          <w:szCs w:val="28"/>
        </w:rPr>
        <w:t>по дисциплине</w:t>
      </w:r>
    </w:p>
    <w:p w:rsidR="00A078D8" w:rsidRDefault="00A078D8" w:rsidP="00A078D8">
      <w:pPr>
        <w:jc w:val="center"/>
        <w:rPr>
          <w:sz w:val="28"/>
          <w:szCs w:val="28"/>
          <w:u w:val="single"/>
        </w:rPr>
      </w:pPr>
      <w:r w:rsidRPr="00B11C9A">
        <w:rPr>
          <w:sz w:val="28"/>
          <w:szCs w:val="28"/>
          <w:u w:val="single"/>
        </w:rPr>
        <w:t>«</w:t>
      </w:r>
      <w:r w:rsidR="00D22364" w:rsidRPr="00D22364">
        <w:rPr>
          <w:sz w:val="28"/>
          <w:szCs w:val="28"/>
          <w:u w:val="single"/>
        </w:rPr>
        <w:t>Системы автоматизации проектирования</w:t>
      </w:r>
      <w:r w:rsidRPr="00B11C9A">
        <w:rPr>
          <w:sz w:val="28"/>
          <w:szCs w:val="28"/>
          <w:u w:val="single"/>
        </w:rPr>
        <w:t>»</w:t>
      </w:r>
    </w:p>
    <w:p w:rsidR="00D22364" w:rsidRDefault="00D22364" w:rsidP="00D22364">
      <w:pPr>
        <w:jc w:val="center"/>
        <w:rPr>
          <w:sz w:val="28"/>
        </w:rPr>
      </w:pPr>
      <w:r>
        <w:rPr>
          <w:sz w:val="28"/>
        </w:rPr>
        <w:t>Вариант 5</w:t>
      </w:r>
    </w:p>
    <w:p w:rsidR="00D22364" w:rsidRDefault="00D22364" w:rsidP="00D22364">
      <w:pPr>
        <w:jc w:val="center"/>
        <w:rPr>
          <w:sz w:val="28"/>
        </w:rPr>
      </w:pPr>
    </w:p>
    <w:p w:rsidR="00A078D8" w:rsidRDefault="00A078D8" w:rsidP="00A078D8">
      <w:pPr>
        <w:ind w:firstLine="2268"/>
        <w:jc w:val="center"/>
      </w:pPr>
      <w:bookmarkStart w:id="5" w:name="_Toc87343302"/>
      <w:bookmarkStart w:id="6" w:name="_Toc87343391"/>
      <w:bookmarkStart w:id="7" w:name="_Toc87789785"/>
      <w:r>
        <w:t>РУКОВОДИТЕЛЬ:</w:t>
      </w:r>
      <w:bookmarkEnd w:id="5"/>
      <w:bookmarkEnd w:id="6"/>
      <w:bookmarkEnd w:id="7"/>
    </w:p>
    <w:p w:rsidR="00A078D8" w:rsidRDefault="00A078D8" w:rsidP="00A078D8">
      <w:pPr>
        <w:jc w:val="right"/>
      </w:pPr>
      <w:r>
        <w:t>__</w:t>
      </w:r>
      <w:r>
        <w:rPr>
          <w:u w:val="single"/>
        </w:rPr>
        <w:t>___________</w:t>
      </w:r>
      <w:r>
        <w:t>___         _</w:t>
      </w:r>
      <w:r>
        <w:rPr>
          <w:u w:val="single"/>
        </w:rPr>
        <w:t xml:space="preserve">   </w:t>
      </w:r>
      <w:r w:rsidR="00D22364">
        <w:rPr>
          <w:u w:val="single"/>
        </w:rPr>
        <w:t>Макаров Н</w:t>
      </w:r>
      <w:r w:rsidR="007D0372" w:rsidRPr="003A3C79">
        <w:rPr>
          <w:u w:val="single"/>
        </w:rPr>
        <w:t>. Н.</w:t>
      </w:r>
      <w:r>
        <w:rPr>
          <w:u w:val="single"/>
        </w:rPr>
        <w:t>__</w:t>
      </w:r>
    </w:p>
    <w:p w:rsidR="00A078D8" w:rsidRDefault="00A078D8" w:rsidP="00A078D8">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 xml:space="preserve">(фамилия, </w:t>
      </w:r>
      <w:proofErr w:type="spellStart"/>
      <w:r>
        <w:rPr>
          <w:color w:val="7F7F7F"/>
          <w:sz w:val="20"/>
          <w:szCs w:val="20"/>
        </w:rPr>
        <w:t>и.</w:t>
      </w:r>
      <w:proofErr w:type="gramStart"/>
      <w:r>
        <w:rPr>
          <w:color w:val="7F7F7F"/>
          <w:sz w:val="20"/>
          <w:szCs w:val="20"/>
        </w:rPr>
        <w:t>,о</w:t>
      </w:r>
      <w:proofErr w:type="spellEnd"/>
      <w:proofErr w:type="gramEnd"/>
      <w:r>
        <w:rPr>
          <w:color w:val="7F7F7F"/>
          <w:sz w:val="20"/>
          <w:szCs w:val="20"/>
        </w:rPr>
        <w:t>.)</w:t>
      </w:r>
    </w:p>
    <w:p w:rsidR="00A078D8" w:rsidRDefault="00A078D8" w:rsidP="00A078D8">
      <w:pPr>
        <w:ind w:firstLine="1701"/>
        <w:jc w:val="right"/>
        <w:rPr>
          <w:sz w:val="8"/>
          <w:szCs w:val="8"/>
        </w:rPr>
      </w:pPr>
    </w:p>
    <w:p w:rsidR="00A078D8" w:rsidRDefault="00A078D8" w:rsidP="00A078D8">
      <w:pPr>
        <w:ind w:firstLine="1701"/>
        <w:jc w:val="center"/>
        <w:rPr>
          <w:u w:val="single"/>
        </w:rPr>
      </w:pPr>
      <w:bookmarkStart w:id="8" w:name="_Toc87343303"/>
      <w:bookmarkStart w:id="9" w:name="_Toc87343392"/>
      <w:bookmarkStart w:id="10" w:name="_Toc87789786"/>
      <w:r>
        <w:t>СТУДЕНТ:</w:t>
      </w:r>
      <w:bookmarkEnd w:id="8"/>
      <w:bookmarkEnd w:id="9"/>
      <w:bookmarkEnd w:id="10"/>
    </w:p>
    <w:p w:rsidR="00A078D8" w:rsidRDefault="00A078D8" w:rsidP="00A078D8">
      <w:pPr>
        <w:jc w:val="right"/>
      </w:pPr>
    </w:p>
    <w:p w:rsidR="00A078D8" w:rsidRDefault="00A078D8" w:rsidP="00A078D8">
      <w:pPr>
        <w:jc w:val="right"/>
        <w:rPr>
          <w:u w:val="single"/>
        </w:rPr>
      </w:pPr>
      <w:r>
        <w:t xml:space="preserve">______________      </w:t>
      </w:r>
      <w:r>
        <w:rPr>
          <w:u w:val="single"/>
        </w:rPr>
        <w:t xml:space="preserve">   Сухоруков В.А.___    </w:t>
      </w:r>
    </w:p>
    <w:p w:rsidR="00A078D8" w:rsidRDefault="00A078D8" w:rsidP="00A078D8">
      <w:pPr>
        <w:ind w:firstLine="5245"/>
        <w:jc w:val="center"/>
        <w:rPr>
          <w:color w:val="7F7F7F"/>
          <w:sz w:val="20"/>
          <w:szCs w:val="20"/>
        </w:rPr>
      </w:pPr>
      <w:r>
        <w:rPr>
          <w:color w:val="7F7F7F"/>
          <w:sz w:val="20"/>
          <w:szCs w:val="20"/>
        </w:rPr>
        <w:t>(подпись)</w:t>
      </w:r>
      <w:r>
        <w:rPr>
          <w:color w:val="7F7F7F"/>
          <w:sz w:val="20"/>
          <w:szCs w:val="20"/>
        </w:rPr>
        <w:tab/>
      </w:r>
      <w:r>
        <w:rPr>
          <w:color w:val="7F7F7F"/>
          <w:sz w:val="20"/>
          <w:szCs w:val="20"/>
        </w:rPr>
        <w:tab/>
        <w:t xml:space="preserve">      (фамилия, </w:t>
      </w:r>
      <w:proofErr w:type="spellStart"/>
      <w:r>
        <w:rPr>
          <w:color w:val="7F7F7F"/>
          <w:sz w:val="20"/>
          <w:szCs w:val="20"/>
        </w:rPr>
        <w:t>и.</w:t>
      </w:r>
      <w:proofErr w:type="gramStart"/>
      <w:r>
        <w:rPr>
          <w:color w:val="7F7F7F"/>
          <w:sz w:val="20"/>
          <w:szCs w:val="20"/>
        </w:rPr>
        <w:t>,о</w:t>
      </w:r>
      <w:proofErr w:type="spellEnd"/>
      <w:proofErr w:type="gramEnd"/>
      <w:r>
        <w:rPr>
          <w:color w:val="7F7F7F"/>
          <w:sz w:val="20"/>
          <w:szCs w:val="20"/>
        </w:rPr>
        <w:t>.)</w:t>
      </w:r>
    </w:p>
    <w:p w:rsidR="00D22364" w:rsidRDefault="00D22364" w:rsidP="00D22364">
      <w:pPr>
        <w:jc w:val="right"/>
        <w:rPr>
          <w:u w:val="single"/>
        </w:rPr>
      </w:pPr>
      <w:r>
        <w:t xml:space="preserve">______________      </w:t>
      </w:r>
      <w:r>
        <w:rPr>
          <w:u w:val="single"/>
        </w:rPr>
        <w:t xml:space="preserve">   Алексеева Е.А.___    </w:t>
      </w:r>
    </w:p>
    <w:p w:rsidR="00D22364" w:rsidRDefault="00D22364" w:rsidP="00D22364">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(фамилия, </w:t>
      </w:r>
      <w:proofErr w:type="spellStart"/>
      <w:r>
        <w:rPr>
          <w:color w:val="7F7F7F"/>
          <w:sz w:val="20"/>
          <w:szCs w:val="20"/>
        </w:rPr>
        <w:t>и.</w:t>
      </w:r>
      <w:proofErr w:type="gramStart"/>
      <w:r>
        <w:rPr>
          <w:color w:val="7F7F7F"/>
          <w:sz w:val="20"/>
          <w:szCs w:val="20"/>
        </w:rPr>
        <w:t>,о</w:t>
      </w:r>
      <w:proofErr w:type="spellEnd"/>
      <w:proofErr w:type="gramEnd"/>
      <w:r>
        <w:rPr>
          <w:color w:val="7F7F7F"/>
          <w:sz w:val="20"/>
          <w:szCs w:val="20"/>
        </w:rPr>
        <w:t>.)</w:t>
      </w:r>
    </w:p>
    <w:p w:rsidR="00A078D8" w:rsidRDefault="00A078D8" w:rsidP="00A078D8">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Pr>
          <w:szCs w:val="20"/>
          <w:u w:val="single"/>
        </w:rPr>
        <w:t>19-ВМ</w:t>
      </w:r>
      <w:r>
        <w:rPr>
          <w:sz w:val="20"/>
          <w:szCs w:val="20"/>
        </w:rPr>
        <w:t>________</w:t>
      </w:r>
    </w:p>
    <w:p w:rsidR="00A078D8" w:rsidRPr="005E5BF7" w:rsidRDefault="00A078D8" w:rsidP="00A078D8">
      <w:pPr>
        <w:ind w:firstLine="7371"/>
        <w:jc w:val="center"/>
        <w:rPr>
          <w:color w:val="7F7F7F"/>
          <w:sz w:val="20"/>
          <w:szCs w:val="20"/>
        </w:rPr>
      </w:pPr>
      <w:r>
        <w:rPr>
          <w:color w:val="7F7F7F"/>
          <w:sz w:val="20"/>
          <w:szCs w:val="20"/>
        </w:rPr>
        <w:t>(шифр группы)</w:t>
      </w:r>
    </w:p>
    <w:p w:rsidR="00A078D8" w:rsidRDefault="00A078D8" w:rsidP="00A078D8">
      <w:pPr>
        <w:ind w:firstLine="5245"/>
        <w:jc w:val="center"/>
        <w:rPr>
          <w:szCs w:val="24"/>
        </w:rPr>
      </w:pPr>
      <w:r>
        <w:rPr>
          <w:szCs w:val="24"/>
        </w:rPr>
        <w:t>Работа защищена «___»____________</w:t>
      </w:r>
    </w:p>
    <w:p w:rsidR="00A078D8" w:rsidRDefault="00A078D8" w:rsidP="00A078D8">
      <w:pPr>
        <w:ind w:firstLine="5245"/>
        <w:jc w:val="center"/>
        <w:rPr>
          <w:sz w:val="28"/>
          <w:szCs w:val="28"/>
        </w:rPr>
      </w:pPr>
      <w:r>
        <w:rPr>
          <w:szCs w:val="24"/>
        </w:rPr>
        <w:t>С оценкой ________________________</w:t>
      </w:r>
    </w:p>
    <w:p w:rsidR="00A078D8" w:rsidRPr="00CD5E1E" w:rsidRDefault="00A078D8" w:rsidP="00A078D8">
      <w:pPr>
        <w:rPr>
          <w:sz w:val="28"/>
          <w:szCs w:val="28"/>
        </w:rPr>
      </w:pPr>
    </w:p>
    <w:p w:rsidR="00A078D8" w:rsidRDefault="00A078D8" w:rsidP="00A078D8">
      <w:pPr>
        <w:jc w:val="center"/>
        <w:rPr>
          <w:szCs w:val="24"/>
        </w:rPr>
      </w:pPr>
    </w:p>
    <w:p w:rsidR="00A078D8" w:rsidRDefault="00A078D8" w:rsidP="00A078D8">
      <w:pPr>
        <w:jc w:val="center"/>
        <w:rPr>
          <w:szCs w:val="24"/>
        </w:rPr>
      </w:pPr>
    </w:p>
    <w:p w:rsidR="00A078D8" w:rsidRDefault="00A078D8" w:rsidP="00A078D8">
      <w:pPr>
        <w:jc w:val="center"/>
        <w:rPr>
          <w:szCs w:val="24"/>
        </w:rPr>
      </w:pPr>
      <w:r>
        <w:rPr>
          <w:szCs w:val="24"/>
        </w:rPr>
        <w:t>Нижний Новгород 2022</w:t>
      </w:r>
    </w:p>
    <w:p w:rsidR="00D22364" w:rsidRPr="00787A46" w:rsidRDefault="00D22364" w:rsidP="00787A46">
      <w:pPr>
        <w:pStyle w:val="1"/>
      </w:pPr>
      <w:r w:rsidRPr="00787A46">
        <w:lastRenderedPageBreak/>
        <w:t>Цель работы</w:t>
      </w:r>
    </w:p>
    <w:p w:rsidR="00787A46" w:rsidRDefault="00D22364" w:rsidP="00787A46">
      <w:pPr>
        <w:spacing w:after="120" w:line="288" w:lineRule="auto"/>
        <w:ind w:firstLine="851"/>
        <w:jc w:val="both"/>
        <w:rPr>
          <w:sz w:val="28"/>
        </w:rPr>
      </w:pPr>
      <w:r w:rsidRPr="00D22364">
        <w:rPr>
          <w:sz w:val="28"/>
        </w:rPr>
        <w:t xml:space="preserve">Изучить интерфейс программы </w:t>
      </w:r>
      <w:proofErr w:type="spellStart"/>
      <w:r w:rsidRPr="00D22364">
        <w:rPr>
          <w:sz w:val="28"/>
        </w:rPr>
        <w:t>LTspice</w:t>
      </w:r>
      <w:proofErr w:type="spellEnd"/>
      <w:r w:rsidRPr="00D22364">
        <w:rPr>
          <w:sz w:val="28"/>
        </w:rPr>
        <w:t>, нарисовать схему простейшего источника питания и выполнить его моделирование.</w:t>
      </w:r>
    </w:p>
    <w:p w:rsidR="00787A46" w:rsidRPr="00787A46" w:rsidRDefault="00787A46" w:rsidP="00787A46">
      <w:pPr>
        <w:pStyle w:val="1"/>
      </w:pPr>
      <w:r w:rsidRPr="00787A46">
        <w:t xml:space="preserve"> Порядок выполнения работы</w:t>
      </w:r>
    </w:p>
    <w:p w:rsidR="00787A46" w:rsidRPr="009F4473" w:rsidRDefault="00787A46" w:rsidP="009F4473">
      <w:pPr>
        <w:pStyle w:val="2"/>
      </w:pPr>
      <w:r w:rsidRPr="009F4473">
        <w:t>Ознакомление с интерфейсом редактора схем LT SPICE.</w:t>
      </w:r>
    </w:p>
    <w:p w:rsidR="00787A46" w:rsidRPr="00385979" w:rsidRDefault="00787A46" w:rsidP="009F4473">
      <w:pPr>
        <w:pStyle w:val="2"/>
      </w:pPr>
      <w:r w:rsidRPr="00385979">
        <w:t xml:space="preserve"> Размещение компонентов в окне редактора схем.</w:t>
      </w:r>
    </w:p>
    <w:p w:rsidR="00787A46" w:rsidRPr="00787A46" w:rsidRDefault="00787A46" w:rsidP="009F4473">
      <w:pPr>
        <w:pStyle w:val="2"/>
      </w:pPr>
      <w:r w:rsidRPr="00787A46">
        <w:t>Соединение компонент в схему</w:t>
      </w:r>
    </w:p>
    <w:p w:rsidR="00787A46" w:rsidRPr="00787A46" w:rsidRDefault="00787A46" w:rsidP="009F4473">
      <w:pPr>
        <w:pStyle w:val="2"/>
      </w:pPr>
      <w:r w:rsidRPr="00787A46">
        <w:t>Задание параметров компонентам.</w:t>
      </w:r>
    </w:p>
    <w:p w:rsidR="00787A46" w:rsidRPr="00787A46" w:rsidRDefault="00787A46" w:rsidP="009F4473">
      <w:pPr>
        <w:spacing w:after="120" w:line="288" w:lineRule="auto"/>
        <w:ind w:firstLine="851"/>
        <w:jc w:val="both"/>
        <w:rPr>
          <w:sz w:val="28"/>
          <w:lang w:val="en-US"/>
        </w:rPr>
      </w:pPr>
      <w:r w:rsidRPr="00787A46">
        <w:rPr>
          <w:sz w:val="28"/>
          <w:lang w:val="en-US"/>
        </w:rPr>
        <w:t>R</w:t>
      </w:r>
      <w:r w:rsidRPr="00DD6ECF">
        <w:rPr>
          <w:sz w:val="28"/>
        </w:rPr>
        <w:t>1 (</w:t>
      </w:r>
      <w:r w:rsidRPr="00787A46">
        <w:rPr>
          <w:sz w:val="28"/>
          <w:lang w:val="en-US"/>
        </w:rPr>
        <w:t>Res = 120</w:t>
      </w:r>
      <w:proofErr w:type="gramStart"/>
      <w:r w:rsidRPr="00787A46">
        <w:rPr>
          <w:sz w:val="28"/>
          <w:lang w:val="en-US"/>
        </w:rPr>
        <w:t xml:space="preserve">,  </w:t>
      </w:r>
      <w:proofErr w:type="spellStart"/>
      <w:r w:rsidRPr="00787A46">
        <w:rPr>
          <w:sz w:val="28"/>
          <w:lang w:val="en-US"/>
        </w:rPr>
        <w:t>Tol</w:t>
      </w:r>
      <w:proofErr w:type="spellEnd"/>
      <w:proofErr w:type="gramEnd"/>
      <w:r w:rsidRPr="00787A46">
        <w:rPr>
          <w:sz w:val="28"/>
          <w:lang w:val="en-US"/>
        </w:rPr>
        <w:t xml:space="preserve"> = 1, Pow = 0.5)</w:t>
      </w:r>
    </w:p>
    <w:p w:rsidR="00787A46" w:rsidRPr="00787A46" w:rsidRDefault="00787A46" w:rsidP="009F4473">
      <w:pPr>
        <w:spacing w:after="120" w:line="288" w:lineRule="auto"/>
        <w:ind w:firstLine="851"/>
        <w:jc w:val="both"/>
        <w:rPr>
          <w:sz w:val="28"/>
          <w:lang w:val="en-US"/>
        </w:rPr>
      </w:pPr>
      <w:r w:rsidRPr="00787A46">
        <w:rPr>
          <w:sz w:val="28"/>
          <w:lang w:val="en-US"/>
        </w:rPr>
        <w:t>L1 (</w:t>
      </w:r>
      <w:proofErr w:type="spellStart"/>
      <w:r w:rsidRPr="00787A46">
        <w:rPr>
          <w:sz w:val="28"/>
          <w:lang w:val="en-US"/>
        </w:rPr>
        <w:t>Ind</w:t>
      </w:r>
      <w:proofErr w:type="spellEnd"/>
      <w:r w:rsidRPr="00787A46">
        <w:rPr>
          <w:sz w:val="28"/>
          <w:lang w:val="en-US"/>
        </w:rPr>
        <w:t xml:space="preserve"> = 700, </w:t>
      </w:r>
      <w:proofErr w:type="spellStart"/>
      <w:r w:rsidRPr="00787A46">
        <w:rPr>
          <w:sz w:val="28"/>
          <w:lang w:val="en-US"/>
        </w:rPr>
        <w:t>Rser</w:t>
      </w:r>
      <w:proofErr w:type="spellEnd"/>
      <w:r w:rsidRPr="00787A46">
        <w:rPr>
          <w:sz w:val="28"/>
          <w:lang w:val="en-US"/>
        </w:rPr>
        <w:t xml:space="preserve"> = 100)</w:t>
      </w:r>
    </w:p>
    <w:p w:rsidR="00787A46" w:rsidRPr="00787A46" w:rsidRDefault="00787A46" w:rsidP="009F4473">
      <w:pPr>
        <w:spacing w:after="120" w:line="288" w:lineRule="auto"/>
        <w:ind w:firstLine="851"/>
        <w:jc w:val="both"/>
        <w:rPr>
          <w:sz w:val="28"/>
          <w:lang w:val="en-US"/>
        </w:rPr>
      </w:pPr>
      <w:r w:rsidRPr="00787A46">
        <w:rPr>
          <w:sz w:val="28"/>
          <w:lang w:val="en-US"/>
        </w:rPr>
        <w:t>L2 (</w:t>
      </w:r>
      <w:proofErr w:type="spellStart"/>
      <w:r w:rsidRPr="00787A46">
        <w:rPr>
          <w:sz w:val="28"/>
          <w:lang w:val="en-US"/>
        </w:rPr>
        <w:t>Ind</w:t>
      </w:r>
      <w:proofErr w:type="spellEnd"/>
      <w:r w:rsidRPr="00787A46">
        <w:rPr>
          <w:sz w:val="28"/>
          <w:lang w:val="en-US"/>
        </w:rPr>
        <w:t xml:space="preserve"> = 1.59, </w:t>
      </w:r>
      <w:proofErr w:type="spellStart"/>
      <w:r w:rsidRPr="00787A46">
        <w:rPr>
          <w:sz w:val="28"/>
          <w:lang w:val="en-US"/>
        </w:rPr>
        <w:t>Rser</w:t>
      </w:r>
      <w:proofErr w:type="spellEnd"/>
      <w:r w:rsidRPr="00787A46">
        <w:rPr>
          <w:sz w:val="28"/>
          <w:lang w:val="en-US"/>
        </w:rPr>
        <w:t xml:space="preserve"> = 1)</w:t>
      </w:r>
    </w:p>
    <w:p w:rsidR="00787A46" w:rsidRPr="00787A46" w:rsidRDefault="00787A46" w:rsidP="009F4473">
      <w:pPr>
        <w:spacing w:after="120" w:line="288" w:lineRule="auto"/>
        <w:ind w:firstLine="851"/>
        <w:jc w:val="both"/>
        <w:rPr>
          <w:sz w:val="28"/>
          <w:lang w:val="en-US"/>
        </w:rPr>
      </w:pPr>
      <w:r w:rsidRPr="00787A46">
        <w:rPr>
          <w:sz w:val="28"/>
          <w:lang w:val="en-US"/>
        </w:rPr>
        <w:t xml:space="preserve">C1 (Cap = </w:t>
      </w:r>
      <w:proofErr w:type="gramStart"/>
      <w:r w:rsidRPr="00787A46">
        <w:rPr>
          <w:sz w:val="28"/>
          <w:lang w:val="en-US"/>
        </w:rPr>
        <w:t>470u ,</w:t>
      </w:r>
      <w:proofErr w:type="gramEnd"/>
      <w:r w:rsidRPr="00787A46">
        <w:rPr>
          <w:sz w:val="28"/>
          <w:lang w:val="en-US"/>
        </w:rPr>
        <w:t xml:space="preserve"> </w:t>
      </w:r>
      <w:proofErr w:type="spellStart"/>
      <w:r w:rsidRPr="00787A46">
        <w:rPr>
          <w:sz w:val="28"/>
          <w:lang w:val="en-US"/>
        </w:rPr>
        <w:t>Eserres</w:t>
      </w:r>
      <w:proofErr w:type="spellEnd"/>
      <w:r w:rsidRPr="00787A46">
        <w:rPr>
          <w:sz w:val="28"/>
          <w:lang w:val="en-US"/>
        </w:rPr>
        <w:t xml:space="preserve"> = 1)</w:t>
      </w:r>
    </w:p>
    <w:p w:rsidR="00787A46" w:rsidRPr="00787A46" w:rsidRDefault="00787A46" w:rsidP="009F4473">
      <w:pPr>
        <w:spacing w:after="120" w:line="288" w:lineRule="auto"/>
        <w:ind w:firstLine="851"/>
        <w:jc w:val="both"/>
        <w:rPr>
          <w:sz w:val="28"/>
          <w:lang w:val="en-US"/>
        </w:rPr>
      </w:pPr>
      <w:r w:rsidRPr="00787A46">
        <w:rPr>
          <w:sz w:val="28"/>
          <w:lang w:val="en-US"/>
        </w:rPr>
        <w:t xml:space="preserve">V1 (SINE, DC offset = 0, Amplitude = 310, </w:t>
      </w:r>
      <w:proofErr w:type="spellStart"/>
      <w:r w:rsidRPr="00787A46">
        <w:rPr>
          <w:sz w:val="28"/>
          <w:lang w:val="en-US"/>
        </w:rPr>
        <w:t>Freq</w:t>
      </w:r>
      <w:proofErr w:type="spellEnd"/>
      <w:r w:rsidRPr="00787A46">
        <w:rPr>
          <w:sz w:val="28"/>
          <w:lang w:val="en-US"/>
        </w:rPr>
        <w:t xml:space="preserve"> = 50)</w:t>
      </w:r>
    </w:p>
    <w:p w:rsidR="00787A46" w:rsidRPr="00787A46" w:rsidRDefault="00787A46" w:rsidP="009F4473">
      <w:pPr>
        <w:spacing w:after="120" w:line="288" w:lineRule="auto"/>
        <w:ind w:firstLine="851"/>
        <w:jc w:val="both"/>
        <w:rPr>
          <w:sz w:val="28"/>
        </w:rPr>
      </w:pPr>
      <w:r w:rsidRPr="00787A46">
        <w:rPr>
          <w:sz w:val="28"/>
        </w:rPr>
        <w:t xml:space="preserve">Для диода </w:t>
      </w:r>
      <w:r w:rsidRPr="00787A46">
        <w:rPr>
          <w:sz w:val="28"/>
          <w:lang w:val="en-US"/>
        </w:rPr>
        <w:t>D</w:t>
      </w:r>
      <w:r w:rsidRPr="00787A46">
        <w:rPr>
          <w:sz w:val="28"/>
        </w:rPr>
        <w:t xml:space="preserve"> параметры не вводим.</w:t>
      </w:r>
    </w:p>
    <w:p w:rsidR="00787A46" w:rsidRPr="00787A46" w:rsidRDefault="00787A46" w:rsidP="009F4473">
      <w:pPr>
        <w:spacing w:after="120" w:line="288" w:lineRule="auto"/>
        <w:ind w:firstLine="851"/>
        <w:jc w:val="both"/>
        <w:rPr>
          <w:sz w:val="28"/>
          <w:szCs w:val="28"/>
        </w:rPr>
      </w:pPr>
      <w:r w:rsidRPr="00787A46">
        <w:rPr>
          <w:sz w:val="28"/>
        </w:rPr>
        <w:t>Таким образом, мы создали источник синусоидального напряжения амплитудой 310</w:t>
      </w:r>
      <w:proofErr w:type="gramStart"/>
      <w:r w:rsidRPr="00787A46">
        <w:rPr>
          <w:sz w:val="28"/>
        </w:rPr>
        <w:t xml:space="preserve"> В</w:t>
      </w:r>
      <w:proofErr w:type="gramEnd"/>
      <w:r w:rsidRPr="00787A46">
        <w:rPr>
          <w:sz w:val="28"/>
        </w:rPr>
        <w:t xml:space="preserve">, частотой 50 Гц и с постоянной составляющей равной </w:t>
      </w:r>
      <w:r w:rsidRPr="00787A46">
        <w:rPr>
          <w:sz w:val="28"/>
          <w:szCs w:val="28"/>
        </w:rPr>
        <w:t>нулю. Действующее значение этого напряжения равно 220 В.</w:t>
      </w:r>
    </w:p>
    <w:p w:rsidR="00787A46" w:rsidRPr="00787A46" w:rsidRDefault="00787A46" w:rsidP="009F4473">
      <w:pPr>
        <w:pStyle w:val="2"/>
      </w:pPr>
      <w:r w:rsidRPr="00787A46">
        <w:t>Создание трансформатора.</w:t>
      </w:r>
    </w:p>
    <w:p w:rsidR="00787A46" w:rsidRPr="009F4473" w:rsidRDefault="00787A46" w:rsidP="009F4473">
      <w:pPr>
        <w:spacing w:after="120" w:line="288" w:lineRule="auto"/>
        <w:ind w:firstLine="851"/>
        <w:jc w:val="both"/>
        <w:rPr>
          <w:sz w:val="28"/>
        </w:rPr>
      </w:pPr>
      <w:r w:rsidRPr="009F4473">
        <w:rPr>
          <w:sz w:val="28"/>
        </w:rPr>
        <w:t>Мы установили на схему две индуктивности, которые имитируют обмотки трансформатора, это ещё не трансформатор. Для получения модели трансформатора необходимо имитировать связь между обмотками. Связь между обмотками устанавливается путём ввода фиктивного схемного компонента, который называется коэффициентом связи К. Коэффициент связи изменяется от 1 до -1. Если К = 0, то связи нет. Если</w:t>
      </w:r>
      <w:proofErr w:type="gramStart"/>
      <w:r w:rsidRPr="009F4473">
        <w:rPr>
          <w:sz w:val="28"/>
        </w:rPr>
        <w:t xml:space="preserve"> К</w:t>
      </w:r>
      <w:proofErr w:type="gramEnd"/>
      <w:r w:rsidRPr="009F4473">
        <w:rPr>
          <w:sz w:val="28"/>
        </w:rPr>
        <w:t xml:space="preserve"> = 1 то связь полная. Если К = -1 то связь полная и обратная. Для трансформаторов К = 0,9…0,99.</w:t>
      </w:r>
    </w:p>
    <w:p w:rsidR="00787A46" w:rsidRPr="00787A46" w:rsidRDefault="00787A46" w:rsidP="009F4473">
      <w:pPr>
        <w:pStyle w:val="2"/>
      </w:pPr>
      <w:r w:rsidRPr="00787A46">
        <w:t xml:space="preserve">Запуск моделирования. </w:t>
      </w:r>
    </w:p>
    <w:p w:rsidR="00787A46" w:rsidRPr="009F4473" w:rsidRDefault="00787A46" w:rsidP="009F4473">
      <w:pPr>
        <w:spacing w:after="120" w:line="288" w:lineRule="auto"/>
        <w:ind w:firstLine="851"/>
        <w:jc w:val="both"/>
        <w:rPr>
          <w:sz w:val="28"/>
        </w:rPr>
      </w:pPr>
      <w:r w:rsidRPr="009F4473">
        <w:rPr>
          <w:sz w:val="28"/>
        </w:rPr>
        <w:t>Установим время останова переходного процесса = 5 c, а время начала = 4,96 с.</w:t>
      </w:r>
    </w:p>
    <w:p w:rsidR="00787A46" w:rsidRDefault="00787A46" w:rsidP="009F4473">
      <w:pPr>
        <w:spacing w:after="120" w:line="288" w:lineRule="auto"/>
        <w:ind w:firstLine="851"/>
        <w:jc w:val="both"/>
        <w:rPr>
          <w:sz w:val="28"/>
        </w:rPr>
      </w:pPr>
      <w:r w:rsidRPr="009F4473">
        <w:rPr>
          <w:sz w:val="28"/>
        </w:rPr>
        <w:t xml:space="preserve">После включения питания проводим исследование переходных характеристик. </w:t>
      </w:r>
    </w:p>
    <w:p w:rsidR="009F4473" w:rsidRPr="009F4473" w:rsidRDefault="009F4473" w:rsidP="009F4473">
      <w:pPr>
        <w:spacing w:after="120" w:line="288" w:lineRule="auto"/>
        <w:ind w:firstLine="851"/>
        <w:jc w:val="both"/>
        <w:rPr>
          <w:sz w:val="28"/>
        </w:rPr>
      </w:pPr>
    </w:p>
    <w:p w:rsidR="00787A46" w:rsidRPr="00787A46" w:rsidRDefault="00787A46" w:rsidP="00385979">
      <w:pPr>
        <w:pStyle w:val="1"/>
        <w:spacing w:before="0" w:after="0"/>
      </w:pPr>
      <w:r w:rsidRPr="00787A46">
        <w:lastRenderedPageBreak/>
        <w:t xml:space="preserve"> Результаты моделирования.</w:t>
      </w:r>
    </w:p>
    <w:p w:rsidR="00787A46" w:rsidRPr="009F4473" w:rsidRDefault="00787A46" w:rsidP="009F4473">
      <w:pPr>
        <w:pStyle w:val="2"/>
      </w:pPr>
      <w:r w:rsidRPr="009F4473">
        <w:t>Результат сборки схемы</w:t>
      </w:r>
    </w:p>
    <w:p w:rsidR="00787A46" w:rsidRDefault="00787A46" w:rsidP="00385979">
      <w:pPr>
        <w:spacing w:after="0" w:line="288" w:lineRule="auto"/>
        <w:jc w:val="center"/>
        <w:rPr>
          <w:sz w:val="28"/>
        </w:rPr>
      </w:pPr>
      <w:r>
        <w:rPr>
          <w:noProof/>
          <w:sz w:val="28"/>
          <w:lang w:eastAsia="ru-RU"/>
        </w:rPr>
        <w:drawing>
          <wp:inline distT="0" distB="0" distL="0" distR="0" wp14:anchorId="25D2C5D1" wp14:editId="21FBB619">
            <wp:extent cx="5940425" cy="1535011"/>
            <wp:effectExtent l="0" t="0" r="3175" b="8255"/>
            <wp:docPr id="3" name="Рисунок 3" descr="C:\Users\Валерий\Downloads\SAPR\САПР\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ерий\Downloads\SAPR\САПР\схема.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535011"/>
                    </a:xfrm>
                    <a:prstGeom prst="rect">
                      <a:avLst/>
                    </a:prstGeom>
                    <a:noFill/>
                    <a:ln>
                      <a:noFill/>
                    </a:ln>
                  </pic:spPr>
                </pic:pic>
              </a:graphicData>
            </a:graphic>
          </wp:inline>
        </w:drawing>
      </w:r>
    </w:p>
    <w:p w:rsidR="00DD6ECF" w:rsidRPr="00DD6ECF" w:rsidRDefault="00DD6ECF" w:rsidP="009F4473">
      <w:pPr>
        <w:pStyle w:val="2"/>
      </w:pPr>
      <w:r w:rsidRPr="00DD6ECF">
        <w:t>Диаграммы для напряжений во всех узлах</w:t>
      </w:r>
    </w:p>
    <w:p w:rsidR="00DD6ECF" w:rsidRDefault="00DD6ECF" w:rsidP="00385979">
      <w:pPr>
        <w:spacing w:after="0"/>
        <w:ind w:firstLine="851"/>
        <w:jc w:val="both"/>
        <w:rPr>
          <w:sz w:val="28"/>
        </w:rPr>
      </w:pPr>
      <w:r w:rsidRPr="00DD6ECF">
        <w:rPr>
          <w:sz w:val="28"/>
        </w:rPr>
        <w:t xml:space="preserve">Узел </w:t>
      </w:r>
      <w:r w:rsidRPr="00DD6ECF">
        <w:rPr>
          <w:sz w:val="28"/>
          <w:lang w:val="en-US"/>
        </w:rPr>
        <w:t>V</w:t>
      </w:r>
      <w:r w:rsidRPr="00DD6ECF">
        <w:rPr>
          <w:sz w:val="28"/>
        </w:rPr>
        <w:t>1-L1</w:t>
      </w:r>
    </w:p>
    <w:p w:rsidR="00DD6ECF" w:rsidRDefault="001C7121" w:rsidP="00385979">
      <w:pPr>
        <w:spacing w:after="0"/>
        <w:jc w:val="center"/>
        <w:rPr>
          <w:sz w:val="28"/>
        </w:rPr>
      </w:pPr>
      <w:r>
        <w:rPr>
          <w:noProof/>
          <w:sz w:val="28"/>
          <w:lang w:eastAsia="ru-RU"/>
        </w:rPr>
        <w:drawing>
          <wp:inline distT="0" distB="0" distL="0" distR="0">
            <wp:extent cx="5940425" cy="1375929"/>
            <wp:effectExtent l="0" t="0" r="3175" b="0"/>
            <wp:docPr id="2" name="Рисунок 2" descr="C:\Users\Валерий\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ерий\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75929"/>
                    </a:xfrm>
                    <a:prstGeom prst="rect">
                      <a:avLst/>
                    </a:prstGeom>
                    <a:noFill/>
                    <a:ln>
                      <a:noFill/>
                    </a:ln>
                  </pic:spPr>
                </pic:pic>
              </a:graphicData>
            </a:graphic>
          </wp:inline>
        </w:drawing>
      </w:r>
    </w:p>
    <w:p w:rsidR="00DD6ECF" w:rsidRPr="00DD6ECF" w:rsidRDefault="00DD6ECF" w:rsidP="00385979">
      <w:pPr>
        <w:spacing w:after="0"/>
        <w:ind w:firstLine="851"/>
        <w:jc w:val="both"/>
        <w:rPr>
          <w:sz w:val="28"/>
        </w:rPr>
      </w:pPr>
      <w:r w:rsidRPr="00DD6ECF">
        <w:rPr>
          <w:sz w:val="28"/>
        </w:rPr>
        <w:t>Узел L2-D1</w:t>
      </w:r>
    </w:p>
    <w:p w:rsidR="00DD6ECF" w:rsidRDefault="001C7121" w:rsidP="00385979">
      <w:pPr>
        <w:spacing w:after="0"/>
        <w:jc w:val="center"/>
        <w:rPr>
          <w:sz w:val="28"/>
        </w:rPr>
      </w:pPr>
      <w:r>
        <w:rPr>
          <w:noProof/>
          <w:sz w:val="28"/>
          <w:lang w:eastAsia="ru-RU"/>
        </w:rPr>
        <w:drawing>
          <wp:inline distT="0" distB="0" distL="0" distR="0">
            <wp:extent cx="5940425" cy="1381494"/>
            <wp:effectExtent l="0" t="0" r="3175" b="9525"/>
            <wp:docPr id="10" name="Рисунок 10" descr="C:\Users\Валерий\Downloads\напр_перед_диодом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алерий\Downloads\напр_перед_диодом_negat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381494"/>
                    </a:xfrm>
                    <a:prstGeom prst="rect">
                      <a:avLst/>
                    </a:prstGeom>
                    <a:noFill/>
                    <a:ln>
                      <a:noFill/>
                    </a:ln>
                  </pic:spPr>
                </pic:pic>
              </a:graphicData>
            </a:graphic>
          </wp:inline>
        </w:drawing>
      </w:r>
    </w:p>
    <w:p w:rsidR="00DD6ECF" w:rsidRDefault="00DD6ECF" w:rsidP="00385979">
      <w:pPr>
        <w:spacing w:after="0"/>
        <w:ind w:firstLine="851"/>
        <w:jc w:val="both"/>
        <w:rPr>
          <w:sz w:val="28"/>
        </w:rPr>
      </w:pPr>
      <w:r w:rsidRPr="00DD6ECF">
        <w:rPr>
          <w:sz w:val="28"/>
        </w:rPr>
        <w:t>Узел D1-C1</w:t>
      </w:r>
    </w:p>
    <w:p w:rsidR="00385979" w:rsidRDefault="001C7121" w:rsidP="00385979">
      <w:pPr>
        <w:spacing w:after="0"/>
        <w:jc w:val="both"/>
        <w:rPr>
          <w:sz w:val="28"/>
        </w:rPr>
      </w:pPr>
      <w:r>
        <w:rPr>
          <w:noProof/>
          <w:sz w:val="28"/>
          <w:lang w:eastAsia="ru-RU"/>
        </w:rPr>
        <w:drawing>
          <wp:inline distT="0" distB="0" distL="0" distR="0">
            <wp:extent cx="5940425" cy="1436077"/>
            <wp:effectExtent l="0" t="0" r="3175" b="0"/>
            <wp:docPr id="11" name="Рисунок 11" descr="C:\Users\Валерий\Downloads\напр_после_диода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алерий\Downloads\напр_после_диода_negat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36077"/>
                    </a:xfrm>
                    <a:prstGeom prst="rect">
                      <a:avLst/>
                    </a:prstGeom>
                    <a:noFill/>
                    <a:ln>
                      <a:noFill/>
                    </a:ln>
                  </pic:spPr>
                </pic:pic>
              </a:graphicData>
            </a:graphic>
          </wp:inline>
        </w:drawing>
      </w:r>
    </w:p>
    <w:p w:rsidR="00DD6ECF" w:rsidRPr="00DD6ECF" w:rsidRDefault="00DD6ECF" w:rsidP="009F4473">
      <w:pPr>
        <w:pStyle w:val="2"/>
      </w:pPr>
      <w:r w:rsidRPr="00DD6ECF">
        <w:t>Диаграммы для токов на всех компонентах</w:t>
      </w:r>
    </w:p>
    <w:p w:rsidR="00385979" w:rsidRDefault="00385979" w:rsidP="00385979">
      <w:pPr>
        <w:spacing w:after="0"/>
        <w:ind w:firstLine="851"/>
        <w:jc w:val="both"/>
        <w:rPr>
          <w:sz w:val="28"/>
        </w:rPr>
      </w:pPr>
      <w:r w:rsidRPr="00385979">
        <w:rPr>
          <w:sz w:val="28"/>
        </w:rPr>
        <w:t>V1</w:t>
      </w:r>
    </w:p>
    <w:p w:rsidR="00385979" w:rsidRDefault="001C7121" w:rsidP="00385979">
      <w:pPr>
        <w:spacing w:after="0"/>
        <w:jc w:val="center"/>
        <w:rPr>
          <w:sz w:val="28"/>
        </w:rPr>
      </w:pPr>
      <w:r>
        <w:rPr>
          <w:noProof/>
          <w:sz w:val="28"/>
          <w:lang w:eastAsia="ru-RU"/>
        </w:rPr>
        <w:drawing>
          <wp:inline distT="0" distB="0" distL="0" distR="0">
            <wp:extent cx="5940425" cy="1453237"/>
            <wp:effectExtent l="0" t="0" r="3175" b="0"/>
            <wp:docPr id="14" name="Рисунок 14" descr="C:\Users\Валерий\Downloads\ток_на_батарей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алерий\Downloads\ток_на_батарейке_negat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53237"/>
                    </a:xfrm>
                    <a:prstGeom prst="rect">
                      <a:avLst/>
                    </a:prstGeom>
                    <a:noFill/>
                    <a:ln>
                      <a:noFill/>
                    </a:ln>
                  </pic:spPr>
                </pic:pic>
              </a:graphicData>
            </a:graphic>
          </wp:inline>
        </w:drawing>
      </w:r>
    </w:p>
    <w:p w:rsidR="00385979" w:rsidRPr="00385979" w:rsidRDefault="00385979" w:rsidP="00385979">
      <w:pPr>
        <w:spacing w:after="0"/>
        <w:ind w:firstLine="851"/>
        <w:jc w:val="both"/>
        <w:rPr>
          <w:sz w:val="28"/>
        </w:rPr>
      </w:pPr>
      <w:r w:rsidRPr="00385979">
        <w:rPr>
          <w:sz w:val="28"/>
        </w:rPr>
        <w:lastRenderedPageBreak/>
        <w:t>L1</w:t>
      </w:r>
    </w:p>
    <w:p w:rsidR="00385979" w:rsidRDefault="001C7121" w:rsidP="00385979">
      <w:pPr>
        <w:spacing w:after="0"/>
        <w:jc w:val="center"/>
        <w:rPr>
          <w:sz w:val="28"/>
        </w:rPr>
      </w:pPr>
      <w:r>
        <w:rPr>
          <w:noProof/>
          <w:sz w:val="28"/>
          <w:lang w:eastAsia="ru-RU"/>
        </w:rPr>
        <w:drawing>
          <wp:inline distT="0" distB="0" distL="0" distR="0">
            <wp:extent cx="5940425" cy="1462846"/>
            <wp:effectExtent l="0" t="0" r="3175" b="4445"/>
            <wp:docPr id="26" name="Рисунок 26" descr="C:\Users\Валерий\Downloads\ток_на_первой_катуш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алерий\Downloads\ток_на_первой_катушке_negat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462846"/>
                    </a:xfrm>
                    <a:prstGeom prst="rect">
                      <a:avLst/>
                    </a:prstGeom>
                    <a:noFill/>
                    <a:ln>
                      <a:noFill/>
                    </a:ln>
                  </pic:spPr>
                </pic:pic>
              </a:graphicData>
            </a:graphic>
          </wp:inline>
        </w:drawing>
      </w:r>
    </w:p>
    <w:p w:rsidR="00385979" w:rsidRDefault="00385979" w:rsidP="00385979">
      <w:pPr>
        <w:spacing w:after="0"/>
        <w:ind w:firstLine="851"/>
        <w:jc w:val="both"/>
        <w:rPr>
          <w:sz w:val="28"/>
        </w:rPr>
      </w:pPr>
      <w:r w:rsidRPr="00385979">
        <w:rPr>
          <w:sz w:val="28"/>
        </w:rPr>
        <w:t>L2</w:t>
      </w:r>
    </w:p>
    <w:p w:rsidR="00385979" w:rsidRDefault="001C7121" w:rsidP="00385979">
      <w:pPr>
        <w:spacing w:after="0"/>
        <w:jc w:val="both"/>
        <w:rPr>
          <w:sz w:val="28"/>
        </w:rPr>
      </w:pPr>
      <w:r>
        <w:rPr>
          <w:noProof/>
          <w:sz w:val="28"/>
          <w:lang w:eastAsia="ru-RU"/>
        </w:rPr>
        <w:drawing>
          <wp:inline distT="0" distB="0" distL="0" distR="0">
            <wp:extent cx="5940425" cy="1432803"/>
            <wp:effectExtent l="0" t="0" r="3175" b="0"/>
            <wp:docPr id="27" name="Рисунок 27" descr="C:\Users\Валерий\Downloads\ток_на_второй_катуш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алерий\Downloads\ток_на_второй_катушке_negate.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432803"/>
                    </a:xfrm>
                    <a:prstGeom prst="rect">
                      <a:avLst/>
                    </a:prstGeom>
                    <a:noFill/>
                    <a:ln>
                      <a:noFill/>
                    </a:ln>
                  </pic:spPr>
                </pic:pic>
              </a:graphicData>
            </a:graphic>
          </wp:inline>
        </w:drawing>
      </w:r>
    </w:p>
    <w:p w:rsidR="00385979" w:rsidRDefault="00385979" w:rsidP="00385979">
      <w:pPr>
        <w:spacing w:after="0"/>
        <w:ind w:firstLine="851"/>
        <w:jc w:val="both"/>
        <w:rPr>
          <w:sz w:val="28"/>
        </w:rPr>
      </w:pPr>
      <w:r w:rsidRPr="00385979">
        <w:rPr>
          <w:sz w:val="28"/>
        </w:rPr>
        <w:t>D1</w:t>
      </w:r>
    </w:p>
    <w:p w:rsidR="00385979" w:rsidRDefault="00C5450C" w:rsidP="00385979">
      <w:pPr>
        <w:spacing w:after="0"/>
        <w:jc w:val="both"/>
        <w:rPr>
          <w:sz w:val="28"/>
        </w:rPr>
      </w:pPr>
      <w:r>
        <w:rPr>
          <w:noProof/>
          <w:sz w:val="28"/>
          <w:lang w:eastAsia="ru-RU"/>
        </w:rPr>
        <w:drawing>
          <wp:inline distT="0" distB="0" distL="0" distR="0">
            <wp:extent cx="5940425" cy="1462846"/>
            <wp:effectExtent l="0" t="0" r="3175" b="4445"/>
            <wp:docPr id="28" name="Рисунок 28" descr="C:\Users\Валерий\Downloads\ток_на_диод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алерий\Downloads\ток_на_диоде_negat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462846"/>
                    </a:xfrm>
                    <a:prstGeom prst="rect">
                      <a:avLst/>
                    </a:prstGeom>
                    <a:noFill/>
                    <a:ln>
                      <a:noFill/>
                    </a:ln>
                  </pic:spPr>
                </pic:pic>
              </a:graphicData>
            </a:graphic>
          </wp:inline>
        </w:drawing>
      </w:r>
    </w:p>
    <w:p w:rsidR="00385979" w:rsidRPr="00385979" w:rsidRDefault="00385979" w:rsidP="00385979">
      <w:pPr>
        <w:spacing w:after="0"/>
        <w:ind w:firstLine="851"/>
        <w:jc w:val="both"/>
        <w:rPr>
          <w:sz w:val="28"/>
        </w:rPr>
      </w:pPr>
      <w:r w:rsidRPr="00385979">
        <w:rPr>
          <w:sz w:val="28"/>
        </w:rPr>
        <w:t>C1</w:t>
      </w:r>
    </w:p>
    <w:p w:rsidR="00385979" w:rsidRDefault="00C5450C" w:rsidP="00385979">
      <w:pPr>
        <w:jc w:val="both"/>
        <w:rPr>
          <w:sz w:val="28"/>
        </w:rPr>
      </w:pPr>
      <w:r>
        <w:rPr>
          <w:noProof/>
          <w:sz w:val="28"/>
          <w:lang w:eastAsia="ru-RU"/>
        </w:rPr>
        <w:drawing>
          <wp:inline distT="0" distB="0" distL="0" distR="0">
            <wp:extent cx="5940425" cy="1447189"/>
            <wp:effectExtent l="0" t="0" r="3175" b="635"/>
            <wp:docPr id="29" name="Рисунок 29" descr="C:\Users\Валерий\Downloads\ток_на_кондёр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Валерий\Downloads\ток_на_кондёре_negat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447189"/>
                    </a:xfrm>
                    <a:prstGeom prst="rect">
                      <a:avLst/>
                    </a:prstGeom>
                    <a:noFill/>
                    <a:ln>
                      <a:noFill/>
                    </a:ln>
                  </pic:spPr>
                </pic:pic>
              </a:graphicData>
            </a:graphic>
          </wp:inline>
        </w:drawing>
      </w:r>
    </w:p>
    <w:p w:rsidR="009F4473" w:rsidRDefault="009F4473" w:rsidP="009F4473">
      <w:pPr>
        <w:spacing w:after="0"/>
        <w:ind w:firstLine="851"/>
        <w:jc w:val="both"/>
        <w:rPr>
          <w:sz w:val="28"/>
        </w:rPr>
      </w:pPr>
      <w:r w:rsidRPr="009F4473">
        <w:rPr>
          <w:sz w:val="28"/>
        </w:rPr>
        <w:t>R1</w:t>
      </w:r>
    </w:p>
    <w:p w:rsidR="009F4473" w:rsidRPr="009F4473" w:rsidRDefault="00C5450C" w:rsidP="009F4473">
      <w:pPr>
        <w:spacing w:after="0"/>
        <w:jc w:val="both"/>
        <w:rPr>
          <w:sz w:val="28"/>
        </w:rPr>
      </w:pPr>
      <w:r>
        <w:rPr>
          <w:noProof/>
          <w:sz w:val="28"/>
          <w:lang w:eastAsia="ru-RU"/>
        </w:rPr>
        <w:drawing>
          <wp:inline distT="0" distB="0" distL="0" distR="0">
            <wp:extent cx="5940425" cy="1453373"/>
            <wp:effectExtent l="0" t="0" r="3175" b="0"/>
            <wp:docPr id="30" name="Рисунок 30" descr="C:\Users\Валерий\Downloads\ток_на_резистор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Валерий\Downloads\ток_на_резисторе_negat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453373"/>
                    </a:xfrm>
                    <a:prstGeom prst="rect">
                      <a:avLst/>
                    </a:prstGeom>
                    <a:noFill/>
                    <a:ln>
                      <a:noFill/>
                    </a:ln>
                  </pic:spPr>
                </pic:pic>
              </a:graphicData>
            </a:graphic>
          </wp:inline>
        </w:drawing>
      </w:r>
    </w:p>
    <w:p w:rsidR="009F4473" w:rsidRPr="00385979" w:rsidRDefault="009F4473" w:rsidP="00385979">
      <w:pPr>
        <w:jc w:val="both"/>
        <w:rPr>
          <w:sz w:val="28"/>
        </w:rPr>
      </w:pPr>
    </w:p>
    <w:p w:rsidR="00385979" w:rsidRPr="00385979" w:rsidRDefault="00385979" w:rsidP="00385979">
      <w:pPr>
        <w:jc w:val="center"/>
        <w:rPr>
          <w:sz w:val="28"/>
        </w:rPr>
      </w:pPr>
    </w:p>
    <w:p w:rsidR="009F4473" w:rsidRDefault="009F4473" w:rsidP="009F4473">
      <w:pPr>
        <w:pStyle w:val="2"/>
      </w:pPr>
      <w:r>
        <w:lastRenderedPageBreak/>
        <w:t>Д</w:t>
      </w:r>
      <w:r w:rsidRPr="00746055">
        <w:t xml:space="preserve">иаграммы для </w:t>
      </w:r>
      <w:r>
        <w:t>мгновенной мощности</w:t>
      </w:r>
      <w:r w:rsidRPr="00746055">
        <w:t xml:space="preserve"> </w:t>
      </w:r>
      <w:r>
        <w:t>на всех компонентах</w:t>
      </w:r>
    </w:p>
    <w:p w:rsidR="009F4473" w:rsidRDefault="009F4473" w:rsidP="009F4473">
      <w:pPr>
        <w:spacing w:after="0"/>
        <w:ind w:firstLine="851"/>
        <w:jc w:val="both"/>
        <w:rPr>
          <w:sz w:val="28"/>
          <w:lang w:val="en-US"/>
        </w:rPr>
      </w:pPr>
      <w:r w:rsidRPr="00385979">
        <w:rPr>
          <w:sz w:val="28"/>
        </w:rPr>
        <w:t>V1</w:t>
      </w:r>
    </w:p>
    <w:p w:rsidR="007D46BE" w:rsidRPr="007D46BE" w:rsidRDefault="00C5450C" w:rsidP="007D46BE">
      <w:pPr>
        <w:spacing w:after="0"/>
        <w:jc w:val="both"/>
        <w:rPr>
          <w:sz w:val="28"/>
          <w:lang w:val="en-US"/>
        </w:rPr>
      </w:pPr>
      <w:r>
        <w:rPr>
          <w:noProof/>
          <w:sz w:val="28"/>
          <w:lang w:eastAsia="ru-RU"/>
        </w:rPr>
        <w:drawing>
          <wp:inline distT="0" distB="0" distL="0" distR="0">
            <wp:extent cx="5940425" cy="1435867"/>
            <wp:effectExtent l="0" t="0" r="3175" b="0"/>
            <wp:docPr id="31" name="Рисунок 31" descr="C:\Users\Валерий\Downloads\мощность_мгновенная_на_батарей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Валерий\Downloads\мощность_мгновенная_на_батарейке_negat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435867"/>
                    </a:xfrm>
                    <a:prstGeom prst="rect">
                      <a:avLst/>
                    </a:prstGeom>
                    <a:noFill/>
                    <a:ln>
                      <a:noFill/>
                    </a:ln>
                  </pic:spPr>
                </pic:pic>
              </a:graphicData>
            </a:graphic>
          </wp:inline>
        </w:drawing>
      </w:r>
    </w:p>
    <w:p w:rsidR="009F4473" w:rsidRDefault="009F4473" w:rsidP="009F4473">
      <w:pPr>
        <w:spacing w:after="0"/>
        <w:ind w:firstLine="851"/>
        <w:jc w:val="both"/>
        <w:rPr>
          <w:sz w:val="28"/>
          <w:lang w:val="en-US"/>
        </w:rPr>
      </w:pPr>
      <w:r w:rsidRPr="00385979">
        <w:rPr>
          <w:sz w:val="28"/>
        </w:rPr>
        <w:t>L1</w:t>
      </w:r>
    </w:p>
    <w:p w:rsidR="007D46BE" w:rsidRPr="00C5450C" w:rsidRDefault="00C5450C" w:rsidP="007D46BE">
      <w:pPr>
        <w:spacing w:after="0"/>
        <w:jc w:val="both"/>
        <w:rPr>
          <w:sz w:val="28"/>
        </w:rPr>
      </w:pPr>
      <w:r>
        <w:rPr>
          <w:noProof/>
          <w:sz w:val="28"/>
          <w:lang w:eastAsia="ru-RU"/>
        </w:rPr>
        <w:drawing>
          <wp:inline distT="0" distB="0" distL="0" distR="0">
            <wp:extent cx="5940425" cy="1458162"/>
            <wp:effectExtent l="0" t="0" r="3175" b="8890"/>
            <wp:docPr id="32" name="Рисунок 32" descr="C:\Users\Валерий\Downloads\мощность_мгновенная_на_первой_катуш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Валерий\Downloads\мощность_мгновенная_на_первой_катушке_negat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458162"/>
                    </a:xfrm>
                    <a:prstGeom prst="rect">
                      <a:avLst/>
                    </a:prstGeom>
                    <a:noFill/>
                    <a:ln>
                      <a:noFill/>
                    </a:ln>
                  </pic:spPr>
                </pic:pic>
              </a:graphicData>
            </a:graphic>
          </wp:inline>
        </w:drawing>
      </w:r>
    </w:p>
    <w:p w:rsidR="009F4473" w:rsidRDefault="009F4473" w:rsidP="009F4473">
      <w:pPr>
        <w:spacing w:after="0"/>
        <w:ind w:firstLine="851"/>
        <w:jc w:val="both"/>
        <w:rPr>
          <w:sz w:val="28"/>
          <w:lang w:val="en-US"/>
        </w:rPr>
      </w:pPr>
      <w:r w:rsidRPr="00385979">
        <w:rPr>
          <w:sz w:val="28"/>
        </w:rPr>
        <w:t>L</w:t>
      </w:r>
      <w:r>
        <w:rPr>
          <w:sz w:val="28"/>
        </w:rPr>
        <w:t>2</w:t>
      </w:r>
    </w:p>
    <w:p w:rsidR="007D46BE" w:rsidRPr="007D46BE" w:rsidRDefault="00C5450C" w:rsidP="007D46BE">
      <w:pPr>
        <w:spacing w:after="0"/>
        <w:jc w:val="both"/>
        <w:rPr>
          <w:sz w:val="28"/>
          <w:lang w:val="en-US"/>
        </w:rPr>
      </w:pPr>
      <w:r>
        <w:rPr>
          <w:noProof/>
          <w:sz w:val="28"/>
          <w:lang w:eastAsia="ru-RU"/>
        </w:rPr>
        <w:drawing>
          <wp:inline distT="0" distB="0" distL="0" distR="0">
            <wp:extent cx="5940425" cy="1453373"/>
            <wp:effectExtent l="0" t="0" r="3175" b="0"/>
            <wp:docPr id="33" name="Рисунок 33" descr="C:\Users\Валерий\Downloads\мощность_мгновенная_на_второй_катушк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Валерий\Downloads\мощность_мгновенная_на_второй_катушке_negat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453373"/>
                    </a:xfrm>
                    <a:prstGeom prst="rect">
                      <a:avLst/>
                    </a:prstGeom>
                    <a:noFill/>
                    <a:ln>
                      <a:noFill/>
                    </a:ln>
                  </pic:spPr>
                </pic:pic>
              </a:graphicData>
            </a:graphic>
          </wp:inline>
        </w:drawing>
      </w:r>
    </w:p>
    <w:p w:rsidR="009F4473" w:rsidRDefault="009F4473" w:rsidP="009F4473">
      <w:pPr>
        <w:spacing w:after="0"/>
        <w:ind w:firstLine="851"/>
        <w:jc w:val="both"/>
        <w:rPr>
          <w:sz w:val="28"/>
          <w:lang w:val="en-US"/>
        </w:rPr>
      </w:pPr>
      <w:r w:rsidRPr="00385979">
        <w:rPr>
          <w:sz w:val="28"/>
        </w:rPr>
        <w:t>D1</w:t>
      </w:r>
    </w:p>
    <w:p w:rsidR="007D46BE" w:rsidRPr="007D46BE" w:rsidRDefault="00C5450C" w:rsidP="007D46BE">
      <w:pPr>
        <w:spacing w:after="0"/>
        <w:jc w:val="both"/>
        <w:rPr>
          <w:sz w:val="28"/>
          <w:lang w:val="en-US"/>
        </w:rPr>
      </w:pPr>
      <w:r>
        <w:rPr>
          <w:noProof/>
          <w:sz w:val="28"/>
          <w:lang w:eastAsia="ru-RU"/>
        </w:rPr>
        <w:drawing>
          <wp:inline distT="0" distB="0" distL="0" distR="0">
            <wp:extent cx="5940425" cy="1447027"/>
            <wp:effectExtent l="0" t="0" r="3175" b="1270"/>
            <wp:docPr id="34" name="Рисунок 34" descr="C:\Users\Валерий\Downloads\мощность_мгновенная_на_диод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Валерий\Downloads\мощность_мгновенная_на_диоде_negat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447027"/>
                    </a:xfrm>
                    <a:prstGeom prst="rect">
                      <a:avLst/>
                    </a:prstGeom>
                    <a:noFill/>
                    <a:ln>
                      <a:noFill/>
                    </a:ln>
                  </pic:spPr>
                </pic:pic>
              </a:graphicData>
            </a:graphic>
          </wp:inline>
        </w:drawing>
      </w:r>
    </w:p>
    <w:p w:rsidR="009F4473" w:rsidRDefault="009F4473" w:rsidP="009F4473">
      <w:pPr>
        <w:spacing w:after="0"/>
        <w:ind w:firstLine="851"/>
        <w:jc w:val="both"/>
        <w:rPr>
          <w:sz w:val="28"/>
          <w:lang w:val="en-US"/>
        </w:rPr>
      </w:pPr>
      <w:r>
        <w:rPr>
          <w:sz w:val="28"/>
        </w:rPr>
        <w:t>С</w:t>
      </w:r>
      <w:proofErr w:type="gramStart"/>
      <w:r w:rsidRPr="00385979">
        <w:rPr>
          <w:sz w:val="28"/>
        </w:rPr>
        <w:t>1</w:t>
      </w:r>
      <w:proofErr w:type="gramEnd"/>
    </w:p>
    <w:p w:rsidR="007D46BE" w:rsidRPr="007D46BE" w:rsidRDefault="005119FD" w:rsidP="007D46BE">
      <w:pPr>
        <w:spacing w:after="0"/>
        <w:jc w:val="both"/>
        <w:rPr>
          <w:sz w:val="28"/>
          <w:lang w:val="en-US"/>
        </w:rPr>
      </w:pPr>
      <w:r>
        <w:rPr>
          <w:noProof/>
          <w:sz w:val="28"/>
          <w:lang w:eastAsia="ru-RU"/>
        </w:rPr>
        <w:drawing>
          <wp:inline distT="0" distB="0" distL="0" distR="0">
            <wp:extent cx="5940425" cy="1454928"/>
            <wp:effectExtent l="0" t="0" r="3175" b="0"/>
            <wp:docPr id="35" name="Рисунок 35" descr="C:\Users\Валерий\Downloads\мощность_мгновенная_на_кондёр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Валерий\Downloads\мощность_мгновенная_на_кондёре_negat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454928"/>
                    </a:xfrm>
                    <a:prstGeom prst="rect">
                      <a:avLst/>
                    </a:prstGeom>
                    <a:noFill/>
                    <a:ln>
                      <a:noFill/>
                    </a:ln>
                  </pic:spPr>
                </pic:pic>
              </a:graphicData>
            </a:graphic>
          </wp:inline>
        </w:drawing>
      </w:r>
    </w:p>
    <w:p w:rsidR="007D46BE" w:rsidRDefault="007D46BE" w:rsidP="009F4473">
      <w:pPr>
        <w:spacing w:after="0"/>
        <w:ind w:firstLine="851"/>
        <w:jc w:val="both"/>
        <w:rPr>
          <w:sz w:val="28"/>
          <w:lang w:val="en-US"/>
        </w:rPr>
      </w:pPr>
    </w:p>
    <w:p w:rsidR="007D46BE" w:rsidRDefault="007D46BE" w:rsidP="009F4473">
      <w:pPr>
        <w:spacing w:after="0"/>
        <w:ind w:firstLine="851"/>
        <w:jc w:val="both"/>
        <w:rPr>
          <w:sz w:val="28"/>
          <w:lang w:val="en-US"/>
        </w:rPr>
      </w:pPr>
    </w:p>
    <w:p w:rsidR="009F4473" w:rsidRDefault="009F4473" w:rsidP="009F4473">
      <w:pPr>
        <w:spacing w:after="0"/>
        <w:ind w:firstLine="851"/>
        <w:jc w:val="both"/>
        <w:rPr>
          <w:sz w:val="28"/>
          <w:lang w:val="en-US"/>
        </w:rPr>
      </w:pPr>
      <w:r>
        <w:rPr>
          <w:sz w:val="28"/>
          <w:lang w:val="en-US"/>
        </w:rPr>
        <w:lastRenderedPageBreak/>
        <w:t>R</w:t>
      </w:r>
      <w:r w:rsidRPr="00385979">
        <w:rPr>
          <w:sz w:val="28"/>
        </w:rPr>
        <w:t>1</w:t>
      </w:r>
    </w:p>
    <w:p w:rsidR="007D46BE" w:rsidRPr="007D46BE" w:rsidRDefault="005119FD" w:rsidP="007D46BE">
      <w:pPr>
        <w:spacing w:after="0"/>
        <w:jc w:val="both"/>
        <w:rPr>
          <w:sz w:val="28"/>
          <w:lang w:val="en-US"/>
        </w:rPr>
      </w:pPr>
      <w:r>
        <w:rPr>
          <w:noProof/>
          <w:sz w:val="28"/>
          <w:lang w:eastAsia="ru-RU"/>
        </w:rPr>
        <w:drawing>
          <wp:inline distT="0" distB="0" distL="0" distR="0">
            <wp:extent cx="5940425" cy="1450125"/>
            <wp:effectExtent l="0" t="0" r="3175" b="0"/>
            <wp:docPr id="36" name="Рисунок 36" descr="C:\Users\Валерий\Downloads\мощность_мгновенная_на_резисторе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Валерий\Downloads\мощность_мгновенная_на_резисторе_negat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450125"/>
                    </a:xfrm>
                    <a:prstGeom prst="rect">
                      <a:avLst/>
                    </a:prstGeom>
                    <a:noFill/>
                    <a:ln>
                      <a:noFill/>
                    </a:ln>
                  </pic:spPr>
                </pic:pic>
              </a:graphicData>
            </a:graphic>
          </wp:inline>
        </w:drawing>
      </w:r>
    </w:p>
    <w:p w:rsidR="009F4473" w:rsidRDefault="009F4473" w:rsidP="009F4473">
      <w:pPr>
        <w:spacing w:after="0"/>
        <w:ind w:firstLine="851"/>
        <w:jc w:val="both"/>
        <w:rPr>
          <w:sz w:val="28"/>
        </w:rPr>
      </w:pPr>
    </w:p>
    <w:p w:rsidR="007B00CE" w:rsidRPr="007B00CE" w:rsidRDefault="007B00CE" w:rsidP="007B00CE">
      <w:pPr>
        <w:pStyle w:val="1"/>
      </w:pPr>
      <w:r w:rsidRPr="007B00CE">
        <w:t xml:space="preserve">Результаты измерений средних и действующих напряжений, токов и мощностей </w:t>
      </w:r>
    </w:p>
    <w:p w:rsidR="007B00CE" w:rsidRPr="001C7121" w:rsidRDefault="007B00CE" w:rsidP="007B00CE">
      <w:pPr>
        <w:spacing w:after="0"/>
        <w:ind w:firstLine="851"/>
        <w:jc w:val="both"/>
        <w:rPr>
          <w:sz w:val="28"/>
        </w:rPr>
      </w:pPr>
      <w:r w:rsidRPr="007B00CE">
        <w:rPr>
          <w:sz w:val="28"/>
        </w:rPr>
        <w:t>Вариант №5:  Т начальное = 0 (с),  Т конечное = 1.2 (с)</w:t>
      </w:r>
    </w:p>
    <w:p w:rsidR="007B00CE" w:rsidRPr="001C7121" w:rsidRDefault="007B00CE" w:rsidP="007B00CE">
      <w:pPr>
        <w:spacing w:after="0"/>
        <w:ind w:firstLine="851"/>
        <w:jc w:val="both"/>
        <w:rPr>
          <w:sz w:val="28"/>
        </w:rPr>
      </w:pPr>
    </w:p>
    <w:p w:rsidR="007B00CE" w:rsidRPr="007B00CE" w:rsidRDefault="007B00CE" w:rsidP="007B00CE">
      <w:pPr>
        <w:spacing w:after="0"/>
        <w:ind w:firstLine="851"/>
        <w:jc w:val="both"/>
        <w:rPr>
          <w:sz w:val="28"/>
        </w:rPr>
      </w:pPr>
      <w:r w:rsidRPr="007B00CE">
        <w:rPr>
          <w:sz w:val="28"/>
        </w:rPr>
        <w:t>Напряжение</w:t>
      </w:r>
    </w:p>
    <w:tbl>
      <w:tblPr>
        <w:tblStyle w:val="aa"/>
        <w:tblW w:w="10206" w:type="dxa"/>
        <w:tblInd w:w="-459" w:type="dxa"/>
        <w:tblLayout w:type="fixed"/>
        <w:tblLook w:val="04A0" w:firstRow="1" w:lastRow="0" w:firstColumn="1" w:lastColumn="0" w:noHBand="0" w:noVBand="1"/>
      </w:tblPr>
      <w:tblGrid>
        <w:gridCol w:w="1701"/>
        <w:gridCol w:w="1908"/>
        <w:gridCol w:w="1494"/>
        <w:gridCol w:w="1883"/>
        <w:gridCol w:w="1346"/>
        <w:gridCol w:w="1874"/>
      </w:tblGrid>
      <w:tr w:rsidR="007B00CE" w:rsidRPr="00C77558" w:rsidTr="007B00CE">
        <w:tc>
          <w:tcPr>
            <w:tcW w:w="3609" w:type="dxa"/>
            <w:gridSpan w:val="2"/>
          </w:tcPr>
          <w:p w:rsidR="007B00CE" w:rsidRPr="00C77558" w:rsidRDefault="007B00CE" w:rsidP="004216DB">
            <w:pPr>
              <w:jc w:val="center"/>
            </w:pPr>
            <w:r w:rsidRPr="00C77558">
              <w:rPr>
                <w:lang w:val="en-US"/>
              </w:rPr>
              <w:t>V</w:t>
            </w:r>
            <w:r w:rsidRPr="00C77558">
              <w:t>1-L1</w:t>
            </w:r>
          </w:p>
        </w:tc>
        <w:tc>
          <w:tcPr>
            <w:tcW w:w="3377" w:type="dxa"/>
            <w:gridSpan w:val="2"/>
          </w:tcPr>
          <w:p w:rsidR="007B00CE" w:rsidRPr="00C77558" w:rsidRDefault="007B00CE" w:rsidP="004216DB">
            <w:pPr>
              <w:jc w:val="center"/>
            </w:pPr>
            <w:r w:rsidRPr="00C77558">
              <w:t>L2-D1</w:t>
            </w:r>
          </w:p>
        </w:tc>
        <w:tc>
          <w:tcPr>
            <w:tcW w:w="3220" w:type="dxa"/>
            <w:gridSpan w:val="2"/>
          </w:tcPr>
          <w:p w:rsidR="007B00CE" w:rsidRPr="00C77558" w:rsidRDefault="007B00CE" w:rsidP="004216DB">
            <w:pPr>
              <w:jc w:val="center"/>
            </w:pPr>
            <w:r w:rsidRPr="00C77558">
              <w:t>D1-C1</w:t>
            </w:r>
          </w:p>
        </w:tc>
      </w:tr>
      <w:tr w:rsidR="007B00CE" w:rsidRPr="00C77558" w:rsidTr="007B00CE">
        <w:tc>
          <w:tcPr>
            <w:tcW w:w="1701" w:type="dxa"/>
          </w:tcPr>
          <w:p w:rsidR="007B00CE" w:rsidRPr="00C77558" w:rsidRDefault="007B00CE" w:rsidP="004216DB">
            <w:pPr>
              <w:jc w:val="center"/>
            </w:pPr>
            <w:r w:rsidRPr="00C77558">
              <w:t>Среднее</w:t>
            </w:r>
          </w:p>
        </w:tc>
        <w:tc>
          <w:tcPr>
            <w:tcW w:w="1908" w:type="dxa"/>
          </w:tcPr>
          <w:p w:rsidR="007B00CE" w:rsidRPr="00C77558" w:rsidRDefault="007B00CE" w:rsidP="004216DB">
            <w:pPr>
              <w:jc w:val="center"/>
            </w:pPr>
            <w:r w:rsidRPr="00C77558">
              <w:t>Действующее</w:t>
            </w:r>
          </w:p>
        </w:tc>
        <w:tc>
          <w:tcPr>
            <w:tcW w:w="1494" w:type="dxa"/>
          </w:tcPr>
          <w:p w:rsidR="007B00CE" w:rsidRPr="00C77558" w:rsidRDefault="007B00CE" w:rsidP="004216DB">
            <w:pPr>
              <w:jc w:val="center"/>
            </w:pPr>
            <w:r w:rsidRPr="00C77558">
              <w:t>Среднее</w:t>
            </w:r>
          </w:p>
        </w:tc>
        <w:tc>
          <w:tcPr>
            <w:tcW w:w="1883" w:type="dxa"/>
          </w:tcPr>
          <w:p w:rsidR="007B00CE" w:rsidRPr="00C77558" w:rsidRDefault="007B00CE" w:rsidP="004216DB">
            <w:pPr>
              <w:jc w:val="center"/>
            </w:pPr>
            <w:r w:rsidRPr="00C77558">
              <w:t>Действующее</w:t>
            </w:r>
          </w:p>
        </w:tc>
        <w:tc>
          <w:tcPr>
            <w:tcW w:w="1346" w:type="dxa"/>
          </w:tcPr>
          <w:p w:rsidR="007B00CE" w:rsidRPr="00C77558" w:rsidRDefault="007B00CE" w:rsidP="004216DB">
            <w:pPr>
              <w:jc w:val="center"/>
            </w:pPr>
            <w:r w:rsidRPr="00C77558">
              <w:t>Среднее</w:t>
            </w:r>
          </w:p>
        </w:tc>
        <w:tc>
          <w:tcPr>
            <w:tcW w:w="1874" w:type="dxa"/>
          </w:tcPr>
          <w:p w:rsidR="007B00CE" w:rsidRPr="00C77558" w:rsidRDefault="007B00CE" w:rsidP="004216DB">
            <w:pPr>
              <w:jc w:val="center"/>
            </w:pPr>
            <w:r w:rsidRPr="00C77558">
              <w:t>Действующее</w:t>
            </w:r>
          </w:p>
        </w:tc>
      </w:tr>
      <w:tr w:rsidR="007B00CE" w:rsidRPr="00C77558" w:rsidTr="007B00CE">
        <w:tc>
          <w:tcPr>
            <w:tcW w:w="1701" w:type="dxa"/>
          </w:tcPr>
          <w:p w:rsidR="007B00CE" w:rsidRPr="00C77558" w:rsidRDefault="007B00CE" w:rsidP="007B00CE">
            <w:pPr>
              <w:jc w:val="center"/>
              <w:rPr>
                <w:lang w:val="en-US"/>
              </w:rPr>
            </w:pPr>
            <w:r w:rsidRPr="00C77558">
              <w:rPr>
                <w:lang w:val="en-US"/>
              </w:rPr>
              <w:t>-808.66 mV</w:t>
            </w:r>
          </w:p>
        </w:tc>
        <w:tc>
          <w:tcPr>
            <w:tcW w:w="1908" w:type="dxa"/>
          </w:tcPr>
          <w:p w:rsidR="007B00CE" w:rsidRPr="00C77558" w:rsidRDefault="007B00CE" w:rsidP="007B00CE">
            <w:pPr>
              <w:jc w:val="center"/>
              <w:rPr>
                <w:lang w:val="en-US"/>
              </w:rPr>
            </w:pPr>
            <w:r w:rsidRPr="00C77558">
              <w:rPr>
                <w:lang w:val="en-US"/>
              </w:rPr>
              <w:t>215.18 V</w:t>
            </w:r>
          </w:p>
        </w:tc>
        <w:tc>
          <w:tcPr>
            <w:tcW w:w="1494" w:type="dxa"/>
          </w:tcPr>
          <w:p w:rsidR="007B00CE" w:rsidRPr="00C77558" w:rsidRDefault="007B00CE" w:rsidP="004216DB">
            <w:pPr>
              <w:jc w:val="center"/>
              <w:rPr>
                <w:lang w:val="en-US"/>
              </w:rPr>
            </w:pPr>
            <w:r w:rsidRPr="00C77558">
              <w:rPr>
                <w:lang w:val="en-US"/>
              </w:rPr>
              <w:t>51.63 mV</w:t>
            </w:r>
          </w:p>
        </w:tc>
        <w:tc>
          <w:tcPr>
            <w:tcW w:w="1883" w:type="dxa"/>
          </w:tcPr>
          <w:p w:rsidR="007B00CE" w:rsidRPr="00C77558" w:rsidRDefault="007B00CE" w:rsidP="007B00CE">
            <w:pPr>
              <w:jc w:val="center"/>
              <w:rPr>
                <w:lang w:val="en-US"/>
              </w:rPr>
            </w:pPr>
            <w:r w:rsidRPr="00C77558">
              <w:rPr>
                <w:lang w:val="en-US"/>
              </w:rPr>
              <w:t>9.9366 V</w:t>
            </w:r>
          </w:p>
        </w:tc>
        <w:tc>
          <w:tcPr>
            <w:tcW w:w="1346" w:type="dxa"/>
          </w:tcPr>
          <w:p w:rsidR="007B00CE" w:rsidRPr="00C77558" w:rsidRDefault="007B00CE" w:rsidP="00C77558">
            <w:pPr>
              <w:jc w:val="center"/>
              <w:rPr>
                <w:lang w:val="en-US"/>
              </w:rPr>
            </w:pPr>
            <w:r w:rsidRPr="00C77558">
              <w:rPr>
                <w:lang w:val="en-US"/>
              </w:rPr>
              <w:t>10.</w:t>
            </w:r>
            <w:r w:rsidR="00C77558" w:rsidRPr="00C77558">
              <w:rPr>
                <w:lang w:val="en-US"/>
              </w:rPr>
              <w:t>169</w:t>
            </w:r>
            <w:r w:rsidRPr="00C77558">
              <w:rPr>
                <w:lang w:val="en-US"/>
              </w:rPr>
              <w:t xml:space="preserve"> V</w:t>
            </w:r>
          </w:p>
        </w:tc>
        <w:tc>
          <w:tcPr>
            <w:tcW w:w="1874" w:type="dxa"/>
          </w:tcPr>
          <w:p w:rsidR="007B00CE" w:rsidRPr="00C77558" w:rsidRDefault="007B00CE" w:rsidP="00C77558">
            <w:pPr>
              <w:jc w:val="center"/>
              <w:rPr>
                <w:lang w:val="en-US"/>
              </w:rPr>
            </w:pPr>
            <w:r w:rsidRPr="00C77558">
              <w:rPr>
                <w:lang w:val="en-US"/>
              </w:rPr>
              <w:t>10.</w:t>
            </w:r>
            <w:r w:rsidR="00C77558" w:rsidRPr="00C77558">
              <w:rPr>
                <w:lang w:val="en-US"/>
              </w:rPr>
              <w:t>264</w:t>
            </w:r>
            <w:r w:rsidRPr="00C77558">
              <w:rPr>
                <w:lang w:val="en-US"/>
              </w:rPr>
              <w:t xml:space="preserve"> V</w:t>
            </w:r>
          </w:p>
        </w:tc>
      </w:tr>
    </w:tbl>
    <w:p w:rsidR="00C77558" w:rsidRPr="00C77558" w:rsidRDefault="00C77558" w:rsidP="00C77558">
      <w:pPr>
        <w:spacing w:after="0"/>
        <w:ind w:firstLine="851"/>
        <w:jc w:val="both"/>
        <w:rPr>
          <w:sz w:val="28"/>
        </w:rPr>
      </w:pPr>
      <w:r w:rsidRPr="00C77558">
        <w:rPr>
          <w:sz w:val="28"/>
        </w:rPr>
        <w:t>Ток</w:t>
      </w:r>
    </w:p>
    <w:tbl>
      <w:tblPr>
        <w:tblStyle w:val="aa"/>
        <w:tblW w:w="10206" w:type="dxa"/>
        <w:tblInd w:w="-459" w:type="dxa"/>
        <w:tblLook w:val="04A0" w:firstRow="1" w:lastRow="0" w:firstColumn="1" w:lastColumn="0" w:noHBand="0" w:noVBand="1"/>
      </w:tblPr>
      <w:tblGrid>
        <w:gridCol w:w="1701"/>
        <w:gridCol w:w="1899"/>
        <w:gridCol w:w="1564"/>
        <w:gridCol w:w="1782"/>
        <w:gridCol w:w="1447"/>
        <w:gridCol w:w="1813"/>
      </w:tblGrid>
      <w:tr w:rsidR="00C77558" w:rsidTr="00F640DE">
        <w:tc>
          <w:tcPr>
            <w:tcW w:w="3600" w:type="dxa"/>
            <w:gridSpan w:val="2"/>
          </w:tcPr>
          <w:p w:rsidR="00C77558" w:rsidRPr="00E87289" w:rsidRDefault="00C77558" w:rsidP="004216DB">
            <w:pPr>
              <w:jc w:val="center"/>
              <w:rPr>
                <w:lang w:val="en-US"/>
              </w:rPr>
            </w:pPr>
            <w:r>
              <w:rPr>
                <w:lang w:val="en-US"/>
              </w:rPr>
              <w:t>V1</w:t>
            </w:r>
          </w:p>
        </w:tc>
        <w:tc>
          <w:tcPr>
            <w:tcW w:w="3346" w:type="dxa"/>
            <w:gridSpan w:val="2"/>
          </w:tcPr>
          <w:p w:rsidR="00C77558" w:rsidRPr="00E87289" w:rsidRDefault="00C77558" w:rsidP="004216DB">
            <w:pPr>
              <w:jc w:val="center"/>
              <w:rPr>
                <w:lang w:val="en-US"/>
              </w:rPr>
            </w:pPr>
            <w:r>
              <w:rPr>
                <w:lang w:val="en-US"/>
              </w:rPr>
              <w:t>L1</w:t>
            </w:r>
          </w:p>
        </w:tc>
        <w:tc>
          <w:tcPr>
            <w:tcW w:w="3260" w:type="dxa"/>
            <w:gridSpan w:val="2"/>
          </w:tcPr>
          <w:p w:rsidR="00C77558" w:rsidRPr="00E87289" w:rsidRDefault="00C77558" w:rsidP="004216DB">
            <w:pPr>
              <w:jc w:val="center"/>
              <w:rPr>
                <w:lang w:val="en-US"/>
              </w:rPr>
            </w:pPr>
            <w:r>
              <w:rPr>
                <w:lang w:val="en-US"/>
              </w:rPr>
              <w:t>L2</w:t>
            </w:r>
          </w:p>
        </w:tc>
      </w:tr>
      <w:tr w:rsidR="00C77558" w:rsidTr="00F640DE">
        <w:tc>
          <w:tcPr>
            <w:tcW w:w="1701" w:type="dxa"/>
          </w:tcPr>
          <w:p w:rsidR="00C77558" w:rsidRPr="00E87289" w:rsidRDefault="00C77558" w:rsidP="004216DB">
            <w:pPr>
              <w:jc w:val="center"/>
            </w:pPr>
            <w:r>
              <w:t>Среднее</w:t>
            </w:r>
          </w:p>
        </w:tc>
        <w:tc>
          <w:tcPr>
            <w:tcW w:w="1899" w:type="dxa"/>
          </w:tcPr>
          <w:p w:rsidR="00C77558" w:rsidRDefault="00C77558" w:rsidP="004216DB">
            <w:pPr>
              <w:jc w:val="center"/>
            </w:pPr>
            <w:r>
              <w:t>Действующее</w:t>
            </w:r>
          </w:p>
        </w:tc>
        <w:tc>
          <w:tcPr>
            <w:tcW w:w="1564" w:type="dxa"/>
          </w:tcPr>
          <w:p w:rsidR="00C77558" w:rsidRPr="00E87289" w:rsidRDefault="00C77558" w:rsidP="004216DB">
            <w:pPr>
              <w:jc w:val="center"/>
            </w:pPr>
            <w:r>
              <w:t>Среднее</w:t>
            </w:r>
          </w:p>
        </w:tc>
        <w:tc>
          <w:tcPr>
            <w:tcW w:w="1782" w:type="dxa"/>
          </w:tcPr>
          <w:p w:rsidR="00C77558" w:rsidRDefault="00C77558" w:rsidP="004216DB">
            <w:pPr>
              <w:jc w:val="center"/>
            </w:pPr>
            <w:r>
              <w:t>Действующее</w:t>
            </w:r>
          </w:p>
        </w:tc>
        <w:tc>
          <w:tcPr>
            <w:tcW w:w="1447" w:type="dxa"/>
          </w:tcPr>
          <w:p w:rsidR="00C77558" w:rsidRPr="00E87289" w:rsidRDefault="00C77558" w:rsidP="004216DB">
            <w:pPr>
              <w:jc w:val="center"/>
            </w:pPr>
            <w:r>
              <w:t>Среднее</w:t>
            </w:r>
          </w:p>
        </w:tc>
        <w:tc>
          <w:tcPr>
            <w:tcW w:w="1813" w:type="dxa"/>
          </w:tcPr>
          <w:p w:rsidR="00C77558" w:rsidRDefault="00C77558" w:rsidP="004216DB">
            <w:pPr>
              <w:jc w:val="center"/>
            </w:pPr>
            <w:r>
              <w:t>Действующее</w:t>
            </w:r>
          </w:p>
        </w:tc>
      </w:tr>
      <w:tr w:rsidR="00C77558" w:rsidTr="00F640DE">
        <w:tc>
          <w:tcPr>
            <w:tcW w:w="1701" w:type="dxa"/>
          </w:tcPr>
          <w:p w:rsidR="00C77558" w:rsidRPr="00E87289" w:rsidRDefault="00C77558" w:rsidP="00C77558">
            <w:pPr>
              <w:jc w:val="center"/>
              <w:rPr>
                <w:lang w:val="en-US"/>
              </w:rPr>
            </w:pPr>
            <w:r>
              <w:rPr>
                <w:lang w:val="en-US"/>
              </w:rPr>
              <w:t>2.5841 mA</w:t>
            </w:r>
          </w:p>
        </w:tc>
        <w:tc>
          <w:tcPr>
            <w:tcW w:w="1899" w:type="dxa"/>
          </w:tcPr>
          <w:p w:rsidR="00C77558" w:rsidRPr="00C77558" w:rsidRDefault="00C77558" w:rsidP="00C77558">
            <w:pPr>
              <w:jc w:val="center"/>
            </w:pPr>
            <w:r w:rsidRPr="00C77558">
              <w:t>7.</w:t>
            </w:r>
            <w:r>
              <w:rPr>
                <w:lang w:val="en-US"/>
              </w:rPr>
              <w:t>5829</w:t>
            </w:r>
            <w:r w:rsidRPr="00C77558">
              <w:t xml:space="preserve"> </w:t>
            </w:r>
            <w:r>
              <w:rPr>
                <w:lang w:val="en-US"/>
              </w:rPr>
              <w:t>mA</w:t>
            </w:r>
          </w:p>
        </w:tc>
        <w:tc>
          <w:tcPr>
            <w:tcW w:w="1564" w:type="dxa"/>
          </w:tcPr>
          <w:p w:rsidR="00C77558" w:rsidRPr="00C77558" w:rsidRDefault="00C77558" w:rsidP="00C77558">
            <w:pPr>
              <w:jc w:val="center"/>
            </w:pPr>
            <w:r w:rsidRPr="00C77558">
              <w:t>-2.</w:t>
            </w:r>
            <w:r>
              <w:rPr>
                <w:lang w:val="en-US"/>
              </w:rPr>
              <w:t>5841</w:t>
            </w:r>
            <w:r w:rsidRPr="00C77558">
              <w:t xml:space="preserve"> </w:t>
            </w:r>
            <w:r>
              <w:rPr>
                <w:lang w:val="en-US"/>
              </w:rPr>
              <w:t>mA</w:t>
            </w:r>
          </w:p>
        </w:tc>
        <w:tc>
          <w:tcPr>
            <w:tcW w:w="1782" w:type="dxa"/>
          </w:tcPr>
          <w:p w:rsidR="00C77558" w:rsidRPr="00C77558" w:rsidRDefault="00C77558" w:rsidP="00F640DE">
            <w:pPr>
              <w:jc w:val="center"/>
            </w:pPr>
            <w:r w:rsidRPr="00C77558">
              <w:t>7.</w:t>
            </w:r>
            <w:r w:rsidR="00F640DE">
              <w:rPr>
                <w:lang w:val="en-US"/>
              </w:rPr>
              <w:t>5829</w:t>
            </w:r>
            <w:r w:rsidRPr="00C77558">
              <w:t xml:space="preserve"> </w:t>
            </w:r>
            <w:r>
              <w:rPr>
                <w:lang w:val="en-US"/>
              </w:rPr>
              <w:t>mA</w:t>
            </w:r>
          </w:p>
        </w:tc>
        <w:tc>
          <w:tcPr>
            <w:tcW w:w="1447" w:type="dxa"/>
          </w:tcPr>
          <w:p w:rsidR="00C77558" w:rsidRPr="00C77558" w:rsidRDefault="00C77558" w:rsidP="00F640DE">
            <w:pPr>
              <w:jc w:val="center"/>
            </w:pPr>
            <w:r w:rsidRPr="00C77558">
              <w:t>88.</w:t>
            </w:r>
            <w:r w:rsidR="00F640DE">
              <w:rPr>
                <w:lang w:val="en-US"/>
              </w:rPr>
              <w:t>619</w:t>
            </w:r>
            <w:r w:rsidRPr="00C77558">
              <w:t xml:space="preserve"> </w:t>
            </w:r>
            <w:r>
              <w:rPr>
                <w:lang w:val="en-US"/>
              </w:rPr>
              <w:t>mA</w:t>
            </w:r>
          </w:p>
        </w:tc>
        <w:tc>
          <w:tcPr>
            <w:tcW w:w="1813" w:type="dxa"/>
          </w:tcPr>
          <w:p w:rsidR="00C77558" w:rsidRPr="00C77558" w:rsidRDefault="00C77558" w:rsidP="00F640DE">
            <w:pPr>
              <w:jc w:val="center"/>
            </w:pPr>
            <w:r w:rsidRPr="00C77558">
              <w:t>168.</w:t>
            </w:r>
            <w:r w:rsidR="00F640DE">
              <w:rPr>
                <w:lang w:val="en-US"/>
              </w:rPr>
              <w:t>08</w:t>
            </w:r>
            <w:r w:rsidRPr="00C77558">
              <w:t xml:space="preserve"> </w:t>
            </w:r>
            <w:r>
              <w:rPr>
                <w:lang w:val="en-US"/>
              </w:rPr>
              <w:t>mA</w:t>
            </w:r>
          </w:p>
        </w:tc>
      </w:tr>
    </w:tbl>
    <w:p w:rsidR="00C77558" w:rsidRDefault="00C77558" w:rsidP="00C77558"/>
    <w:tbl>
      <w:tblPr>
        <w:tblStyle w:val="aa"/>
        <w:tblW w:w="10206" w:type="dxa"/>
        <w:tblInd w:w="-459" w:type="dxa"/>
        <w:tblLook w:val="04A0" w:firstRow="1" w:lastRow="0" w:firstColumn="1" w:lastColumn="0" w:noHBand="0" w:noVBand="1"/>
      </w:tblPr>
      <w:tblGrid>
        <w:gridCol w:w="1701"/>
        <w:gridCol w:w="1899"/>
        <w:gridCol w:w="1564"/>
        <w:gridCol w:w="1637"/>
        <w:gridCol w:w="1592"/>
        <w:gridCol w:w="1813"/>
      </w:tblGrid>
      <w:tr w:rsidR="00C77558" w:rsidTr="00F640DE">
        <w:tc>
          <w:tcPr>
            <w:tcW w:w="3600" w:type="dxa"/>
            <w:gridSpan w:val="2"/>
          </w:tcPr>
          <w:p w:rsidR="00C77558" w:rsidRPr="00C77558" w:rsidRDefault="00C77558" w:rsidP="004216DB">
            <w:pPr>
              <w:jc w:val="center"/>
            </w:pPr>
            <w:r>
              <w:rPr>
                <w:lang w:val="en-US"/>
              </w:rPr>
              <w:t>D</w:t>
            </w:r>
            <w:r w:rsidRPr="00C77558">
              <w:t>1</w:t>
            </w:r>
          </w:p>
        </w:tc>
        <w:tc>
          <w:tcPr>
            <w:tcW w:w="3201" w:type="dxa"/>
            <w:gridSpan w:val="2"/>
          </w:tcPr>
          <w:p w:rsidR="00C77558" w:rsidRPr="00C77558" w:rsidRDefault="00C77558" w:rsidP="004216DB">
            <w:pPr>
              <w:jc w:val="center"/>
            </w:pPr>
            <w:r>
              <w:rPr>
                <w:lang w:val="en-US"/>
              </w:rPr>
              <w:t>C</w:t>
            </w:r>
            <w:r w:rsidRPr="00C77558">
              <w:t>1</w:t>
            </w:r>
          </w:p>
        </w:tc>
        <w:tc>
          <w:tcPr>
            <w:tcW w:w="3405" w:type="dxa"/>
            <w:gridSpan w:val="2"/>
          </w:tcPr>
          <w:p w:rsidR="00C77558" w:rsidRPr="00C77558" w:rsidRDefault="00C77558" w:rsidP="004216DB">
            <w:pPr>
              <w:jc w:val="center"/>
            </w:pPr>
            <w:r>
              <w:rPr>
                <w:lang w:val="en-US"/>
              </w:rPr>
              <w:t>R</w:t>
            </w:r>
            <w:r w:rsidRPr="00C77558">
              <w:t>1</w:t>
            </w:r>
          </w:p>
        </w:tc>
      </w:tr>
      <w:tr w:rsidR="00C77558" w:rsidTr="00F640DE">
        <w:tc>
          <w:tcPr>
            <w:tcW w:w="1701" w:type="dxa"/>
          </w:tcPr>
          <w:p w:rsidR="00C77558" w:rsidRPr="00E87289" w:rsidRDefault="00C77558" w:rsidP="004216DB">
            <w:pPr>
              <w:jc w:val="center"/>
            </w:pPr>
            <w:r>
              <w:t>Среднее</w:t>
            </w:r>
          </w:p>
        </w:tc>
        <w:tc>
          <w:tcPr>
            <w:tcW w:w="1899" w:type="dxa"/>
          </w:tcPr>
          <w:p w:rsidR="00C77558" w:rsidRDefault="00C77558" w:rsidP="004216DB">
            <w:pPr>
              <w:jc w:val="center"/>
            </w:pPr>
            <w:r>
              <w:t>Действующее</w:t>
            </w:r>
          </w:p>
        </w:tc>
        <w:tc>
          <w:tcPr>
            <w:tcW w:w="1564" w:type="dxa"/>
          </w:tcPr>
          <w:p w:rsidR="00C77558" w:rsidRPr="00E87289" w:rsidRDefault="00C77558" w:rsidP="004216DB">
            <w:pPr>
              <w:jc w:val="center"/>
            </w:pPr>
            <w:r>
              <w:t>Среднее</w:t>
            </w:r>
          </w:p>
        </w:tc>
        <w:tc>
          <w:tcPr>
            <w:tcW w:w="1637" w:type="dxa"/>
          </w:tcPr>
          <w:p w:rsidR="00C77558" w:rsidRDefault="00C77558" w:rsidP="004216DB">
            <w:pPr>
              <w:jc w:val="center"/>
            </w:pPr>
            <w:r>
              <w:t>Действующее</w:t>
            </w:r>
          </w:p>
        </w:tc>
        <w:tc>
          <w:tcPr>
            <w:tcW w:w="1592" w:type="dxa"/>
          </w:tcPr>
          <w:p w:rsidR="00C77558" w:rsidRPr="00E87289" w:rsidRDefault="00C77558" w:rsidP="004216DB">
            <w:pPr>
              <w:jc w:val="center"/>
            </w:pPr>
            <w:r>
              <w:t>Среднее</w:t>
            </w:r>
          </w:p>
        </w:tc>
        <w:tc>
          <w:tcPr>
            <w:tcW w:w="1813" w:type="dxa"/>
          </w:tcPr>
          <w:p w:rsidR="00C77558" w:rsidRDefault="00C77558" w:rsidP="004216DB">
            <w:pPr>
              <w:jc w:val="center"/>
            </w:pPr>
            <w:r>
              <w:t>Действующее</w:t>
            </w:r>
          </w:p>
        </w:tc>
      </w:tr>
      <w:tr w:rsidR="00C77558" w:rsidTr="00F640DE">
        <w:tc>
          <w:tcPr>
            <w:tcW w:w="1701" w:type="dxa"/>
          </w:tcPr>
          <w:p w:rsidR="00C77558" w:rsidRPr="00C77558" w:rsidRDefault="00C77558" w:rsidP="00F640DE">
            <w:pPr>
              <w:jc w:val="center"/>
            </w:pPr>
            <w:r w:rsidRPr="00C77558">
              <w:t>8</w:t>
            </w:r>
            <w:r w:rsidR="00F640DE">
              <w:rPr>
                <w:lang w:val="en-US"/>
              </w:rPr>
              <w:t>6</w:t>
            </w:r>
            <w:r w:rsidRPr="00C77558">
              <w:t>.</w:t>
            </w:r>
            <w:r w:rsidR="00F640DE">
              <w:rPr>
                <w:lang w:val="en-US"/>
              </w:rPr>
              <w:t>619</w:t>
            </w:r>
            <w:r w:rsidRPr="00C77558">
              <w:t xml:space="preserve"> </w:t>
            </w:r>
            <w:r>
              <w:rPr>
                <w:lang w:val="en-US"/>
              </w:rPr>
              <w:t>mA</w:t>
            </w:r>
          </w:p>
        </w:tc>
        <w:tc>
          <w:tcPr>
            <w:tcW w:w="1899" w:type="dxa"/>
          </w:tcPr>
          <w:p w:rsidR="00C77558" w:rsidRPr="00E87289" w:rsidRDefault="00C77558" w:rsidP="00F640DE">
            <w:pPr>
              <w:jc w:val="center"/>
              <w:rPr>
                <w:lang w:val="en-US"/>
              </w:rPr>
            </w:pPr>
            <w:r w:rsidRPr="00C77558">
              <w:t>168.</w:t>
            </w:r>
            <w:r w:rsidR="00F640DE">
              <w:rPr>
                <w:lang w:val="en-US"/>
              </w:rPr>
              <w:t>08</w:t>
            </w:r>
            <w:r>
              <w:rPr>
                <w:lang w:val="en-US"/>
              </w:rPr>
              <w:t xml:space="preserve"> mA</w:t>
            </w:r>
          </w:p>
        </w:tc>
        <w:tc>
          <w:tcPr>
            <w:tcW w:w="1564" w:type="dxa"/>
          </w:tcPr>
          <w:p w:rsidR="00C77558" w:rsidRPr="00E87289" w:rsidRDefault="00F640DE" w:rsidP="00F640DE">
            <w:pPr>
              <w:jc w:val="center"/>
              <w:rPr>
                <w:lang w:val="en-US"/>
              </w:rPr>
            </w:pPr>
            <w:r>
              <w:rPr>
                <w:lang w:val="en-US"/>
              </w:rPr>
              <w:t>1</w:t>
            </w:r>
            <w:r w:rsidR="00C77558">
              <w:rPr>
                <w:lang w:val="en-US"/>
              </w:rPr>
              <w:t>.</w:t>
            </w:r>
            <w:r>
              <w:rPr>
                <w:lang w:val="en-US"/>
              </w:rPr>
              <w:t>8764</w:t>
            </w:r>
            <w:r w:rsidR="00C77558">
              <w:rPr>
                <w:lang w:val="en-US"/>
              </w:rPr>
              <w:t xml:space="preserve"> mA</w:t>
            </w:r>
          </w:p>
        </w:tc>
        <w:tc>
          <w:tcPr>
            <w:tcW w:w="1637" w:type="dxa"/>
          </w:tcPr>
          <w:p w:rsidR="00C77558" w:rsidRPr="00E87289" w:rsidRDefault="00C77558" w:rsidP="00F640DE">
            <w:pPr>
              <w:jc w:val="center"/>
              <w:rPr>
                <w:lang w:val="en-US"/>
              </w:rPr>
            </w:pPr>
            <w:r>
              <w:rPr>
                <w:lang w:val="en-US"/>
              </w:rPr>
              <w:t>143.</w:t>
            </w:r>
            <w:r w:rsidR="00F640DE">
              <w:rPr>
                <w:lang w:val="en-US"/>
              </w:rPr>
              <w:t>8</w:t>
            </w:r>
            <w:r>
              <w:rPr>
                <w:lang w:val="en-US"/>
              </w:rPr>
              <w:t xml:space="preserve"> mA</w:t>
            </w:r>
          </w:p>
        </w:tc>
        <w:tc>
          <w:tcPr>
            <w:tcW w:w="1592" w:type="dxa"/>
          </w:tcPr>
          <w:p w:rsidR="00C77558" w:rsidRPr="00E87289" w:rsidRDefault="00C77558" w:rsidP="00F640DE">
            <w:pPr>
              <w:jc w:val="center"/>
              <w:rPr>
                <w:lang w:val="en-US"/>
              </w:rPr>
            </w:pPr>
            <w:r>
              <w:rPr>
                <w:lang w:val="en-US"/>
              </w:rPr>
              <w:t>8</w:t>
            </w:r>
            <w:r w:rsidR="00F640DE">
              <w:rPr>
                <w:lang w:val="en-US"/>
              </w:rPr>
              <w:t>4</w:t>
            </w:r>
            <w:r>
              <w:rPr>
                <w:lang w:val="en-US"/>
              </w:rPr>
              <w:t>.</w:t>
            </w:r>
            <w:r w:rsidR="00F640DE">
              <w:rPr>
                <w:lang w:val="en-US"/>
              </w:rPr>
              <w:t>743</w:t>
            </w:r>
            <w:r>
              <w:rPr>
                <w:lang w:val="en-US"/>
              </w:rPr>
              <w:t xml:space="preserve"> mA</w:t>
            </w:r>
          </w:p>
        </w:tc>
        <w:tc>
          <w:tcPr>
            <w:tcW w:w="1813" w:type="dxa"/>
          </w:tcPr>
          <w:p w:rsidR="00C77558" w:rsidRPr="00E87289" w:rsidRDefault="00C77558" w:rsidP="00F640DE">
            <w:pPr>
              <w:jc w:val="center"/>
              <w:rPr>
                <w:lang w:val="en-US"/>
              </w:rPr>
            </w:pPr>
            <w:r>
              <w:rPr>
                <w:lang w:val="en-US"/>
              </w:rPr>
              <w:t>8</w:t>
            </w:r>
            <w:r w:rsidR="00F640DE">
              <w:rPr>
                <w:lang w:val="en-US"/>
              </w:rPr>
              <w:t>5</w:t>
            </w:r>
            <w:r>
              <w:rPr>
                <w:lang w:val="en-US"/>
              </w:rPr>
              <w:t>.</w:t>
            </w:r>
            <w:r w:rsidR="00F640DE">
              <w:rPr>
                <w:lang w:val="en-US"/>
              </w:rPr>
              <w:t>535</w:t>
            </w:r>
            <w:r>
              <w:rPr>
                <w:lang w:val="en-US"/>
              </w:rPr>
              <w:t xml:space="preserve"> mA</w:t>
            </w:r>
          </w:p>
        </w:tc>
      </w:tr>
    </w:tbl>
    <w:p w:rsidR="00F640DE" w:rsidRPr="00F640DE" w:rsidRDefault="00F640DE" w:rsidP="00F640DE">
      <w:pPr>
        <w:pStyle w:val="1"/>
      </w:pPr>
      <w:r w:rsidRPr="00F640DE">
        <w:t>Диаграммы напряжений для частоты генератора 400 Гц</w:t>
      </w:r>
    </w:p>
    <w:p w:rsidR="00F640DE" w:rsidRDefault="00F640DE" w:rsidP="00F640DE">
      <w:pPr>
        <w:spacing w:after="0"/>
        <w:ind w:firstLine="851"/>
        <w:jc w:val="both"/>
        <w:rPr>
          <w:sz w:val="28"/>
          <w:lang w:val="en-US"/>
        </w:rPr>
      </w:pPr>
      <w:r w:rsidRPr="00F640DE">
        <w:rPr>
          <w:sz w:val="28"/>
        </w:rPr>
        <w:t>Узел V1-L1</w:t>
      </w:r>
    </w:p>
    <w:p w:rsidR="00F640DE" w:rsidRPr="00F640DE" w:rsidRDefault="005119FD" w:rsidP="00F640DE">
      <w:pPr>
        <w:spacing w:after="0"/>
        <w:jc w:val="both"/>
        <w:rPr>
          <w:sz w:val="28"/>
          <w:lang w:val="en-US"/>
        </w:rPr>
      </w:pPr>
      <w:r>
        <w:rPr>
          <w:noProof/>
          <w:sz w:val="28"/>
          <w:lang w:eastAsia="ru-RU"/>
        </w:rPr>
        <w:drawing>
          <wp:inline distT="0" distB="0" distL="0" distR="0">
            <wp:extent cx="5940425" cy="1417098"/>
            <wp:effectExtent l="0" t="0" r="3175" b="0"/>
            <wp:docPr id="37" name="Рисунок 37" descr="C:\Users\Валерий\Downloads\400_ГЦ_батарейка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Валерий\Downloads\400_ГЦ_батарейка_negat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417098"/>
                    </a:xfrm>
                    <a:prstGeom prst="rect">
                      <a:avLst/>
                    </a:prstGeom>
                    <a:noFill/>
                    <a:ln>
                      <a:noFill/>
                    </a:ln>
                  </pic:spPr>
                </pic:pic>
              </a:graphicData>
            </a:graphic>
          </wp:inline>
        </w:drawing>
      </w:r>
    </w:p>
    <w:p w:rsidR="00F640DE" w:rsidRDefault="00F640DE" w:rsidP="00F640DE">
      <w:pPr>
        <w:spacing w:after="0"/>
        <w:ind w:firstLine="851"/>
        <w:jc w:val="both"/>
        <w:rPr>
          <w:lang w:val="en-US"/>
        </w:rPr>
      </w:pPr>
      <w:r w:rsidRPr="00F640DE">
        <w:rPr>
          <w:sz w:val="28"/>
        </w:rPr>
        <w:lastRenderedPageBreak/>
        <w:t>Узел L2-D1</w:t>
      </w:r>
      <w:r>
        <w:tab/>
      </w:r>
    </w:p>
    <w:p w:rsidR="00F640DE" w:rsidRDefault="005119FD" w:rsidP="00F640DE">
      <w:pPr>
        <w:tabs>
          <w:tab w:val="left" w:pos="1800"/>
        </w:tabs>
        <w:spacing w:after="120" w:line="288" w:lineRule="auto"/>
        <w:rPr>
          <w:lang w:val="en-US"/>
        </w:rPr>
      </w:pPr>
      <w:r>
        <w:rPr>
          <w:noProof/>
          <w:lang w:eastAsia="ru-RU"/>
        </w:rPr>
        <w:drawing>
          <wp:inline distT="0" distB="0" distL="0" distR="0">
            <wp:extent cx="5940425" cy="1427987"/>
            <wp:effectExtent l="0" t="0" r="3175" b="1270"/>
            <wp:docPr id="38" name="Рисунок 38" descr="C:\Users\Валерий\Downloads\400_ГЦ_перед_диодом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Валерий\Downloads\400_ГЦ_перед_диодом_negat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427987"/>
                    </a:xfrm>
                    <a:prstGeom prst="rect">
                      <a:avLst/>
                    </a:prstGeom>
                    <a:noFill/>
                    <a:ln>
                      <a:noFill/>
                    </a:ln>
                  </pic:spPr>
                </pic:pic>
              </a:graphicData>
            </a:graphic>
          </wp:inline>
        </w:drawing>
      </w:r>
    </w:p>
    <w:p w:rsidR="00F640DE" w:rsidRDefault="00F640DE" w:rsidP="00F640DE">
      <w:pPr>
        <w:spacing w:after="0"/>
        <w:ind w:firstLine="851"/>
        <w:jc w:val="both"/>
        <w:rPr>
          <w:sz w:val="28"/>
          <w:lang w:val="en-US"/>
        </w:rPr>
      </w:pPr>
      <w:r w:rsidRPr="00F640DE">
        <w:rPr>
          <w:sz w:val="28"/>
        </w:rPr>
        <w:t>Узел D1-C1</w:t>
      </w:r>
    </w:p>
    <w:p w:rsidR="00F640DE" w:rsidRPr="00F640DE" w:rsidRDefault="005119FD" w:rsidP="00F640DE">
      <w:pPr>
        <w:spacing w:after="0"/>
        <w:jc w:val="both"/>
        <w:rPr>
          <w:sz w:val="28"/>
          <w:lang w:val="en-US"/>
        </w:rPr>
      </w:pPr>
      <w:r>
        <w:rPr>
          <w:noProof/>
          <w:sz w:val="28"/>
          <w:lang w:eastAsia="ru-RU"/>
        </w:rPr>
        <w:drawing>
          <wp:inline distT="0" distB="0" distL="0" distR="0">
            <wp:extent cx="5940425" cy="1443941"/>
            <wp:effectExtent l="0" t="0" r="3175" b="4445"/>
            <wp:docPr id="39" name="Рисунок 39" descr="C:\Users\Валерий\Downloads\400_ГЦ_после_диода_n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Валерий\Downloads\400_ГЦ_после_диода_negat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1443941"/>
                    </a:xfrm>
                    <a:prstGeom prst="rect">
                      <a:avLst/>
                    </a:prstGeom>
                    <a:noFill/>
                    <a:ln>
                      <a:noFill/>
                    </a:ln>
                  </pic:spPr>
                </pic:pic>
              </a:graphicData>
            </a:graphic>
          </wp:inline>
        </w:drawing>
      </w:r>
      <w:bookmarkStart w:id="11" w:name="_GoBack"/>
      <w:bookmarkEnd w:id="11"/>
    </w:p>
    <w:p w:rsidR="00F640DE" w:rsidRPr="00F640DE" w:rsidRDefault="00F640DE" w:rsidP="00F640DE">
      <w:pPr>
        <w:tabs>
          <w:tab w:val="left" w:pos="1800"/>
        </w:tabs>
        <w:spacing w:after="120" w:line="288" w:lineRule="auto"/>
        <w:rPr>
          <w:lang w:val="en-US"/>
        </w:rPr>
      </w:pPr>
    </w:p>
    <w:p w:rsidR="00F640DE" w:rsidRDefault="00F640DE" w:rsidP="00F640DE">
      <w:pPr>
        <w:pStyle w:val="1"/>
      </w:pPr>
      <w:r>
        <w:t>Вывод</w:t>
      </w:r>
    </w:p>
    <w:p w:rsidR="00F640DE" w:rsidRPr="007A032D" w:rsidRDefault="00F640DE" w:rsidP="007A032D">
      <w:pPr>
        <w:spacing w:after="0"/>
        <w:ind w:firstLine="851"/>
        <w:jc w:val="both"/>
        <w:rPr>
          <w:sz w:val="28"/>
        </w:rPr>
      </w:pPr>
      <w:r w:rsidRPr="007A032D">
        <w:rPr>
          <w:sz w:val="28"/>
        </w:rPr>
        <w:t xml:space="preserve">В результате выполнения лабораторной работы мы изучили интерфейс программы </w:t>
      </w:r>
      <w:proofErr w:type="spellStart"/>
      <w:r w:rsidRPr="007A032D">
        <w:rPr>
          <w:sz w:val="28"/>
        </w:rPr>
        <w:t>LTspice</w:t>
      </w:r>
      <w:proofErr w:type="spellEnd"/>
      <w:r w:rsidRPr="007A032D">
        <w:rPr>
          <w:sz w:val="28"/>
        </w:rPr>
        <w:t>, нарисовали схему простейшего источника питания, выполнили его моделирование, изучили диаграммы мощностей, токов и напряжений на всех узлах и компонентах. Так же нами были структурированы значения, полученные в результате моделирования.</w:t>
      </w:r>
    </w:p>
    <w:p w:rsidR="00DD6ECF" w:rsidRPr="00DD6ECF" w:rsidRDefault="00DD6ECF" w:rsidP="00DD6ECF">
      <w:pPr>
        <w:jc w:val="center"/>
        <w:rPr>
          <w:sz w:val="28"/>
        </w:rPr>
      </w:pPr>
    </w:p>
    <w:p w:rsidR="00787A46" w:rsidRPr="00787A46" w:rsidRDefault="00787A46" w:rsidP="00787A46">
      <w:pPr>
        <w:spacing w:after="120" w:line="288" w:lineRule="auto"/>
        <w:jc w:val="center"/>
        <w:rPr>
          <w:sz w:val="28"/>
        </w:rPr>
      </w:pPr>
    </w:p>
    <w:p w:rsidR="00D22364" w:rsidRDefault="00D22364" w:rsidP="00A078D8">
      <w:pPr>
        <w:jc w:val="center"/>
        <w:rPr>
          <w:szCs w:val="24"/>
        </w:rPr>
      </w:pPr>
    </w:p>
    <w:sectPr w:rsidR="00D223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6B78"/>
    <w:multiLevelType w:val="hybridMultilevel"/>
    <w:tmpl w:val="4E1C0448"/>
    <w:lvl w:ilvl="0" w:tplc="3DF8C5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0F087C"/>
    <w:multiLevelType w:val="hybridMultilevel"/>
    <w:tmpl w:val="76481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7035A64"/>
    <w:multiLevelType w:val="hybridMultilevel"/>
    <w:tmpl w:val="4B82158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271AAF"/>
    <w:multiLevelType w:val="hybridMultilevel"/>
    <w:tmpl w:val="C428B7E4"/>
    <w:lvl w:ilvl="0" w:tplc="2990D7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782204"/>
    <w:multiLevelType w:val="multilevel"/>
    <w:tmpl w:val="8BF826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63"/>
    <w:rsid w:val="00010478"/>
    <w:rsid w:val="000538AD"/>
    <w:rsid w:val="001A592D"/>
    <w:rsid w:val="001C7121"/>
    <w:rsid w:val="00306664"/>
    <w:rsid w:val="00385979"/>
    <w:rsid w:val="004362DF"/>
    <w:rsid w:val="005119FD"/>
    <w:rsid w:val="005D3689"/>
    <w:rsid w:val="00663C33"/>
    <w:rsid w:val="006703B1"/>
    <w:rsid w:val="006B77EB"/>
    <w:rsid w:val="007413D1"/>
    <w:rsid w:val="00771516"/>
    <w:rsid w:val="00774D39"/>
    <w:rsid w:val="00787A46"/>
    <w:rsid w:val="007A032D"/>
    <w:rsid w:val="007B00CE"/>
    <w:rsid w:val="007D0372"/>
    <w:rsid w:val="007D46BE"/>
    <w:rsid w:val="009E0C5E"/>
    <w:rsid w:val="009F4473"/>
    <w:rsid w:val="00A078D8"/>
    <w:rsid w:val="00A82BBD"/>
    <w:rsid w:val="00AB6BBC"/>
    <w:rsid w:val="00C5450C"/>
    <w:rsid w:val="00C77558"/>
    <w:rsid w:val="00D22364"/>
    <w:rsid w:val="00DD6ECF"/>
    <w:rsid w:val="00ED3B63"/>
    <w:rsid w:val="00EF3AE5"/>
    <w:rsid w:val="00F64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8D8"/>
    <w:pPr>
      <w:spacing w:after="160" w:line="259" w:lineRule="auto"/>
    </w:pPr>
    <w:rPr>
      <w:rFonts w:ascii="Times New Roman" w:hAnsi="Times New Roman" w:cs="Times New Roman"/>
      <w:sz w:val="24"/>
    </w:rPr>
  </w:style>
  <w:style w:type="paragraph" w:styleId="1">
    <w:name w:val="heading 1"/>
    <w:basedOn w:val="a"/>
    <w:next w:val="a"/>
    <w:link w:val="10"/>
    <w:uiPriority w:val="9"/>
    <w:qFormat/>
    <w:rsid w:val="00787A46"/>
    <w:pPr>
      <w:numPr>
        <w:numId w:val="5"/>
      </w:numPr>
      <w:tabs>
        <w:tab w:val="left" w:pos="8160"/>
      </w:tabs>
      <w:spacing w:before="240" w:after="240" w:line="240" w:lineRule="auto"/>
      <w:contextualSpacing/>
      <w:jc w:val="center"/>
      <w:outlineLvl w:val="0"/>
    </w:pPr>
    <w:rPr>
      <w:b/>
      <w:bCs/>
      <w:sz w:val="36"/>
      <w:szCs w:val="28"/>
    </w:rPr>
  </w:style>
  <w:style w:type="paragraph" w:styleId="2">
    <w:name w:val="heading 2"/>
    <w:basedOn w:val="a"/>
    <w:next w:val="a"/>
    <w:link w:val="20"/>
    <w:uiPriority w:val="9"/>
    <w:unhideWhenUsed/>
    <w:qFormat/>
    <w:rsid w:val="009F4473"/>
    <w:pPr>
      <w:numPr>
        <w:ilvl w:val="1"/>
        <w:numId w:val="5"/>
      </w:numPr>
      <w:spacing w:after="0" w:line="288" w:lineRule="auto"/>
      <w:ind w:left="0" w:firstLine="0"/>
      <w:outlineLvl w:val="1"/>
    </w:pPr>
    <w:rPr>
      <w:sz w:val="28"/>
    </w:rPr>
  </w:style>
  <w:style w:type="paragraph" w:styleId="3">
    <w:name w:val="heading 3"/>
    <w:basedOn w:val="a"/>
    <w:next w:val="a"/>
    <w:link w:val="30"/>
    <w:uiPriority w:val="9"/>
    <w:semiHidden/>
    <w:unhideWhenUsed/>
    <w:qFormat/>
    <w:rsid w:val="00DD6EC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D6EC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D6EC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D6EC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D6EC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D6EC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D6EC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A46"/>
    <w:rPr>
      <w:rFonts w:ascii="Times New Roman" w:hAnsi="Times New Roman" w:cs="Times New Roman"/>
      <w:b/>
      <w:bCs/>
      <w:sz w:val="36"/>
      <w:szCs w:val="28"/>
    </w:rPr>
  </w:style>
  <w:style w:type="character" w:customStyle="1" w:styleId="20">
    <w:name w:val="Заголовок 2 Знак"/>
    <w:basedOn w:val="a0"/>
    <w:link w:val="2"/>
    <w:uiPriority w:val="9"/>
    <w:rsid w:val="009F4473"/>
    <w:rPr>
      <w:rFonts w:ascii="Times New Roman" w:hAnsi="Times New Roman" w:cs="Times New Roman"/>
      <w:sz w:val="28"/>
    </w:rPr>
  </w:style>
  <w:style w:type="paragraph" w:styleId="a3">
    <w:name w:val="No Spacing"/>
    <w:basedOn w:val="a"/>
    <w:uiPriority w:val="1"/>
    <w:qFormat/>
    <w:rsid w:val="009E0C5E"/>
    <w:pPr>
      <w:widowControl w:val="0"/>
      <w:autoSpaceDE w:val="0"/>
      <w:autoSpaceDN w:val="0"/>
      <w:adjustRightInd w:val="0"/>
      <w:spacing w:after="0" w:line="240" w:lineRule="auto"/>
      <w:ind w:firstLine="851"/>
      <w:jc w:val="both"/>
    </w:pPr>
    <w:rPr>
      <w:szCs w:val="24"/>
    </w:rPr>
  </w:style>
  <w:style w:type="paragraph" w:styleId="a4">
    <w:name w:val="TOC Heading"/>
    <w:basedOn w:val="1"/>
    <w:next w:val="a"/>
    <w:uiPriority w:val="39"/>
    <w:semiHidden/>
    <w:unhideWhenUsed/>
    <w:qFormat/>
    <w:rsid w:val="009E0C5E"/>
    <w:pPr>
      <w:keepNext/>
      <w:keepLines/>
      <w:tabs>
        <w:tab w:val="clear" w:pos="8160"/>
      </w:tabs>
      <w:spacing w:before="480" w:after="0" w:line="276" w:lineRule="auto"/>
      <w:contextualSpacing w:val="0"/>
      <w:jc w:val="left"/>
      <w:outlineLvl w:val="9"/>
    </w:pPr>
    <w:rPr>
      <w:rFonts w:asciiTheme="majorHAnsi" w:eastAsiaTheme="majorEastAsia" w:hAnsiTheme="majorHAnsi" w:cstheme="majorBidi"/>
      <w:color w:val="365F91" w:themeColor="accent1" w:themeShade="BF"/>
      <w:sz w:val="28"/>
      <w:lang w:eastAsia="ru-RU"/>
    </w:rPr>
  </w:style>
  <w:style w:type="paragraph" w:styleId="a5">
    <w:name w:val="Normal (Web)"/>
    <w:basedOn w:val="a"/>
    <w:uiPriority w:val="99"/>
    <w:semiHidden/>
    <w:unhideWhenUsed/>
    <w:rsid w:val="004362DF"/>
    <w:pPr>
      <w:spacing w:before="100" w:beforeAutospacing="1" w:after="100" w:afterAutospacing="1" w:line="240" w:lineRule="auto"/>
    </w:pPr>
    <w:rPr>
      <w:rFonts w:eastAsia="Times New Roman"/>
      <w:szCs w:val="24"/>
      <w:lang w:eastAsia="ru-RU"/>
    </w:rPr>
  </w:style>
  <w:style w:type="paragraph" w:styleId="HTML">
    <w:name w:val="HTML Preformatted"/>
    <w:basedOn w:val="a"/>
    <w:link w:val="HTML0"/>
    <w:uiPriority w:val="99"/>
    <w:semiHidden/>
    <w:unhideWhenUsed/>
    <w:rsid w:val="00436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62DF"/>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4362DF"/>
    <w:rPr>
      <w:rFonts w:ascii="Courier New" w:eastAsia="Times New Roman" w:hAnsi="Courier New" w:cs="Courier New"/>
      <w:sz w:val="20"/>
      <w:szCs w:val="20"/>
    </w:rPr>
  </w:style>
  <w:style w:type="character" w:styleId="HTML2">
    <w:name w:val="HTML Code"/>
    <w:basedOn w:val="a0"/>
    <w:uiPriority w:val="99"/>
    <w:semiHidden/>
    <w:unhideWhenUsed/>
    <w:rsid w:val="006B77EB"/>
    <w:rPr>
      <w:rFonts w:ascii="Courier New" w:eastAsia="Times New Roman" w:hAnsi="Courier New" w:cs="Courier New"/>
      <w:sz w:val="20"/>
      <w:szCs w:val="20"/>
    </w:rPr>
  </w:style>
  <w:style w:type="character" w:customStyle="1" w:styleId="mw-headline">
    <w:name w:val="mw-headline"/>
    <w:basedOn w:val="a0"/>
    <w:rsid w:val="006703B1"/>
  </w:style>
  <w:style w:type="character" w:customStyle="1" w:styleId="mwe-math-mathml-inline">
    <w:name w:val="mwe-math-mathml-inline"/>
    <w:basedOn w:val="a0"/>
    <w:rsid w:val="006703B1"/>
  </w:style>
  <w:style w:type="character" w:styleId="a6">
    <w:name w:val="Hyperlink"/>
    <w:basedOn w:val="a0"/>
    <w:uiPriority w:val="99"/>
    <w:semiHidden/>
    <w:unhideWhenUsed/>
    <w:rsid w:val="006703B1"/>
    <w:rPr>
      <w:color w:val="0000FF"/>
      <w:u w:val="single"/>
    </w:rPr>
  </w:style>
  <w:style w:type="paragraph" w:styleId="a7">
    <w:name w:val="List Paragraph"/>
    <w:basedOn w:val="a"/>
    <w:uiPriority w:val="34"/>
    <w:qFormat/>
    <w:rsid w:val="00A82BBD"/>
    <w:pPr>
      <w:ind w:left="720"/>
      <w:contextualSpacing/>
    </w:pPr>
  </w:style>
  <w:style w:type="paragraph" w:styleId="a8">
    <w:name w:val="Balloon Text"/>
    <w:basedOn w:val="a"/>
    <w:link w:val="a9"/>
    <w:uiPriority w:val="99"/>
    <w:semiHidden/>
    <w:unhideWhenUsed/>
    <w:rsid w:val="00A82B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82BBD"/>
    <w:rPr>
      <w:rFonts w:ascii="Tahoma" w:hAnsi="Tahoma" w:cs="Tahoma"/>
      <w:sz w:val="16"/>
      <w:szCs w:val="16"/>
    </w:rPr>
  </w:style>
  <w:style w:type="character" w:customStyle="1" w:styleId="30">
    <w:name w:val="Заголовок 3 Знак"/>
    <w:basedOn w:val="a0"/>
    <w:link w:val="3"/>
    <w:uiPriority w:val="9"/>
    <w:semiHidden/>
    <w:rsid w:val="00DD6ECF"/>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semiHidden/>
    <w:rsid w:val="00DD6EC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DD6EC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DD6EC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DD6EC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DD6EC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DD6ECF"/>
    <w:rPr>
      <w:rFonts w:asciiTheme="majorHAnsi" w:eastAsiaTheme="majorEastAsia" w:hAnsiTheme="majorHAnsi" w:cstheme="majorBidi"/>
      <w:i/>
      <w:iCs/>
      <w:color w:val="404040" w:themeColor="text1" w:themeTint="BF"/>
      <w:sz w:val="20"/>
      <w:szCs w:val="20"/>
    </w:rPr>
  </w:style>
  <w:style w:type="table" w:styleId="aa">
    <w:name w:val="Table Grid"/>
    <w:basedOn w:val="a1"/>
    <w:uiPriority w:val="59"/>
    <w:rsid w:val="007B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8D8"/>
    <w:pPr>
      <w:spacing w:after="160" w:line="259" w:lineRule="auto"/>
    </w:pPr>
    <w:rPr>
      <w:rFonts w:ascii="Times New Roman" w:hAnsi="Times New Roman" w:cs="Times New Roman"/>
      <w:sz w:val="24"/>
    </w:rPr>
  </w:style>
  <w:style w:type="paragraph" w:styleId="1">
    <w:name w:val="heading 1"/>
    <w:basedOn w:val="a"/>
    <w:next w:val="a"/>
    <w:link w:val="10"/>
    <w:uiPriority w:val="9"/>
    <w:qFormat/>
    <w:rsid w:val="00787A46"/>
    <w:pPr>
      <w:numPr>
        <w:numId w:val="5"/>
      </w:numPr>
      <w:tabs>
        <w:tab w:val="left" w:pos="8160"/>
      </w:tabs>
      <w:spacing w:before="240" w:after="240" w:line="240" w:lineRule="auto"/>
      <w:contextualSpacing/>
      <w:jc w:val="center"/>
      <w:outlineLvl w:val="0"/>
    </w:pPr>
    <w:rPr>
      <w:b/>
      <w:bCs/>
      <w:sz w:val="36"/>
      <w:szCs w:val="28"/>
    </w:rPr>
  </w:style>
  <w:style w:type="paragraph" w:styleId="2">
    <w:name w:val="heading 2"/>
    <w:basedOn w:val="a"/>
    <w:next w:val="a"/>
    <w:link w:val="20"/>
    <w:uiPriority w:val="9"/>
    <w:unhideWhenUsed/>
    <w:qFormat/>
    <w:rsid w:val="009F4473"/>
    <w:pPr>
      <w:numPr>
        <w:ilvl w:val="1"/>
        <w:numId w:val="5"/>
      </w:numPr>
      <w:spacing w:after="0" w:line="288" w:lineRule="auto"/>
      <w:ind w:left="0" w:firstLine="0"/>
      <w:outlineLvl w:val="1"/>
    </w:pPr>
    <w:rPr>
      <w:sz w:val="28"/>
    </w:rPr>
  </w:style>
  <w:style w:type="paragraph" w:styleId="3">
    <w:name w:val="heading 3"/>
    <w:basedOn w:val="a"/>
    <w:next w:val="a"/>
    <w:link w:val="30"/>
    <w:uiPriority w:val="9"/>
    <w:semiHidden/>
    <w:unhideWhenUsed/>
    <w:qFormat/>
    <w:rsid w:val="00DD6EC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D6EC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DD6EC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D6EC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D6EC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D6EC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DD6EC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A46"/>
    <w:rPr>
      <w:rFonts w:ascii="Times New Roman" w:hAnsi="Times New Roman" w:cs="Times New Roman"/>
      <w:b/>
      <w:bCs/>
      <w:sz w:val="36"/>
      <w:szCs w:val="28"/>
    </w:rPr>
  </w:style>
  <w:style w:type="character" w:customStyle="1" w:styleId="20">
    <w:name w:val="Заголовок 2 Знак"/>
    <w:basedOn w:val="a0"/>
    <w:link w:val="2"/>
    <w:uiPriority w:val="9"/>
    <w:rsid w:val="009F4473"/>
    <w:rPr>
      <w:rFonts w:ascii="Times New Roman" w:hAnsi="Times New Roman" w:cs="Times New Roman"/>
      <w:sz w:val="28"/>
    </w:rPr>
  </w:style>
  <w:style w:type="paragraph" w:styleId="a3">
    <w:name w:val="No Spacing"/>
    <w:basedOn w:val="a"/>
    <w:uiPriority w:val="1"/>
    <w:qFormat/>
    <w:rsid w:val="009E0C5E"/>
    <w:pPr>
      <w:widowControl w:val="0"/>
      <w:autoSpaceDE w:val="0"/>
      <w:autoSpaceDN w:val="0"/>
      <w:adjustRightInd w:val="0"/>
      <w:spacing w:after="0" w:line="240" w:lineRule="auto"/>
      <w:ind w:firstLine="851"/>
      <w:jc w:val="both"/>
    </w:pPr>
    <w:rPr>
      <w:szCs w:val="24"/>
    </w:rPr>
  </w:style>
  <w:style w:type="paragraph" w:styleId="a4">
    <w:name w:val="TOC Heading"/>
    <w:basedOn w:val="1"/>
    <w:next w:val="a"/>
    <w:uiPriority w:val="39"/>
    <w:semiHidden/>
    <w:unhideWhenUsed/>
    <w:qFormat/>
    <w:rsid w:val="009E0C5E"/>
    <w:pPr>
      <w:keepNext/>
      <w:keepLines/>
      <w:tabs>
        <w:tab w:val="clear" w:pos="8160"/>
      </w:tabs>
      <w:spacing w:before="480" w:after="0" w:line="276" w:lineRule="auto"/>
      <w:contextualSpacing w:val="0"/>
      <w:jc w:val="left"/>
      <w:outlineLvl w:val="9"/>
    </w:pPr>
    <w:rPr>
      <w:rFonts w:asciiTheme="majorHAnsi" w:eastAsiaTheme="majorEastAsia" w:hAnsiTheme="majorHAnsi" w:cstheme="majorBidi"/>
      <w:color w:val="365F91" w:themeColor="accent1" w:themeShade="BF"/>
      <w:sz w:val="28"/>
      <w:lang w:eastAsia="ru-RU"/>
    </w:rPr>
  </w:style>
  <w:style w:type="paragraph" w:styleId="a5">
    <w:name w:val="Normal (Web)"/>
    <w:basedOn w:val="a"/>
    <w:uiPriority w:val="99"/>
    <w:semiHidden/>
    <w:unhideWhenUsed/>
    <w:rsid w:val="004362DF"/>
    <w:pPr>
      <w:spacing w:before="100" w:beforeAutospacing="1" w:after="100" w:afterAutospacing="1" w:line="240" w:lineRule="auto"/>
    </w:pPr>
    <w:rPr>
      <w:rFonts w:eastAsia="Times New Roman"/>
      <w:szCs w:val="24"/>
      <w:lang w:eastAsia="ru-RU"/>
    </w:rPr>
  </w:style>
  <w:style w:type="paragraph" w:styleId="HTML">
    <w:name w:val="HTML Preformatted"/>
    <w:basedOn w:val="a"/>
    <w:link w:val="HTML0"/>
    <w:uiPriority w:val="99"/>
    <w:semiHidden/>
    <w:unhideWhenUsed/>
    <w:rsid w:val="00436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62DF"/>
    <w:rPr>
      <w:rFonts w:ascii="Courier New" w:eastAsia="Times New Roman" w:hAnsi="Courier New" w:cs="Courier New"/>
      <w:sz w:val="20"/>
      <w:szCs w:val="20"/>
      <w:lang w:eastAsia="ru-RU"/>
    </w:rPr>
  </w:style>
  <w:style w:type="character" w:styleId="HTML1">
    <w:name w:val="HTML Typewriter"/>
    <w:basedOn w:val="a0"/>
    <w:uiPriority w:val="99"/>
    <w:semiHidden/>
    <w:unhideWhenUsed/>
    <w:rsid w:val="004362DF"/>
    <w:rPr>
      <w:rFonts w:ascii="Courier New" w:eastAsia="Times New Roman" w:hAnsi="Courier New" w:cs="Courier New"/>
      <w:sz w:val="20"/>
      <w:szCs w:val="20"/>
    </w:rPr>
  </w:style>
  <w:style w:type="character" w:styleId="HTML2">
    <w:name w:val="HTML Code"/>
    <w:basedOn w:val="a0"/>
    <w:uiPriority w:val="99"/>
    <w:semiHidden/>
    <w:unhideWhenUsed/>
    <w:rsid w:val="006B77EB"/>
    <w:rPr>
      <w:rFonts w:ascii="Courier New" w:eastAsia="Times New Roman" w:hAnsi="Courier New" w:cs="Courier New"/>
      <w:sz w:val="20"/>
      <w:szCs w:val="20"/>
    </w:rPr>
  </w:style>
  <w:style w:type="character" w:customStyle="1" w:styleId="mw-headline">
    <w:name w:val="mw-headline"/>
    <w:basedOn w:val="a0"/>
    <w:rsid w:val="006703B1"/>
  </w:style>
  <w:style w:type="character" w:customStyle="1" w:styleId="mwe-math-mathml-inline">
    <w:name w:val="mwe-math-mathml-inline"/>
    <w:basedOn w:val="a0"/>
    <w:rsid w:val="006703B1"/>
  </w:style>
  <w:style w:type="character" w:styleId="a6">
    <w:name w:val="Hyperlink"/>
    <w:basedOn w:val="a0"/>
    <w:uiPriority w:val="99"/>
    <w:semiHidden/>
    <w:unhideWhenUsed/>
    <w:rsid w:val="006703B1"/>
    <w:rPr>
      <w:color w:val="0000FF"/>
      <w:u w:val="single"/>
    </w:rPr>
  </w:style>
  <w:style w:type="paragraph" w:styleId="a7">
    <w:name w:val="List Paragraph"/>
    <w:basedOn w:val="a"/>
    <w:uiPriority w:val="34"/>
    <w:qFormat/>
    <w:rsid w:val="00A82BBD"/>
    <w:pPr>
      <w:ind w:left="720"/>
      <w:contextualSpacing/>
    </w:pPr>
  </w:style>
  <w:style w:type="paragraph" w:styleId="a8">
    <w:name w:val="Balloon Text"/>
    <w:basedOn w:val="a"/>
    <w:link w:val="a9"/>
    <w:uiPriority w:val="99"/>
    <w:semiHidden/>
    <w:unhideWhenUsed/>
    <w:rsid w:val="00A82BB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82BBD"/>
    <w:rPr>
      <w:rFonts w:ascii="Tahoma" w:hAnsi="Tahoma" w:cs="Tahoma"/>
      <w:sz w:val="16"/>
      <w:szCs w:val="16"/>
    </w:rPr>
  </w:style>
  <w:style w:type="character" w:customStyle="1" w:styleId="30">
    <w:name w:val="Заголовок 3 Знак"/>
    <w:basedOn w:val="a0"/>
    <w:link w:val="3"/>
    <w:uiPriority w:val="9"/>
    <w:semiHidden/>
    <w:rsid w:val="00DD6ECF"/>
    <w:rPr>
      <w:rFonts w:asciiTheme="majorHAnsi" w:eastAsiaTheme="majorEastAsia" w:hAnsiTheme="majorHAnsi" w:cstheme="majorBidi"/>
      <w:b/>
      <w:bCs/>
      <w:color w:val="4F81BD" w:themeColor="accent1"/>
      <w:sz w:val="24"/>
    </w:rPr>
  </w:style>
  <w:style w:type="character" w:customStyle="1" w:styleId="40">
    <w:name w:val="Заголовок 4 Знак"/>
    <w:basedOn w:val="a0"/>
    <w:link w:val="4"/>
    <w:uiPriority w:val="9"/>
    <w:semiHidden/>
    <w:rsid w:val="00DD6EC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DD6EC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DD6EC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DD6EC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DD6EC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DD6ECF"/>
    <w:rPr>
      <w:rFonts w:asciiTheme="majorHAnsi" w:eastAsiaTheme="majorEastAsia" w:hAnsiTheme="majorHAnsi" w:cstheme="majorBidi"/>
      <w:i/>
      <w:iCs/>
      <w:color w:val="404040" w:themeColor="text1" w:themeTint="BF"/>
      <w:sz w:val="20"/>
      <w:szCs w:val="20"/>
    </w:rPr>
  </w:style>
  <w:style w:type="table" w:styleId="aa">
    <w:name w:val="Table Grid"/>
    <w:basedOn w:val="a1"/>
    <w:uiPriority w:val="59"/>
    <w:rsid w:val="007B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96421">
      <w:bodyDiv w:val="1"/>
      <w:marLeft w:val="0"/>
      <w:marRight w:val="0"/>
      <w:marTop w:val="0"/>
      <w:marBottom w:val="0"/>
      <w:divBdr>
        <w:top w:val="none" w:sz="0" w:space="0" w:color="auto"/>
        <w:left w:val="none" w:sz="0" w:space="0" w:color="auto"/>
        <w:bottom w:val="none" w:sz="0" w:space="0" w:color="auto"/>
        <w:right w:val="none" w:sz="0" w:space="0" w:color="auto"/>
      </w:divBdr>
    </w:div>
    <w:div w:id="686449076">
      <w:bodyDiv w:val="1"/>
      <w:marLeft w:val="0"/>
      <w:marRight w:val="0"/>
      <w:marTop w:val="0"/>
      <w:marBottom w:val="0"/>
      <w:divBdr>
        <w:top w:val="none" w:sz="0" w:space="0" w:color="auto"/>
        <w:left w:val="none" w:sz="0" w:space="0" w:color="auto"/>
        <w:bottom w:val="none" w:sz="0" w:space="0" w:color="auto"/>
        <w:right w:val="none" w:sz="0" w:space="0" w:color="auto"/>
      </w:divBdr>
    </w:div>
    <w:div w:id="7460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502</Words>
  <Characters>2867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11</cp:revision>
  <dcterms:created xsi:type="dcterms:W3CDTF">2022-10-19T11:45:00Z</dcterms:created>
  <dcterms:modified xsi:type="dcterms:W3CDTF">2022-10-22T10:05:00Z</dcterms:modified>
</cp:coreProperties>
</file>