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77777777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гербер файлов.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388B8C82" w:rsidR="00B14A62" w:rsidRPr="00893030" w:rsidRDefault="00B14A62" w:rsidP="00B14A62">
      <w:p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>В этих</w:t>
      </w:r>
      <w:r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 xml:space="preserve"> настраивается: </w:t>
      </w:r>
    </w:p>
    <w:p w14:paraId="4E3AE6A7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1 количество слоев платы, их толщина и материал </w:t>
      </w:r>
    </w:p>
    <w:p w14:paraId="44AF70AE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2 зазор между объектами в сигнальных слоях 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3 минимальное расстояние между объектами </w:t>
      </w:r>
    </w:p>
    <w:p w14:paraId="432049C6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4 минимальные размеры объектов в сигнальных слоях и между отверстиями. </w:t>
      </w:r>
    </w:p>
    <w:p w14:paraId="48BB0A05" w14:textId="558FB2D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5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smds</w:t>
      </w:r>
      <w:r w:rsidR="000400FD" w:rsidRPr="000400FD">
        <w:rPr>
          <w:rFonts w:cs="Times New Roman"/>
          <w:szCs w:val="28"/>
        </w:rPr>
        <w:t>»</w:t>
      </w:r>
    </w:p>
    <w:p w14:paraId="4A7C3A88" w14:textId="5F729E9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6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>, служащие разметкой нанесения слоя для пайки, защищающего от наплыва припоя и упрощающее пайку в целом.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22C02583" w:rsidR="000400FD" w:rsidRPr="008539AE" w:rsidRDefault="00B14A62" w:rsidP="008539AE">
      <w:pPr>
        <w:pStyle w:val="a5"/>
        <w:ind w:left="567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B2A2C14" wp14:editId="0BE9CF30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FCA" w14:textId="77777777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расположение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2F0B144E" w:rsidR="00B14A62" w:rsidRPr="000400FD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Разные производители печатных плат и имеют разные устройства их печати, и соответственно требуют соблюдения своих правил, будь то «</w:t>
      </w:r>
      <w:r>
        <w:rPr>
          <w:rFonts w:cs="Times New Roman"/>
          <w:szCs w:val="28"/>
          <w:lang w:val="en-US"/>
        </w:rPr>
        <w:t>Rezonit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pcbWay</w:t>
      </w:r>
      <w:r>
        <w:rPr>
          <w:rFonts w:cs="Times New Roman"/>
          <w:szCs w:val="28"/>
        </w:rPr>
        <w:t>» или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».</w:t>
      </w:r>
    </w:p>
    <w:p w14:paraId="5716BBD1" w14:textId="787BD45B" w:rsidR="000400F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3BE28B3" wp14:editId="512C20B6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1D" w14:textId="0F642449" w:rsidR="00B14A62" w:rsidRPr="00893030" w:rsidRDefault="00B14A62" w:rsidP="000400F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начальные правила </w:t>
      </w:r>
      <w:r w:rsidRPr="00893030">
        <w:rPr>
          <w:rFonts w:cs="Times New Roman"/>
          <w:szCs w:val="28"/>
          <w:lang w:val="en-US"/>
        </w:rPr>
        <w:t>DRC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575166FE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общий 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резонита.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7A1D9838" w:rsidR="00DF0A8B" w:rsidRPr="00DF0A8B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 сигнальными объектами, минимальное расстояние между объектами и размеры объектов</w:t>
      </w:r>
      <w:r w:rsidR="00264DCF">
        <w:rPr>
          <w:rFonts w:cs="Times New Roman"/>
          <w:szCs w:val="28"/>
        </w:rPr>
        <w:t>, их формы</w:t>
      </w:r>
      <w:r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Pr="00DF0A8B">
        <w:rPr>
          <w:rFonts w:cs="Times New Roman"/>
          <w:szCs w:val="28"/>
        </w:rPr>
        <w:t>.</w:t>
      </w:r>
    </w:p>
    <w:p w14:paraId="54F2DBF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применить.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1927FD03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измененное 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2463E438" w:rsidR="00B14A62" w:rsidRPr="00893030" w:rsidRDefault="00B14A62" w:rsidP="00B14A62">
      <w:pPr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После этого программа выдаст ошибки о нарушении правил </w:t>
      </w:r>
      <w:r w:rsidRPr="00264DCF">
        <w:rPr>
          <w:rFonts w:cs="Times New Roman"/>
          <w:szCs w:val="28"/>
          <w:lang w:val="en-US"/>
        </w:rPr>
        <w:t>DRC</w:t>
      </w:r>
      <w:r w:rsidRPr="00264DCF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Errors</w:t>
      </w:r>
      <w:r w:rsidRPr="00893030">
        <w:rPr>
          <w:rFonts w:cs="Times New Roman"/>
          <w:szCs w:val="28"/>
        </w:rPr>
        <w:t xml:space="preserve"> (Рис.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5582E7FE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програма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48A1C2B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).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02E9F043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DIMENTIONS</w:t>
      </w:r>
      <w:r w:rsidR="00264DCF" w:rsidRPr="00264DCF">
        <w:rPr>
          <w:rFonts w:cs="Times New Roman"/>
          <w:szCs w:val="28"/>
        </w:rPr>
        <w:t>»</w:t>
      </w:r>
    </w:p>
    <w:p w14:paraId="4F5D213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 платы и отверстия.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017009CE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Dimention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099AE9C9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</w:rPr>
        <w:t>футпринта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06CA3A4B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>следует игнорировать, в случае</w:t>
      </w:r>
      <w:r w:rsidR="00846A49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если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 xml:space="preserve">к </w:t>
      </w:r>
      <w:r w:rsidR="00846A49" w:rsidRPr="00846A49">
        <w:rPr>
          <w:rFonts w:cs="Times New Roman"/>
          <w:szCs w:val="28"/>
        </w:rPr>
        <w:t xml:space="preserve">сигнальному </w:t>
      </w:r>
      <w:r w:rsidRPr="00846A49">
        <w:rPr>
          <w:rFonts w:cs="Times New Roman"/>
          <w:szCs w:val="28"/>
        </w:rPr>
        <w:t>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</w:t>
      </w:r>
      <w:r w:rsidRPr="00893030">
        <w:rPr>
          <w:rFonts w:cs="Times New Roman"/>
          <w:szCs w:val="28"/>
        </w:rPr>
        <w:lastRenderedPageBreak/>
        <w:t xml:space="preserve">случае мы не можем задать 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>, соответсвенно,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печати платы помешает созданию</w:t>
      </w:r>
      <w:r w:rsidRPr="00EC4335">
        <w:rPr>
          <w:rFonts w:cs="Times New Roman"/>
          <w:szCs w:val="28"/>
        </w:rPr>
        <w:t xml:space="preserve"> термальных падов</w:t>
      </w:r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29D95382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12 – Пример «Костыля»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значок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r w:rsidRPr="00893030">
        <w:rPr>
          <w:rFonts w:cs="Times New Roman"/>
          <w:szCs w:val="28"/>
          <w:lang w:val="en-US"/>
        </w:rPr>
        <w:t>cmp</w:t>
      </w:r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BOT; layers: Bottom, Pads, Vias, Dimension; filename: %N/bot.sol</w:t>
      </w:r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>Name: MT; layers: tStop; filename: %N/mt.stc</w:t>
      </w:r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MB; layers: bStop; filename: %N/mb.sts</w:t>
      </w:r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CT; layers: tCream; filename: %N/ct.gbc</w:t>
      </w:r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bCream; filename: %N/bt.gbc</w:t>
      </w:r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ST; layers: tPlace, tNames; filename: %N/st.plc</w:t>
      </w:r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bPlace, bNames; filename: %N/bt.pls</w:t>
      </w:r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BRD; layers: Dimentions, Holes, Miling; filename: %N/brd.gbr</w:t>
      </w:r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%N/drl.drd.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77777777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можно использовать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активации настроек, у нас проставляются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Готово, гербер файл создан.</w:t>
      </w:r>
    </w:p>
    <w:p w14:paraId="169C874A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1B7B83C6">
            <wp:extent cx="5807123" cy="18381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20" cy="18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CE6D7C" w:rsidRDefault="00B14A62" w:rsidP="00CE6D7C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E6D7C">
        <w:rPr>
          <w:rFonts w:cs="Times New Roman"/>
          <w:szCs w:val="28"/>
          <w:lang w:val="en-US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CE6D7C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CE6D7C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CE6D7C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6F947FE4" w14:textId="44741BE5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Регистрируемся на сайте </w:t>
      </w:r>
      <w:r w:rsidR="00CE6D7C">
        <w:rPr>
          <w:rFonts w:cs="Times New Roman"/>
          <w:szCs w:val="28"/>
        </w:rPr>
        <w:t>«Резонит»</w:t>
      </w:r>
      <w:r w:rsidRPr="00893030">
        <w:rPr>
          <w:rFonts w:cs="Times New Roman"/>
          <w:szCs w:val="28"/>
        </w:rPr>
        <w:t xml:space="preserve">. 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769A80EE" w14:textId="6C56117E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355F099E" w14:textId="4A1DEDA3" w:rsidR="00CE6D7C" w:rsidRPr="00CE6D7C" w:rsidRDefault="00B14A62" w:rsidP="00CE6D7C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Должно получиться так</w:t>
      </w:r>
      <w:r w:rsidR="00CE6D7C">
        <w:rPr>
          <w:rFonts w:cs="Times New Roman"/>
          <w:szCs w:val="28"/>
        </w:rPr>
        <w:t>, только без «гербер джоб»</w:t>
      </w:r>
      <w:r w:rsidR="00065DBD">
        <w:rPr>
          <w:rFonts w:cs="Times New Roman"/>
          <w:szCs w:val="28"/>
        </w:rPr>
        <w:t>, он лишний.</w:t>
      </w:r>
    </w:p>
    <w:p w14:paraId="47C82559" w14:textId="5092A21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F4D290" wp14:editId="40D566F9">
            <wp:extent cx="5001905" cy="261243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511" cy="26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5F3" w14:textId="78703408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lastRenderedPageBreak/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Панелизация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20 – Окно выбора панелизации</w:t>
      </w:r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1235B828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>ре панелизации можно указать колличество панелей в столбце и в ряду.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панелизации</w:t>
      </w:r>
    </w:p>
    <w:p w14:paraId="61B2D908" w14:textId="7777777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r w:rsidRPr="00893030">
        <w:rPr>
          <w:rFonts w:cs="Times New Roman"/>
          <w:szCs w:val="28"/>
          <w:lang w:val="en-US"/>
        </w:rPr>
        <w:t>JLCpcb</w:t>
      </w:r>
      <w:r w:rsidRPr="00893030">
        <w:rPr>
          <w:rFonts w:cs="Times New Roman"/>
          <w:szCs w:val="28"/>
        </w:rPr>
        <w:t xml:space="preserve"> и </w:t>
      </w:r>
      <w:r w:rsidRPr="00893030">
        <w:rPr>
          <w:rFonts w:cs="Times New Roman"/>
          <w:szCs w:val="28"/>
          <w:lang w:val="en-US"/>
        </w:rPr>
        <w:t>pcbWAY</w:t>
      </w:r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51FE0C0C" w:rsidR="00B14A62" w:rsidRPr="00B14A62" w:rsidRDefault="00065DBD" w:rsidP="00B14A62">
      <w:r w:rsidRPr="00B442B8">
        <w:t xml:space="preserve">Переименовываем и настраиваем слои </w:t>
      </w:r>
      <w:r w:rsidR="00B442B8" w:rsidRPr="00B442B8">
        <w:t>как показано на рисунках</w:t>
      </w:r>
      <w:r w:rsidR="00B14A62" w:rsidRPr="00B442B8">
        <w:t xml:space="preserve">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AEF" w14:textId="621DF189" w:rsidR="00B442B8" w:rsidRDefault="00B14A62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 w:rsidRPr="00B442B8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 xml:space="preserve">Рисунки 24-34 – Настройки САМ процессорв для </w:t>
      </w:r>
      <w:r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7735D1D9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B442B8" w:rsidRPr="00B442B8">
        <w:rPr>
          <w:rFonts w:cs="Times New Roman"/>
          <w:noProof/>
          <w:szCs w:val="28"/>
          <w:lang w:eastAsia="ru-RU"/>
        </w:rPr>
        <w:t>лучше 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Pr="00B442B8">
        <w:rPr>
          <w:rFonts w:cs="Times New Roman"/>
          <w:noProof/>
          <w:szCs w:val="28"/>
          <w:lang w:eastAsia="ru-RU"/>
        </w:rPr>
        <w:t xml:space="preserve"> или иностранный аккаунт </w:t>
      </w:r>
      <w:r w:rsidRPr="00B442B8">
        <w:rPr>
          <w:rFonts w:cs="Times New Roman"/>
          <w:noProof/>
          <w:szCs w:val="28"/>
          <w:lang w:val="en-US" w:eastAsia="ru-RU"/>
        </w:rPr>
        <w:t>google</w:t>
      </w:r>
      <w:r w:rsidR="00B442B8" w:rsidRPr="00B442B8">
        <w:rPr>
          <w:rFonts w:cs="Times New Roman"/>
          <w:noProof/>
          <w:szCs w:val="28"/>
          <w:lang w:eastAsia="ru-RU"/>
        </w:rPr>
        <w:t>, иначе будет невозможно заказать плату с припаянными детлями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гербер файл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3CE5544D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7E45A7A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5E67F5BD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4B458D" wp14:editId="43B80FA9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16CEC0C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3D8D48" wp14:editId="5F61B03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14B2F65A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4ED9DBB6" w:rsidR="00B442B8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B101A5" wp14:editId="3E98F979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53F9DB1C" w:rsidR="00B14A62" w:rsidRPr="00893030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B14A62">
        <w:rPr>
          <w:rFonts w:cs="Times New Roman"/>
          <w:szCs w:val="28"/>
        </w:rPr>
        <w:t>40.</w:t>
      </w:r>
    </w:p>
    <w:p w14:paraId="33579218" w14:textId="29A8E159" w:rsidR="00B442B8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6ACD3D38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8327" w14:textId="4690403E" w:rsidR="00B442B8" w:rsidRPr="00B14A62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1E0FFF2E" w14:textId="77777777" w:rsidR="00B14A62" w:rsidRDefault="00B14A62" w:rsidP="00B14A62">
      <w:pPr>
        <w:pStyle w:val="1"/>
      </w:pPr>
      <w:r w:rsidRPr="00893030"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26FD5288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r>
        <w:rPr>
          <w:lang w:val="en-US"/>
        </w:rPr>
        <w:t>PCBWay</w:t>
      </w:r>
      <w:r w:rsidRPr="00B14A62">
        <w:t xml:space="preserve"> </w:t>
      </w:r>
      <w:r>
        <w:t xml:space="preserve">они представлены на рисунках </w:t>
      </w:r>
      <w:r w:rsidRPr="00B442B8">
        <w:t>41-50</w:t>
      </w:r>
      <w:r w:rsidR="00B442B8" w:rsidRPr="00B442B8">
        <w:t>.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F43C" w14:textId="64BFB5A8" w:rsidR="00B442B8" w:rsidRDefault="00B14A62" w:rsidP="008539AE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65DBD">
        <w:rPr>
          <w:rFonts w:cs="Times New Roman"/>
          <w:noProof/>
          <w:szCs w:val="28"/>
          <w:lang w:eastAsia="ru-RU"/>
        </w:rPr>
        <w:t>Рисунки 41-50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053282A2">
            <wp:extent cx="5829095" cy="5629702"/>
            <wp:effectExtent l="0" t="0" r="63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3841" cy="5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Рисунок 52 – Технические характеристики платы</w:t>
      </w:r>
    </w:p>
    <w:p w14:paraId="50DBF0F9" w14:textId="4E76AE76" w:rsidR="00B442B8" w:rsidRPr="00B442B8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вкладке «Цены и время сборки», смотреть рисунок 53.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120F184B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B14A62" w:rsidRPr="00D93F23">
        <w:rPr>
          <w:rFonts w:cs="Times New Roman"/>
          <w:noProof/>
          <w:szCs w:val="28"/>
          <w:lang w:eastAsia="ru-RU"/>
        </w:rPr>
        <w:t xml:space="preserve"> 53 – цена 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040203F4" w14:textId="43BC6A1D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На этом сайте можно выбрать фирму доставки, где указаны сроки и цена доставки</w:t>
      </w:r>
      <w:r w:rsidR="00D93F23">
        <w:rPr>
          <w:rFonts w:cs="Times New Roman"/>
          <w:noProof/>
          <w:szCs w:val="28"/>
          <w:lang w:eastAsia="ru-RU"/>
        </w:rPr>
        <w:t>, смотреть рисунок 54</w:t>
      </w:r>
      <w:r w:rsidRPr="00D93F23">
        <w:rPr>
          <w:rFonts w:cs="Times New Roman"/>
          <w:noProof/>
          <w:szCs w:val="28"/>
          <w:lang w:eastAsia="ru-RU"/>
        </w:rPr>
        <w:t>.</w:t>
      </w:r>
    </w:p>
    <w:p w14:paraId="5C5E54F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</w:p>
    <w:p w14:paraId="2E3FAB16" w14:textId="418B20A6" w:rsidR="00D93F23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CCD3BC6" wp14:editId="187AFFA3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5265" w14:textId="3D82168F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54 – Выбор фирмы доставки.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>Заказ с расстановкой.</w:t>
      </w:r>
    </w:p>
    <w:p w14:paraId="2340C7EF" w14:textId="1FFB5C9B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 xml:space="preserve">ой платы можно заказать плату с частично </w:t>
      </w:r>
      <w:r w:rsidR="00D93F23" w:rsidRPr="00D93F23">
        <w:rPr>
          <w:rFonts w:cs="Times New Roman"/>
          <w:noProof/>
          <w:szCs w:val="28"/>
          <w:lang w:eastAsia="ru-RU"/>
        </w:rPr>
        <w:t>впаянными</w:t>
      </w:r>
      <w:r w:rsidRPr="00D93F23">
        <w:rPr>
          <w:rFonts w:cs="Times New Roman"/>
          <w:noProof/>
          <w:szCs w:val="28"/>
          <w:lang w:eastAsia="ru-RU"/>
        </w:rPr>
        <w:t xml:space="preserve"> деталями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4973AB9E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Открываем файл печатной платы активирум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20AD1A2F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D93F23">
        <w:rPr>
          <w:rFonts w:cs="Times New Roman"/>
          <w:noProof/>
          <w:szCs w:val="28"/>
          <w:lang w:eastAsia="ru-RU"/>
        </w:rPr>
        <w:t>директ</w:t>
      </w:r>
      <w:r w:rsidR="00D93F23" w:rsidRPr="00D93F23">
        <w:rPr>
          <w:rFonts w:cs="Times New Roman"/>
          <w:noProof/>
          <w:szCs w:val="28"/>
          <w:lang w:eastAsia="ru-RU"/>
        </w:rPr>
        <w:t>ор</w:t>
      </w:r>
      <w:r w:rsidRPr="00D93F23">
        <w:rPr>
          <w:rFonts w:cs="Times New Roman"/>
          <w:noProof/>
          <w:szCs w:val="28"/>
          <w:lang w:eastAsia="ru-RU"/>
        </w:rPr>
        <w:t>ий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Bom</w:t>
      </w:r>
    </w:p>
    <w:p w14:paraId="41B9EBD5" w14:textId="0C946855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86658DA" wp14:editId="496B6309">
            <wp:extent cx="5418455" cy="201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FE2" w14:textId="19D9E99D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56 – Директорий </w:t>
      </w:r>
      <w:r w:rsidR="00B14A62" w:rsidRPr="00893030">
        <w:rPr>
          <w:rFonts w:cs="Times New Roman"/>
          <w:noProof/>
          <w:szCs w:val="28"/>
          <w:lang w:val="en-US" w:eastAsia="ru-RU"/>
        </w:rPr>
        <w:t>Bom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1AD7D85E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плате.</w:t>
      </w:r>
    </w:p>
    <w:p w14:paraId="4E880731" w14:textId="1244E517" w:rsidR="00B14A62" w:rsidRPr="005D5966" w:rsidRDefault="005D5966" w:rsidP="00B14A62">
      <w:pPr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 xml:space="preserve">Первую таблицу 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>, например как на рисунке 57.</w:t>
      </w:r>
    </w:p>
    <w:p w14:paraId="78155794" w14:textId="17195F56" w:rsidR="005D5966" w:rsidRDefault="00B179A6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6B1539" wp14:editId="076DBBA7">
            <wp:extent cx="5940425" cy="3123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5FBCCB53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B14A62" w:rsidRPr="005D5966">
        <w:rPr>
          <w:rFonts w:cs="Times New Roman"/>
          <w:noProof/>
          <w:szCs w:val="28"/>
          <w:lang w:eastAsia="ru-RU"/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0C9EDFCF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D5966">
        <w:rPr>
          <w:rFonts w:cs="Times New Roman"/>
          <w:noProof/>
          <w:szCs w:val="28"/>
          <w:lang w:eastAsia="ru-RU"/>
        </w:rPr>
        <w:t xml:space="preserve"> смог понять куда следует припаивать конкретную деталь, следует создать чертеж с </w:t>
      </w:r>
      <w:r w:rsidRPr="00893030">
        <w:rPr>
          <w:rFonts w:cs="Times New Roman"/>
          <w:noProof/>
          <w:szCs w:val="28"/>
          <w:lang w:eastAsia="ru-RU"/>
        </w:rPr>
        <w:t>расположением каждой детали.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77777777" w:rsidR="00B14A62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Dimentions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7F29D99" w:rsidR="008539AE" w:rsidRPr="008539AE" w:rsidRDefault="008539AE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припаянные детали с обратной стороны платы, то требуется развернуть плату, и поменять слои с префиксом «</w:t>
      </w:r>
      <w:r>
        <w:rPr>
          <w:rFonts w:cs="Times New Roman"/>
          <w:noProof/>
          <w:szCs w:val="28"/>
          <w:lang w:val="en-US" w:eastAsia="ru-RU"/>
        </w:rPr>
        <w:t>t</w:t>
      </w:r>
      <w:r>
        <w:rPr>
          <w:rFonts w:cs="Times New Roman"/>
          <w:noProof/>
          <w:szCs w:val="28"/>
          <w:lang w:eastAsia="ru-RU"/>
        </w:rPr>
        <w:t>» на слои с префиксом «</w:t>
      </w:r>
      <w:r>
        <w:rPr>
          <w:rFonts w:cs="Times New Roman"/>
          <w:noProof/>
          <w:szCs w:val="28"/>
          <w:lang w:val="en-US" w:eastAsia="ru-RU"/>
        </w:rPr>
        <w:t>b</w:t>
      </w:r>
      <w:r>
        <w:rPr>
          <w:rFonts w:cs="Times New Roman"/>
          <w:noProof/>
          <w:szCs w:val="28"/>
          <w:lang w:eastAsia="ru-RU"/>
        </w:rPr>
        <w:t>»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0A235FC2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>” и настраиваем экспорт, а именно: выбираем монохромный тип и меняем резоющию на 600,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должно получиться как на рисунке 58.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636189A5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</w:t>
      </w:r>
      <w:bookmarkStart w:id="0" w:name="_GoBack"/>
      <w:bookmarkEnd w:id="0"/>
      <w:r w:rsidR="00B14A62" w:rsidRPr="008539AE">
        <w:rPr>
          <w:rFonts w:cs="Times New Roman"/>
          <w:noProof/>
          <w:szCs w:val="28"/>
          <w:lang w:eastAsia="ru-RU"/>
        </w:rPr>
        <w:t xml:space="preserve"> – Сборный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19122EAE" w14:textId="33BEFC07" w:rsidR="00B14A62" w:rsidRPr="006C039D" w:rsidRDefault="00B14A62" w:rsidP="00B14A62">
      <w:pPr>
        <w:pStyle w:val="a5"/>
        <w:rPr>
          <w:rFonts w:cs="Times New Roman"/>
          <w:szCs w:val="28"/>
        </w:rPr>
      </w:pPr>
    </w:p>
    <w:p w14:paraId="61214ACD" w14:textId="6E420D7A" w:rsidR="00E00E69" w:rsidRPr="00B14A62" w:rsidRDefault="00E00E69" w:rsidP="00B14A62"/>
    <w:sectPr w:rsidR="00E00E69" w:rsidRPr="00B14A62">
      <w:head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FCB808" w16cex:dateUtc="2023-11-13T11:58:00Z"/>
  <w16cex:commentExtensible w16cex:durableId="28FCB817" w16cex:dateUtc="2023-11-13T11:58:00Z"/>
  <w16cex:commentExtensible w16cex:durableId="28FCB886" w16cex:dateUtc="2023-11-13T12:00:00Z"/>
  <w16cex:commentExtensible w16cex:durableId="28FCB898" w16cex:dateUtc="2023-11-13T12:00:00Z"/>
  <w16cex:commentExtensible w16cex:durableId="28FCB8D4" w16cex:dateUtc="2023-11-13T12:01:00Z"/>
  <w16cex:commentExtensible w16cex:durableId="28FCB8AC" w16cex:dateUtc="2023-11-13T12:01:00Z"/>
  <w16cex:commentExtensible w16cex:durableId="28FCB8C5" w16cex:dateUtc="2023-11-13T12:01:00Z"/>
  <w16cex:commentExtensible w16cex:durableId="28FCB8CF" w16cex:dateUtc="2023-11-13T12:01:00Z"/>
  <w16cex:commentExtensible w16cex:durableId="28FCB902" w16cex:dateUtc="2023-11-13T12:02:00Z"/>
  <w16cex:commentExtensible w16cex:durableId="28FCB932" w16cex:dateUtc="2023-11-13T12:03:00Z"/>
  <w16cex:commentExtensible w16cex:durableId="28FCBA18" w16cex:dateUtc="2023-11-13T12:07:00Z"/>
  <w16cex:commentExtensible w16cex:durableId="28FCBA43" w16cex:dateUtc="2023-11-13T12:07:00Z"/>
  <w16cex:commentExtensible w16cex:durableId="28FCBA62" w16cex:dateUtc="2023-11-13T12:08:00Z"/>
  <w16cex:commentExtensible w16cex:durableId="28FCBAA7" w16cex:dateUtc="2023-11-13T12:09:00Z"/>
  <w16cex:commentExtensible w16cex:durableId="28FCBB21" w16cex:dateUtc="2023-11-13T12:11:00Z"/>
  <w16cex:commentExtensible w16cex:durableId="28FCBB45" w16cex:dateUtc="2023-11-13T12:12:00Z"/>
  <w16cex:commentExtensible w16cex:durableId="28FCBBFC" w16cex:dateUtc="2023-11-13T12:15:00Z"/>
  <w16cex:commentExtensible w16cex:durableId="28FCBC2C" w16cex:dateUtc="2023-11-13T12:15:00Z"/>
  <w16cex:commentExtensible w16cex:durableId="28FCBC75" w16cex:dateUtc="2023-11-13T12:17:00Z"/>
  <w16cex:commentExtensible w16cex:durableId="28FCBCDD" w16cex:dateUtc="2023-11-13T12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C4D30C" w16cid:durableId="28FCB808"/>
  <w16cid:commentId w16cid:paraId="734F5322" w16cid:durableId="28FCB817"/>
  <w16cid:commentId w16cid:paraId="4D3519B3" w16cid:durableId="28FCB886"/>
  <w16cid:commentId w16cid:paraId="5C18730B" w16cid:durableId="28FCB898"/>
  <w16cid:commentId w16cid:paraId="092ACA9D" w16cid:durableId="28FCB8D4"/>
  <w16cid:commentId w16cid:paraId="5FEEB3BD" w16cid:durableId="28FCB8AC"/>
  <w16cid:commentId w16cid:paraId="2C6D1A8B" w16cid:durableId="28FCB8C5"/>
  <w16cid:commentId w16cid:paraId="74DB0A97" w16cid:durableId="28FCB8CF"/>
  <w16cid:commentId w16cid:paraId="509BEE77" w16cid:durableId="28FCB902"/>
  <w16cid:commentId w16cid:paraId="393FA9C7" w16cid:durableId="28FCB932"/>
  <w16cid:commentId w16cid:paraId="06CB0BB6" w16cid:durableId="28FCBA18"/>
  <w16cid:commentId w16cid:paraId="56C16381" w16cid:durableId="28FCBA43"/>
  <w16cid:commentId w16cid:paraId="1301F407" w16cid:durableId="28FCBA62"/>
  <w16cid:commentId w16cid:paraId="6D53B2AE" w16cid:durableId="28FCBAA7"/>
  <w16cid:commentId w16cid:paraId="7B9C2616" w16cid:durableId="28FCBB21"/>
  <w16cid:commentId w16cid:paraId="1B44624B" w16cid:durableId="28FCBB45"/>
  <w16cid:commentId w16cid:paraId="36039387" w16cid:durableId="28FCBBFC"/>
  <w16cid:commentId w16cid:paraId="074FA113" w16cid:durableId="28FCBC2C"/>
  <w16cid:commentId w16cid:paraId="6DCE2A73" w16cid:durableId="28FCBC75"/>
  <w16cid:commentId w16cid:paraId="0B286380" w16cid:durableId="28FCBCD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165724" w14:textId="77777777" w:rsidR="00B6307D" w:rsidRDefault="00B6307D">
      <w:pPr>
        <w:spacing w:after="0" w:line="240" w:lineRule="auto"/>
      </w:pPr>
      <w:r>
        <w:separator/>
      </w:r>
    </w:p>
  </w:endnote>
  <w:endnote w:type="continuationSeparator" w:id="0">
    <w:p w14:paraId="063AD28E" w14:textId="77777777" w:rsidR="00B6307D" w:rsidRDefault="00B63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327015" w14:textId="77777777" w:rsidR="00B6307D" w:rsidRDefault="00B6307D">
      <w:pPr>
        <w:spacing w:after="0" w:line="240" w:lineRule="auto"/>
      </w:pPr>
      <w:r>
        <w:separator/>
      </w:r>
    </w:p>
  </w:footnote>
  <w:footnote w:type="continuationSeparator" w:id="0">
    <w:p w14:paraId="48DB9736" w14:textId="77777777" w:rsidR="00B6307D" w:rsidRDefault="00B63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B6307D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4569"/>
    <w:rsid w:val="00051C83"/>
    <w:rsid w:val="00065DBD"/>
    <w:rsid w:val="00067CB1"/>
    <w:rsid w:val="00083D1E"/>
    <w:rsid w:val="00087285"/>
    <w:rsid w:val="000900D2"/>
    <w:rsid w:val="000C17C5"/>
    <w:rsid w:val="000C5659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32323"/>
    <w:rsid w:val="00544F49"/>
    <w:rsid w:val="00545073"/>
    <w:rsid w:val="005505C9"/>
    <w:rsid w:val="00556F84"/>
    <w:rsid w:val="0056132A"/>
    <w:rsid w:val="005829E5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D3F7E"/>
    <w:rsid w:val="007E0BAB"/>
    <w:rsid w:val="0080375F"/>
    <w:rsid w:val="008055BE"/>
    <w:rsid w:val="00832F1C"/>
    <w:rsid w:val="00846A49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9131C"/>
    <w:rsid w:val="00AA3A73"/>
    <w:rsid w:val="00AA42C7"/>
    <w:rsid w:val="00AA4916"/>
    <w:rsid w:val="00AA68AA"/>
    <w:rsid w:val="00AB62D3"/>
    <w:rsid w:val="00AC6115"/>
    <w:rsid w:val="00AD651B"/>
    <w:rsid w:val="00AD65BC"/>
    <w:rsid w:val="00AE020D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57C8"/>
    <w:rsid w:val="00D74216"/>
    <w:rsid w:val="00D752F9"/>
    <w:rsid w:val="00D82C41"/>
    <w:rsid w:val="00D85FFA"/>
    <w:rsid w:val="00D93F23"/>
    <w:rsid w:val="00DA0E7D"/>
    <w:rsid w:val="00DB4685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microsoft.com/office/2018/08/relationships/commentsExtensible" Target="commentsExtensi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24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4</cp:revision>
  <dcterms:created xsi:type="dcterms:W3CDTF">2023-11-09T14:38:00Z</dcterms:created>
  <dcterms:modified xsi:type="dcterms:W3CDTF">2023-11-15T11:01:00Z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