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5" w:type="dxa"/>
        <w:tblBorders>
          <w:bottom w:val="single" w:sz="18" w:space="0" w:color="auto"/>
        </w:tblBorders>
        <w:tblLayout w:type="fixed"/>
        <w:tblLook w:val="04A0" w:firstRow="1" w:lastRow="0" w:firstColumn="1" w:lastColumn="0" w:noHBand="0" w:noVBand="1"/>
      </w:tblPr>
      <w:tblGrid>
        <w:gridCol w:w="1696"/>
        <w:gridCol w:w="7769"/>
      </w:tblGrid>
      <w:tr w:rsidR="00AC7A3B" w:rsidTr="00727C52">
        <w:trPr>
          <w:trHeight w:val="2077"/>
        </w:trPr>
        <w:tc>
          <w:tcPr>
            <w:tcW w:w="1696" w:type="dxa"/>
            <w:vAlign w:val="center"/>
            <w:hideMark/>
          </w:tcPr>
          <w:p w:rsidR="00AC7A3B" w:rsidRPr="00A21FCD" w:rsidRDefault="00727C52" w:rsidP="00727C52">
            <w:pPr>
              <w:widowControl w:val="0"/>
              <w:spacing w:before="240" w:after="240" w:line="240" w:lineRule="auto"/>
              <w:rPr>
                <w:rFonts w:ascii="Times New Roman" w:eastAsia="Times New Roman" w:hAnsi="Times New Roman" w:cs="Times New Roman"/>
                <w:b/>
                <w:snapToGrid w:val="0"/>
                <w:sz w:val="20"/>
                <w:szCs w:val="20"/>
                <w:lang w:eastAsia="ru-RU"/>
              </w:rPr>
            </w:pPr>
            <w:r>
              <w:rPr>
                <w:noProof/>
                <w:lang w:eastAsia="ru-RU"/>
              </w:rPr>
              <w:drawing>
                <wp:inline distT="0" distB="0" distL="0" distR="0">
                  <wp:extent cx="909320" cy="1028700"/>
                  <wp:effectExtent l="0" t="0" r="5080" b="0"/>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9320" cy="1028700"/>
                          </a:xfrm>
                          <a:prstGeom prst="rect">
                            <a:avLst/>
                          </a:prstGeom>
                          <a:noFill/>
                          <a:ln w="9525">
                            <a:noFill/>
                            <a:miter lim="800000"/>
                            <a:headEnd/>
                            <a:tailEnd/>
                          </a:ln>
                        </pic:spPr>
                      </pic:pic>
                    </a:graphicData>
                  </a:graphic>
                </wp:inline>
              </w:drawing>
            </w:r>
          </w:p>
        </w:tc>
        <w:tc>
          <w:tcPr>
            <w:tcW w:w="7769" w:type="dxa"/>
            <w:vAlign w:val="center"/>
            <w:hideMark/>
          </w:tcPr>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727C52">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727C52">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Pr="00F04D2E"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5675B3"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5675B3" w:rsidP="009076A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5675B3"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D12AB0"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5675B3"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5675B3"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proofErr w:type="spellStart"/>
            <w:r>
              <w:rPr>
                <w:rFonts w:ascii="Times New Roman" w:hAnsi="Times New Roman"/>
                <w:sz w:val="24"/>
                <w:szCs w:val="24"/>
              </w:rPr>
              <w:t>Нормоконтролер</w:t>
            </w:r>
            <w:proofErr w:type="spellEnd"/>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r>
      <w:tr w:rsidR="005675B3"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B84D43" w:rsidRPr="00CE4F42" w:rsidRDefault="00B84D43" w:rsidP="00CE3802">
      <w:pPr>
        <w:tabs>
          <w:tab w:val="left" w:pos="3285"/>
        </w:tabs>
        <w:rPr>
          <w:rFonts w:ascii="Times New Roman" w:eastAsia="Times New Roman" w:hAnsi="Times New Roman" w:cs="Times New Roman"/>
          <w:sz w:val="24"/>
          <w:szCs w:val="20"/>
          <w:lang w:eastAsia="ru-RU"/>
        </w:rPr>
      </w:pPr>
    </w:p>
    <w:p w:rsidR="00F22EE5" w:rsidRDefault="001C3160" w:rsidP="003B1E02">
      <w:pPr>
        <w:pStyle w:val="afff0"/>
      </w:pPr>
      <w:r>
        <w:lastRenderedPageBreak/>
        <w:t>АННОТАЦИЯ</w:t>
      </w:r>
    </w:p>
    <w:p w:rsidR="00F22EE5" w:rsidRPr="00B90B13" w:rsidRDefault="00F22EE5" w:rsidP="00EA60D0">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B90B13" w:rsidRPr="00B90B13">
        <w:t>/</w:t>
      </w:r>
    </w:p>
    <w:p w:rsidR="00F22EE5" w:rsidRDefault="00F22EE5" w:rsidP="00EA60D0">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EA60D0">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A60D0">
      <w:pPr>
        <w:pStyle w:val="ABSTRACT"/>
      </w:pPr>
      <w:r>
        <w:t>ABSTRACT</w:t>
      </w:r>
    </w:p>
    <w:p w:rsidR="00E55132" w:rsidRPr="00B90B13" w:rsidRDefault="00E55132" w:rsidP="00EA60D0">
      <w:pPr>
        <w:pStyle w:val="a4"/>
        <w:rPr>
          <w:lang w:val="en-US"/>
        </w:rPr>
      </w:pPr>
      <w:r w:rsidRPr="00E55132">
        <w:rPr>
          <w:lang w:val="en-US"/>
        </w:rPr>
        <w:t>This bachelor's final qualifying paper describes the process of developing a system for modeling artificial life using digital automata</w:t>
      </w:r>
      <w:r w:rsidR="00B90B13" w:rsidRPr="00B90B13">
        <w:rPr>
          <w:lang w:val="en-US"/>
        </w:rPr>
        <w:t>.</w:t>
      </w:r>
    </w:p>
    <w:p w:rsidR="00E55132" w:rsidRPr="00E55132" w:rsidRDefault="00E55132" w:rsidP="00EA60D0">
      <w:pPr>
        <w:pStyle w:val="a4"/>
        <w:rPr>
          <w:lang w:val="en-US"/>
        </w:rPr>
      </w:pPr>
      <w:r w:rsidRPr="00E55132">
        <w:rPr>
          <w:lang w:val="en-US"/>
        </w:rPr>
        <w:t>The analysis and classification of existing approaches to the use of genetic algorithms is made. Di</w:t>
      </w:r>
      <w:r w:rsidR="00B90B13">
        <w:rPr>
          <w:lang w:val="en-US"/>
        </w:rPr>
        <w:t>screte automata were considered, a</w:t>
      </w:r>
      <w:r w:rsidRPr="00E55132">
        <w:rPr>
          <w:lang w:val="en-US"/>
        </w:rPr>
        <w:t>s one of the possible means for implementing a genetic algorithm, which was done in this paper.</w:t>
      </w:r>
    </w:p>
    <w:p w:rsidR="00CE4F42" w:rsidRDefault="00E55132" w:rsidP="00EA60D0">
      <w:pPr>
        <w:pStyle w:val="a4"/>
        <w:rPr>
          <w:lang w:val="en-US"/>
        </w:rPr>
      </w:pPr>
      <w:r w:rsidRPr="00E55132">
        <w:rPr>
          <w:lang w:val="en-US"/>
        </w:rPr>
        <w:t>Technologies for setting parameters, sending data to a remote server, and testing the system have been developed. The software interface has been developed.</w:t>
      </w:r>
    </w:p>
    <w:p w:rsidR="00F22EE5" w:rsidRPr="005675B3" w:rsidRDefault="00E55132" w:rsidP="00EA60D0">
      <w:pPr>
        <w:pStyle w:val="a4"/>
        <w:rPr>
          <w:lang w:val="en-US"/>
        </w:rPr>
      </w:pPr>
      <w:r w:rsidRPr="005675B3">
        <w:rPr>
          <w:lang w:val="en-US"/>
        </w:rPr>
        <w:br w:type="page"/>
      </w:r>
    </w:p>
    <w:p w:rsidR="00490DBE" w:rsidRPr="005675B3" w:rsidRDefault="001C3160" w:rsidP="003B1E02">
      <w:pPr>
        <w:pStyle w:val="afff0"/>
        <w:rPr>
          <w:lang w:val="en-US"/>
        </w:rPr>
      </w:pPr>
      <w:r>
        <w:lastRenderedPageBreak/>
        <w:t>РЕФЕРАТ</w:t>
      </w:r>
    </w:p>
    <w:p w:rsidR="00490DBE" w:rsidRPr="003B1E02" w:rsidRDefault="00194380" w:rsidP="00EA60D0">
      <w:pPr>
        <w:pStyle w:val="a4"/>
      </w:pPr>
      <w:proofErr w:type="spellStart"/>
      <w:r w:rsidRPr="002177BD">
        <w:t>Расчётно</w:t>
      </w:r>
      <w:proofErr w:type="spellEnd"/>
      <w:r w:rsidRPr="00694534">
        <w:rPr>
          <w:lang w:val="en-US"/>
        </w:rPr>
        <w:t>-</w:t>
      </w:r>
      <w:r w:rsidRPr="002177BD">
        <w:t>пояснительная</w:t>
      </w:r>
      <w:r w:rsidRPr="00694534">
        <w:rPr>
          <w:lang w:val="en-US"/>
        </w:rPr>
        <w:t xml:space="preserve"> </w:t>
      </w:r>
      <w:r w:rsidRPr="002177BD">
        <w:t>записка</w:t>
      </w:r>
      <w:r w:rsidR="00490DBE" w:rsidRPr="00694534">
        <w:rPr>
          <w:lang w:val="en-US"/>
        </w:rPr>
        <w:t xml:space="preserve"> </w:t>
      </w:r>
      <w:r w:rsidR="00490DBE" w:rsidRPr="002177BD">
        <w:t>с</w:t>
      </w:r>
      <w:r w:rsidR="00490DBE" w:rsidRPr="00694534">
        <w:rPr>
          <w:lang w:val="en-US"/>
        </w:rPr>
        <w:t>.</w:t>
      </w:r>
      <w:r w:rsidR="00ED2A44" w:rsidRPr="00694534">
        <w:rPr>
          <w:lang w:val="en-US"/>
        </w:rPr>
        <w:t xml:space="preserve"> 68</w:t>
      </w:r>
      <w:r w:rsidR="00490DBE" w:rsidRPr="00694534">
        <w:rPr>
          <w:lang w:val="en-US"/>
        </w:rPr>
        <w:t xml:space="preserve">, </w:t>
      </w:r>
      <w:r w:rsidR="00490DBE" w:rsidRPr="002177BD">
        <w:t>рис</w:t>
      </w:r>
      <w:r w:rsidR="00490DBE" w:rsidRPr="00694534">
        <w:rPr>
          <w:lang w:val="en-US"/>
        </w:rPr>
        <w:t>.</w:t>
      </w:r>
      <w:r w:rsidR="00ED2A44" w:rsidRPr="00694534">
        <w:rPr>
          <w:lang w:val="en-US"/>
        </w:rPr>
        <w:t xml:space="preserve"> 37</w:t>
      </w:r>
      <w:r w:rsidR="00490DBE" w:rsidRPr="00694534">
        <w:rPr>
          <w:lang w:val="en-US"/>
        </w:rPr>
        <w:t xml:space="preserve">, </w:t>
      </w:r>
      <w:r w:rsidR="00490DBE" w:rsidRPr="002177BD">
        <w:t>табл</w:t>
      </w:r>
      <w:r w:rsidR="00490DBE" w:rsidRPr="00694534">
        <w:rPr>
          <w:lang w:val="en-US"/>
        </w:rPr>
        <w:t>.</w:t>
      </w:r>
      <w:r w:rsidR="00DC7EB4" w:rsidRPr="00694534">
        <w:rPr>
          <w:lang w:val="en-US"/>
        </w:rPr>
        <w:t xml:space="preserve"> </w:t>
      </w:r>
      <w:r w:rsidR="00ED2A44">
        <w:t>9</w:t>
      </w:r>
      <w:r w:rsidR="00490DBE" w:rsidRPr="003B1E02">
        <w:t xml:space="preserve">, </w:t>
      </w:r>
      <w:r w:rsidR="00490DBE" w:rsidRPr="002177BD">
        <w:t>источников</w:t>
      </w:r>
      <w:r w:rsidR="00490DBE" w:rsidRPr="003B1E02">
        <w:t xml:space="preserve"> </w:t>
      </w:r>
      <w:r w:rsidR="00ED2A44">
        <w:t>15</w:t>
      </w:r>
      <w:r w:rsidR="00DC7EB4" w:rsidRPr="003B1E02">
        <w:t xml:space="preserve">, </w:t>
      </w:r>
      <w:r w:rsidR="00DC7EB4">
        <w:t>приложений</w:t>
      </w:r>
      <w:r w:rsidR="00DC7EB4" w:rsidRPr="003B1E02">
        <w:t xml:space="preserve"> 4</w:t>
      </w:r>
      <w:r w:rsidRPr="003B1E02">
        <w:t>.</w:t>
      </w:r>
    </w:p>
    <w:p w:rsidR="00E47B37" w:rsidRPr="00251EE0" w:rsidRDefault="00E47B37" w:rsidP="00EA60D0">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A60D0">
      <w:pPr>
        <w:pStyle w:val="a4"/>
      </w:pPr>
      <w: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C86C04" w:rsidRDefault="00E47B37" w:rsidP="00C86C04">
      <w:pPr>
        <w:pStyle w:val="a4"/>
      </w:pPr>
      <w: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w:t>
      </w:r>
      <w:r w:rsidR="00B90B13">
        <w:t xml:space="preserve">нципов при построении моделей </w:t>
      </w:r>
      <w:r w:rsidR="00B90B13" w:rsidRPr="00B90B13">
        <w:t xml:space="preserve">с </w:t>
      </w:r>
      <w: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w:t>
      </w:r>
      <w:r w:rsidR="00C86C04">
        <w:t>птимальных параметров для него.</w:t>
      </w:r>
    </w:p>
    <w:p w:rsidR="00E47B37" w:rsidRPr="00C86C04" w:rsidRDefault="00E47B37" w:rsidP="00C86C04">
      <w:pPr>
        <w:pStyle w:val="a4"/>
      </w:pPr>
      <w:r>
        <w:rPr>
          <w:rFonts w:cs="Times New Roman"/>
          <w:color w:val="000000"/>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CE4F42" w:rsidRPr="00A616A4" w:rsidRDefault="001C3160" w:rsidP="00CE4F42">
          <w:pPr>
            <w:pStyle w:val="afa"/>
            <w:rPr>
              <w:lang w:val="en-US"/>
            </w:rPr>
          </w:pPr>
          <w:r>
            <w:t>СОДЕРЖАНИЕ</w:t>
          </w:r>
        </w:p>
        <w:p w:rsidR="00694534" w:rsidRDefault="00CE4F42">
          <w:pPr>
            <w:pStyle w:val="11"/>
            <w:tabs>
              <w:tab w:val="right" w:leader="dot" w:pos="9628"/>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41855867" w:history="1">
            <w:r w:rsidR="00694534" w:rsidRPr="00384EB6">
              <w:rPr>
                <w:rStyle w:val="afb"/>
                <w:noProof/>
              </w:rPr>
              <w:t>ВВЕДЕНИЕ</w:t>
            </w:r>
            <w:r w:rsidR="00694534">
              <w:rPr>
                <w:noProof/>
                <w:webHidden/>
              </w:rPr>
              <w:tab/>
            </w:r>
            <w:r w:rsidR="00694534">
              <w:rPr>
                <w:noProof/>
                <w:webHidden/>
              </w:rPr>
              <w:fldChar w:fldCharType="begin"/>
            </w:r>
            <w:r w:rsidR="00694534">
              <w:rPr>
                <w:noProof/>
                <w:webHidden/>
              </w:rPr>
              <w:instrText xml:space="preserve"> PAGEREF _Toc41855867 \h </w:instrText>
            </w:r>
            <w:r w:rsidR="00694534">
              <w:rPr>
                <w:noProof/>
                <w:webHidden/>
              </w:rPr>
            </w:r>
            <w:r w:rsidR="00694534">
              <w:rPr>
                <w:noProof/>
                <w:webHidden/>
              </w:rPr>
              <w:fldChar w:fldCharType="separate"/>
            </w:r>
            <w:r w:rsidR="00C82B7F">
              <w:rPr>
                <w:noProof/>
                <w:webHidden/>
              </w:rPr>
              <w:t>8</w:t>
            </w:r>
            <w:r w:rsidR="00694534">
              <w:rPr>
                <w:noProof/>
                <w:webHidden/>
              </w:rPr>
              <w:fldChar w:fldCharType="end"/>
            </w:r>
          </w:hyperlink>
        </w:p>
        <w:p w:rsidR="00694534" w:rsidRDefault="00694534">
          <w:pPr>
            <w:pStyle w:val="11"/>
            <w:tabs>
              <w:tab w:val="left" w:pos="440"/>
              <w:tab w:val="right" w:leader="dot" w:pos="9628"/>
            </w:tabs>
            <w:rPr>
              <w:rFonts w:asciiTheme="minorHAnsi" w:eastAsiaTheme="minorEastAsia" w:hAnsiTheme="minorHAnsi"/>
              <w:b w:val="0"/>
              <w:bCs w:val="0"/>
              <w:noProof/>
              <w:sz w:val="22"/>
              <w:szCs w:val="22"/>
              <w:lang w:eastAsia="ru-RU"/>
            </w:rPr>
          </w:pPr>
          <w:hyperlink w:anchor="_Toc41855868" w:history="1">
            <w:r w:rsidRPr="00384EB6">
              <w:rPr>
                <w:rStyle w:val="afb"/>
                <w:noProof/>
              </w:rPr>
              <w:t>1</w:t>
            </w:r>
            <w:r>
              <w:rPr>
                <w:rFonts w:asciiTheme="minorHAnsi" w:eastAsiaTheme="minorEastAsia" w:hAnsiTheme="minorHAnsi"/>
                <w:b w:val="0"/>
                <w:bCs w:val="0"/>
                <w:noProof/>
                <w:sz w:val="22"/>
                <w:szCs w:val="22"/>
                <w:lang w:eastAsia="ru-RU"/>
              </w:rPr>
              <w:tab/>
            </w:r>
            <w:r w:rsidRPr="00384EB6">
              <w:rPr>
                <w:rStyle w:val="afb"/>
                <w:noProof/>
              </w:rPr>
              <w:t>Исследование цифровых автоматов и генетических алгоритмов</w:t>
            </w:r>
            <w:r>
              <w:rPr>
                <w:noProof/>
                <w:webHidden/>
              </w:rPr>
              <w:tab/>
            </w:r>
            <w:r>
              <w:rPr>
                <w:noProof/>
                <w:webHidden/>
              </w:rPr>
              <w:fldChar w:fldCharType="begin"/>
            </w:r>
            <w:r>
              <w:rPr>
                <w:noProof/>
                <w:webHidden/>
              </w:rPr>
              <w:instrText xml:space="preserve"> PAGEREF _Toc41855868 \h </w:instrText>
            </w:r>
            <w:r>
              <w:rPr>
                <w:noProof/>
                <w:webHidden/>
              </w:rPr>
            </w:r>
            <w:r>
              <w:rPr>
                <w:noProof/>
                <w:webHidden/>
              </w:rPr>
              <w:fldChar w:fldCharType="separate"/>
            </w:r>
            <w:r w:rsidR="00C82B7F">
              <w:rPr>
                <w:noProof/>
                <w:webHidden/>
              </w:rPr>
              <w:t>10</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869" w:history="1">
            <w:r w:rsidRPr="00384EB6">
              <w:rPr>
                <w:rStyle w:val="afb"/>
                <w:noProof/>
              </w:rPr>
              <w:t>1.1</w:t>
            </w:r>
            <w:r>
              <w:rPr>
                <w:rFonts w:asciiTheme="minorHAnsi" w:eastAsiaTheme="minorEastAsia" w:hAnsiTheme="minorHAnsi"/>
                <w:iCs w:val="0"/>
                <w:noProof/>
                <w:sz w:val="22"/>
                <w:szCs w:val="22"/>
                <w:lang w:eastAsia="ru-RU"/>
              </w:rPr>
              <w:tab/>
            </w:r>
            <w:r w:rsidRPr="00384EB6">
              <w:rPr>
                <w:rStyle w:val="afb"/>
                <w:noProof/>
              </w:rPr>
              <w:t>Генетические алгоритмы</w:t>
            </w:r>
            <w:r>
              <w:rPr>
                <w:noProof/>
                <w:webHidden/>
              </w:rPr>
              <w:tab/>
            </w:r>
            <w:r>
              <w:rPr>
                <w:noProof/>
                <w:webHidden/>
              </w:rPr>
              <w:fldChar w:fldCharType="begin"/>
            </w:r>
            <w:r>
              <w:rPr>
                <w:noProof/>
                <w:webHidden/>
              </w:rPr>
              <w:instrText xml:space="preserve"> PAGEREF _Toc41855869 \h </w:instrText>
            </w:r>
            <w:r>
              <w:rPr>
                <w:noProof/>
                <w:webHidden/>
              </w:rPr>
            </w:r>
            <w:r>
              <w:rPr>
                <w:noProof/>
                <w:webHidden/>
              </w:rPr>
              <w:fldChar w:fldCharType="separate"/>
            </w:r>
            <w:r w:rsidR="00C82B7F">
              <w:rPr>
                <w:noProof/>
                <w:webHidden/>
              </w:rPr>
              <w:t>10</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70" w:history="1">
            <w:r w:rsidRPr="00384EB6">
              <w:rPr>
                <w:rStyle w:val="afb"/>
                <w:noProof/>
              </w:rPr>
              <w:t>1.1.1</w:t>
            </w:r>
            <w:r>
              <w:rPr>
                <w:rFonts w:asciiTheme="minorHAnsi" w:eastAsiaTheme="minorEastAsia" w:hAnsiTheme="minorHAnsi"/>
                <w:noProof/>
                <w:sz w:val="22"/>
                <w:szCs w:val="22"/>
                <w:lang w:eastAsia="ru-RU"/>
              </w:rPr>
              <w:tab/>
            </w:r>
            <w:r w:rsidRPr="00384EB6">
              <w:rPr>
                <w:rStyle w:val="afb"/>
                <w:noProof/>
              </w:rPr>
              <w:t>Сравнение генетических алгоритмов с детерминированными алгоритмами</w:t>
            </w:r>
            <w:r>
              <w:rPr>
                <w:noProof/>
                <w:webHidden/>
              </w:rPr>
              <w:tab/>
            </w:r>
            <w:r>
              <w:rPr>
                <w:noProof/>
                <w:webHidden/>
              </w:rPr>
              <w:fldChar w:fldCharType="begin"/>
            </w:r>
            <w:r>
              <w:rPr>
                <w:noProof/>
                <w:webHidden/>
              </w:rPr>
              <w:instrText xml:space="preserve"> PAGEREF _Toc41855870 \h </w:instrText>
            </w:r>
            <w:r>
              <w:rPr>
                <w:noProof/>
                <w:webHidden/>
              </w:rPr>
            </w:r>
            <w:r>
              <w:rPr>
                <w:noProof/>
                <w:webHidden/>
              </w:rPr>
              <w:fldChar w:fldCharType="separate"/>
            </w:r>
            <w:r w:rsidR="00C82B7F">
              <w:rPr>
                <w:noProof/>
                <w:webHidden/>
              </w:rPr>
              <w:t>10</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71" w:history="1">
            <w:r w:rsidRPr="00384EB6">
              <w:rPr>
                <w:rStyle w:val="afb"/>
                <w:noProof/>
              </w:rPr>
              <w:t>1.1.2</w:t>
            </w:r>
            <w:r>
              <w:rPr>
                <w:rFonts w:asciiTheme="minorHAnsi" w:eastAsiaTheme="minorEastAsia" w:hAnsiTheme="minorHAnsi"/>
                <w:noProof/>
                <w:sz w:val="22"/>
                <w:szCs w:val="22"/>
                <w:lang w:eastAsia="ru-RU"/>
              </w:rPr>
              <w:tab/>
            </w:r>
            <w:r w:rsidRPr="00384EB6">
              <w:rPr>
                <w:rStyle w:val="afb"/>
                <w:noProof/>
              </w:rPr>
              <w:t>Классификация генетических алгоритмов</w:t>
            </w:r>
            <w:r>
              <w:rPr>
                <w:noProof/>
                <w:webHidden/>
              </w:rPr>
              <w:tab/>
            </w:r>
            <w:r>
              <w:rPr>
                <w:noProof/>
                <w:webHidden/>
              </w:rPr>
              <w:fldChar w:fldCharType="begin"/>
            </w:r>
            <w:r>
              <w:rPr>
                <w:noProof/>
                <w:webHidden/>
              </w:rPr>
              <w:instrText xml:space="preserve"> PAGEREF _Toc41855871 \h </w:instrText>
            </w:r>
            <w:r>
              <w:rPr>
                <w:noProof/>
                <w:webHidden/>
              </w:rPr>
            </w:r>
            <w:r>
              <w:rPr>
                <w:noProof/>
                <w:webHidden/>
              </w:rPr>
              <w:fldChar w:fldCharType="separate"/>
            </w:r>
            <w:r w:rsidR="00C82B7F">
              <w:rPr>
                <w:noProof/>
                <w:webHidden/>
              </w:rPr>
              <w:t>11</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72" w:history="1">
            <w:r w:rsidRPr="00384EB6">
              <w:rPr>
                <w:rStyle w:val="afb"/>
                <w:noProof/>
              </w:rPr>
              <w:t>1.1.3</w:t>
            </w:r>
            <w:r>
              <w:rPr>
                <w:rFonts w:asciiTheme="minorHAnsi" w:eastAsiaTheme="minorEastAsia" w:hAnsiTheme="minorHAnsi"/>
                <w:noProof/>
                <w:sz w:val="22"/>
                <w:szCs w:val="22"/>
                <w:lang w:eastAsia="ru-RU"/>
              </w:rPr>
              <w:tab/>
            </w:r>
            <w:r w:rsidRPr="00384EB6">
              <w:rPr>
                <w:rStyle w:val="afb"/>
                <w:noProof/>
              </w:rPr>
              <w:t>Анализ предметной области</w:t>
            </w:r>
            <w:r>
              <w:rPr>
                <w:noProof/>
                <w:webHidden/>
              </w:rPr>
              <w:tab/>
            </w:r>
            <w:r>
              <w:rPr>
                <w:noProof/>
                <w:webHidden/>
              </w:rPr>
              <w:fldChar w:fldCharType="begin"/>
            </w:r>
            <w:r>
              <w:rPr>
                <w:noProof/>
                <w:webHidden/>
              </w:rPr>
              <w:instrText xml:space="preserve"> PAGEREF _Toc41855872 \h </w:instrText>
            </w:r>
            <w:r>
              <w:rPr>
                <w:noProof/>
                <w:webHidden/>
              </w:rPr>
            </w:r>
            <w:r>
              <w:rPr>
                <w:noProof/>
                <w:webHidden/>
              </w:rPr>
              <w:fldChar w:fldCharType="separate"/>
            </w:r>
            <w:r w:rsidR="00C82B7F">
              <w:rPr>
                <w:noProof/>
                <w:webHidden/>
              </w:rPr>
              <w:t>14</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873" w:history="1">
            <w:r w:rsidRPr="00384EB6">
              <w:rPr>
                <w:rStyle w:val="afb"/>
                <w:noProof/>
              </w:rPr>
              <w:t>1.2</w:t>
            </w:r>
            <w:r>
              <w:rPr>
                <w:rFonts w:asciiTheme="minorHAnsi" w:eastAsiaTheme="minorEastAsia" w:hAnsiTheme="minorHAnsi"/>
                <w:iCs w:val="0"/>
                <w:noProof/>
                <w:sz w:val="22"/>
                <w:szCs w:val="22"/>
                <w:lang w:eastAsia="ru-RU"/>
              </w:rPr>
              <w:tab/>
            </w:r>
            <w:r w:rsidRPr="00384EB6">
              <w:rPr>
                <w:rStyle w:val="afb"/>
                <w:noProof/>
              </w:rPr>
              <w:t>Цифровые автоматы</w:t>
            </w:r>
            <w:r>
              <w:rPr>
                <w:noProof/>
                <w:webHidden/>
              </w:rPr>
              <w:tab/>
            </w:r>
            <w:r>
              <w:rPr>
                <w:noProof/>
                <w:webHidden/>
              </w:rPr>
              <w:fldChar w:fldCharType="begin"/>
            </w:r>
            <w:r>
              <w:rPr>
                <w:noProof/>
                <w:webHidden/>
              </w:rPr>
              <w:instrText xml:space="preserve"> PAGEREF _Toc41855873 \h </w:instrText>
            </w:r>
            <w:r>
              <w:rPr>
                <w:noProof/>
                <w:webHidden/>
              </w:rPr>
            </w:r>
            <w:r>
              <w:rPr>
                <w:noProof/>
                <w:webHidden/>
              </w:rPr>
              <w:fldChar w:fldCharType="separate"/>
            </w:r>
            <w:r w:rsidR="00C82B7F">
              <w:rPr>
                <w:noProof/>
                <w:webHidden/>
              </w:rPr>
              <w:t>18</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74" w:history="1">
            <w:r w:rsidRPr="00384EB6">
              <w:rPr>
                <w:rStyle w:val="afb"/>
                <w:noProof/>
              </w:rPr>
              <w:t>1.2.1</w:t>
            </w:r>
            <w:r>
              <w:rPr>
                <w:rFonts w:asciiTheme="minorHAnsi" w:eastAsiaTheme="minorEastAsia" w:hAnsiTheme="minorHAnsi"/>
                <w:noProof/>
                <w:sz w:val="22"/>
                <w:szCs w:val="22"/>
                <w:lang w:eastAsia="ru-RU"/>
              </w:rPr>
              <w:tab/>
            </w:r>
            <w:r w:rsidRPr="00384EB6">
              <w:rPr>
                <w:rStyle w:val="afb"/>
                <w:noProof/>
              </w:rPr>
              <w:t>Классификация абстрактных автоматов</w:t>
            </w:r>
            <w:r>
              <w:rPr>
                <w:noProof/>
                <w:webHidden/>
              </w:rPr>
              <w:tab/>
            </w:r>
            <w:r>
              <w:rPr>
                <w:noProof/>
                <w:webHidden/>
              </w:rPr>
              <w:fldChar w:fldCharType="begin"/>
            </w:r>
            <w:r>
              <w:rPr>
                <w:noProof/>
                <w:webHidden/>
              </w:rPr>
              <w:instrText xml:space="preserve"> PAGEREF _Toc41855874 \h </w:instrText>
            </w:r>
            <w:r>
              <w:rPr>
                <w:noProof/>
                <w:webHidden/>
              </w:rPr>
            </w:r>
            <w:r>
              <w:rPr>
                <w:noProof/>
                <w:webHidden/>
              </w:rPr>
              <w:fldChar w:fldCharType="separate"/>
            </w:r>
            <w:r w:rsidR="00C82B7F">
              <w:rPr>
                <w:noProof/>
                <w:webHidden/>
              </w:rPr>
              <w:t>19</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75" w:history="1">
            <w:r w:rsidRPr="00384EB6">
              <w:rPr>
                <w:rStyle w:val="afb"/>
                <w:noProof/>
              </w:rPr>
              <w:t>1.2.2</w:t>
            </w:r>
            <w:r>
              <w:rPr>
                <w:rFonts w:asciiTheme="minorHAnsi" w:eastAsiaTheme="minorEastAsia" w:hAnsiTheme="minorHAnsi"/>
                <w:noProof/>
                <w:sz w:val="22"/>
                <w:szCs w:val="22"/>
                <w:lang w:eastAsia="ru-RU"/>
              </w:rPr>
              <w:tab/>
            </w:r>
            <w:r w:rsidRPr="00384EB6">
              <w:rPr>
                <w:rStyle w:val="afb"/>
                <w:noProof/>
              </w:rPr>
              <w:t>Базовая модель конечного автомата</w:t>
            </w:r>
            <w:r>
              <w:rPr>
                <w:noProof/>
                <w:webHidden/>
              </w:rPr>
              <w:tab/>
            </w:r>
            <w:r>
              <w:rPr>
                <w:noProof/>
                <w:webHidden/>
              </w:rPr>
              <w:fldChar w:fldCharType="begin"/>
            </w:r>
            <w:r>
              <w:rPr>
                <w:noProof/>
                <w:webHidden/>
              </w:rPr>
              <w:instrText xml:space="preserve"> PAGEREF _Toc41855875 \h </w:instrText>
            </w:r>
            <w:r>
              <w:rPr>
                <w:noProof/>
                <w:webHidden/>
              </w:rPr>
            </w:r>
            <w:r>
              <w:rPr>
                <w:noProof/>
                <w:webHidden/>
              </w:rPr>
              <w:fldChar w:fldCharType="separate"/>
            </w:r>
            <w:r w:rsidR="00C82B7F">
              <w:rPr>
                <w:noProof/>
                <w:webHidden/>
              </w:rPr>
              <w:t>21</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876" w:history="1">
            <w:r w:rsidRPr="00384EB6">
              <w:rPr>
                <w:rStyle w:val="afb"/>
                <w:noProof/>
              </w:rPr>
              <w:t>1.3</w:t>
            </w:r>
            <w:r>
              <w:rPr>
                <w:rFonts w:asciiTheme="minorHAnsi" w:eastAsiaTheme="minorEastAsia" w:hAnsiTheme="minorHAnsi"/>
                <w:iCs w:val="0"/>
                <w:noProof/>
                <w:sz w:val="22"/>
                <w:szCs w:val="22"/>
                <w:lang w:eastAsia="ru-RU"/>
              </w:rPr>
              <w:tab/>
            </w:r>
            <w:r w:rsidRPr="00384EB6">
              <w:rPr>
                <w:rStyle w:val="afb"/>
                <w:noProof/>
              </w:rPr>
              <w:t>Клеточные автоматы</w:t>
            </w:r>
            <w:r>
              <w:rPr>
                <w:noProof/>
                <w:webHidden/>
              </w:rPr>
              <w:tab/>
            </w:r>
            <w:r>
              <w:rPr>
                <w:noProof/>
                <w:webHidden/>
              </w:rPr>
              <w:fldChar w:fldCharType="begin"/>
            </w:r>
            <w:r>
              <w:rPr>
                <w:noProof/>
                <w:webHidden/>
              </w:rPr>
              <w:instrText xml:space="preserve"> PAGEREF _Toc41855876 \h </w:instrText>
            </w:r>
            <w:r>
              <w:rPr>
                <w:noProof/>
                <w:webHidden/>
              </w:rPr>
            </w:r>
            <w:r>
              <w:rPr>
                <w:noProof/>
                <w:webHidden/>
              </w:rPr>
              <w:fldChar w:fldCharType="separate"/>
            </w:r>
            <w:r w:rsidR="00C82B7F">
              <w:rPr>
                <w:noProof/>
                <w:webHidden/>
              </w:rPr>
              <w:t>22</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77" w:history="1">
            <w:r w:rsidRPr="00384EB6">
              <w:rPr>
                <w:rStyle w:val="afb"/>
                <w:noProof/>
              </w:rPr>
              <w:t>1.3.1</w:t>
            </w:r>
            <w:r>
              <w:rPr>
                <w:rFonts w:asciiTheme="minorHAnsi" w:eastAsiaTheme="minorEastAsia" w:hAnsiTheme="minorHAnsi"/>
                <w:noProof/>
                <w:sz w:val="22"/>
                <w:szCs w:val="22"/>
                <w:lang w:eastAsia="ru-RU"/>
              </w:rPr>
              <w:tab/>
            </w:r>
            <w:r w:rsidRPr="00384EB6">
              <w:rPr>
                <w:rStyle w:val="afb"/>
                <w:noProof/>
              </w:rPr>
              <w:t>Классификация клеточных автоматов</w:t>
            </w:r>
            <w:r>
              <w:rPr>
                <w:noProof/>
                <w:webHidden/>
              </w:rPr>
              <w:tab/>
            </w:r>
            <w:r>
              <w:rPr>
                <w:noProof/>
                <w:webHidden/>
              </w:rPr>
              <w:fldChar w:fldCharType="begin"/>
            </w:r>
            <w:r>
              <w:rPr>
                <w:noProof/>
                <w:webHidden/>
              </w:rPr>
              <w:instrText xml:space="preserve"> PAGEREF _Toc41855877 \h </w:instrText>
            </w:r>
            <w:r>
              <w:rPr>
                <w:noProof/>
                <w:webHidden/>
              </w:rPr>
            </w:r>
            <w:r>
              <w:rPr>
                <w:noProof/>
                <w:webHidden/>
              </w:rPr>
              <w:fldChar w:fldCharType="separate"/>
            </w:r>
            <w:r w:rsidR="00C82B7F">
              <w:rPr>
                <w:noProof/>
                <w:webHidden/>
              </w:rPr>
              <w:t>22</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78" w:history="1">
            <w:r w:rsidRPr="00384EB6">
              <w:rPr>
                <w:rStyle w:val="afb"/>
                <w:noProof/>
              </w:rPr>
              <w:t>1.3.2</w:t>
            </w:r>
            <w:r>
              <w:rPr>
                <w:rFonts w:asciiTheme="minorHAnsi" w:eastAsiaTheme="minorEastAsia" w:hAnsiTheme="minorHAnsi"/>
                <w:noProof/>
                <w:sz w:val="22"/>
                <w:szCs w:val="22"/>
                <w:lang w:eastAsia="ru-RU"/>
              </w:rPr>
              <w:tab/>
            </w:r>
            <w:r w:rsidRPr="00384EB6">
              <w:rPr>
                <w:rStyle w:val="afb"/>
                <w:noProof/>
              </w:rPr>
              <w:t>Эволюционирующий клеточный автомат</w:t>
            </w:r>
            <w:r>
              <w:rPr>
                <w:noProof/>
                <w:webHidden/>
              </w:rPr>
              <w:tab/>
            </w:r>
            <w:r>
              <w:rPr>
                <w:noProof/>
                <w:webHidden/>
              </w:rPr>
              <w:fldChar w:fldCharType="begin"/>
            </w:r>
            <w:r>
              <w:rPr>
                <w:noProof/>
                <w:webHidden/>
              </w:rPr>
              <w:instrText xml:space="preserve"> PAGEREF _Toc41855878 \h </w:instrText>
            </w:r>
            <w:r>
              <w:rPr>
                <w:noProof/>
                <w:webHidden/>
              </w:rPr>
            </w:r>
            <w:r>
              <w:rPr>
                <w:noProof/>
                <w:webHidden/>
              </w:rPr>
              <w:fldChar w:fldCharType="separate"/>
            </w:r>
            <w:r w:rsidR="00C82B7F">
              <w:rPr>
                <w:noProof/>
                <w:webHidden/>
              </w:rPr>
              <w:t>24</w:t>
            </w:r>
            <w:r>
              <w:rPr>
                <w:noProof/>
                <w:webHidden/>
              </w:rPr>
              <w:fldChar w:fldCharType="end"/>
            </w:r>
          </w:hyperlink>
        </w:p>
        <w:p w:rsidR="00694534" w:rsidRDefault="00694534">
          <w:pPr>
            <w:pStyle w:val="11"/>
            <w:tabs>
              <w:tab w:val="left" w:pos="440"/>
              <w:tab w:val="right" w:leader="dot" w:pos="9628"/>
            </w:tabs>
            <w:rPr>
              <w:rFonts w:asciiTheme="minorHAnsi" w:eastAsiaTheme="minorEastAsia" w:hAnsiTheme="minorHAnsi"/>
              <w:b w:val="0"/>
              <w:bCs w:val="0"/>
              <w:noProof/>
              <w:sz w:val="22"/>
              <w:szCs w:val="22"/>
              <w:lang w:eastAsia="ru-RU"/>
            </w:rPr>
          </w:pPr>
          <w:hyperlink w:anchor="_Toc41855879" w:history="1">
            <w:r w:rsidRPr="00384EB6">
              <w:rPr>
                <w:rStyle w:val="afb"/>
                <w:noProof/>
              </w:rPr>
              <w:t>2</w:t>
            </w:r>
            <w:r>
              <w:rPr>
                <w:rFonts w:asciiTheme="minorHAnsi" w:eastAsiaTheme="minorEastAsia" w:hAnsiTheme="minorHAnsi"/>
                <w:b w:val="0"/>
                <w:bCs w:val="0"/>
                <w:noProof/>
                <w:sz w:val="22"/>
                <w:szCs w:val="22"/>
                <w:lang w:eastAsia="ru-RU"/>
              </w:rPr>
              <w:tab/>
            </w:r>
            <w:r w:rsidRPr="00384EB6">
              <w:rPr>
                <w:rStyle w:val="afb"/>
                <w:noProof/>
              </w:rPr>
              <w:t>Проектирование компонентов программной системы</w:t>
            </w:r>
            <w:r>
              <w:rPr>
                <w:noProof/>
                <w:webHidden/>
              </w:rPr>
              <w:tab/>
            </w:r>
            <w:r>
              <w:rPr>
                <w:noProof/>
                <w:webHidden/>
              </w:rPr>
              <w:fldChar w:fldCharType="begin"/>
            </w:r>
            <w:r>
              <w:rPr>
                <w:noProof/>
                <w:webHidden/>
              </w:rPr>
              <w:instrText xml:space="preserve"> PAGEREF _Toc41855879 \h </w:instrText>
            </w:r>
            <w:r>
              <w:rPr>
                <w:noProof/>
                <w:webHidden/>
              </w:rPr>
            </w:r>
            <w:r>
              <w:rPr>
                <w:noProof/>
                <w:webHidden/>
              </w:rPr>
              <w:fldChar w:fldCharType="separate"/>
            </w:r>
            <w:r w:rsidR="00C82B7F">
              <w:rPr>
                <w:noProof/>
                <w:webHidden/>
              </w:rPr>
              <w:t>28</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880" w:history="1">
            <w:r w:rsidRPr="00384EB6">
              <w:rPr>
                <w:rStyle w:val="afb"/>
                <w:noProof/>
              </w:rPr>
              <w:t>2.1</w:t>
            </w:r>
            <w:r>
              <w:rPr>
                <w:rFonts w:asciiTheme="minorHAnsi" w:eastAsiaTheme="minorEastAsia" w:hAnsiTheme="minorHAnsi"/>
                <w:iCs w:val="0"/>
                <w:noProof/>
                <w:sz w:val="22"/>
                <w:szCs w:val="22"/>
                <w:lang w:eastAsia="ru-RU"/>
              </w:rPr>
              <w:tab/>
            </w:r>
            <w:r w:rsidRPr="00384EB6">
              <w:rPr>
                <w:rStyle w:val="afb"/>
                <w:noProof/>
              </w:rPr>
              <w:t>Анализ требований к программной системе</w:t>
            </w:r>
            <w:r>
              <w:rPr>
                <w:noProof/>
                <w:webHidden/>
              </w:rPr>
              <w:tab/>
            </w:r>
            <w:r>
              <w:rPr>
                <w:noProof/>
                <w:webHidden/>
              </w:rPr>
              <w:fldChar w:fldCharType="begin"/>
            </w:r>
            <w:r>
              <w:rPr>
                <w:noProof/>
                <w:webHidden/>
              </w:rPr>
              <w:instrText xml:space="preserve"> PAGEREF _Toc41855880 \h </w:instrText>
            </w:r>
            <w:r>
              <w:rPr>
                <w:noProof/>
                <w:webHidden/>
              </w:rPr>
            </w:r>
            <w:r>
              <w:rPr>
                <w:noProof/>
                <w:webHidden/>
              </w:rPr>
              <w:fldChar w:fldCharType="separate"/>
            </w:r>
            <w:r w:rsidR="00C82B7F">
              <w:rPr>
                <w:noProof/>
                <w:webHidden/>
              </w:rPr>
              <w:t>28</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81" w:history="1">
            <w:r w:rsidRPr="00384EB6">
              <w:rPr>
                <w:rStyle w:val="afb"/>
                <w:noProof/>
              </w:rPr>
              <w:t>2.1.1</w:t>
            </w:r>
            <w:r>
              <w:rPr>
                <w:rFonts w:asciiTheme="minorHAnsi" w:eastAsiaTheme="minorEastAsia" w:hAnsiTheme="minorHAnsi"/>
                <w:noProof/>
                <w:sz w:val="22"/>
                <w:szCs w:val="22"/>
                <w:lang w:eastAsia="ru-RU"/>
              </w:rPr>
              <w:tab/>
            </w:r>
            <w:r w:rsidRPr="00384EB6">
              <w:rPr>
                <w:rStyle w:val="afb"/>
                <w:noProof/>
              </w:rPr>
              <w:t>Обеспечение работоспособности по мере роста нагрузки</w:t>
            </w:r>
            <w:r>
              <w:rPr>
                <w:noProof/>
                <w:webHidden/>
              </w:rPr>
              <w:tab/>
            </w:r>
            <w:r>
              <w:rPr>
                <w:noProof/>
                <w:webHidden/>
              </w:rPr>
              <w:fldChar w:fldCharType="begin"/>
            </w:r>
            <w:r>
              <w:rPr>
                <w:noProof/>
                <w:webHidden/>
              </w:rPr>
              <w:instrText xml:space="preserve"> PAGEREF _Toc41855881 \h </w:instrText>
            </w:r>
            <w:r>
              <w:rPr>
                <w:noProof/>
                <w:webHidden/>
              </w:rPr>
            </w:r>
            <w:r>
              <w:rPr>
                <w:noProof/>
                <w:webHidden/>
              </w:rPr>
              <w:fldChar w:fldCharType="separate"/>
            </w:r>
            <w:r w:rsidR="00C82B7F">
              <w:rPr>
                <w:noProof/>
                <w:webHidden/>
              </w:rPr>
              <w:t>28</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82" w:history="1">
            <w:r w:rsidRPr="00384EB6">
              <w:rPr>
                <w:rStyle w:val="afb"/>
                <w:noProof/>
              </w:rPr>
              <w:t>2.1.2</w:t>
            </w:r>
            <w:r>
              <w:rPr>
                <w:rFonts w:asciiTheme="minorHAnsi" w:eastAsiaTheme="minorEastAsia" w:hAnsiTheme="minorHAnsi"/>
                <w:noProof/>
                <w:sz w:val="22"/>
                <w:szCs w:val="22"/>
                <w:lang w:eastAsia="ru-RU"/>
              </w:rPr>
              <w:tab/>
            </w:r>
            <w:r w:rsidRPr="00384EB6">
              <w:rPr>
                <w:rStyle w:val="afb"/>
                <w:noProof/>
              </w:rPr>
              <w:t>Обеспечение модульности и масштабируемости системы за счет использования микросервисного подхода</w:t>
            </w:r>
            <w:r>
              <w:rPr>
                <w:noProof/>
                <w:webHidden/>
              </w:rPr>
              <w:tab/>
            </w:r>
            <w:r>
              <w:rPr>
                <w:noProof/>
                <w:webHidden/>
              </w:rPr>
              <w:fldChar w:fldCharType="begin"/>
            </w:r>
            <w:r>
              <w:rPr>
                <w:noProof/>
                <w:webHidden/>
              </w:rPr>
              <w:instrText xml:space="preserve"> PAGEREF _Toc41855882 \h </w:instrText>
            </w:r>
            <w:r>
              <w:rPr>
                <w:noProof/>
                <w:webHidden/>
              </w:rPr>
            </w:r>
            <w:r>
              <w:rPr>
                <w:noProof/>
                <w:webHidden/>
              </w:rPr>
              <w:fldChar w:fldCharType="separate"/>
            </w:r>
            <w:r w:rsidR="00C82B7F">
              <w:rPr>
                <w:noProof/>
                <w:webHidden/>
              </w:rPr>
              <w:t>29</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883" w:history="1">
            <w:r w:rsidRPr="00384EB6">
              <w:rPr>
                <w:rStyle w:val="afb"/>
                <w:noProof/>
              </w:rPr>
              <w:t>2.2</w:t>
            </w:r>
            <w:r>
              <w:rPr>
                <w:rFonts w:asciiTheme="minorHAnsi" w:eastAsiaTheme="minorEastAsia" w:hAnsiTheme="minorHAnsi"/>
                <w:iCs w:val="0"/>
                <w:noProof/>
                <w:sz w:val="22"/>
                <w:szCs w:val="22"/>
                <w:lang w:eastAsia="ru-RU"/>
              </w:rPr>
              <w:tab/>
            </w:r>
            <w:r w:rsidRPr="00384EB6">
              <w:rPr>
                <w:rStyle w:val="afb"/>
                <w:noProof/>
              </w:rPr>
              <w:t>Выбор программных компонентов и проектирование архитектуры</w:t>
            </w:r>
            <w:r>
              <w:rPr>
                <w:noProof/>
                <w:webHidden/>
              </w:rPr>
              <w:tab/>
            </w:r>
            <w:r>
              <w:rPr>
                <w:noProof/>
                <w:webHidden/>
              </w:rPr>
              <w:fldChar w:fldCharType="begin"/>
            </w:r>
            <w:r>
              <w:rPr>
                <w:noProof/>
                <w:webHidden/>
              </w:rPr>
              <w:instrText xml:space="preserve"> PAGEREF _Toc41855883 \h </w:instrText>
            </w:r>
            <w:r>
              <w:rPr>
                <w:noProof/>
                <w:webHidden/>
              </w:rPr>
            </w:r>
            <w:r>
              <w:rPr>
                <w:noProof/>
                <w:webHidden/>
              </w:rPr>
              <w:fldChar w:fldCharType="separate"/>
            </w:r>
            <w:r w:rsidR="00C82B7F">
              <w:rPr>
                <w:noProof/>
                <w:webHidden/>
              </w:rPr>
              <w:t>31</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84" w:history="1">
            <w:r w:rsidRPr="00384EB6">
              <w:rPr>
                <w:rStyle w:val="afb"/>
                <w:noProof/>
              </w:rPr>
              <w:t>2.2.1</w:t>
            </w:r>
            <w:r>
              <w:rPr>
                <w:rFonts w:asciiTheme="minorHAnsi" w:eastAsiaTheme="minorEastAsia" w:hAnsiTheme="minorHAnsi"/>
                <w:noProof/>
                <w:sz w:val="22"/>
                <w:szCs w:val="22"/>
                <w:lang w:eastAsia="ru-RU"/>
              </w:rPr>
              <w:tab/>
            </w:r>
            <w:r w:rsidRPr="00384EB6">
              <w:rPr>
                <w:rStyle w:val="afb"/>
                <w:noProof/>
              </w:rPr>
              <w:t>Выбор базовых программных компонентов проектируемой системы</w:t>
            </w:r>
            <w:r>
              <w:rPr>
                <w:noProof/>
                <w:webHidden/>
              </w:rPr>
              <w:tab/>
            </w:r>
            <w:r>
              <w:rPr>
                <w:noProof/>
                <w:webHidden/>
              </w:rPr>
              <w:fldChar w:fldCharType="begin"/>
            </w:r>
            <w:r>
              <w:rPr>
                <w:noProof/>
                <w:webHidden/>
              </w:rPr>
              <w:instrText xml:space="preserve"> PAGEREF _Toc41855884 \h </w:instrText>
            </w:r>
            <w:r>
              <w:rPr>
                <w:noProof/>
                <w:webHidden/>
              </w:rPr>
            </w:r>
            <w:r>
              <w:rPr>
                <w:noProof/>
                <w:webHidden/>
              </w:rPr>
              <w:fldChar w:fldCharType="separate"/>
            </w:r>
            <w:r w:rsidR="00C82B7F">
              <w:rPr>
                <w:noProof/>
                <w:webHidden/>
              </w:rPr>
              <w:t>31</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85" w:history="1">
            <w:r w:rsidRPr="00384EB6">
              <w:rPr>
                <w:rStyle w:val="afb"/>
                <w:noProof/>
              </w:rPr>
              <w:t>2.2.2</w:t>
            </w:r>
            <w:r>
              <w:rPr>
                <w:rFonts w:asciiTheme="minorHAnsi" w:eastAsiaTheme="minorEastAsia" w:hAnsiTheme="minorHAnsi"/>
                <w:noProof/>
                <w:sz w:val="22"/>
                <w:szCs w:val="22"/>
                <w:lang w:eastAsia="ru-RU"/>
              </w:rPr>
              <w:tab/>
            </w:r>
            <w:r w:rsidRPr="00384EB6">
              <w:rPr>
                <w:rStyle w:val="afb"/>
                <w:noProof/>
              </w:rPr>
              <w:t>Проектирование архитектуры программной системы</w:t>
            </w:r>
            <w:r>
              <w:rPr>
                <w:noProof/>
                <w:webHidden/>
              </w:rPr>
              <w:tab/>
            </w:r>
            <w:r>
              <w:rPr>
                <w:noProof/>
                <w:webHidden/>
              </w:rPr>
              <w:fldChar w:fldCharType="begin"/>
            </w:r>
            <w:r>
              <w:rPr>
                <w:noProof/>
                <w:webHidden/>
              </w:rPr>
              <w:instrText xml:space="preserve"> PAGEREF _Toc41855885 \h </w:instrText>
            </w:r>
            <w:r>
              <w:rPr>
                <w:noProof/>
                <w:webHidden/>
              </w:rPr>
            </w:r>
            <w:r>
              <w:rPr>
                <w:noProof/>
                <w:webHidden/>
              </w:rPr>
              <w:fldChar w:fldCharType="separate"/>
            </w:r>
            <w:r w:rsidR="00C82B7F">
              <w:rPr>
                <w:noProof/>
                <w:webHidden/>
              </w:rPr>
              <w:t>32</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886" w:history="1">
            <w:r w:rsidRPr="00384EB6">
              <w:rPr>
                <w:rStyle w:val="afb"/>
                <w:noProof/>
              </w:rPr>
              <w:t>2.3</w:t>
            </w:r>
            <w:r>
              <w:rPr>
                <w:rFonts w:asciiTheme="minorHAnsi" w:eastAsiaTheme="minorEastAsia" w:hAnsiTheme="minorHAnsi"/>
                <w:iCs w:val="0"/>
                <w:noProof/>
                <w:sz w:val="22"/>
                <w:szCs w:val="22"/>
                <w:lang w:eastAsia="ru-RU"/>
              </w:rPr>
              <w:tab/>
            </w:r>
            <w:r w:rsidRPr="00384EB6">
              <w:rPr>
                <w:rStyle w:val="afb"/>
                <w:noProof/>
              </w:rPr>
              <w:t>Проектирование модели агента и генетического алгоритма</w:t>
            </w:r>
            <w:r>
              <w:rPr>
                <w:noProof/>
                <w:webHidden/>
              </w:rPr>
              <w:tab/>
            </w:r>
            <w:r>
              <w:rPr>
                <w:noProof/>
                <w:webHidden/>
              </w:rPr>
              <w:fldChar w:fldCharType="begin"/>
            </w:r>
            <w:r>
              <w:rPr>
                <w:noProof/>
                <w:webHidden/>
              </w:rPr>
              <w:instrText xml:space="preserve"> PAGEREF _Toc41855886 \h </w:instrText>
            </w:r>
            <w:r>
              <w:rPr>
                <w:noProof/>
                <w:webHidden/>
              </w:rPr>
            </w:r>
            <w:r>
              <w:rPr>
                <w:noProof/>
                <w:webHidden/>
              </w:rPr>
              <w:fldChar w:fldCharType="separate"/>
            </w:r>
            <w:r w:rsidR="00C82B7F">
              <w:rPr>
                <w:noProof/>
                <w:webHidden/>
              </w:rPr>
              <w:t>35</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87" w:history="1">
            <w:r w:rsidRPr="00384EB6">
              <w:rPr>
                <w:rStyle w:val="afb"/>
                <w:noProof/>
              </w:rPr>
              <w:t>2.3.1</w:t>
            </w:r>
            <w:r>
              <w:rPr>
                <w:rFonts w:asciiTheme="minorHAnsi" w:eastAsiaTheme="minorEastAsia" w:hAnsiTheme="minorHAnsi"/>
                <w:noProof/>
                <w:sz w:val="22"/>
                <w:szCs w:val="22"/>
                <w:lang w:eastAsia="ru-RU"/>
              </w:rPr>
              <w:tab/>
            </w:r>
            <w:r w:rsidRPr="00384EB6">
              <w:rPr>
                <w:rStyle w:val="afb"/>
                <w:noProof/>
              </w:rPr>
              <w:t>Построение модели агента на основе цифрового автомата</w:t>
            </w:r>
            <w:r>
              <w:rPr>
                <w:noProof/>
                <w:webHidden/>
              </w:rPr>
              <w:tab/>
            </w:r>
            <w:r>
              <w:rPr>
                <w:noProof/>
                <w:webHidden/>
              </w:rPr>
              <w:fldChar w:fldCharType="begin"/>
            </w:r>
            <w:r>
              <w:rPr>
                <w:noProof/>
                <w:webHidden/>
              </w:rPr>
              <w:instrText xml:space="preserve"> PAGEREF _Toc41855887 \h </w:instrText>
            </w:r>
            <w:r>
              <w:rPr>
                <w:noProof/>
                <w:webHidden/>
              </w:rPr>
            </w:r>
            <w:r>
              <w:rPr>
                <w:noProof/>
                <w:webHidden/>
              </w:rPr>
              <w:fldChar w:fldCharType="separate"/>
            </w:r>
            <w:r w:rsidR="00C82B7F">
              <w:rPr>
                <w:noProof/>
                <w:webHidden/>
              </w:rPr>
              <w:t>35</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88" w:history="1">
            <w:r w:rsidRPr="00384EB6">
              <w:rPr>
                <w:rStyle w:val="afb"/>
                <w:noProof/>
              </w:rPr>
              <w:t>2.3.2</w:t>
            </w:r>
            <w:r>
              <w:rPr>
                <w:rFonts w:asciiTheme="minorHAnsi" w:eastAsiaTheme="minorEastAsia" w:hAnsiTheme="minorHAnsi"/>
                <w:noProof/>
                <w:sz w:val="22"/>
                <w:szCs w:val="22"/>
                <w:lang w:eastAsia="ru-RU"/>
              </w:rPr>
              <w:tab/>
            </w:r>
            <w:r w:rsidRPr="00384EB6">
              <w:rPr>
                <w:rStyle w:val="afb"/>
                <w:noProof/>
              </w:rPr>
              <w:t>Код-геном</w:t>
            </w:r>
            <w:r>
              <w:rPr>
                <w:noProof/>
                <w:webHidden/>
              </w:rPr>
              <w:tab/>
            </w:r>
            <w:r>
              <w:rPr>
                <w:noProof/>
                <w:webHidden/>
              </w:rPr>
              <w:fldChar w:fldCharType="begin"/>
            </w:r>
            <w:r>
              <w:rPr>
                <w:noProof/>
                <w:webHidden/>
              </w:rPr>
              <w:instrText xml:space="preserve"> PAGEREF _Toc41855888 \h </w:instrText>
            </w:r>
            <w:r>
              <w:rPr>
                <w:noProof/>
                <w:webHidden/>
              </w:rPr>
            </w:r>
            <w:r>
              <w:rPr>
                <w:noProof/>
                <w:webHidden/>
              </w:rPr>
              <w:fldChar w:fldCharType="separate"/>
            </w:r>
            <w:r w:rsidR="00C82B7F">
              <w:rPr>
                <w:noProof/>
                <w:webHidden/>
              </w:rPr>
              <w:t>36</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89" w:history="1">
            <w:r w:rsidRPr="00384EB6">
              <w:rPr>
                <w:rStyle w:val="afb"/>
                <w:noProof/>
              </w:rPr>
              <w:t>2.3.3</w:t>
            </w:r>
            <w:r>
              <w:rPr>
                <w:rFonts w:asciiTheme="minorHAnsi" w:eastAsiaTheme="minorEastAsia" w:hAnsiTheme="minorHAnsi"/>
                <w:noProof/>
                <w:sz w:val="22"/>
                <w:szCs w:val="22"/>
                <w:lang w:eastAsia="ru-RU"/>
              </w:rPr>
              <w:tab/>
            </w:r>
            <w:r w:rsidRPr="00384EB6">
              <w:rPr>
                <w:rStyle w:val="afb"/>
                <w:noProof/>
              </w:rPr>
              <w:t>Параметры окружения и агента</w:t>
            </w:r>
            <w:r>
              <w:rPr>
                <w:noProof/>
                <w:webHidden/>
              </w:rPr>
              <w:tab/>
            </w:r>
            <w:r>
              <w:rPr>
                <w:noProof/>
                <w:webHidden/>
              </w:rPr>
              <w:fldChar w:fldCharType="begin"/>
            </w:r>
            <w:r>
              <w:rPr>
                <w:noProof/>
                <w:webHidden/>
              </w:rPr>
              <w:instrText xml:space="preserve"> PAGEREF _Toc41855889 \h </w:instrText>
            </w:r>
            <w:r>
              <w:rPr>
                <w:noProof/>
                <w:webHidden/>
              </w:rPr>
            </w:r>
            <w:r>
              <w:rPr>
                <w:noProof/>
                <w:webHidden/>
              </w:rPr>
              <w:fldChar w:fldCharType="separate"/>
            </w:r>
            <w:r w:rsidR="00C82B7F">
              <w:rPr>
                <w:noProof/>
                <w:webHidden/>
              </w:rPr>
              <w:t>39</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90" w:history="1">
            <w:r w:rsidRPr="00384EB6">
              <w:rPr>
                <w:rStyle w:val="afb"/>
                <w:noProof/>
              </w:rPr>
              <w:t>2.3.4</w:t>
            </w:r>
            <w:r>
              <w:rPr>
                <w:rFonts w:asciiTheme="minorHAnsi" w:eastAsiaTheme="minorEastAsia" w:hAnsiTheme="minorHAnsi"/>
                <w:noProof/>
                <w:sz w:val="22"/>
                <w:szCs w:val="22"/>
                <w:lang w:eastAsia="ru-RU"/>
              </w:rPr>
              <w:tab/>
            </w:r>
            <w:r w:rsidRPr="00384EB6">
              <w:rPr>
                <w:rStyle w:val="afb"/>
                <w:noProof/>
              </w:rPr>
              <w:t>Генетический алгоритм и метод отбора</w:t>
            </w:r>
            <w:r>
              <w:rPr>
                <w:noProof/>
                <w:webHidden/>
              </w:rPr>
              <w:tab/>
            </w:r>
            <w:r>
              <w:rPr>
                <w:noProof/>
                <w:webHidden/>
              </w:rPr>
              <w:fldChar w:fldCharType="begin"/>
            </w:r>
            <w:r>
              <w:rPr>
                <w:noProof/>
                <w:webHidden/>
              </w:rPr>
              <w:instrText xml:space="preserve"> PAGEREF _Toc41855890 \h </w:instrText>
            </w:r>
            <w:r>
              <w:rPr>
                <w:noProof/>
                <w:webHidden/>
              </w:rPr>
            </w:r>
            <w:r>
              <w:rPr>
                <w:noProof/>
                <w:webHidden/>
              </w:rPr>
              <w:fldChar w:fldCharType="separate"/>
            </w:r>
            <w:r w:rsidR="00C82B7F">
              <w:rPr>
                <w:noProof/>
                <w:webHidden/>
              </w:rPr>
              <w:t>39</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891" w:history="1">
            <w:r w:rsidRPr="00384EB6">
              <w:rPr>
                <w:rStyle w:val="afb"/>
                <w:noProof/>
              </w:rPr>
              <w:t>2.4</w:t>
            </w:r>
            <w:r>
              <w:rPr>
                <w:rFonts w:asciiTheme="minorHAnsi" w:eastAsiaTheme="minorEastAsia" w:hAnsiTheme="minorHAnsi"/>
                <w:iCs w:val="0"/>
                <w:noProof/>
                <w:sz w:val="22"/>
                <w:szCs w:val="22"/>
                <w:lang w:eastAsia="ru-RU"/>
              </w:rPr>
              <w:tab/>
            </w:r>
            <w:r w:rsidRPr="00384EB6">
              <w:rPr>
                <w:rStyle w:val="afb"/>
                <w:noProof/>
              </w:rPr>
              <w:t>Хранение данных</w:t>
            </w:r>
            <w:r>
              <w:rPr>
                <w:noProof/>
                <w:webHidden/>
              </w:rPr>
              <w:tab/>
            </w:r>
            <w:r>
              <w:rPr>
                <w:noProof/>
                <w:webHidden/>
              </w:rPr>
              <w:fldChar w:fldCharType="begin"/>
            </w:r>
            <w:r>
              <w:rPr>
                <w:noProof/>
                <w:webHidden/>
              </w:rPr>
              <w:instrText xml:space="preserve"> PAGEREF _Toc41855891 \h </w:instrText>
            </w:r>
            <w:r>
              <w:rPr>
                <w:noProof/>
                <w:webHidden/>
              </w:rPr>
            </w:r>
            <w:r>
              <w:rPr>
                <w:noProof/>
                <w:webHidden/>
              </w:rPr>
              <w:fldChar w:fldCharType="separate"/>
            </w:r>
            <w:r w:rsidR="00C82B7F">
              <w:rPr>
                <w:noProof/>
                <w:webHidden/>
              </w:rPr>
              <w:t>40</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892" w:history="1">
            <w:r w:rsidRPr="00384EB6">
              <w:rPr>
                <w:rStyle w:val="afb"/>
                <w:noProof/>
              </w:rPr>
              <w:t>2.5</w:t>
            </w:r>
            <w:r>
              <w:rPr>
                <w:rFonts w:asciiTheme="minorHAnsi" w:eastAsiaTheme="minorEastAsia" w:hAnsiTheme="minorHAnsi"/>
                <w:iCs w:val="0"/>
                <w:noProof/>
                <w:sz w:val="22"/>
                <w:szCs w:val="22"/>
                <w:lang w:eastAsia="ru-RU"/>
              </w:rPr>
              <w:tab/>
            </w:r>
            <w:r w:rsidRPr="00384EB6">
              <w:rPr>
                <w:rStyle w:val="afb"/>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_Toc41855892 \h </w:instrText>
            </w:r>
            <w:r>
              <w:rPr>
                <w:noProof/>
                <w:webHidden/>
              </w:rPr>
            </w:r>
            <w:r>
              <w:rPr>
                <w:noProof/>
                <w:webHidden/>
              </w:rPr>
              <w:fldChar w:fldCharType="separate"/>
            </w:r>
            <w:r w:rsidR="00C82B7F">
              <w:rPr>
                <w:noProof/>
                <w:webHidden/>
              </w:rPr>
              <w:t>42</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93" w:history="1">
            <w:r w:rsidRPr="00384EB6">
              <w:rPr>
                <w:rStyle w:val="afb"/>
                <w:noProof/>
              </w:rPr>
              <w:t>2.5.1</w:t>
            </w:r>
            <w:r>
              <w:rPr>
                <w:rFonts w:asciiTheme="minorHAnsi" w:eastAsiaTheme="minorEastAsia" w:hAnsiTheme="minorHAnsi"/>
                <w:noProof/>
                <w:sz w:val="22"/>
                <w:szCs w:val="22"/>
                <w:lang w:eastAsia="ru-RU"/>
              </w:rPr>
              <w:tab/>
            </w:r>
            <w:r w:rsidRPr="00384EB6">
              <w:rPr>
                <w:rStyle w:val="afb"/>
                <w:noProof/>
              </w:rPr>
              <w:t>Построение диаграммы вариантов использования</w:t>
            </w:r>
            <w:r>
              <w:rPr>
                <w:noProof/>
                <w:webHidden/>
              </w:rPr>
              <w:tab/>
            </w:r>
            <w:r>
              <w:rPr>
                <w:noProof/>
                <w:webHidden/>
              </w:rPr>
              <w:fldChar w:fldCharType="begin"/>
            </w:r>
            <w:r>
              <w:rPr>
                <w:noProof/>
                <w:webHidden/>
              </w:rPr>
              <w:instrText xml:space="preserve"> PAGEREF _Toc41855893 \h </w:instrText>
            </w:r>
            <w:r>
              <w:rPr>
                <w:noProof/>
                <w:webHidden/>
              </w:rPr>
            </w:r>
            <w:r>
              <w:rPr>
                <w:noProof/>
                <w:webHidden/>
              </w:rPr>
              <w:fldChar w:fldCharType="separate"/>
            </w:r>
            <w:r w:rsidR="00C82B7F">
              <w:rPr>
                <w:noProof/>
                <w:webHidden/>
              </w:rPr>
              <w:t>43</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94" w:history="1">
            <w:r w:rsidRPr="00384EB6">
              <w:rPr>
                <w:rStyle w:val="afb"/>
                <w:noProof/>
              </w:rPr>
              <w:t>2.5.2</w:t>
            </w:r>
            <w:r>
              <w:rPr>
                <w:rFonts w:asciiTheme="minorHAnsi" w:eastAsiaTheme="minorEastAsia" w:hAnsiTheme="minorHAnsi"/>
                <w:noProof/>
                <w:sz w:val="22"/>
                <w:szCs w:val="22"/>
                <w:lang w:eastAsia="ru-RU"/>
              </w:rPr>
              <w:tab/>
            </w:r>
            <w:r w:rsidRPr="00384EB6">
              <w:rPr>
                <w:rStyle w:val="afb"/>
                <w:noProof/>
              </w:rPr>
              <w:t>Построение графа состояний интерфейса</w:t>
            </w:r>
            <w:r>
              <w:rPr>
                <w:noProof/>
                <w:webHidden/>
              </w:rPr>
              <w:tab/>
            </w:r>
            <w:r>
              <w:rPr>
                <w:noProof/>
                <w:webHidden/>
              </w:rPr>
              <w:fldChar w:fldCharType="begin"/>
            </w:r>
            <w:r>
              <w:rPr>
                <w:noProof/>
                <w:webHidden/>
              </w:rPr>
              <w:instrText xml:space="preserve"> PAGEREF _Toc41855894 \h </w:instrText>
            </w:r>
            <w:r>
              <w:rPr>
                <w:noProof/>
                <w:webHidden/>
              </w:rPr>
            </w:r>
            <w:r>
              <w:rPr>
                <w:noProof/>
                <w:webHidden/>
              </w:rPr>
              <w:fldChar w:fldCharType="separate"/>
            </w:r>
            <w:r w:rsidR="00C82B7F">
              <w:rPr>
                <w:noProof/>
                <w:webHidden/>
              </w:rPr>
              <w:t>45</w:t>
            </w:r>
            <w:r>
              <w:rPr>
                <w:noProof/>
                <w:webHidden/>
              </w:rPr>
              <w:fldChar w:fldCharType="end"/>
            </w:r>
          </w:hyperlink>
        </w:p>
        <w:p w:rsidR="00694534" w:rsidRDefault="00694534">
          <w:pPr>
            <w:pStyle w:val="11"/>
            <w:tabs>
              <w:tab w:val="left" w:pos="440"/>
              <w:tab w:val="right" w:leader="dot" w:pos="9628"/>
            </w:tabs>
            <w:rPr>
              <w:rFonts w:asciiTheme="minorHAnsi" w:eastAsiaTheme="minorEastAsia" w:hAnsiTheme="minorHAnsi"/>
              <w:b w:val="0"/>
              <w:bCs w:val="0"/>
              <w:noProof/>
              <w:sz w:val="22"/>
              <w:szCs w:val="22"/>
              <w:lang w:eastAsia="ru-RU"/>
            </w:rPr>
          </w:pPr>
          <w:hyperlink w:anchor="_Toc41855895" w:history="1">
            <w:r w:rsidRPr="00384EB6">
              <w:rPr>
                <w:rStyle w:val="afb"/>
                <w:noProof/>
              </w:rPr>
              <w:t>3</w:t>
            </w:r>
            <w:r>
              <w:rPr>
                <w:rFonts w:asciiTheme="minorHAnsi" w:eastAsiaTheme="minorEastAsia" w:hAnsiTheme="minorHAnsi"/>
                <w:b w:val="0"/>
                <w:bCs w:val="0"/>
                <w:noProof/>
                <w:sz w:val="22"/>
                <w:szCs w:val="22"/>
                <w:lang w:eastAsia="ru-RU"/>
              </w:rPr>
              <w:tab/>
            </w:r>
            <w:r w:rsidRPr="00384EB6">
              <w:rPr>
                <w:rStyle w:val="afb"/>
                <w:noProof/>
              </w:rPr>
              <w:t>Разработка системы, методов тестирования и её сопровождение</w:t>
            </w:r>
            <w:r>
              <w:rPr>
                <w:noProof/>
                <w:webHidden/>
              </w:rPr>
              <w:tab/>
            </w:r>
            <w:r>
              <w:rPr>
                <w:noProof/>
                <w:webHidden/>
              </w:rPr>
              <w:fldChar w:fldCharType="begin"/>
            </w:r>
            <w:r>
              <w:rPr>
                <w:noProof/>
                <w:webHidden/>
              </w:rPr>
              <w:instrText xml:space="preserve"> PAGEREF _Toc41855895 \h </w:instrText>
            </w:r>
            <w:r>
              <w:rPr>
                <w:noProof/>
                <w:webHidden/>
              </w:rPr>
            </w:r>
            <w:r>
              <w:rPr>
                <w:noProof/>
                <w:webHidden/>
              </w:rPr>
              <w:fldChar w:fldCharType="separate"/>
            </w:r>
            <w:r w:rsidR="00C82B7F">
              <w:rPr>
                <w:noProof/>
                <w:webHidden/>
              </w:rPr>
              <w:t>46</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896" w:history="1">
            <w:r w:rsidRPr="00384EB6">
              <w:rPr>
                <w:rStyle w:val="afb"/>
                <w:noProof/>
              </w:rPr>
              <w:t>3.1</w:t>
            </w:r>
            <w:r>
              <w:rPr>
                <w:rFonts w:asciiTheme="minorHAnsi" w:eastAsiaTheme="minorEastAsia" w:hAnsiTheme="minorHAnsi"/>
                <w:iCs w:val="0"/>
                <w:noProof/>
                <w:sz w:val="22"/>
                <w:szCs w:val="22"/>
                <w:lang w:eastAsia="ru-RU"/>
              </w:rPr>
              <w:tab/>
            </w:r>
            <w:r w:rsidRPr="00384EB6">
              <w:rPr>
                <w:rStyle w:val="afb"/>
                <w:noProof/>
              </w:rPr>
              <w:t>Обеспечение изолированной среды для компонентов программной системы при помощи виртуализации</w:t>
            </w:r>
            <w:r>
              <w:rPr>
                <w:noProof/>
                <w:webHidden/>
              </w:rPr>
              <w:tab/>
            </w:r>
            <w:r>
              <w:rPr>
                <w:noProof/>
                <w:webHidden/>
              </w:rPr>
              <w:fldChar w:fldCharType="begin"/>
            </w:r>
            <w:r>
              <w:rPr>
                <w:noProof/>
                <w:webHidden/>
              </w:rPr>
              <w:instrText xml:space="preserve"> PAGEREF _Toc41855896 \h </w:instrText>
            </w:r>
            <w:r>
              <w:rPr>
                <w:noProof/>
                <w:webHidden/>
              </w:rPr>
            </w:r>
            <w:r>
              <w:rPr>
                <w:noProof/>
                <w:webHidden/>
              </w:rPr>
              <w:fldChar w:fldCharType="separate"/>
            </w:r>
            <w:r w:rsidR="00C82B7F">
              <w:rPr>
                <w:noProof/>
                <w:webHidden/>
              </w:rPr>
              <w:t>46</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97" w:history="1">
            <w:r w:rsidRPr="00384EB6">
              <w:rPr>
                <w:rStyle w:val="afb"/>
                <w:noProof/>
              </w:rPr>
              <w:t>3.1.1</w:t>
            </w:r>
            <w:r>
              <w:rPr>
                <w:rFonts w:asciiTheme="minorHAnsi" w:eastAsiaTheme="minorEastAsia" w:hAnsiTheme="minorHAnsi"/>
                <w:noProof/>
                <w:sz w:val="22"/>
                <w:szCs w:val="22"/>
                <w:lang w:eastAsia="ru-RU"/>
              </w:rPr>
              <w:tab/>
            </w:r>
            <w:r w:rsidRPr="00384EB6">
              <w:rPr>
                <w:rStyle w:val="afb"/>
                <w:noProof/>
              </w:rPr>
              <w:t>Контейнер как метод виртуализации</w:t>
            </w:r>
            <w:r>
              <w:rPr>
                <w:noProof/>
                <w:webHidden/>
              </w:rPr>
              <w:tab/>
            </w:r>
            <w:r>
              <w:rPr>
                <w:noProof/>
                <w:webHidden/>
              </w:rPr>
              <w:fldChar w:fldCharType="begin"/>
            </w:r>
            <w:r>
              <w:rPr>
                <w:noProof/>
                <w:webHidden/>
              </w:rPr>
              <w:instrText xml:space="preserve"> PAGEREF _Toc41855897 \h </w:instrText>
            </w:r>
            <w:r>
              <w:rPr>
                <w:noProof/>
                <w:webHidden/>
              </w:rPr>
            </w:r>
            <w:r>
              <w:rPr>
                <w:noProof/>
                <w:webHidden/>
              </w:rPr>
              <w:fldChar w:fldCharType="separate"/>
            </w:r>
            <w:r w:rsidR="00C82B7F">
              <w:rPr>
                <w:noProof/>
                <w:webHidden/>
              </w:rPr>
              <w:t>46</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98" w:history="1">
            <w:r w:rsidRPr="00384EB6">
              <w:rPr>
                <w:rStyle w:val="afb"/>
                <w:noProof/>
              </w:rPr>
              <w:t>3.1.2</w:t>
            </w:r>
            <w:r>
              <w:rPr>
                <w:rFonts w:asciiTheme="minorHAnsi" w:eastAsiaTheme="minorEastAsia" w:hAnsiTheme="minorHAnsi"/>
                <w:noProof/>
                <w:sz w:val="22"/>
                <w:szCs w:val="22"/>
                <w:lang w:eastAsia="ru-RU"/>
              </w:rPr>
              <w:tab/>
            </w:r>
            <w:r w:rsidRPr="00384EB6">
              <w:rPr>
                <w:rStyle w:val="afb"/>
                <w:noProof/>
              </w:rPr>
              <w:t>Анализ и выбор технологии контейнеризации для разрабатываемой системы</w:t>
            </w:r>
            <w:r>
              <w:rPr>
                <w:noProof/>
                <w:webHidden/>
              </w:rPr>
              <w:tab/>
            </w:r>
            <w:r>
              <w:rPr>
                <w:noProof/>
                <w:webHidden/>
              </w:rPr>
              <w:fldChar w:fldCharType="begin"/>
            </w:r>
            <w:r>
              <w:rPr>
                <w:noProof/>
                <w:webHidden/>
              </w:rPr>
              <w:instrText xml:space="preserve"> PAGEREF _Toc41855898 \h </w:instrText>
            </w:r>
            <w:r>
              <w:rPr>
                <w:noProof/>
                <w:webHidden/>
              </w:rPr>
            </w:r>
            <w:r>
              <w:rPr>
                <w:noProof/>
                <w:webHidden/>
              </w:rPr>
              <w:fldChar w:fldCharType="separate"/>
            </w:r>
            <w:r w:rsidR="00C82B7F">
              <w:rPr>
                <w:noProof/>
                <w:webHidden/>
              </w:rPr>
              <w:t>47</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899" w:history="1">
            <w:r w:rsidRPr="00384EB6">
              <w:rPr>
                <w:rStyle w:val="afb"/>
                <w:noProof/>
                <w:lang w:val="en-US"/>
              </w:rPr>
              <w:t>3.1.3</w:t>
            </w:r>
            <w:r>
              <w:rPr>
                <w:rFonts w:asciiTheme="minorHAnsi" w:eastAsiaTheme="minorEastAsia" w:hAnsiTheme="minorHAnsi"/>
                <w:noProof/>
                <w:sz w:val="22"/>
                <w:szCs w:val="22"/>
                <w:lang w:eastAsia="ru-RU"/>
              </w:rPr>
              <w:tab/>
            </w:r>
            <w:r w:rsidRPr="00384EB6">
              <w:rPr>
                <w:rStyle w:val="afb"/>
                <w:noProof/>
                <w:lang w:val="en-US"/>
              </w:rPr>
              <w:t>Docker</w:t>
            </w:r>
            <w:r>
              <w:rPr>
                <w:noProof/>
                <w:webHidden/>
              </w:rPr>
              <w:tab/>
            </w:r>
            <w:r>
              <w:rPr>
                <w:noProof/>
                <w:webHidden/>
              </w:rPr>
              <w:fldChar w:fldCharType="begin"/>
            </w:r>
            <w:r>
              <w:rPr>
                <w:noProof/>
                <w:webHidden/>
              </w:rPr>
              <w:instrText xml:space="preserve"> PAGEREF _Toc41855899 \h </w:instrText>
            </w:r>
            <w:r>
              <w:rPr>
                <w:noProof/>
                <w:webHidden/>
              </w:rPr>
            </w:r>
            <w:r>
              <w:rPr>
                <w:noProof/>
                <w:webHidden/>
              </w:rPr>
              <w:fldChar w:fldCharType="separate"/>
            </w:r>
            <w:r w:rsidR="00C82B7F">
              <w:rPr>
                <w:noProof/>
                <w:webHidden/>
              </w:rPr>
              <w:t>48</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900" w:history="1">
            <w:r w:rsidRPr="00384EB6">
              <w:rPr>
                <w:rStyle w:val="afb"/>
                <w:noProof/>
              </w:rPr>
              <w:t>3.2</w:t>
            </w:r>
            <w:r>
              <w:rPr>
                <w:rFonts w:asciiTheme="minorHAnsi" w:eastAsiaTheme="minorEastAsia" w:hAnsiTheme="minorHAnsi"/>
                <w:iCs w:val="0"/>
                <w:noProof/>
                <w:sz w:val="22"/>
                <w:szCs w:val="22"/>
                <w:lang w:eastAsia="ru-RU"/>
              </w:rPr>
              <w:tab/>
            </w:r>
            <w:r w:rsidRPr="00384EB6">
              <w:rPr>
                <w:rStyle w:val="afb"/>
                <w:noProof/>
              </w:rPr>
              <w:t>Проектирование инфраструктуры для разрабатываемой системы</w:t>
            </w:r>
            <w:r>
              <w:rPr>
                <w:noProof/>
                <w:webHidden/>
              </w:rPr>
              <w:tab/>
            </w:r>
            <w:r>
              <w:rPr>
                <w:noProof/>
                <w:webHidden/>
              </w:rPr>
              <w:fldChar w:fldCharType="begin"/>
            </w:r>
            <w:r>
              <w:rPr>
                <w:noProof/>
                <w:webHidden/>
              </w:rPr>
              <w:instrText xml:space="preserve"> PAGEREF _Toc41855900 \h </w:instrText>
            </w:r>
            <w:r>
              <w:rPr>
                <w:noProof/>
                <w:webHidden/>
              </w:rPr>
            </w:r>
            <w:r>
              <w:rPr>
                <w:noProof/>
                <w:webHidden/>
              </w:rPr>
              <w:fldChar w:fldCharType="separate"/>
            </w:r>
            <w:r w:rsidR="00C82B7F">
              <w:rPr>
                <w:noProof/>
                <w:webHidden/>
              </w:rPr>
              <w:t>48</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01" w:history="1">
            <w:r w:rsidRPr="00384EB6">
              <w:rPr>
                <w:rStyle w:val="afb"/>
                <w:noProof/>
              </w:rPr>
              <w:t>3.2.1</w:t>
            </w:r>
            <w:r>
              <w:rPr>
                <w:rFonts w:asciiTheme="minorHAnsi" w:eastAsiaTheme="minorEastAsia" w:hAnsiTheme="minorHAnsi"/>
                <w:noProof/>
                <w:sz w:val="22"/>
                <w:szCs w:val="22"/>
                <w:lang w:eastAsia="ru-RU"/>
              </w:rPr>
              <w:tab/>
            </w:r>
            <w:r w:rsidRPr="00384EB6">
              <w:rPr>
                <w:rStyle w:val="afb"/>
                <w:noProof/>
              </w:rPr>
              <w:t xml:space="preserve">Система оркестровки контейнерами </w:t>
            </w:r>
            <w:r w:rsidRPr="00384EB6">
              <w:rPr>
                <w:rStyle w:val="afb"/>
                <w:noProof/>
                <w:lang w:val="en-US"/>
              </w:rPr>
              <w:t>Kubernetes</w:t>
            </w:r>
            <w:r>
              <w:rPr>
                <w:noProof/>
                <w:webHidden/>
              </w:rPr>
              <w:tab/>
            </w:r>
            <w:r>
              <w:rPr>
                <w:noProof/>
                <w:webHidden/>
              </w:rPr>
              <w:fldChar w:fldCharType="begin"/>
            </w:r>
            <w:r>
              <w:rPr>
                <w:noProof/>
                <w:webHidden/>
              </w:rPr>
              <w:instrText xml:space="preserve"> PAGEREF _Toc41855901 \h </w:instrText>
            </w:r>
            <w:r>
              <w:rPr>
                <w:noProof/>
                <w:webHidden/>
              </w:rPr>
            </w:r>
            <w:r>
              <w:rPr>
                <w:noProof/>
                <w:webHidden/>
              </w:rPr>
              <w:fldChar w:fldCharType="separate"/>
            </w:r>
            <w:r w:rsidR="00C82B7F">
              <w:rPr>
                <w:noProof/>
                <w:webHidden/>
              </w:rPr>
              <w:t>49</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02" w:history="1">
            <w:r w:rsidRPr="00384EB6">
              <w:rPr>
                <w:rStyle w:val="afb"/>
                <w:noProof/>
                <w:lang w:val="en-US"/>
              </w:rPr>
              <w:t>3.2.2</w:t>
            </w:r>
            <w:r>
              <w:rPr>
                <w:rFonts w:asciiTheme="minorHAnsi" w:eastAsiaTheme="minorEastAsia" w:hAnsiTheme="minorHAnsi"/>
                <w:noProof/>
                <w:sz w:val="22"/>
                <w:szCs w:val="22"/>
                <w:lang w:eastAsia="ru-RU"/>
              </w:rPr>
              <w:tab/>
            </w:r>
            <w:r w:rsidRPr="00384EB6">
              <w:rPr>
                <w:rStyle w:val="afb"/>
                <w:noProof/>
              </w:rPr>
              <w:t xml:space="preserve">Архитектура кластера </w:t>
            </w:r>
            <w:r w:rsidRPr="00384EB6">
              <w:rPr>
                <w:rStyle w:val="afb"/>
                <w:noProof/>
                <w:lang w:val="en-US"/>
              </w:rPr>
              <w:t>Kubernetes</w:t>
            </w:r>
            <w:r>
              <w:rPr>
                <w:noProof/>
                <w:webHidden/>
              </w:rPr>
              <w:tab/>
            </w:r>
            <w:r>
              <w:rPr>
                <w:noProof/>
                <w:webHidden/>
              </w:rPr>
              <w:fldChar w:fldCharType="begin"/>
            </w:r>
            <w:r>
              <w:rPr>
                <w:noProof/>
                <w:webHidden/>
              </w:rPr>
              <w:instrText xml:space="preserve"> PAGEREF _Toc41855902 \h </w:instrText>
            </w:r>
            <w:r>
              <w:rPr>
                <w:noProof/>
                <w:webHidden/>
              </w:rPr>
            </w:r>
            <w:r>
              <w:rPr>
                <w:noProof/>
                <w:webHidden/>
              </w:rPr>
              <w:fldChar w:fldCharType="separate"/>
            </w:r>
            <w:r w:rsidR="00C82B7F">
              <w:rPr>
                <w:noProof/>
                <w:webHidden/>
              </w:rPr>
              <w:t>49</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03" w:history="1">
            <w:r w:rsidRPr="00384EB6">
              <w:rPr>
                <w:rStyle w:val="afb"/>
                <w:noProof/>
              </w:rPr>
              <w:t>3.2.3</w:t>
            </w:r>
            <w:r>
              <w:rPr>
                <w:rFonts w:asciiTheme="minorHAnsi" w:eastAsiaTheme="minorEastAsia" w:hAnsiTheme="minorHAnsi"/>
                <w:noProof/>
                <w:sz w:val="22"/>
                <w:szCs w:val="22"/>
                <w:lang w:eastAsia="ru-RU"/>
              </w:rPr>
              <w:tab/>
            </w:r>
            <w:r w:rsidRPr="00384EB6">
              <w:rPr>
                <w:rStyle w:val="afb"/>
                <w:noProof/>
              </w:rPr>
              <w:t xml:space="preserve">Процесс развертывания компонентов программной системы в </w:t>
            </w:r>
            <w:r w:rsidRPr="00384EB6">
              <w:rPr>
                <w:rStyle w:val="afb"/>
                <w:noProof/>
                <w:lang w:val="en-US"/>
              </w:rPr>
              <w:t>Kubernetes</w:t>
            </w:r>
            <w:r>
              <w:rPr>
                <w:noProof/>
                <w:webHidden/>
              </w:rPr>
              <w:tab/>
            </w:r>
            <w:r>
              <w:rPr>
                <w:noProof/>
                <w:webHidden/>
              </w:rPr>
              <w:fldChar w:fldCharType="begin"/>
            </w:r>
            <w:r>
              <w:rPr>
                <w:noProof/>
                <w:webHidden/>
              </w:rPr>
              <w:instrText xml:space="preserve"> PAGEREF _Toc41855903 \h </w:instrText>
            </w:r>
            <w:r>
              <w:rPr>
                <w:noProof/>
                <w:webHidden/>
              </w:rPr>
            </w:r>
            <w:r>
              <w:rPr>
                <w:noProof/>
                <w:webHidden/>
              </w:rPr>
              <w:fldChar w:fldCharType="separate"/>
            </w:r>
            <w:r w:rsidR="00C82B7F">
              <w:rPr>
                <w:noProof/>
                <w:webHidden/>
              </w:rPr>
              <w:t>50</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04" w:history="1">
            <w:r w:rsidRPr="00384EB6">
              <w:rPr>
                <w:rStyle w:val="afb"/>
                <w:noProof/>
              </w:rPr>
              <w:t>3.2.4</w:t>
            </w:r>
            <w:r>
              <w:rPr>
                <w:rFonts w:asciiTheme="minorHAnsi" w:eastAsiaTheme="minorEastAsia" w:hAnsiTheme="minorHAnsi"/>
                <w:noProof/>
                <w:sz w:val="22"/>
                <w:szCs w:val="22"/>
                <w:lang w:eastAsia="ru-RU"/>
              </w:rPr>
              <w:tab/>
            </w:r>
            <w:r w:rsidRPr="00384EB6">
              <w:rPr>
                <w:rStyle w:val="afb"/>
                <w:noProof/>
              </w:rPr>
              <w:t xml:space="preserve">Реализация программной системы в кластере </w:t>
            </w:r>
            <w:r w:rsidRPr="00384EB6">
              <w:rPr>
                <w:rStyle w:val="afb"/>
                <w:noProof/>
                <w:lang w:val="en-US"/>
              </w:rPr>
              <w:t>Kubernetes</w:t>
            </w:r>
            <w:r>
              <w:rPr>
                <w:noProof/>
                <w:webHidden/>
              </w:rPr>
              <w:tab/>
            </w:r>
            <w:r>
              <w:rPr>
                <w:noProof/>
                <w:webHidden/>
              </w:rPr>
              <w:fldChar w:fldCharType="begin"/>
            </w:r>
            <w:r>
              <w:rPr>
                <w:noProof/>
                <w:webHidden/>
              </w:rPr>
              <w:instrText xml:space="preserve"> PAGEREF _Toc41855904 \h </w:instrText>
            </w:r>
            <w:r>
              <w:rPr>
                <w:noProof/>
                <w:webHidden/>
              </w:rPr>
            </w:r>
            <w:r>
              <w:rPr>
                <w:noProof/>
                <w:webHidden/>
              </w:rPr>
              <w:fldChar w:fldCharType="separate"/>
            </w:r>
            <w:r w:rsidR="00C82B7F">
              <w:rPr>
                <w:noProof/>
                <w:webHidden/>
              </w:rPr>
              <w:t>51</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05" w:history="1">
            <w:r w:rsidRPr="00384EB6">
              <w:rPr>
                <w:rStyle w:val="afb"/>
                <w:noProof/>
              </w:rPr>
              <w:t>3.2.5</w:t>
            </w:r>
            <w:r>
              <w:rPr>
                <w:rFonts w:asciiTheme="minorHAnsi" w:eastAsiaTheme="minorEastAsia" w:hAnsiTheme="minorHAnsi"/>
                <w:noProof/>
                <w:sz w:val="22"/>
                <w:szCs w:val="22"/>
                <w:lang w:eastAsia="ru-RU"/>
              </w:rPr>
              <w:tab/>
            </w:r>
            <w:r w:rsidRPr="00384EB6">
              <w:rPr>
                <w:rStyle w:val="afb"/>
                <w:noProof/>
              </w:rPr>
              <w:t>Построение схемы размещения программных компонентов</w:t>
            </w:r>
            <w:r>
              <w:rPr>
                <w:noProof/>
                <w:webHidden/>
              </w:rPr>
              <w:tab/>
            </w:r>
            <w:r>
              <w:rPr>
                <w:noProof/>
                <w:webHidden/>
              </w:rPr>
              <w:fldChar w:fldCharType="begin"/>
            </w:r>
            <w:r>
              <w:rPr>
                <w:noProof/>
                <w:webHidden/>
              </w:rPr>
              <w:instrText xml:space="preserve"> PAGEREF _Toc41855905 \h </w:instrText>
            </w:r>
            <w:r>
              <w:rPr>
                <w:noProof/>
                <w:webHidden/>
              </w:rPr>
            </w:r>
            <w:r>
              <w:rPr>
                <w:noProof/>
                <w:webHidden/>
              </w:rPr>
              <w:fldChar w:fldCharType="separate"/>
            </w:r>
            <w:r w:rsidR="00C82B7F">
              <w:rPr>
                <w:noProof/>
                <w:webHidden/>
              </w:rPr>
              <w:t>53</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906" w:history="1">
            <w:r w:rsidRPr="00384EB6">
              <w:rPr>
                <w:rStyle w:val="afb"/>
                <w:noProof/>
              </w:rPr>
              <w:t>3.3</w:t>
            </w:r>
            <w:r>
              <w:rPr>
                <w:rFonts w:asciiTheme="minorHAnsi" w:eastAsiaTheme="minorEastAsia" w:hAnsiTheme="minorHAnsi"/>
                <w:iCs w:val="0"/>
                <w:noProof/>
                <w:sz w:val="22"/>
                <w:szCs w:val="22"/>
                <w:lang w:eastAsia="ru-RU"/>
              </w:rPr>
              <w:tab/>
            </w:r>
            <w:r w:rsidRPr="00384EB6">
              <w:rPr>
                <w:rStyle w:val="afb"/>
                <w:noProof/>
              </w:rPr>
              <w:t>Разработка генетического алгоритма</w:t>
            </w:r>
            <w:r>
              <w:rPr>
                <w:noProof/>
                <w:webHidden/>
              </w:rPr>
              <w:tab/>
            </w:r>
            <w:r>
              <w:rPr>
                <w:noProof/>
                <w:webHidden/>
              </w:rPr>
              <w:fldChar w:fldCharType="begin"/>
            </w:r>
            <w:r>
              <w:rPr>
                <w:noProof/>
                <w:webHidden/>
              </w:rPr>
              <w:instrText xml:space="preserve"> PAGEREF _Toc41855906 \h </w:instrText>
            </w:r>
            <w:r>
              <w:rPr>
                <w:noProof/>
                <w:webHidden/>
              </w:rPr>
            </w:r>
            <w:r>
              <w:rPr>
                <w:noProof/>
                <w:webHidden/>
              </w:rPr>
              <w:fldChar w:fldCharType="separate"/>
            </w:r>
            <w:r w:rsidR="00C82B7F">
              <w:rPr>
                <w:noProof/>
                <w:webHidden/>
              </w:rPr>
              <w:t>54</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07" w:history="1">
            <w:r w:rsidRPr="00384EB6">
              <w:rPr>
                <w:rStyle w:val="afb"/>
                <w:noProof/>
              </w:rPr>
              <w:t>3.3.1</w:t>
            </w:r>
            <w:r>
              <w:rPr>
                <w:rFonts w:asciiTheme="minorHAnsi" w:eastAsiaTheme="minorEastAsia" w:hAnsiTheme="minorHAnsi"/>
                <w:noProof/>
                <w:sz w:val="22"/>
                <w:szCs w:val="22"/>
                <w:lang w:eastAsia="ru-RU"/>
              </w:rPr>
              <w:tab/>
            </w:r>
            <w:r w:rsidRPr="00384EB6">
              <w:rPr>
                <w:rStyle w:val="afb"/>
                <w:noProof/>
              </w:rPr>
              <w:t>Реализация модели агента</w:t>
            </w:r>
            <w:r>
              <w:rPr>
                <w:noProof/>
                <w:webHidden/>
              </w:rPr>
              <w:tab/>
            </w:r>
            <w:r>
              <w:rPr>
                <w:noProof/>
                <w:webHidden/>
              </w:rPr>
              <w:fldChar w:fldCharType="begin"/>
            </w:r>
            <w:r>
              <w:rPr>
                <w:noProof/>
                <w:webHidden/>
              </w:rPr>
              <w:instrText xml:space="preserve"> PAGEREF _Toc41855907 \h </w:instrText>
            </w:r>
            <w:r>
              <w:rPr>
                <w:noProof/>
                <w:webHidden/>
              </w:rPr>
            </w:r>
            <w:r>
              <w:rPr>
                <w:noProof/>
                <w:webHidden/>
              </w:rPr>
              <w:fldChar w:fldCharType="separate"/>
            </w:r>
            <w:r w:rsidR="00C82B7F">
              <w:rPr>
                <w:noProof/>
                <w:webHidden/>
              </w:rPr>
              <w:t>56</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08" w:history="1">
            <w:r w:rsidRPr="00384EB6">
              <w:rPr>
                <w:rStyle w:val="afb"/>
                <w:noProof/>
              </w:rPr>
              <w:t>3.3.2</w:t>
            </w:r>
            <w:r>
              <w:rPr>
                <w:rFonts w:asciiTheme="minorHAnsi" w:eastAsiaTheme="minorEastAsia" w:hAnsiTheme="minorHAnsi"/>
                <w:noProof/>
                <w:sz w:val="22"/>
                <w:szCs w:val="22"/>
                <w:lang w:eastAsia="ru-RU"/>
              </w:rPr>
              <w:tab/>
            </w:r>
            <w:r w:rsidRPr="00384EB6">
              <w:rPr>
                <w:rStyle w:val="afb"/>
                <w:noProof/>
              </w:rPr>
              <w:t>Реализация кода-генома и обработки команд агента</w:t>
            </w:r>
            <w:r>
              <w:rPr>
                <w:noProof/>
                <w:webHidden/>
              </w:rPr>
              <w:tab/>
            </w:r>
            <w:r>
              <w:rPr>
                <w:noProof/>
                <w:webHidden/>
              </w:rPr>
              <w:fldChar w:fldCharType="begin"/>
            </w:r>
            <w:r>
              <w:rPr>
                <w:noProof/>
                <w:webHidden/>
              </w:rPr>
              <w:instrText xml:space="preserve"> PAGEREF _Toc41855908 \h </w:instrText>
            </w:r>
            <w:r>
              <w:rPr>
                <w:noProof/>
                <w:webHidden/>
              </w:rPr>
            </w:r>
            <w:r>
              <w:rPr>
                <w:noProof/>
                <w:webHidden/>
              </w:rPr>
              <w:fldChar w:fldCharType="separate"/>
            </w:r>
            <w:r w:rsidR="00C82B7F">
              <w:rPr>
                <w:noProof/>
                <w:webHidden/>
              </w:rPr>
              <w:t>57</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09" w:history="1">
            <w:r w:rsidRPr="00384EB6">
              <w:rPr>
                <w:rStyle w:val="afb"/>
                <w:noProof/>
              </w:rPr>
              <w:t>3.3.3</w:t>
            </w:r>
            <w:r>
              <w:rPr>
                <w:rFonts w:asciiTheme="minorHAnsi" w:eastAsiaTheme="minorEastAsia" w:hAnsiTheme="minorHAnsi"/>
                <w:noProof/>
                <w:sz w:val="22"/>
                <w:szCs w:val="22"/>
                <w:lang w:eastAsia="ru-RU"/>
              </w:rPr>
              <w:tab/>
            </w:r>
            <w:r w:rsidRPr="00384EB6">
              <w:rPr>
                <w:rStyle w:val="afb"/>
                <w:noProof/>
              </w:rPr>
              <w:t>Реализация пространства моделирования</w:t>
            </w:r>
            <w:r>
              <w:rPr>
                <w:noProof/>
                <w:webHidden/>
              </w:rPr>
              <w:tab/>
            </w:r>
            <w:r>
              <w:rPr>
                <w:noProof/>
                <w:webHidden/>
              </w:rPr>
              <w:fldChar w:fldCharType="begin"/>
            </w:r>
            <w:r>
              <w:rPr>
                <w:noProof/>
                <w:webHidden/>
              </w:rPr>
              <w:instrText xml:space="preserve"> PAGEREF _Toc41855909 \h </w:instrText>
            </w:r>
            <w:r>
              <w:rPr>
                <w:noProof/>
                <w:webHidden/>
              </w:rPr>
            </w:r>
            <w:r>
              <w:rPr>
                <w:noProof/>
                <w:webHidden/>
              </w:rPr>
              <w:fldChar w:fldCharType="separate"/>
            </w:r>
            <w:r w:rsidR="00C82B7F">
              <w:rPr>
                <w:noProof/>
                <w:webHidden/>
              </w:rPr>
              <w:t>58</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10" w:history="1">
            <w:r w:rsidRPr="00384EB6">
              <w:rPr>
                <w:rStyle w:val="afb"/>
                <w:noProof/>
              </w:rPr>
              <w:t>3.3.4</w:t>
            </w:r>
            <w:r>
              <w:rPr>
                <w:rFonts w:asciiTheme="minorHAnsi" w:eastAsiaTheme="minorEastAsia" w:hAnsiTheme="minorHAnsi"/>
                <w:noProof/>
                <w:sz w:val="22"/>
                <w:szCs w:val="22"/>
                <w:lang w:eastAsia="ru-RU"/>
              </w:rPr>
              <w:tab/>
            </w:r>
            <w:r w:rsidRPr="00384EB6">
              <w:rPr>
                <w:rStyle w:val="afb"/>
                <w:noProof/>
              </w:rPr>
              <w:t>Реализация сеанса моделирования</w:t>
            </w:r>
            <w:r>
              <w:rPr>
                <w:noProof/>
                <w:webHidden/>
              </w:rPr>
              <w:tab/>
            </w:r>
            <w:r>
              <w:rPr>
                <w:noProof/>
                <w:webHidden/>
              </w:rPr>
              <w:fldChar w:fldCharType="begin"/>
            </w:r>
            <w:r>
              <w:rPr>
                <w:noProof/>
                <w:webHidden/>
              </w:rPr>
              <w:instrText xml:space="preserve"> PAGEREF _Toc41855910 \h </w:instrText>
            </w:r>
            <w:r>
              <w:rPr>
                <w:noProof/>
                <w:webHidden/>
              </w:rPr>
            </w:r>
            <w:r>
              <w:rPr>
                <w:noProof/>
                <w:webHidden/>
              </w:rPr>
              <w:fldChar w:fldCharType="separate"/>
            </w:r>
            <w:r w:rsidR="00C82B7F">
              <w:rPr>
                <w:noProof/>
                <w:webHidden/>
              </w:rPr>
              <w:t>58</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911" w:history="1">
            <w:r w:rsidRPr="00384EB6">
              <w:rPr>
                <w:rStyle w:val="afb"/>
                <w:noProof/>
              </w:rPr>
              <w:t>3.4</w:t>
            </w:r>
            <w:r>
              <w:rPr>
                <w:rFonts w:asciiTheme="minorHAnsi" w:eastAsiaTheme="minorEastAsia" w:hAnsiTheme="minorHAnsi"/>
                <w:iCs w:val="0"/>
                <w:noProof/>
                <w:sz w:val="22"/>
                <w:szCs w:val="22"/>
                <w:lang w:eastAsia="ru-RU"/>
              </w:rPr>
              <w:tab/>
            </w:r>
            <w:r w:rsidRPr="00384EB6">
              <w:rPr>
                <w:rStyle w:val="afb"/>
                <w:noProof/>
              </w:rPr>
              <w:t>Создание хранилища данных</w:t>
            </w:r>
            <w:r>
              <w:rPr>
                <w:noProof/>
                <w:webHidden/>
              </w:rPr>
              <w:tab/>
            </w:r>
            <w:r>
              <w:rPr>
                <w:noProof/>
                <w:webHidden/>
              </w:rPr>
              <w:fldChar w:fldCharType="begin"/>
            </w:r>
            <w:r>
              <w:rPr>
                <w:noProof/>
                <w:webHidden/>
              </w:rPr>
              <w:instrText xml:space="preserve"> PAGEREF _Toc41855911 \h </w:instrText>
            </w:r>
            <w:r>
              <w:rPr>
                <w:noProof/>
                <w:webHidden/>
              </w:rPr>
            </w:r>
            <w:r>
              <w:rPr>
                <w:noProof/>
                <w:webHidden/>
              </w:rPr>
              <w:fldChar w:fldCharType="separate"/>
            </w:r>
            <w:r w:rsidR="00C82B7F">
              <w:rPr>
                <w:noProof/>
                <w:webHidden/>
              </w:rPr>
              <w:t>58</w:t>
            </w:r>
            <w:r>
              <w:rPr>
                <w:noProof/>
                <w:webHidden/>
              </w:rPr>
              <w:fldChar w:fldCharType="end"/>
            </w:r>
          </w:hyperlink>
        </w:p>
        <w:p w:rsidR="00694534" w:rsidRDefault="00694534">
          <w:pPr>
            <w:pStyle w:val="21"/>
            <w:tabs>
              <w:tab w:val="left" w:pos="880"/>
              <w:tab w:val="right" w:leader="dot" w:pos="9628"/>
            </w:tabs>
            <w:rPr>
              <w:rFonts w:asciiTheme="minorHAnsi" w:eastAsiaTheme="minorEastAsia" w:hAnsiTheme="minorHAnsi"/>
              <w:iCs w:val="0"/>
              <w:noProof/>
              <w:sz w:val="22"/>
              <w:szCs w:val="22"/>
              <w:lang w:eastAsia="ru-RU"/>
            </w:rPr>
          </w:pPr>
          <w:hyperlink w:anchor="_Toc41855912" w:history="1">
            <w:r w:rsidRPr="00384EB6">
              <w:rPr>
                <w:rStyle w:val="afb"/>
                <w:noProof/>
              </w:rPr>
              <w:t>3.5</w:t>
            </w:r>
            <w:r>
              <w:rPr>
                <w:rFonts w:asciiTheme="minorHAnsi" w:eastAsiaTheme="minorEastAsia" w:hAnsiTheme="minorHAnsi"/>
                <w:iCs w:val="0"/>
                <w:noProof/>
                <w:sz w:val="22"/>
                <w:szCs w:val="22"/>
                <w:lang w:eastAsia="ru-RU"/>
              </w:rPr>
              <w:tab/>
            </w:r>
            <w:r w:rsidRPr="00384EB6">
              <w:rPr>
                <w:rStyle w:val="afb"/>
                <w:noProof/>
              </w:rPr>
              <w:t>Разработка технологии тестирования</w:t>
            </w:r>
            <w:r>
              <w:rPr>
                <w:noProof/>
                <w:webHidden/>
              </w:rPr>
              <w:tab/>
            </w:r>
            <w:r>
              <w:rPr>
                <w:noProof/>
                <w:webHidden/>
              </w:rPr>
              <w:fldChar w:fldCharType="begin"/>
            </w:r>
            <w:r>
              <w:rPr>
                <w:noProof/>
                <w:webHidden/>
              </w:rPr>
              <w:instrText xml:space="preserve"> PAGEREF _Toc41855912 \h </w:instrText>
            </w:r>
            <w:r>
              <w:rPr>
                <w:noProof/>
                <w:webHidden/>
              </w:rPr>
            </w:r>
            <w:r>
              <w:rPr>
                <w:noProof/>
                <w:webHidden/>
              </w:rPr>
              <w:fldChar w:fldCharType="separate"/>
            </w:r>
            <w:r w:rsidR="00C82B7F">
              <w:rPr>
                <w:noProof/>
                <w:webHidden/>
              </w:rPr>
              <w:t>60</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13" w:history="1">
            <w:r w:rsidRPr="00384EB6">
              <w:rPr>
                <w:rStyle w:val="afb"/>
                <w:noProof/>
              </w:rPr>
              <w:t>3.5.1</w:t>
            </w:r>
            <w:r>
              <w:rPr>
                <w:rFonts w:asciiTheme="minorHAnsi" w:eastAsiaTheme="minorEastAsia" w:hAnsiTheme="minorHAnsi"/>
                <w:noProof/>
                <w:sz w:val="22"/>
                <w:szCs w:val="22"/>
                <w:lang w:eastAsia="ru-RU"/>
              </w:rPr>
              <w:tab/>
            </w:r>
            <w:r w:rsidRPr="00384EB6">
              <w:rPr>
                <w:rStyle w:val="afb"/>
                <w:noProof/>
              </w:rPr>
              <w:t>Функциональное тестирование</w:t>
            </w:r>
            <w:r>
              <w:rPr>
                <w:noProof/>
                <w:webHidden/>
              </w:rPr>
              <w:tab/>
            </w:r>
            <w:r>
              <w:rPr>
                <w:noProof/>
                <w:webHidden/>
              </w:rPr>
              <w:fldChar w:fldCharType="begin"/>
            </w:r>
            <w:r>
              <w:rPr>
                <w:noProof/>
                <w:webHidden/>
              </w:rPr>
              <w:instrText xml:space="preserve"> PAGEREF _Toc41855913 \h </w:instrText>
            </w:r>
            <w:r>
              <w:rPr>
                <w:noProof/>
                <w:webHidden/>
              </w:rPr>
            </w:r>
            <w:r>
              <w:rPr>
                <w:noProof/>
                <w:webHidden/>
              </w:rPr>
              <w:fldChar w:fldCharType="separate"/>
            </w:r>
            <w:r w:rsidR="00C82B7F">
              <w:rPr>
                <w:noProof/>
                <w:webHidden/>
              </w:rPr>
              <w:t>61</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14" w:history="1">
            <w:r w:rsidRPr="00384EB6">
              <w:rPr>
                <w:rStyle w:val="afb"/>
                <w:noProof/>
              </w:rPr>
              <w:t>3.5.2</w:t>
            </w:r>
            <w:r>
              <w:rPr>
                <w:rFonts w:asciiTheme="minorHAnsi" w:eastAsiaTheme="minorEastAsia" w:hAnsiTheme="minorHAnsi"/>
                <w:noProof/>
                <w:sz w:val="22"/>
                <w:szCs w:val="22"/>
                <w:lang w:eastAsia="ru-RU"/>
              </w:rPr>
              <w:tab/>
            </w:r>
            <w:r w:rsidRPr="00384EB6">
              <w:rPr>
                <w:rStyle w:val="afb"/>
                <w:noProof/>
              </w:rPr>
              <w:t>Модульное тестирование</w:t>
            </w:r>
            <w:r>
              <w:rPr>
                <w:noProof/>
                <w:webHidden/>
              </w:rPr>
              <w:tab/>
            </w:r>
            <w:r>
              <w:rPr>
                <w:noProof/>
                <w:webHidden/>
              </w:rPr>
              <w:fldChar w:fldCharType="begin"/>
            </w:r>
            <w:r>
              <w:rPr>
                <w:noProof/>
                <w:webHidden/>
              </w:rPr>
              <w:instrText xml:space="preserve"> PAGEREF _Toc41855914 \h </w:instrText>
            </w:r>
            <w:r>
              <w:rPr>
                <w:noProof/>
                <w:webHidden/>
              </w:rPr>
            </w:r>
            <w:r>
              <w:rPr>
                <w:noProof/>
                <w:webHidden/>
              </w:rPr>
              <w:fldChar w:fldCharType="separate"/>
            </w:r>
            <w:r w:rsidR="00C82B7F">
              <w:rPr>
                <w:noProof/>
                <w:webHidden/>
              </w:rPr>
              <w:t>61</w:t>
            </w:r>
            <w:r>
              <w:rPr>
                <w:noProof/>
                <w:webHidden/>
              </w:rPr>
              <w:fldChar w:fldCharType="end"/>
            </w:r>
          </w:hyperlink>
        </w:p>
        <w:p w:rsidR="00694534" w:rsidRDefault="00694534">
          <w:pPr>
            <w:pStyle w:val="31"/>
            <w:tabs>
              <w:tab w:val="left" w:pos="1320"/>
              <w:tab w:val="right" w:leader="dot" w:pos="9628"/>
            </w:tabs>
            <w:rPr>
              <w:rFonts w:asciiTheme="minorHAnsi" w:eastAsiaTheme="minorEastAsia" w:hAnsiTheme="minorHAnsi"/>
              <w:noProof/>
              <w:sz w:val="22"/>
              <w:szCs w:val="22"/>
              <w:lang w:eastAsia="ru-RU"/>
            </w:rPr>
          </w:pPr>
          <w:hyperlink w:anchor="_Toc41855915" w:history="1">
            <w:r w:rsidRPr="00384EB6">
              <w:rPr>
                <w:rStyle w:val="afb"/>
                <w:noProof/>
              </w:rPr>
              <w:t>3.5.3</w:t>
            </w:r>
            <w:r>
              <w:rPr>
                <w:rFonts w:asciiTheme="minorHAnsi" w:eastAsiaTheme="minorEastAsia" w:hAnsiTheme="minorHAnsi"/>
                <w:noProof/>
                <w:sz w:val="22"/>
                <w:szCs w:val="22"/>
                <w:lang w:eastAsia="ru-RU"/>
              </w:rPr>
              <w:tab/>
            </w:r>
            <w:r w:rsidRPr="00384EB6">
              <w:rPr>
                <w:rStyle w:val="afb"/>
                <w:noProof/>
                <w:lang w:val="en-US"/>
              </w:rPr>
              <w:t>UX</w:t>
            </w:r>
            <w:r w:rsidRPr="00384EB6">
              <w:rPr>
                <w:rStyle w:val="afb"/>
                <w:noProof/>
              </w:rPr>
              <w:t xml:space="preserve"> тестирование</w:t>
            </w:r>
            <w:r>
              <w:rPr>
                <w:noProof/>
                <w:webHidden/>
              </w:rPr>
              <w:tab/>
            </w:r>
            <w:r>
              <w:rPr>
                <w:noProof/>
                <w:webHidden/>
              </w:rPr>
              <w:fldChar w:fldCharType="begin"/>
            </w:r>
            <w:r>
              <w:rPr>
                <w:noProof/>
                <w:webHidden/>
              </w:rPr>
              <w:instrText xml:space="preserve"> PAGEREF _Toc41855915 \h </w:instrText>
            </w:r>
            <w:r>
              <w:rPr>
                <w:noProof/>
                <w:webHidden/>
              </w:rPr>
            </w:r>
            <w:r>
              <w:rPr>
                <w:noProof/>
                <w:webHidden/>
              </w:rPr>
              <w:fldChar w:fldCharType="separate"/>
            </w:r>
            <w:r w:rsidR="00C82B7F">
              <w:rPr>
                <w:noProof/>
                <w:webHidden/>
              </w:rPr>
              <w:t>62</w:t>
            </w:r>
            <w:r>
              <w:rPr>
                <w:noProof/>
                <w:webHidden/>
              </w:rPr>
              <w:fldChar w:fldCharType="end"/>
            </w:r>
          </w:hyperlink>
        </w:p>
        <w:p w:rsidR="00694534" w:rsidRDefault="00694534">
          <w:pPr>
            <w:pStyle w:val="11"/>
            <w:tabs>
              <w:tab w:val="right" w:leader="dot" w:pos="9628"/>
            </w:tabs>
            <w:rPr>
              <w:rFonts w:asciiTheme="minorHAnsi" w:eastAsiaTheme="minorEastAsia" w:hAnsiTheme="minorHAnsi"/>
              <w:b w:val="0"/>
              <w:bCs w:val="0"/>
              <w:noProof/>
              <w:sz w:val="22"/>
              <w:szCs w:val="22"/>
              <w:lang w:eastAsia="ru-RU"/>
            </w:rPr>
          </w:pPr>
          <w:hyperlink w:anchor="_Toc41855916" w:history="1">
            <w:r w:rsidRPr="00384EB6">
              <w:rPr>
                <w:rStyle w:val="afb"/>
                <w:noProof/>
              </w:rPr>
              <w:t>ЗАКЛЮЧЕНИЕ</w:t>
            </w:r>
            <w:r>
              <w:rPr>
                <w:noProof/>
                <w:webHidden/>
              </w:rPr>
              <w:tab/>
            </w:r>
            <w:r>
              <w:rPr>
                <w:noProof/>
                <w:webHidden/>
              </w:rPr>
              <w:fldChar w:fldCharType="begin"/>
            </w:r>
            <w:r>
              <w:rPr>
                <w:noProof/>
                <w:webHidden/>
              </w:rPr>
              <w:instrText xml:space="preserve"> PAGEREF _Toc41855916 \h </w:instrText>
            </w:r>
            <w:r>
              <w:rPr>
                <w:noProof/>
                <w:webHidden/>
              </w:rPr>
            </w:r>
            <w:r>
              <w:rPr>
                <w:noProof/>
                <w:webHidden/>
              </w:rPr>
              <w:fldChar w:fldCharType="separate"/>
            </w:r>
            <w:r w:rsidR="00C82B7F">
              <w:rPr>
                <w:noProof/>
                <w:webHidden/>
              </w:rPr>
              <w:t>65</w:t>
            </w:r>
            <w:r>
              <w:rPr>
                <w:noProof/>
                <w:webHidden/>
              </w:rPr>
              <w:fldChar w:fldCharType="end"/>
            </w:r>
          </w:hyperlink>
        </w:p>
        <w:p w:rsidR="00694534" w:rsidRDefault="00694534">
          <w:pPr>
            <w:pStyle w:val="11"/>
            <w:tabs>
              <w:tab w:val="right" w:leader="dot" w:pos="9628"/>
            </w:tabs>
            <w:rPr>
              <w:rFonts w:asciiTheme="minorHAnsi" w:eastAsiaTheme="minorEastAsia" w:hAnsiTheme="minorHAnsi"/>
              <w:b w:val="0"/>
              <w:bCs w:val="0"/>
              <w:noProof/>
              <w:sz w:val="22"/>
              <w:szCs w:val="22"/>
              <w:lang w:eastAsia="ru-RU"/>
            </w:rPr>
          </w:pPr>
          <w:hyperlink w:anchor="_Toc41855917" w:history="1">
            <w:r w:rsidRPr="00384EB6">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_Toc41855917 \h </w:instrText>
            </w:r>
            <w:r>
              <w:rPr>
                <w:noProof/>
                <w:webHidden/>
              </w:rPr>
            </w:r>
            <w:r>
              <w:rPr>
                <w:noProof/>
                <w:webHidden/>
              </w:rPr>
              <w:fldChar w:fldCharType="separate"/>
            </w:r>
            <w:r w:rsidR="00C82B7F">
              <w:rPr>
                <w:noProof/>
                <w:webHidden/>
              </w:rPr>
              <w:t>66</w:t>
            </w:r>
            <w:r>
              <w:rPr>
                <w:noProof/>
                <w:webHidden/>
              </w:rPr>
              <w:fldChar w:fldCharType="end"/>
            </w:r>
          </w:hyperlink>
        </w:p>
        <w:p w:rsidR="00694534" w:rsidRDefault="00694534">
          <w:pPr>
            <w:pStyle w:val="11"/>
            <w:tabs>
              <w:tab w:val="right" w:leader="dot" w:pos="9628"/>
            </w:tabs>
            <w:rPr>
              <w:rFonts w:asciiTheme="minorHAnsi" w:eastAsiaTheme="minorEastAsia" w:hAnsiTheme="minorHAnsi"/>
              <w:b w:val="0"/>
              <w:bCs w:val="0"/>
              <w:noProof/>
              <w:sz w:val="22"/>
              <w:szCs w:val="22"/>
              <w:lang w:eastAsia="ru-RU"/>
            </w:rPr>
          </w:pPr>
          <w:hyperlink w:anchor="_Toc41855918" w:history="1">
            <w:r w:rsidRPr="00384EB6">
              <w:rPr>
                <w:rStyle w:val="afb"/>
                <w:noProof/>
              </w:rPr>
              <w:t>ПРИЛОЖЕНИЕ А</w:t>
            </w:r>
            <w:r>
              <w:rPr>
                <w:noProof/>
                <w:webHidden/>
              </w:rPr>
              <w:tab/>
            </w:r>
            <w:r>
              <w:rPr>
                <w:noProof/>
                <w:webHidden/>
              </w:rPr>
              <w:fldChar w:fldCharType="begin"/>
            </w:r>
            <w:r>
              <w:rPr>
                <w:noProof/>
                <w:webHidden/>
              </w:rPr>
              <w:instrText xml:space="preserve"> PAGEREF _Toc41855918 \h </w:instrText>
            </w:r>
            <w:r>
              <w:rPr>
                <w:noProof/>
                <w:webHidden/>
              </w:rPr>
            </w:r>
            <w:r>
              <w:rPr>
                <w:noProof/>
                <w:webHidden/>
              </w:rPr>
              <w:fldChar w:fldCharType="separate"/>
            </w:r>
            <w:r w:rsidR="00C82B7F">
              <w:rPr>
                <w:noProof/>
                <w:webHidden/>
              </w:rPr>
              <w:t>68</w:t>
            </w:r>
            <w:r>
              <w:rPr>
                <w:noProof/>
                <w:webHidden/>
              </w:rPr>
              <w:fldChar w:fldCharType="end"/>
            </w:r>
          </w:hyperlink>
        </w:p>
        <w:p w:rsidR="00694534" w:rsidRDefault="00694534">
          <w:pPr>
            <w:pStyle w:val="11"/>
            <w:tabs>
              <w:tab w:val="right" w:leader="dot" w:pos="9628"/>
            </w:tabs>
            <w:rPr>
              <w:rFonts w:asciiTheme="minorHAnsi" w:eastAsiaTheme="minorEastAsia" w:hAnsiTheme="minorHAnsi"/>
              <w:b w:val="0"/>
              <w:bCs w:val="0"/>
              <w:noProof/>
              <w:sz w:val="22"/>
              <w:szCs w:val="22"/>
              <w:lang w:eastAsia="ru-RU"/>
            </w:rPr>
          </w:pPr>
          <w:hyperlink w:anchor="_Toc41855919" w:history="1">
            <w:r w:rsidRPr="00384EB6">
              <w:rPr>
                <w:rStyle w:val="afb"/>
                <w:noProof/>
              </w:rPr>
              <w:t>ПРИЛОЖЕНИЕ Б</w:t>
            </w:r>
            <w:r>
              <w:rPr>
                <w:noProof/>
                <w:webHidden/>
              </w:rPr>
              <w:tab/>
            </w:r>
            <w:r>
              <w:rPr>
                <w:noProof/>
                <w:webHidden/>
              </w:rPr>
              <w:fldChar w:fldCharType="begin"/>
            </w:r>
            <w:r>
              <w:rPr>
                <w:noProof/>
                <w:webHidden/>
              </w:rPr>
              <w:instrText xml:space="preserve"> PAGEREF _Toc41855919 \h </w:instrText>
            </w:r>
            <w:r>
              <w:rPr>
                <w:noProof/>
                <w:webHidden/>
              </w:rPr>
            </w:r>
            <w:r>
              <w:rPr>
                <w:noProof/>
                <w:webHidden/>
              </w:rPr>
              <w:fldChar w:fldCharType="separate"/>
            </w:r>
            <w:r w:rsidR="00C82B7F">
              <w:rPr>
                <w:noProof/>
                <w:webHidden/>
              </w:rPr>
              <w:t>69</w:t>
            </w:r>
            <w:r>
              <w:rPr>
                <w:noProof/>
                <w:webHidden/>
              </w:rPr>
              <w:fldChar w:fldCharType="end"/>
            </w:r>
          </w:hyperlink>
        </w:p>
        <w:p w:rsidR="00694534" w:rsidRDefault="00694534">
          <w:pPr>
            <w:pStyle w:val="11"/>
            <w:tabs>
              <w:tab w:val="right" w:leader="dot" w:pos="9628"/>
            </w:tabs>
            <w:rPr>
              <w:rFonts w:asciiTheme="minorHAnsi" w:eastAsiaTheme="minorEastAsia" w:hAnsiTheme="minorHAnsi"/>
              <w:b w:val="0"/>
              <w:bCs w:val="0"/>
              <w:noProof/>
              <w:sz w:val="22"/>
              <w:szCs w:val="22"/>
              <w:lang w:eastAsia="ru-RU"/>
            </w:rPr>
          </w:pPr>
          <w:hyperlink w:anchor="_Toc41855920" w:history="1">
            <w:r w:rsidRPr="00384EB6">
              <w:rPr>
                <w:rStyle w:val="afb"/>
                <w:noProof/>
              </w:rPr>
              <w:t>ПРИЛОЖЕНИЕ В</w:t>
            </w:r>
            <w:r>
              <w:rPr>
                <w:noProof/>
                <w:webHidden/>
              </w:rPr>
              <w:tab/>
            </w:r>
            <w:r>
              <w:rPr>
                <w:noProof/>
                <w:webHidden/>
              </w:rPr>
              <w:fldChar w:fldCharType="begin"/>
            </w:r>
            <w:r>
              <w:rPr>
                <w:noProof/>
                <w:webHidden/>
              </w:rPr>
              <w:instrText xml:space="preserve"> PAGEREF _Toc41855920 \h </w:instrText>
            </w:r>
            <w:r>
              <w:rPr>
                <w:noProof/>
                <w:webHidden/>
              </w:rPr>
            </w:r>
            <w:r>
              <w:rPr>
                <w:noProof/>
                <w:webHidden/>
              </w:rPr>
              <w:fldChar w:fldCharType="separate"/>
            </w:r>
            <w:r w:rsidR="00C82B7F">
              <w:rPr>
                <w:noProof/>
                <w:webHidden/>
              </w:rPr>
              <w:t>70</w:t>
            </w:r>
            <w:r>
              <w:rPr>
                <w:noProof/>
                <w:webHidden/>
              </w:rPr>
              <w:fldChar w:fldCharType="end"/>
            </w:r>
          </w:hyperlink>
        </w:p>
        <w:p w:rsidR="00694534" w:rsidRDefault="00694534">
          <w:pPr>
            <w:pStyle w:val="11"/>
            <w:tabs>
              <w:tab w:val="right" w:leader="dot" w:pos="9628"/>
            </w:tabs>
            <w:rPr>
              <w:rFonts w:asciiTheme="minorHAnsi" w:eastAsiaTheme="minorEastAsia" w:hAnsiTheme="minorHAnsi"/>
              <w:b w:val="0"/>
              <w:bCs w:val="0"/>
              <w:noProof/>
              <w:sz w:val="22"/>
              <w:szCs w:val="22"/>
              <w:lang w:eastAsia="ru-RU"/>
            </w:rPr>
          </w:pPr>
          <w:hyperlink w:anchor="_Toc41855921" w:history="1">
            <w:r w:rsidRPr="00384EB6">
              <w:rPr>
                <w:rStyle w:val="afb"/>
                <w:noProof/>
              </w:rPr>
              <w:t>ПРИЛОЖЕНИЕ Г</w:t>
            </w:r>
            <w:r>
              <w:rPr>
                <w:noProof/>
                <w:webHidden/>
              </w:rPr>
              <w:tab/>
            </w:r>
            <w:r>
              <w:rPr>
                <w:noProof/>
                <w:webHidden/>
              </w:rPr>
              <w:fldChar w:fldCharType="begin"/>
            </w:r>
            <w:r>
              <w:rPr>
                <w:noProof/>
                <w:webHidden/>
              </w:rPr>
              <w:instrText xml:space="preserve"> PAGEREF _Toc41855921 \h </w:instrText>
            </w:r>
            <w:r>
              <w:rPr>
                <w:noProof/>
                <w:webHidden/>
              </w:rPr>
            </w:r>
            <w:r>
              <w:rPr>
                <w:noProof/>
                <w:webHidden/>
              </w:rPr>
              <w:fldChar w:fldCharType="separate"/>
            </w:r>
            <w:r w:rsidR="00C82B7F">
              <w:rPr>
                <w:noProof/>
                <w:webHidden/>
              </w:rPr>
              <w:t>71</w:t>
            </w:r>
            <w:r>
              <w:rPr>
                <w:noProof/>
                <w:webHidden/>
              </w:rPr>
              <w:fldChar w:fldCharType="end"/>
            </w:r>
          </w:hyperlink>
        </w:p>
        <w:p w:rsidR="006D11FF" w:rsidRDefault="00CE4F42" w:rsidP="00CE4F42">
          <w:pPr>
            <w:rPr>
              <w:bCs/>
            </w:rPr>
          </w:pPr>
          <w:r>
            <w:rPr>
              <w:rFonts w:ascii="Times New Roman" w:hAnsi="Times New Roman"/>
              <w:b/>
              <w:bCs/>
              <w:sz w:val="28"/>
              <w:szCs w:val="20"/>
            </w:rPr>
            <w:fldChar w:fldCharType="end"/>
          </w:r>
        </w:p>
      </w:sdtContent>
    </w:sdt>
    <w:p w:rsidR="00CE4F42" w:rsidRDefault="006D11FF" w:rsidP="00CE4F42">
      <w:pPr>
        <w:rPr>
          <w:bCs/>
        </w:rPr>
      </w:pPr>
      <w:r>
        <w:rPr>
          <w:bCs/>
        </w:rPr>
        <w:br w:type="page"/>
      </w:r>
    </w:p>
    <w:p w:rsidR="00C86C04" w:rsidRPr="003B1E02" w:rsidRDefault="00C86C04" w:rsidP="00C86C04">
      <w:pPr>
        <w:pStyle w:val="afff0"/>
      </w:pPr>
      <w:r>
        <w:lastRenderedPageBreak/>
        <w:t>ОПРЕДЕЛЕНИЯ, ОБОЗНАЧЕНИЯ И СОКРАЩЕНИЯ</w:t>
      </w:r>
    </w:p>
    <w:p w:rsidR="00C86C04" w:rsidRDefault="00C86C04" w:rsidP="00C86C04">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C86C04" w:rsidRDefault="00C86C04" w:rsidP="00C86C04">
      <w:pPr>
        <w:pStyle w:val="a4"/>
      </w:pPr>
      <w:r>
        <w:t>Селекция – процесс, в рамках которого производится отбор по определенным критерия наиболее оптимального решения.</w:t>
      </w:r>
    </w:p>
    <w:p w:rsidR="00C86C04" w:rsidRDefault="00C86C04" w:rsidP="00C86C04">
      <w:pPr>
        <w:pStyle w:val="a4"/>
      </w:pPr>
      <w:r>
        <w:t>Селекционный метод – алгоритм, согласно которому производится оценка решений и формирование нового поколения.</w:t>
      </w:r>
    </w:p>
    <w:p w:rsidR="00C86C04" w:rsidRDefault="00C86C04" w:rsidP="00C86C04">
      <w:pPr>
        <w:pStyle w:val="a4"/>
      </w:pPr>
      <w:r>
        <w:t>Агент – элементарная эволюционная единица, осуществляющая решение поставленной перед ней задачи.</w:t>
      </w:r>
    </w:p>
    <w:p w:rsidR="00C86C04" w:rsidRPr="00F16BAF" w:rsidRDefault="00C86C04" w:rsidP="00C86C04">
      <w:pPr>
        <w:pStyle w:val="a4"/>
      </w:pPr>
      <w:r w:rsidRPr="00F16BAF">
        <w:t xml:space="preserve">Популяция </w:t>
      </w:r>
      <w:r>
        <w:t>– множество агентов.</w:t>
      </w:r>
    </w:p>
    <w:p w:rsidR="00C86C04" w:rsidRDefault="00C86C04" w:rsidP="00C86C04">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C86C04" w:rsidRDefault="00C86C04" w:rsidP="00C86C04">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C86C04" w:rsidRDefault="00C86C04" w:rsidP="00C86C04">
      <w:pPr>
        <w:pStyle w:val="a4"/>
      </w:pPr>
      <w:r>
        <w:t>Генетический код – набор параметров и инструкций, которые выполняет агент в процессе своего жизненного цикла.</w:t>
      </w:r>
    </w:p>
    <w:p w:rsidR="00C86C04" w:rsidRDefault="00C86C04" w:rsidP="00C86C04">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C86C04" w:rsidRDefault="00C86C04" w:rsidP="00C86C04">
      <w:pPr>
        <w:pStyle w:val="a4"/>
      </w:pPr>
      <w:r>
        <w:t>Оптимальное решение – решение, которое по набору признаков является наиболее предпочтительным.</w:t>
      </w:r>
    </w:p>
    <w:p w:rsidR="00C86C04" w:rsidRDefault="00C86C04" w:rsidP="00C86C04">
      <w:pPr>
        <w:pStyle w:val="a4"/>
      </w:pPr>
      <w:r>
        <w:t>Эвристический алгоритм – алгоритм решения задачи, который не является гарантированно точным или оптимальным.</w:t>
      </w:r>
    </w:p>
    <w:p w:rsidR="00C86C04" w:rsidRDefault="00C86C04" w:rsidP="00C86C04">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C86C04" w:rsidRDefault="00C86C04" w:rsidP="00C86C04">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C86C04" w:rsidRDefault="00C86C04" w:rsidP="00C86C04">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C86C04" w:rsidRDefault="00C86C04" w:rsidP="00C86C04">
      <w:pPr>
        <w:pStyle w:val="a4"/>
      </w:pPr>
      <w:r>
        <w:t>Конечный автомат – автомат, у которого количество внутренних состояний, которые он может принимать, ограничено.</w:t>
      </w:r>
    </w:p>
    <w:p w:rsidR="00C86C04" w:rsidRPr="00DD112B" w:rsidRDefault="00C86C04" w:rsidP="00C86C04">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C86C04" w:rsidRDefault="00C86C04" w:rsidP="00C86C04">
      <w:pPr>
        <w:pStyle w:val="a4"/>
      </w:pPr>
      <w:r>
        <w:t>Клеточный автомат – дискретная модель, изучаемая в математике и теории вычислимости, представляющая собой решетку ячеек, каждая из которых может принимать одно из доступных состояний согласно окрестности и правилу клеточного автомата.</w:t>
      </w:r>
    </w:p>
    <w:p w:rsidR="00C86C04" w:rsidRPr="00415762" w:rsidRDefault="00C86C04" w:rsidP="00C86C04">
      <w:pPr>
        <w:pStyle w:val="a4"/>
        <w:rPr>
          <w:lang w:val="en-US"/>
        </w:rPr>
      </w:pPr>
      <w:r>
        <w:rPr>
          <w:lang w:val="en-US"/>
        </w:rPr>
        <w:t xml:space="preserve">API – </w:t>
      </w:r>
      <w:r w:rsidRPr="00415762">
        <w:rPr>
          <w:lang w:val="en-US"/>
        </w:rPr>
        <w:t>application programming interface</w:t>
      </w:r>
      <w:r>
        <w:rPr>
          <w:lang w:val="en-US"/>
        </w:rPr>
        <w:t xml:space="preserve"> (</w:t>
      </w:r>
      <w:proofErr w:type="spellStart"/>
      <w:r>
        <w:rPr>
          <w:lang w:val="en-US"/>
        </w:rPr>
        <w:t>программный</w:t>
      </w:r>
      <w:proofErr w:type="spellEnd"/>
      <w:r w:rsidRPr="00415762">
        <w:rPr>
          <w:lang w:val="en-US"/>
        </w:rPr>
        <w:t xml:space="preserve"> </w:t>
      </w:r>
      <w:proofErr w:type="spellStart"/>
      <w:r w:rsidRPr="00415762">
        <w:rPr>
          <w:lang w:val="en-US"/>
        </w:rPr>
        <w:t>интерфейс</w:t>
      </w:r>
      <w:proofErr w:type="spellEnd"/>
      <w:r w:rsidRPr="00415762">
        <w:rPr>
          <w:lang w:val="en-US"/>
        </w:rPr>
        <w:t xml:space="preserve"> </w:t>
      </w:r>
      <w:proofErr w:type="spellStart"/>
      <w:r w:rsidRPr="00415762">
        <w:rPr>
          <w:lang w:val="en-US"/>
        </w:rPr>
        <w:t>приложения</w:t>
      </w:r>
      <w:proofErr w:type="spellEnd"/>
      <w:r>
        <w:rPr>
          <w:lang w:val="en-US"/>
        </w:rPr>
        <w:t>)</w:t>
      </w:r>
    </w:p>
    <w:p w:rsidR="00C86C04" w:rsidRPr="007D24F3" w:rsidRDefault="00C86C04" w:rsidP="00C86C04">
      <w:pPr>
        <w:pStyle w:val="a4"/>
      </w:pPr>
      <w:r>
        <w:t>ГА</w:t>
      </w:r>
      <w:r w:rsidRPr="007D24F3">
        <w:t xml:space="preserve"> – </w:t>
      </w:r>
      <w:r>
        <w:t>генетический</w:t>
      </w:r>
      <w:r w:rsidRPr="007D24F3">
        <w:t xml:space="preserve"> </w:t>
      </w:r>
      <w:r>
        <w:t>алгоритм</w:t>
      </w:r>
      <w:r w:rsidRPr="007D24F3">
        <w:t>.</w:t>
      </w:r>
    </w:p>
    <w:p w:rsidR="00C86C04" w:rsidRDefault="00C86C04" w:rsidP="00C86C04">
      <w:pPr>
        <w:pStyle w:val="a4"/>
      </w:pPr>
      <w:r>
        <w:t>ПГА – параллельный генетический алгоритм.</w:t>
      </w:r>
    </w:p>
    <w:p w:rsidR="00C86C04" w:rsidRDefault="00C86C04" w:rsidP="00C86C04">
      <w:pPr>
        <w:pStyle w:val="a4"/>
      </w:pPr>
      <w:r>
        <w:t>АА – абстрактный автомат.</w:t>
      </w:r>
    </w:p>
    <w:p w:rsidR="00C86C04" w:rsidRDefault="00C86C04" w:rsidP="00C86C04">
      <w:pPr>
        <w:pStyle w:val="a4"/>
      </w:pPr>
      <w:r>
        <w:t>КА – конечный автомат.</w:t>
      </w:r>
    </w:p>
    <w:p w:rsidR="00C86C04" w:rsidRDefault="00C86C04" w:rsidP="00C86C04">
      <w:pPr>
        <w:pStyle w:val="a4"/>
      </w:pPr>
      <w:r>
        <w:t>БА – бесконечный автомат.</w:t>
      </w:r>
    </w:p>
    <w:p w:rsidR="00C86C04" w:rsidRDefault="00C86C04" w:rsidP="00C86C04">
      <w:pPr>
        <w:pStyle w:val="a4"/>
      </w:pPr>
      <w:r>
        <w:t>ЭА – элементарный автомат.</w:t>
      </w:r>
    </w:p>
    <w:p w:rsidR="00C86C04" w:rsidRPr="00C86C04" w:rsidRDefault="00C86C04" w:rsidP="00C86C04">
      <w:pPr>
        <w:pStyle w:val="a4"/>
      </w:pPr>
      <w:r>
        <w:t>УТК – указатель текущей команды.</w:t>
      </w:r>
      <w:r w:rsidRPr="00E47B37">
        <w:br w:type="page"/>
      </w:r>
    </w:p>
    <w:p w:rsidR="00665068" w:rsidRPr="00916406" w:rsidRDefault="00665068" w:rsidP="00916406">
      <w:pPr>
        <w:pStyle w:val="afd"/>
      </w:pPr>
      <w:bookmarkStart w:id="0" w:name="_Toc41855867"/>
      <w:r w:rsidRPr="00916406">
        <w:lastRenderedPageBreak/>
        <w:t>В</w:t>
      </w:r>
      <w:r w:rsidR="00670189" w:rsidRPr="00916406">
        <w:t>ВЕДЕНИЕ</w:t>
      </w:r>
      <w:bookmarkEnd w:id="0"/>
    </w:p>
    <w:p w:rsidR="00E47B37" w:rsidRDefault="00E47B37" w:rsidP="00EA60D0">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A60D0">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A60D0">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w:t>
      </w:r>
      <w:r w:rsidR="00B90B13">
        <w:t xml:space="preserve">они </w:t>
      </w:r>
      <w:r w:rsidRPr="009C0030">
        <w:t>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A60D0">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A60D0">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A60D0">
      <w:pPr>
        <w:pStyle w:val="a4"/>
      </w:pPr>
      <w:r w:rsidRPr="00EE5100">
        <w:t xml:space="preserve">Один из недавних коммерческих примеров: израильская компания </w:t>
      </w:r>
      <w:proofErr w:type="spellStart"/>
      <w:r w:rsidRPr="00EE5100">
        <w:t>Schema</w:t>
      </w:r>
      <w:proofErr w:type="spellEnd"/>
      <w:r w:rsidRPr="00EE5100">
        <w:t xml:space="preserve"> разработала программный продукт </w:t>
      </w:r>
      <w:proofErr w:type="spellStart"/>
      <w:r w:rsidRPr="00EE5100">
        <w:t>Channeling</w:t>
      </w:r>
      <w:proofErr w:type="spellEnd"/>
      <w:r w:rsidRPr="00EE5100">
        <w:t xml:space="preserve">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A60D0">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A60D0">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A60D0">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E7622D">
      <w:pPr>
        <w:pStyle w:val="1"/>
      </w:pPr>
      <w:bookmarkStart w:id="1" w:name="_Toc41855868"/>
      <w:r>
        <w:lastRenderedPageBreak/>
        <w:t>И</w:t>
      </w:r>
      <w:r w:rsidR="005179C4">
        <w:t>сследование цифровых автоматов и генетических алгоритмов</w:t>
      </w:r>
      <w:bookmarkEnd w:id="1"/>
    </w:p>
    <w:p w:rsidR="00644E39" w:rsidRDefault="00644E39" w:rsidP="00644E39">
      <w:pPr>
        <w:pStyle w:val="2"/>
      </w:pPr>
      <w:bookmarkStart w:id="2" w:name="_Toc26557582"/>
      <w:bookmarkStart w:id="3" w:name="_Toc41855869"/>
      <w:r>
        <w:t>Генетические алгоритмы</w:t>
      </w:r>
      <w:bookmarkEnd w:id="2"/>
      <w:bookmarkEnd w:id="3"/>
    </w:p>
    <w:p w:rsidR="00644E39" w:rsidRDefault="003B1E02" w:rsidP="00EA60D0">
      <w:pPr>
        <w:pStyle w:val="a4"/>
      </w:pPr>
      <w:r>
        <w:t xml:space="preserve">В </w:t>
      </w:r>
      <w:r w:rsidR="00644E39">
        <w:t>60-ых годах прошлого века начались первые симуляции эволюц</w:t>
      </w:r>
      <w:r>
        <w:t>ионных процессов</w:t>
      </w:r>
      <w:r w:rsidR="00644E39">
        <w:t xml:space="preserve">.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w:t>
      </w:r>
      <w:proofErr w:type="spellStart"/>
      <w:r w:rsidR="00644E39">
        <w:t>Холланда</w:t>
      </w:r>
      <w:proofErr w:type="spellEnd"/>
      <w:r w:rsidR="00644E39">
        <w:t xml:space="preserve"> с так называемыми клеточными автоматами</w:t>
      </w:r>
      <w:r w:rsidR="00B90B13">
        <w:t>.</w:t>
      </w:r>
    </w:p>
    <w:p w:rsidR="00644E39" w:rsidRPr="003B428D" w:rsidRDefault="003B1E02" w:rsidP="00EA60D0">
      <w:pPr>
        <w:pStyle w:val="a4"/>
      </w:pPr>
      <w:r>
        <w:t>И</w:t>
      </w:r>
      <w:r w:rsidR="00644E39">
        <w:t xml:space="preserve">з-за скромных вычислительных мощностей длительно время генетические </w:t>
      </w:r>
      <w:r>
        <w:t>алгоритмы оставались в теоретической области и не использовались в решении</w:t>
      </w:r>
      <w:r w:rsidR="00644E39">
        <w:t xml:space="preserve"> пр</w:t>
      </w:r>
      <w:r>
        <w:t>икладных задач. К</w:t>
      </w:r>
      <w:r w:rsidR="00B90B13">
        <w:t xml:space="preserve"> концу 80-ых </w:t>
      </w:r>
      <w:r w:rsidR="00644E39">
        <w:t xml:space="preserve">годов с ростом вычислительны мощностей стало внедряться оборудование, включавшее в себя </w:t>
      </w:r>
      <w:r>
        <w:t>генетические алгоритмы</w:t>
      </w:r>
      <w:r w:rsidR="00644E39">
        <w:t xml:space="preserve">. В 89-ом году компания </w:t>
      </w:r>
      <w:r w:rsidR="00644E39">
        <w:rPr>
          <w:lang w:val="en-US"/>
        </w:rPr>
        <w:t>Axcelis</w:t>
      </w:r>
      <w:r w:rsidR="00644E39" w:rsidRPr="003B428D">
        <w:t xml:space="preserve"> </w:t>
      </w:r>
      <w:r w:rsidR="00644E39">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00644E39" w:rsidRPr="003B428D">
        <w:t>“</w:t>
      </w:r>
      <w:r w:rsidR="00644E39">
        <w:rPr>
          <w:lang w:val="en-US"/>
        </w:rPr>
        <w:t>Evolver</w:t>
      </w:r>
      <w:r w:rsidR="00644E39" w:rsidRPr="003B428D">
        <w:t>”.</w:t>
      </w:r>
    </w:p>
    <w:p w:rsidR="00644E39" w:rsidRDefault="00644E39" w:rsidP="00EA60D0">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1D4E38">
      <w:pPr>
        <w:pStyle w:val="3"/>
      </w:pPr>
      <w:bookmarkStart w:id="4" w:name="_Toc26557584"/>
      <w:bookmarkStart w:id="5" w:name="_Toc41855870"/>
      <w:r>
        <w:t>Сравнение генетических алгоритмов с детерминированными алгоритмами</w:t>
      </w:r>
      <w:bookmarkEnd w:id="4"/>
      <w:bookmarkEnd w:id="5"/>
    </w:p>
    <w:p w:rsidR="00644E39" w:rsidRDefault="00644E39" w:rsidP="00EA60D0">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B90B13">
        <w:t>ованиям [4]. При этом достижение</w:t>
      </w:r>
      <w:r>
        <w:t xml:space="preserve"> идеального «оптимального» решения отходит на второй план. Однако при этом другие 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EA60D0">
      <w:pPr>
        <w:pStyle w:val="a4"/>
      </w:pPr>
      <w:r>
        <w:lastRenderedPageBreak/>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1D4E38">
      <w:pPr>
        <w:pStyle w:val="3"/>
      </w:pPr>
      <w:bookmarkStart w:id="6" w:name="_Toc26557585"/>
      <w:bookmarkStart w:id="7" w:name="_Toc41855871"/>
      <w:r>
        <w:t>Классификация генетических алгоритмов</w:t>
      </w:r>
      <w:bookmarkEnd w:id="6"/>
      <w:bookmarkEnd w:id="7"/>
    </w:p>
    <w:p w:rsidR="00644E39" w:rsidRDefault="00644E39" w:rsidP="00EA60D0">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C82B7F">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EA60D0">
      <w:pPr>
        <w:pStyle w:val="ad"/>
      </w:pPr>
      <w:r>
        <w:drawing>
          <wp:inline distT="0" distB="0" distL="0" distR="0" wp14:anchorId="62E64B2B" wp14:editId="37DEA2F6">
            <wp:extent cx="5739342" cy="3160166"/>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773977" cy="3179236"/>
                    </a:xfrm>
                    <a:prstGeom prst="rect">
                      <a:avLst/>
                    </a:prstGeom>
                  </pic:spPr>
                </pic:pic>
              </a:graphicData>
            </a:graphic>
          </wp:inline>
        </w:drawing>
      </w:r>
    </w:p>
    <w:p w:rsidR="00644E39" w:rsidRDefault="00644E39" w:rsidP="00EA60D0">
      <w:pPr>
        <w:pStyle w:val="af1"/>
      </w:pPr>
      <w:bookmarkStart w:id="8" w:name="_Ref24286073"/>
      <w:r>
        <w:t xml:space="preserve">Рисунок </w:t>
      </w:r>
      <w:fldSimple w:instr=" SEQ Рисунок \* ARABIC ">
        <w:r w:rsidR="00C82B7F">
          <w:rPr>
            <w:noProof/>
          </w:rPr>
          <w:t>1</w:t>
        </w:r>
      </w:fldSimple>
      <w:bookmarkEnd w:id="8"/>
      <w:r>
        <w:t xml:space="preserve"> – Классификация алгоритмов эволюционного моделирования</w:t>
      </w:r>
    </w:p>
    <w:p w:rsidR="00644E39" w:rsidRDefault="00644E39" w:rsidP="00EA60D0">
      <w:pPr>
        <w:pStyle w:val="a4"/>
      </w:pPr>
      <w:r>
        <w:t>ГА не обязательно относится только лишь к одно</w:t>
      </w:r>
      <w:r w:rsidR="00B90B13">
        <w:t>й</w:t>
      </w:r>
      <w:r>
        <w:t xml:space="preserve"> из возможных классификаций, т. к. не все из н</w:t>
      </w:r>
      <w:r w:rsidR="003B1E02">
        <w:t>их являются взаимоисключающими.</w:t>
      </w:r>
    </w:p>
    <w:p w:rsidR="000906A3" w:rsidRDefault="000906A3" w:rsidP="00EA60D0">
      <w:pPr>
        <w:pStyle w:val="a4"/>
      </w:pPr>
      <w:r>
        <w:lastRenderedPageBreak/>
        <w:t>Можно выделить следующие типы генетические алгоритмов:</w:t>
      </w:r>
    </w:p>
    <w:p w:rsidR="000906A3" w:rsidRDefault="000906A3" w:rsidP="000906A3">
      <w:pPr>
        <w:pStyle w:val="a0"/>
      </w:pPr>
      <w:r>
        <w:t>стационарные;</w:t>
      </w:r>
    </w:p>
    <w:p w:rsidR="000906A3" w:rsidRDefault="000906A3" w:rsidP="000906A3">
      <w:pPr>
        <w:pStyle w:val="a0"/>
      </w:pPr>
      <w:r>
        <w:t>динамические;</w:t>
      </w:r>
    </w:p>
    <w:p w:rsidR="000906A3" w:rsidRDefault="000906A3" w:rsidP="000906A3">
      <w:pPr>
        <w:pStyle w:val="a0"/>
      </w:pPr>
      <w:proofErr w:type="spellStart"/>
      <w:r>
        <w:t>поколенческие</w:t>
      </w:r>
      <w:proofErr w:type="spellEnd"/>
      <w:r>
        <w:t>;</w:t>
      </w:r>
    </w:p>
    <w:p w:rsidR="000906A3" w:rsidRDefault="000906A3" w:rsidP="000906A3">
      <w:pPr>
        <w:pStyle w:val="a0"/>
      </w:pPr>
      <w:r>
        <w:t>адаптивные;</w:t>
      </w:r>
    </w:p>
    <w:p w:rsidR="000906A3" w:rsidRDefault="000906A3" w:rsidP="000906A3">
      <w:pPr>
        <w:pStyle w:val="a0"/>
      </w:pPr>
      <w:r>
        <w:t>многоуровневые;</w:t>
      </w:r>
    </w:p>
    <w:p w:rsidR="000906A3" w:rsidRDefault="000906A3" w:rsidP="000906A3">
      <w:pPr>
        <w:pStyle w:val="a0"/>
      </w:pPr>
      <w:r>
        <w:t>параллельные.</w:t>
      </w:r>
    </w:p>
    <w:p w:rsidR="00644E39" w:rsidRDefault="00644E39" w:rsidP="00EA60D0">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EA60D0">
      <w:pPr>
        <w:pStyle w:val="a4"/>
      </w:pPr>
      <w:r>
        <w:t xml:space="preserve">Данный генетический алгоритм, по сравнению с </w:t>
      </w:r>
      <w:proofErr w:type="spellStart"/>
      <w:r>
        <w:t>поколенческим</w:t>
      </w:r>
      <w:proofErr w:type="spellEnd"/>
      <w:r>
        <w:t>,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самого агента, которые формируются под воздействием генетического алгоритма случайным образов.</w:t>
      </w:r>
    </w:p>
    <w:p w:rsidR="00644E39" w:rsidRDefault="00644E39" w:rsidP="00EA60D0">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0906A3" w:rsidP="00EA60D0">
      <w:pPr>
        <w:pStyle w:val="a4"/>
      </w:pPr>
      <w:r>
        <w:t xml:space="preserve">Динамический генетический алгоритм </w:t>
      </w:r>
      <w:r w:rsidR="00644E39">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A60D0">
      <w:pPr>
        <w:pStyle w:val="a4"/>
      </w:pPr>
      <w:proofErr w:type="spellStart"/>
      <w:r>
        <w:t>Поколенческие</w:t>
      </w:r>
      <w:proofErr w:type="spellEnd"/>
      <w:r>
        <w:t xml:space="preserve">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lastRenderedPageBreak/>
        <w:t>вычисление функций приспособленности для агентов популяции (оценивание);</w:t>
      </w:r>
    </w:p>
    <w:p w:rsidR="00644E39" w:rsidRDefault="00644E39" w:rsidP="00C168E0">
      <w:pPr>
        <w:pStyle w:val="a2"/>
      </w:pPr>
      <w:r>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644E39" w:rsidP="00C168E0">
      <w:pPr>
        <w:pStyle w:val="a2"/>
      </w:pPr>
      <w:r>
        <w:t>оценить результаты и, если они не удовлетворительны, то повторить, начиная с 3 пункта.</w:t>
      </w:r>
    </w:p>
    <w:p w:rsidR="00644E39" w:rsidRDefault="000906A3" w:rsidP="000906A3">
      <w:pPr>
        <w:pStyle w:val="a4"/>
      </w:pPr>
      <w:r>
        <w:t>Адаптивный генетический алгоритм. О</w:t>
      </w:r>
      <w:r w:rsidR="00644E39">
        <w:t xml:space="preserve">сновная </w:t>
      </w:r>
      <w:r>
        <w:t xml:space="preserve">его идея </w:t>
      </w:r>
      <w:r w:rsidR="00644E39">
        <w:t xml:space="preserve">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0906A3" w:rsidP="00EA60D0">
      <w:pPr>
        <w:pStyle w:val="a4"/>
      </w:pPr>
      <w:r>
        <w:t xml:space="preserve">Многоуровневые генетические алгоритмы </w:t>
      </w:r>
      <w:r w:rsidR="00C168E0">
        <w:t>представляют собой</w:t>
      </w:r>
      <w:r w:rsidR="00644E39">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EA60D0">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0906A3" w:rsidP="00EA60D0">
      <w:pPr>
        <w:pStyle w:val="a4"/>
      </w:pPr>
      <w:r>
        <w:t>Параллельные генетические</w:t>
      </w:r>
      <w:r w:rsidR="00644E39">
        <w:t xml:space="preserve"> алгоритмы основаны на разбиении популяции на несколько отдельных </w:t>
      </w:r>
      <w:proofErr w:type="spellStart"/>
      <w:r w:rsidR="00644E39">
        <w:t>подпопуляций</w:t>
      </w:r>
      <w:proofErr w:type="spellEnd"/>
      <w:r w:rsidR="00644E39">
        <w:t xml:space="preserve">, каждая из которых будет, независимо от </w:t>
      </w:r>
      <w:r w:rsidR="00644E39">
        <w:lastRenderedPageBreak/>
        <w:t xml:space="preserve">других </w:t>
      </w:r>
      <w:proofErr w:type="spellStart"/>
      <w:r w:rsidR="00644E39">
        <w:t>подпопуляций</w:t>
      </w:r>
      <w:proofErr w:type="spellEnd"/>
      <w:r w:rsidR="00644E39">
        <w:t>,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rsidR="00644E39">
        <w:t>улучшают точность и эффективность алгоритма.</w:t>
      </w:r>
    </w:p>
    <w:p w:rsidR="00644E39" w:rsidRDefault="00644E39" w:rsidP="00EA60D0">
      <w:pPr>
        <w:pStyle w:val="a4"/>
      </w:pPr>
      <w:r>
        <w:t>Выделяют три типа параллельных генетическим алгоритмов:</w:t>
      </w:r>
    </w:p>
    <w:p w:rsidR="00644E39" w:rsidRDefault="00644E39" w:rsidP="00644E39">
      <w:pPr>
        <w:pStyle w:val="a0"/>
      </w:pPr>
      <w:r>
        <w:t xml:space="preserve">глобальные </w:t>
      </w:r>
      <w:proofErr w:type="spellStart"/>
      <w:r>
        <w:t>однопопуляционные</w:t>
      </w:r>
      <w:proofErr w:type="spellEnd"/>
      <w:r>
        <w:t xml:space="preserve"> ПГА (</w:t>
      </w:r>
      <w:r>
        <w:rPr>
          <w:lang w:val="en-US"/>
        </w:rPr>
        <w:t>master</w:t>
      </w:r>
      <w:r w:rsidRPr="006E22C3">
        <w:t>-</w:t>
      </w:r>
      <w:r>
        <w:rPr>
          <w:lang w:val="en-US"/>
        </w:rPr>
        <w:t>slave</w:t>
      </w:r>
      <w:r w:rsidRPr="006E22C3">
        <w:t>)</w:t>
      </w:r>
      <w:r>
        <w:t>;</w:t>
      </w:r>
    </w:p>
    <w:p w:rsidR="00644E39" w:rsidRDefault="00644E39" w:rsidP="00644E39">
      <w:pPr>
        <w:pStyle w:val="a0"/>
      </w:pPr>
      <w:proofErr w:type="spellStart"/>
      <w:r>
        <w:t>однопопуляционные</w:t>
      </w:r>
      <w:proofErr w:type="spellEnd"/>
      <w:r>
        <w:t xml:space="preserve"> ПГА;</w:t>
      </w:r>
    </w:p>
    <w:p w:rsidR="00644E39" w:rsidRDefault="00644E39" w:rsidP="00644E39">
      <w:pPr>
        <w:pStyle w:val="a0"/>
      </w:pPr>
      <w:proofErr w:type="spellStart"/>
      <w:r>
        <w:t>многопопуляционные</w:t>
      </w:r>
      <w:proofErr w:type="spellEnd"/>
      <w:r>
        <w:t xml:space="preserve"> ПГА.</w:t>
      </w:r>
    </w:p>
    <w:p w:rsidR="00644E39" w:rsidRPr="005D0DD3" w:rsidRDefault="00ED017D" w:rsidP="00EA60D0">
      <w:pPr>
        <w:pStyle w:val="a4"/>
      </w:pPr>
      <w:r>
        <w:t>Модель «</w:t>
      </w:r>
      <w:r>
        <w:rPr>
          <w:lang w:val="en-US"/>
        </w:rPr>
        <w:t>master</w:t>
      </w:r>
      <w:r>
        <w:t>-slave</w:t>
      </w:r>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EA60D0">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подчиненными. Они же лишь оценивают </w:t>
      </w:r>
      <w:r>
        <w:t>агентов</w:t>
      </w:r>
      <w:r w:rsidRPr="006E22C3">
        <w:t xml:space="preserve">. </w:t>
      </w:r>
      <w:proofErr w:type="spellStart"/>
      <w:r w:rsidRPr="006E22C3">
        <w:t>Однопопуляционные</w:t>
      </w:r>
      <w:proofErr w:type="spellEnd"/>
      <w:r w:rsidRPr="006E22C3">
        <w:t xml:space="preserve"> ГА пригодны для массовых параллельных компьютеров и состоят из одной популяции. </w:t>
      </w:r>
    </w:p>
    <w:p w:rsidR="00644E39" w:rsidRPr="009C0030" w:rsidRDefault="00644E39" w:rsidP="00EA60D0">
      <w:pPr>
        <w:pStyle w:val="a4"/>
      </w:pPr>
      <w:r>
        <w:t xml:space="preserve">Третий класс - </w:t>
      </w:r>
      <w:proofErr w:type="spellStart"/>
      <w:r>
        <w:t>многопопуляционные</w:t>
      </w:r>
      <w:proofErr w:type="spellEnd"/>
      <w:r>
        <w:t xml:space="preserve"> ГА</w:t>
      </w:r>
      <w:r w:rsidR="00ED017D">
        <w:t>,</w:t>
      </w:r>
      <w:r>
        <w:t xml:space="preserve"> более сложная модель, так как она состоит из нескольких </w:t>
      </w:r>
      <w:proofErr w:type="spellStart"/>
      <w:r>
        <w:t>подпопуляций</w:t>
      </w:r>
      <w:proofErr w:type="spellEnd"/>
      <w:r>
        <w:t>, которые периодически, по установленным правилам, обмениваются агентами. Такой обмен агентами называется миграцией и управ</w:t>
      </w:r>
      <w:r w:rsidR="00ED017D">
        <w:t xml:space="preserve">ляется несколькими параметрами. </w:t>
      </w:r>
      <w:proofErr w:type="spellStart"/>
      <w:r w:rsidR="00ED017D">
        <w:t>М</w:t>
      </w:r>
      <w:r>
        <w:t>ногопопуляционные</w:t>
      </w:r>
      <w:proofErr w:type="spellEnd"/>
      <w:r>
        <w:t xml:space="preserve">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1D4E38">
      <w:pPr>
        <w:pStyle w:val="3"/>
      </w:pPr>
      <w:bookmarkStart w:id="9" w:name="_Toc8602268"/>
      <w:bookmarkStart w:id="10" w:name="_Toc26557586"/>
      <w:bookmarkStart w:id="11" w:name="_Toc41855872"/>
      <w:r w:rsidRPr="00D610EA">
        <w:t xml:space="preserve">Анализ </w:t>
      </w:r>
      <w:bookmarkEnd w:id="9"/>
      <w:r>
        <w:t>предметной области</w:t>
      </w:r>
      <w:bookmarkEnd w:id="10"/>
      <w:bookmarkEnd w:id="11"/>
    </w:p>
    <w:p w:rsidR="00644E39" w:rsidRDefault="00644E39" w:rsidP="00EA60D0">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C82B7F">
        <w:t>2</w:t>
      </w:r>
      <w:r>
        <w:fldChar w:fldCharType="end"/>
      </w:r>
      <w:r>
        <w:t>.</w:t>
      </w:r>
    </w:p>
    <w:p w:rsidR="00644E39" w:rsidRDefault="00644E39" w:rsidP="00EA60D0">
      <w:pPr>
        <w:pStyle w:val="ad"/>
      </w:pPr>
      <w:r>
        <w:lastRenderedPageBreak/>
        <w:drawing>
          <wp:inline distT="0" distB="0" distL="0" distR="0" wp14:anchorId="731E983F" wp14:editId="77C3A3C4">
            <wp:extent cx="8650089" cy="4514518"/>
            <wp:effectExtent l="0" t="8573" r="9208" b="9207"/>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650089" cy="4514518"/>
                    </a:xfrm>
                    <a:prstGeom prst="rect">
                      <a:avLst/>
                    </a:prstGeom>
                  </pic:spPr>
                </pic:pic>
              </a:graphicData>
            </a:graphic>
          </wp:inline>
        </w:drawing>
      </w:r>
    </w:p>
    <w:p w:rsidR="00644E39" w:rsidRDefault="00644E39" w:rsidP="00EA60D0">
      <w:pPr>
        <w:pStyle w:val="af1"/>
      </w:pPr>
      <w:bookmarkStart w:id="12" w:name="_Ref26448930"/>
      <w:r>
        <w:t xml:space="preserve">Рисунок </w:t>
      </w:r>
      <w:fldSimple w:instr=" SEQ Рисунок \* ARABIC ">
        <w:r w:rsidR="00C82B7F">
          <w:rPr>
            <w:noProof/>
          </w:rPr>
          <w:t>2</w:t>
        </w:r>
      </w:fldSimple>
      <w:bookmarkEnd w:id="12"/>
      <w:r>
        <w:t xml:space="preserve"> – Концептуальная схема предметной области</w:t>
      </w:r>
    </w:p>
    <w:p w:rsidR="00644E39" w:rsidRDefault="005D0DD3" w:rsidP="00EA60D0">
      <w:pPr>
        <w:pStyle w:val="a4"/>
      </w:pPr>
      <w:r>
        <w:lastRenderedPageBreak/>
        <w:t>Согласно концептуальной схеме предметной области можно выделить следующие сущности:</w:t>
      </w:r>
    </w:p>
    <w:p w:rsidR="005D0DD3" w:rsidRDefault="005D0DD3" w:rsidP="005D0DD3">
      <w:pPr>
        <w:pStyle w:val="a0"/>
      </w:pPr>
      <w:r>
        <w:t>агент;</w:t>
      </w:r>
    </w:p>
    <w:p w:rsidR="005D0DD3" w:rsidRDefault="005D0DD3" w:rsidP="005D0DD3">
      <w:pPr>
        <w:pStyle w:val="a0"/>
      </w:pPr>
      <w:r>
        <w:t>хранилище генов;</w:t>
      </w:r>
    </w:p>
    <w:p w:rsidR="005D0DD3" w:rsidRDefault="005D0DD3" w:rsidP="005D0DD3">
      <w:pPr>
        <w:pStyle w:val="a0"/>
      </w:pPr>
      <w:r>
        <w:t>генетический код;</w:t>
      </w:r>
    </w:p>
    <w:p w:rsidR="005D0DD3" w:rsidRDefault="005D0DD3" w:rsidP="005D0DD3">
      <w:pPr>
        <w:pStyle w:val="a0"/>
      </w:pPr>
      <w:r>
        <w:t>генетическое древо;</w:t>
      </w:r>
    </w:p>
    <w:p w:rsidR="005D0DD3" w:rsidRDefault="005D0DD3" w:rsidP="005D0DD3">
      <w:pPr>
        <w:pStyle w:val="a0"/>
      </w:pPr>
      <w:r>
        <w:t>поле визуализации;</w:t>
      </w:r>
    </w:p>
    <w:p w:rsidR="005D0DD3" w:rsidRDefault="005D0DD3" w:rsidP="005D0DD3">
      <w:pPr>
        <w:pStyle w:val="a0"/>
      </w:pPr>
      <w:r>
        <w:t>генетический алгоритм;</w:t>
      </w:r>
    </w:p>
    <w:p w:rsidR="005D0DD3" w:rsidRDefault="005D0DD3" w:rsidP="005D0DD3">
      <w:pPr>
        <w:pStyle w:val="a0"/>
      </w:pPr>
      <w:r>
        <w:t>метод отбора;</w:t>
      </w:r>
    </w:p>
    <w:p w:rsidR="00644E39" w:rsidRDefault="005D0DD3" w:rsidP="005D0DD3">
      <w:pPr>
        <w:pStyle w:val="a0"/>
      </w:pPr>
      <w:r>
        <w:t>сеанс.</w:t>
      </w:r>
    </w:p>
    <w:p w:rsidR="00644E39" w:rsidRDefault="00644E39" w:rsidP="00EA60D0">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644E39" w:rsidP="00EA60D0">
      <w:pPr>
        <w:pStyle w:val="a4"/>
      </w:pPr>
      <w:r>
        <w:t xml:space="preserve">Хранилище генов </w:t>
      </w:r>
      <w:r w:rsidR="005D0DD3">
        <w:t>– это банк данных</w:t>
      </w:r>
      <w:r w:rsidR="00ED017D">
        <w:t>.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 из хранилища генов используются для формирования конфигурации новых агентов в процессе работы генетического алгоритма.</w:t>
      </w:r>
    </w:p>
    <w:p w:rsidR="00644E39" w:rsidRDefault="005D0DD3" w:rsidP="00EA60D0">
      <w:pPr>
        <w:pStyle w:val="a4"/>
      </w:pPr>
      <w:r>
        <w:t>Генетический код в</w:t>
      </w:r>
      <w:r w:rsidR="00644E39">
        <w:t xml:space="preserve">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w:t>
      </w:r>
      <w:r w:rsidR="00644E39">
        <w:lastRenderedPageBreak/>
        <w:t>изменяется случайным образом в процессе работы генетического алгоритма. Генетический код агента, который наиболее эффективно решает поставленную перед ним задачу, является тем самым оптимальным решением, поиск которого производится в системе.</w:t>
      </w:r>
    </w:p>
    <w:p w:rsidR="00644E39" w:rsidRDefault="005D0DD3" w:rsidP="00EA60D0">
      <w:pPr>
        <w:pStyle w:val="a4"/>
      </w:pPr>
      <w:r>
        <w:t>Генетическое древо п</w:t>
      </w:r>
      <w:r w:rsidR="00644E39">
        <w:t>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rsidR="00644E39">
        <w:t xml:space="preserve"> какие ветви развития </w:t>
      </w:r>
      <w:r w:rsidR="00102AE4">
        <w:t>агентов имели какую численность,</w:t>
      </w:r>
      <w:r w:rsidR="00644E39">
        <w:t xml:space="preserve"> и какая последовательность изменений привела к текущим генетическим кодам агентов</w:t>
      </w:r>
      <w:r w:rsidR="00102AE4">
        <w:t>.</w:t>
      </w:r>
    </w:p>
    <w:p w:rsidR="00644E39" w:rsidRDefault="00644E39" w:rsidP="00EA60D0">
      <w:pPr>
        <w:pStyle w:val="a4"/>
      </w:pPr>
      <w:r>
        <w:t>Поле визуализации показывает текущее состояние сеанса работы генетического алгоритма</w:t>
      </w:r>
      <w:r w:rsidR="00282850">
        <w:t xml:space="preserve"> и может включать такие элементы, как:</w:t>
      </w:r>
      <w:r>
        <w:t xml:space="preserve"> </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EA60D0">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5D0DD3" w:rsidP="00EA60D0">
      <w:pPr>
        <w:pStyle w:val="a4"/>
      </w:pPr>
      <w:r>
        <w:t>Генетический алгоритм – это н</w:t>
      </w:r>
      <w:r w:rsidR="00644E39">
        <w:t>аиболее важная часть ИС, определяющая всю логику ее работы и множество задач, которые эта система может решать.</w:t>
      </w:r>
    </w:p>
    <w:p w:rsidR="00644E39" w:rsidRDefault="00644E39" w:rsidP="00EA60D0">
      <w:pPr>
        <w:pStyle w:val="a4"/>
      </w:pPr>
      <w:r>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5D0DD3" w:rsidP="00EA60D0">
      <w:pPr>
        <w:pStyle w:val="a4"/>
      </w:pPr>
      <w:r>
        <w:t>Метод отбора - э</w:t>
      </w:r>
      <w:r w:rsidR="00644E39">
        <w:t>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A60D0">
      <w:pPr>
        <w:pStyle w:val="a4"/>
      </w:pPr>
      <w:r>
        <w:lastRenderedPageBreak/>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поддерживая тем самым их общее количество. Этот тип с</w:t>
      </w:r>
      <w:r w:rsidR="00282850">
        <w:t>еанса наиболее приближен к естественным эволюционным процессам</w:t>
      </w:r>
      <w:r>
        <w:t>.</w:t>
      </w:r>
    </w:p>
    <w:p w:rsidR="00644E39" w:rsidRDefault="00644E39" w:rsidP="00ED0A46">
      <w:pPr>
        <w:pStyle w:val="2"/>
      </w:pPr>
      <w:bookmarkStart w:id="13" w:name="_Toc26557588"/>
      <w:bookmarkStart w:id="14" w:name="_Toc41855873"/>
      <w:r>
        <w:t>Цифровые автоматы</w:t>
      </w:r>
      <w:bookmarkEnd w:id="13"/>
      <w:bookmarkEnd w:id="14"/>
    </w:p>
    <w:p w:rsidR="00644E39" w:rsidRDefault="00644E39" w:rsidP="00EA60D0">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EA60D0">
      <w:pPr>
        <w:pStyle w:val="a4"/>
      </w:pPr>
      <w:r>
        <w:t>Абстрактным автоматом называют модель, которая описывается кортежем, состоящим из 5 элементов:</w:t>
      </w:r>
    </w:p>
    <w:p w:rsidR="00644E39" w:rsidRPr="00CE1051" w:rsidRDefault="00644E39" w:rsidP="00EA60D0">
      <w:pPr>
        <w:pStyle w:val="a4"/>
        <w:rPr>
          <w:rFonts w:eastAsiaTheme="minorEastAsia"/>
        </w:rPr>
      </w:pPr>
      <m:oMathPara>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lang w:val="en-US"/>
                </w:rPr>
                <m:t>X</m:t>
              </m:r>
              <m:r>
                <m:rPr>
                  <m:sty m:val="p"/>
                </m:rPr>
                <w:rPr>
                  <w:rFonts w:ascii="Cambria Math" w:hAnsi="Cambria Math"/>
                  <w:lang w:val="en-US"/>
                </w:rPr>
                <m:t xml:space="preserve">, </m:t>
              </m:r>
              <m:r>
                <w:rPr>
                  <w:rFonts w:ascii="Cambria Math" w:hAnsi="Cambria Math"/>
                  <w:lang w:val="en-US"/>
                </w:rPr>
                <m:t>Y</m:t>
              </m:r>
              <m:r>
                <m:rPr>
                  <m:sty m:val="p"/>
                </m:rPr>
                <w:rPr>
                  <w:rFonts w:ascii="Cambria Math" w:hAnsi="Cambria Math"/>
                  <w:lang w:val="en-US"/>
                </w:rPr>
                <m:t xml:space="preserve">, </m:t>
              </m:r>
              <m:r>
                <w:rPr>
                  <w:rFonts w:ascii="Cambria Math" w:hAnsi="Cambria Math"/>
                  <w:lang w:val="en-US"/>
                </w:rPr>
                <m:t>S</m:t>
              </m:r>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m:t>
                  </m:r>
                  <m:r>
                    <w:rPr>
                      <w:rFonts w:ascii="Cambria Math" w:hAnsi="Cambria Math"/>
                      <w:lang w:val="en-US"/>
                    </w:rPr>
                    <m:t>f</m:t>
                  </m:r>
                </m:e>
                <m:sub>
                  <m:r>
                    <w:rPr>
                      <w:rFonts w:ascii="Cambria Math" w:hAnsi="Cambria Math"/>
                      <w:lang w:val="en-US"/>
                    </w:rPr>
                    <m:t>y</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e>
          </m:d>
        </m:oMath>
      </m:oMathPara>
    </w:p>
    <w:p w:rsidR="00644E39" w:rsidRDefault="00644E39" w:rsidP="00EA60D0">
      <w:pPr>
        <w:pStyle w:val="a4"/>
      </w:pPr>
      <w:r>
        <w:t>Здесь первые три компонента – это непустые множества:</w:t>
      </w:r>
    </w:p>
    <w:p w:rsidR="00644E39" w:rsidRDefault="00644E39" w:rsidP="00EA60D0">
      <w:pPr>
        <w:pStyle w:val="a4"/>
      </w:pPr>
      <w:r>
        <w:rPr>
          <w:lang w:val="en-US"/>
        </w:rPr>
        <w:t>X</w:t>
      </w:r>
      <w:r w:rsidRPr="00CE1051">
        <w:t xml:space="preserve"> –</w:t>
      </w:r>
      <w:r>
        <w:t xml:space="preserve"> множество входных сигналов,</w:t>
      </w:r>
    </w:p>
    <w:p w:rsidR="00644E39" w:rsidRDefault="00644E39" w:rsidP="00EA60D0">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EA60D0">
      <w:pPr>
        <w:pStyle w:val="a4"/>
      </w:pPr>
      <w:r>
        <w:rPr>
          <w:lang w:val="en-US"/>
        </w:rPr>
        <w:t>S</w:t>
      </w:r>
      <w:r w:rsidRPr="00CE1051">
        <w:t xml:space="preserve"> – </w:t>
      </w:r>
      <w:r>
        <w:t>множество состояний.</w:t>
      </w:r>
    </w:p>
    <w:p w:rsidR="00644E39" w:rsidRDefault="00644E39" w:rsidP="00EA60D0">
      <w:pPr>
        <w:pStyle w:val="a4"/>
      </w:pPr>
      <w:r>
        <w:t>Остальные два компонента кортежа являются характеристическими функциями:</w:t>
      </w:r>
    </w:p>
    <w:p w:rsidR="00644E39" w:rsidRDefault="00644E39" w:rsidP="00EA60D0">
      <w:pPr>
        <w:pStyle w:val="a4"/>
      </w:pPr>
      <w:r w:rsidRPr="00CE1051">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t xml:space="preserve"> – </w:t>
      </w:r>
      <w:r>
        <w:t>функция выходов,</w:t>
      </w:r>
    </w:p>
    <w:p w:rsidR="00644E39" w:rsidRDefault="007E262F" w:rsidP="00EA60D0">
      <w:pPr>
        <w:pStyle w:val="a4"/>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t xml:space="preserve"> – </w:t>
      </w:r>
      <w:r w:rsidR="00644E39">
        <w:t>функция переходов АА из одного состояния в другое</w:t>
      </w:r>
    </w:p>
    <w:p w:rsidR="00644E39" w:rsidRPr="00CE1051" w:rsidRDefault="00644E39" w:rsidP="00EA60D0">
      <w:pPr>
        <w:pStyle w:val="a4"/>
      </w:pPr>
      <w:r>
        <w:t xml:space="preserve">Если множества </w:t>
      </w:r>
      <w:r>
        <w:rPr>
          <w:lang w:val="en-US"/>
        </w:rPr>
        <w:t>X</w:t>
      </w:r>
      <w:r w:rsidRPr="00CE1051">
        <w:t xml:space="preserve">, </w:t>
      </w:r>
      <w:r>
        <w:rPr>
          <w:lang w:val="en-US"/>
        </w:rPr>
        <w:t>Y</w:t>
      </w:r>
      <w:r w:rsidRPr="00CE1051">
        <w:t xml:space="preserve">, </w:t>
      </w:r>
      <w:r>
        <w:rPr>
          <w:lang w:val="en-US"/>
        </w:rPr>
        <w:t>S</w:t>
      </w:r>
      <w:r w:rsidRPr="00CE1051">
        <w:t xml:space="preserve"> </w:t>
      </w:r>
      <w:r>
        <w:t xml:space="preserve">– конечные, то такой АА называется конечным автоматов </w:t>
      </w:r>
      <w:r w:rsidRPr="00CE1051">
        <w:t>[КА]</w:t>
      </w:r>
      <w:r>
        <w:t xml:space="preserve">. В том случае, если бы хотя бы одно из множеств автомата было бесконечным, то и сам АА являлся бы бесконечным. </w:t>
      </w:r>
    </w:p>
    <w:p w:rsidR="00524337" w:rsidRDefault="00644E39" w:rsidP="00EA60D0">
      <w:pPr>
        <w:pStyle w:val="a4"/>
      </w:pPr>
      <w:r>
        <w:t>В данной исследовательской работе основным объектом</w:t>
      </w:r>
      <w:r w:rsidR="00524337">
        <w:t xml:space="preserve"> для анализа являются именно КА.</w:t>
      </w:r>
      <w:r>
        <w:t xml:space="preserve"> </w:t>
      </w:r>
    </w:p>
    <w:p w:rsidR="00644E39" w:rsidRDefault="00524337" w:rsidP="00EA60D0">
      <w:pPr>
        <w:pStyle w:val="a4"/>
      </w:pPr>
      <w:r>
        <w:t>КА</w:t>
      </w:r>
      <w:r w:rsidR="00644E39">
        <w:t>, в отличии от БА, программно-реализуемым и 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1D4E38">
      <w:pPr>
        <w:pStyle w:val="3"/>
      </w:pPr>
      <w:bookmarkStart w:id="15" w:name="_Toc26557589"/>
      <w:bookmarkStart w:id="16" w:name="_Toc41855874"/>
      <w:r>
        <w:t>Классификация абстрактных автоматов</w:t>
      </w:r>
      <w:bookmarkEnd w:id="15"/>
      <w:bookmarkEnd w:id="16"/>
    </w:p>
    <w:p w:rsidR="00644E39" w:rsidRDefault="00644E39" w:rsidP="00EA60D0">
      <w:pPr>
        <w:pStyle w:val="a4"/>
      </w:pPr>
      <w:r>
        <w:t xml:space="preserve">Для классификации автомата рассматривается множество признаков, </w:t>
      </w:r>
      <w:r w:rsidR="000D5F06">
        <w:t xml:space="preserve">которые </w:t>
      </w:r>
      <w:r>
        <w:t xml:space="preserve">перечислены и определены в таблице </w:t>
      </w:r>
      <w:r>
        <w:fldChar w:fldCharType="begin"/>
      </w:r>
      <w:r>
        <w:instrText xml:space="preserve"> REF _Ref24303068 \h </w:instrText>
      </w:r>
      <w:r w:rsidRPr="001D35DF">
        <w:instrText xml:space="preserve">\# \0 </w:instrText>
      </w:r>
      <w:r>
        <w:fldChar w:fldCharType="separate"/>
      </w:r>
      <w:r w:rsidR="00C82B7F">
        <w:t>1</w:t>
      </w:r>
      <w:r>
        <w:fldChar w:fldCharType="end"/>
      </w:r>
      <w:r>
        <w:t>.</w:t>
      </w:r>
    </w:p>
    <w:p w:rsidR="00644E39" w:rsidRPr="00344B54" w:rsidRDefault="00644E39" w:rsidP="00644E39">
      <w:pPr>
        <w:pStyle w:val="affd"/>
      </w:pPr>
      <w:bookmarkStart w:id="17" w:name="_Ref24303068"/>
      <w:r>
        <w:t xml:space="preserve">Таблица </w:t>
      </w:r>
      <w:fldSimple w:instr=" SEQ Таблица \* ARABIC ">
        <w:r w:rsidR="00C82B7F">
          <w:rPr>
            <w:noProof/>
          </w:rPr>
          <w:t>1</w:t>
        </w:r>
      </w:fldSimple>
      <w:bookmarkEnd w:id="17"/>
      <w:r w:rsidR="00344B54" w:rsidRPr="00344B54">
        <w:rPr>
          <w:noProof/>
        </w:rPr>
        <w:t xml:space="preserve"> – </w:t>
      </w:r>
      <w:r w:rsidR="00344B54">
        <w:rPr>
          <w:noProof/>
        </w:rPr>
        <w:t>Признаки и определения для абстрактных автоматов</w:t>
      </w:r>
    </w:p>
    <w:tbl>
      <w:tblPr>
        <w:tblStyle w:val="af3"/>
        <w:tblW w:w="9634" w:type="dxa"/>
        <w:tblLayout w:type="fixed"/>
        <w:tblLook w:val="04A0" w:firstRow="1" w:lastRow="0" w:firstColumn="1" w:lastColumn="0" w:noHBand="0" w:noVBand="1"/>
      </w:tblPr>
      <w:tblGrid>
        <w:gridCol w:w="1980"/>
        <w:gridCol w:w="7654"/>
      </w:tblGrid>
      <w:tr w:rsidR="00644E39" w:rsidTr="00282850">
        <w:tc>
          <w:tcPr>
            <w:tcW w:w="1980" w:type="dxa"/>
          </w:tcPr>
          <w:p w:rsidR="00644E39" w:rsidRDefault="00644E39" w:rsidP="00644E39">
            <w:pPr>
              <w:pStyle w:val="af8"/>
            </w:pPr>
            <w:r>
              <w:t>Признак</w:t>
            </w:r>
          </w:p>
        </w:tc>
        <w:tc>
          <w:tcPr>
            <w:tcW w:w="7654" w:type="dxa"/>
          </w:tcPr>
          <w:p w:rsidR="00644E39" w:rsidRDefault="00644E39" w:rsidP="00644E39">
            <w:pPr>
              <w:pStyle w:val="af8"/>
            </w:pPr>
            <w:r>
              <w:t>Определение</w:t>
            </w:r>
          </w:p>
        </w:tc>
      </w:tr>
      <w:tr w:rsidR="00644E39" w:rsidTr="00282850">
        <w:tc>
          <w:tcPr>
            <w:tcW w:w="1980" w:type="dxa"/>
          </w:tcPr>
          <w:p w:rsidR="00644E39" w:rsidRDefault="00644E39" w:rsidP="00353221">
            <w:pPr>
              <w:pStyle w:val="af9"/>
              <w:spacing w:after="0"/>
            </w:pPr>
            <w:r>
              <w:t>Определенность характеристических функций</w:t>
            </w:r>
          </w:p>
        </w:tc>
        <w:tc>
          <w:tcPr>
            <w:tcW w:w="7654" w:type="dxa"/>
          </w:tcPr>
          <w:p w:rsidR="00644E39" w:rsidRDefault="00644E39" w:rsidP="00353221">
            <w:pPr>
              <w:pStyle w:val="af9"/>
              <w:spacing w:after="0"/>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rsidR="00BE03C0">
              <w:t xml:space="preserve">X. </w:t>
            </w:r>
            <w:r>
              <w:t>характеристиче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282850">
        <w:tc>
          <w:tcPr>
            <w:tcW w:w="1980" w:type="dxa"/>
          </w:tcPr>
          <w:p w:rsidR="00644E39" w:rsidRDefault="00644E39" w:rsidP="00353221">
            <w:pPr>
              <w:pStyle w:val="af9"/>
              <w:spacing w:after="0"/>
            </w:pPr>
            <w:r>
              <w:t>Однозначность функции переходов</w:t>
            </w:r>
          </w:p>
        </w:tc>
        <w:tc>
          <w:tcPr>
            <w:tcW w:w="7654" w:type="dxa"/>
          </w:tcPr>
          <w:p w:rsidR="00644E39" w:rsidRDefault="00644E39" w:rsidP="00353221">
            <w:pPr>
              <w:pStyle w:val="af9"/>
              <w:spacing w:after="0"/>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xml:space="preserve">. </w:t>
            </w:r>
          </w:p>
        </w:tc>
      </w:tr>
      <w:tr w:rsidR="00644E39" w:rsidTr="00282850">
        <w:tc>
          <w:tcPr>
            <w:tcW w:w="1980" w:type="dxa"/>
          </w:tcPr>
          <w:p w:rsidR="00644E39" w:rsidRDefault="00644E39" w:rsidP="00353221">
            <w:pPr>
              <w:pStyle w:val="af9"/>
              <w:spacing w:after="0"/>
            </w:pPr>
            <w:r>
              <w:t>Устойчивость состояний</w:t>
            </w:r>
          </w:p>
        </w:tc>
        <w:tc>
          <w:tcPr>
            <w:tcW w:w="7654" w:type="dxa"/>
          </w:tcPr>
          <w:p w:rsidR="00644E39" w:rsidRPr="00CB36F2" w:rsidRDefault="00644E39" w:rsidP="00353221">
            <w:pPr>
              <w:pStyle w:val="af9"/>
              <w:spacing w:after="0"/>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0D5F06" w:rsidRDefault="00524337" w:rsidP="00524337">
      <w:pPr>
        <w:pStyle w:val="a4"/>
      </w:pPr>
      <w:r>
        <w:t>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0D5F06" w:rsidRDefault="000D5F06" w:rsidP="00EA60D0">
      <w:pPr>
        <w:pStyle w:val="a4"/>
      </w:pPr>
      <w:r>
        <w:lastRenderedPageBreak/>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C82B7F">
        <w:t>3</w:t>
      </w:r>
      <w:r>
        <w:fldChar w:fldCharType="end"/>
      </w:r>
      <w:r>
        <w:t>.</w:t>
      </w:r>
    </w:p>
    <w:p w:rsidR="00644E39" w:rsidRDefault="00644E39" w:rsidP="00EA60D0">
      <w:pPr>
        <w:pStyle w:val="ad"/>
      </w:pPr>
      <w:r>
        <w:drawing>
          <wp:inline distT="0" distB="0" distL="0" distR="0" wp14:anchorId="276E9236" wp14:editId="57EBECC5">
            <wp:extent cx="3208912" cy="258417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l="13755" t="7621" r="9313" b="5783"/>
                    <a:stretch/>
                  </pic:blipFill>
                  <pic:spPr bwMode="auto">
                    <a:xfrm>
                      <a:off x="0" y="0"/>
                      <a:ext cx="3485738" cy="2807105"/>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18" w:name="_Ref24301944"/>
      <w:r>
        <w:t xml:space="preserve">Рисунок </w:t>
      </w:r>
      <w:fldSimple w:instr=" SEQ Рисунок \* ARABIC ">
        <w:r w:rsidR="00C82B7F">
          <w:rPr>
            <w:noProof/>
          </w:rPr>
          <w:t>3</w:t>
        </w:r>
      </w:fldSimple>
      <w:bookmarkEnd w:id="18"/>
      <w:r>
        <w:t xml:space="preserve"> – Классификация абстрактных автоматов</w:t>
      </w:r>
    </w:p>
    <w:p w:rsidR="00644E39" w:rsidRDefault="00644E39" w:rsidP="00EA60D0">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 xml:space="preserve">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w:t>
      </w:r>
      <w:r w:rsidR="003B1E02">
        <w:t>это автомат 2 рода или автомат</w:t>
      </w:r>
      <w:r>
        <w:t xml:space="preserve"> Мура.</w:t>
      </w:r>
    </w:p>
    <w:p w:rsidR="00644E39" w:rsidRDefault="00644E39" w:rsidP="00EA60D0">
      <w:pPr>
        <w:pStyle w:val="a4"/>
      </w:pPr>
      <w:r>
        <w:t>Пример графов переходов для автомата Мура и автома</w:t>
      </w:r>
      <w:r w:rsidR="00323005">
        <w:t>та Мили представлен на рисунке 4</w:t>
      </w:r>
      <w:r w:rsidR="003B1E02">
        <w:t>.</w:t>
      </w:r>
    </w:p>
    <w:p w:rsidR="00644E39" w:rsidRDefault="00323005" w:rsidP="00EA60D0">
      <w:pPr>
        <w:pStyle w:val="ad"/>
      </w:pPr>
      <w:r>
        <w:drawing>
          <wp:inline distT="0" distB="0" distL="0" distR="0" wp14:anchorId="10E72287" wp14:editId="0E244A2C">
            <wp:extent cx="4774993" cy="2449002"/>
            <wp:effectExtent l="0" t="0" r="698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Мур и Мили.PNG"/>
                    <pic:cNvPicPr/>
                  </pic:nvPicPr>
                  <pic:blipFill>
                    <a:blip r:embed="rId12">
                      <a:extLst>
                        <a:ext uri="{28A0092B-C50C-407E-A947-70E740481C1C}">
                          <a14:useLocalDpi xmlns:a14="http://schemas.microsoft.com/office/drawing/2010/main" val="0"/>
                        </a:ext>
                      </a:extLst>
                    </a:blip>
                    <a:stretch>
                      <a:fillRect/>
                    </a:stretch>
                  </pic:blipFill>
                  <pic:spPr>
                    <a:xfrm>
                      <a:off x="0" y="0"/>
                      <a:ext cx="4955840" cy="2541755"/>
                    </a:xfrm>
                    <a:prstGeom prst="rect">
                      <a:avLst/>
                    </a:prstGeom>
                  </pic:spPr>
                </pic:pic>
              </a:graphicData>
            </a:graphic>
          </wp:inline>
        </w:drawing>
      </w:r>
    </w:p>
    <w:p w:rsidR="00644E39" w:rsidRDefault="00644E39" w:rsidP="00EA60D0">
      <w:pPr>
        <w:pStyle w:val="af1"/>
      </w:pPr>
      <w:bookmarkStart w:id="19" w:name="_Ref24308002"/>
      <w:r>
        <w:t xml:space="preserve">Рисунок </w:t>
      </w:r>
      <w:fldSimple w:instr=" SEQ Рисунок \* ARABIC ">
        <w:r w:rsidR="00C82B7F">
          <w:rPr>
            <w:noProof/>
          </w:rPr>
          <w:t>4</w:t>
        </w:r>
      </w:fldSimple>
      <w:bookmarkEnd w:id="19"/>
      <w:r w:rsidR="00143C63">
        <w:t xml:space="preserve"> – Г</w:t>
      </w:r>
      <w:r>
        <w:t>раф переходов автомата Мили</w:t>
      </w:r>
    </w:p>
    <w:p w:rsidR="00644E39" w:rsidRDefault="00644E39" w:rsidP="00EA60D0">
      <w:pPr>
        <w:pStyle w:val="a4"/>
      </w:pPr>
      <w:r>
        <w:lastRenderedPageBreak/>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EA60D0">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1D4E38">
      <w:pPr>
        <w:pStyle w:val="3"/>
      </w:pPr>
      <w:bookmarkStart w:id="20" w:name="_Toc26557590"/>
      <w:bookmarkStart w:id="21" w:name="_Toc41855875"/>
      <w:r>
        <w:t>Базовая модель конечного автомата</w:t>
      </w:r>
      <w:bookmarkEnd w:id="20"/>
      <w:bookmarkEnd w:id="21"/>
    </w:p>
    <w:p w:rsidR="00644E39" w:rsidRPr="00C64D23" w:rsidRDefault="00644E39" w:rsidP="00EA60D0">
      <w:pPr>
        <w:pStyle w:val="a4"/>
      </w:pPr>
      <w:r w:rsidRPr="00C64D23">
        <w:t>Конечный автомат, в описание которого входят таким образом определенные множества, называют (n, p, q)</w:t>
      </w:r>
      <w:r w:rsidR="00143C63">
        <w:t>-автоматом, а самим множествам при</w:t>
      </w:r>
      <w:r w:rsidRPr="00C64D23">
        <w:t xml:space="preserve">сваивают наименование векторов, например, вектор входных сигналов, вектор состояний. </w:t>
      </w:r>
    </w:p>
    <w:p w:rsidR="00644E39" w:rsidRPr="00C64D23" w:rsidRDefault="00644E39" w:rsidP="00EA60D0">
      <w:pPr>
        <w:pStyle w:val="a4"/>
      </w:pPr>
      <w:r w:rsidRPr="00C64D23">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t xml:space="preserve">ном и только одном состоянии </w:t>
      </w:r>
      <w:proofErr w:type="spellStart"/>
      <w:r>
        <w:t>Si</w:t>
      </w:r>
      <w:proofErr w:type="spellEnd"/>
      <w:r w:rsidRPr="00C64D23">
        <w:t xml:space="preserve">, воспринимает одно значение вектора X и выдает на выходе одно значение вектора Y. </w:t>
      </w:r>
    </w:p>
    <w:p w:rsidR="00644E39" w:rsidRPr="00C64D23" w:rsidRDefault="00644E39" w:rsidP="00EA60D0">
      <w:pPr>
        <w:pStyle w:val="a4"/>
      </w:pPr>
      <w:r w:rsidRPr="00C64D23">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hAnsi="Cambria Math"/>
                <w:lang w:val="en-US"/>
              </w:rPr>
              <m:t>y</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rsidRPr="00C64D23">
        <w:t>).</w:t>
      </w:r>
    </w:p>
    <w:p w:rsidR="00644E39" w:rsidRPr="00C64D23" w:rsidRDefault="00644E39" w:rsidP="00EA60D0">
      <w:pPr>
        <w:pStyle w:val="a4"/>
      </w:pPr>
      <w:r w:rsidRPr="00C64D23">
        <w:t>Автомат с выделенным начальным состоянием называют инициальным.</w:t>
      </w:r>
    </w:p>
    <w:p w:rsidR="00644E39" w:rsidRPr="00C64D23" w:rsidRDefault="00644E39" w:rsidP="00EA60D0">
      <w:pPr>
        <w:pStyle w:val="a4"/>
      </w:pPr>
      <w:r w:rsidRPr="00C64D23">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EA60D0">
      <w:pPr>
        <w:pStyle w:val="ad"/>
      </w:pPr>
      <w:r>
        <w:drawing>
          <wp:inline distT="0" distB="0" distL="0" distR="0" wp14:anchorId="213E2525" wp14:editId="6823C7E4">
            <wp:extent cx="1924216" cy="1542356"/>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rotWithShape="1">
                    <a:blip r:embed="rId13" cstate="print">
                      <a:extLst>
                        <a:ext uri="{28A0092B-C50C-407E-A947-70E740481C1C}">
                          <a14:useLocalDpi xmlns:a14="http://schemas.microsoft.com/office/drawing/2010/main" val="0"/>
                        </a:ext>
                      </a:extLst>
                    </a:blip>
                    <a:srcRect t="4012" b="3734"/>
                    <a:stretch/>
                  </pic:blipFill>
                  <pic:spPr bwMode="auto">
                    <a:xfrm>
                      <a:off x="0" y="0"/>
                      <a:ext cx="1995430" cy="1599437"/>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r>
        <w:t xml:space="preserve">Рисунок </w:t>
      </w:r>
      <w:fldSimple w:instr=" SEQ Рисунок \* ARABIC ">
        <w:r w:rsidR="00C82B7F">
          <w:rPr>
            <w:noProof/>
          </w:rPr>
          <w:t>5</w:t>
        </w:r>
      </w:fldSimple>
      <w:r>
        <w:t xml:space="preserve"> – Общая схема конечного автомата</w:t>
      </w:r>
    </w:p>
    <w:p w:rsidR="00644E39" w:rsidRPr="00C64D23" w:rsidRDefault="00644E39" w:rsidP="00EA60D0">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EA60D0">
      <w:pPr>
        <w:pStyle w:val="a4"/>
      </w:pPr>
      <w:r w:rsidRPr="00C64D23">
        <w:lastRenderedPageBreak/>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w:t>
      </w:r>
    </w:p>
    <w:p w:rsidR="00644E39" w:rsidRDefault="00644E39" w:rsidP="00ED0A46">
      <w:pPr>
        <w:pStyle w:val="2"/>
      </w:pPr>
      <w:bookmarkStart w:id="22" w:name="_Toc26557591"/>
      <w:bookmarkStart w:id="23" w:name="_Toc41855876"/>
      <w:r>
        <w:t>Клеточные автоматы</w:t>
      </w:r>
      <w:bookmarkEnd w:id="22"/>
      <w:bookmarkEnd w:id="23"/>
    </w:p>
    <w:p w:rsidR="00644E39" w:rsidRPr="00ED0A46" w:rsidRDefault="00644E39" w:rsidP="001D4E38">
      <w:pPr>
        <w:pStyle w:val="3"/>
      </w:pPr>
      <w:bookmarkStart w:id="24" w:name="_Toc26557592"/>
      <w:bookmarkStart w:id="25" w:name="_Toc41855877"/>
      <w:r w:rsidRPr="00ED0A46">
        <w:t>Классификация клеточных автоматов</w:t>
      </w:r>
      <w:bookmarkEnd w:id="24"/>
      <w:bookmarkEnd w:id="25"/>
    </w:p>
    <w:p w:rsidR="00644E39" w:rsidRDefault="00644E39" w:rsidP="00EA60D0">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r w:rsidR="00A569C4">
        <w:t xml:space="preserve"> </w:t>
      </w:r>
      <w:r w:rsidR="00A569C4" w:rsidRPr="00A569C4">
        <w:t>[7]</w:t>
      </w:r>
      <w:r>
        <w:t>.</w:t>
      </w:r>
    </w:p>
    <w:p w:rsidR="00644E39" w:rsidRDefault="00644E39" w:rsidP="00EA60D0">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C82B7F">
        <w:t>2</w:t>
      </w:r>
      <w:r>
        <w:fldChar w:fldCharType="end"/>
      </w:r>
      <w:r>
        <w:t>.</w:t>
      </w:r>
    </w:p>
    <w:p w:rsidR="00644E39" w:rsidRDefault="00644E39" w:rsidP="00644E39">
      <w:pPr>
        <w:pStyle w:val="affd"/>
      </w:pPr>
      <w:bookmarkStart w:id="26" w:name="_Ref26441498"/>
      <w:r>
        <w:t xml:space="preserve">Таблица </w:t>
      </w:r>
      <w:fldSimple w:instr=" SEQ Таблица \* ARABIC ">
        <w:r w:rsidR="00C82B7F">
          <w:rPr>
            <w:noProof/>
          </w:rPr>
          <w:t>2</w:t>
        </w:r>
      </w:fldSimple>
      <w:bookmarkEnd w:id="26"/>
      <w:r w:rsidR="00344B54">
        <w:rPr>
          <w:noProof/>
        </w:rPr>
        <w:t xml:space="preserve"> – Критерии для клеточных автоматов</w:t>
      </w:r>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353221">
            <w:pPr>
              <w:pStyle w:val="af8"/>
              <w:spacing w:after="0"/>
            </w:pPr>
            <w:r>
              <w:rPr>
                <w:lang w:val="en-US"/>
              </w:rPr>
              <w:t>Критерий</w:t>
            </w:r>
          </w:p>
        </w:tc>
        <w:tc>
          <w:tcPr>
            <w:tcW w:w="4673" w:type="dxa"/>
          </w:tcPr>
          <w:p w:rsidR="00644E39" w:rsidRDefault="00644E39" w:rsidP="00353221">
            <w:pPr>
              <w:pStyle w:val="af8"/>
              <w:spacing w:after="0"/>
            </w:pPr>
            <w:r>
              <w:t>Возможные варианты</w:t>
            </w:r>
          </w:p>
        </w:tc>
      </w:tr>
      <w:tr w:rsidR="00644E39" w:rsidTr="00644E39">
        <w:tc>
          <w:tcPr>
            <w:tcW w:w="4672" w:type="dxa"/>
          </w:tcPr>
          <w:p w:rsidR="00644E39" w:rsidRDefault="00644E39" w:rsidP="00353221">
            <w:pPr>
              <w:pStyle w:val="af9"/>
              <w:spacing w:after="0"/>
            </w:pPr>
            <w:r>
              <w:t>Размерность решетки</w:t>
            </w:r>
          </w:p>
        </w:tc>
        <w:tc>
          <w:tcPr>
            <w:tcW w:w="4673" w:type="dxa"/>
          </w:tcPr>
          <w:p w:rsidR="00644E39" w:rsidRDefault="00644E39" w:rsidP="00353221">
            <w:pPr>
              <w:pStyle w:val="af9"/>
              <w:spacing w:after="0"/>
            </w:pPr>
            <w:r>
              <w:t>Одномерная, двумерная, трехмерная и т.д.</w:t>
            </w:r>
          </w:p>
        </w:tc>
      </w:tr>
      <w:tr w:rsidR="00644E39" w:rsidTr="00644E39">
        <w:tc>
          <w:tcPr>
            <w:tcW w:w="4672" w:type="dxa"/>
          </w:tcPr>
          <w:p w:rsidR="00644E39" w:rsidRDefault="00644E39" w:rsidP="00353221">
            <w:pPr>
              <w:pStyle w:val="af9"/>
              <w:spacing w:after="0"/>
            </w:pPr>
            <w:r>
              <w:t>Количество возможных состояний</w:t>
            </w:r>
          </w:p>
        </w:tc>
        <w:tc>
          <w:tcPr>
            <w:tcW w:w="4673" w:type="dxa"/>
          </w:tcPr>
          <w:p w:rsidR="00644E39" w:rsidRDefault="00644E39" w:rsidP="00353221">
            <w:pPr>
              <w:pStyle w:val="af9"/>
              <w:spacing w:after="0"/>
            </w:pPr>
            <w:r>
              <w:t>Бинарные, троичные и т.д.</w:t>
            </w:r>
          </w:p>
        </w:tc>
      </w:tr>
      <w:tr w:rsidR="00644E39" w:rsidTr="00644E39">
        <w:tc>
          <w:tcPr>
            <w:tcW w:w="4672" w:type="dxa"/>
          </w:tcPr>
          <w:p w:rsidR="00644E39" w:rsidRDefault="00644E39" w:rsidP="00353221">
            <w:pPr>
              <w:pStyle w:val="af9"/>
              <w:spacing w:after="0"/>
            </w:pPr>
            <w:r>
              <w:t>Определение окрестности клетки</w:t>
            </w:r>
          </w:p>
        </w:tc>
        <w:tc>
          <w:tcPr>
            <w:tcW w:w="4673" w:type="dxa"/>
          </w:tcPr>
          <w:p w:rsidR="00644E39" w:rsidRDefault="00644E39" w:rsidP="00353221">
            <w:pPr>
              <w:pStyle w:val="af9"/>
              <w:spacing w:after="0"/>
            </w:pPr>
            <w:r>
              <w:t>Окрестность Фон-Неймана, окрестность Мура и др.</w:t>
            </w:r>
          </w:p>
        </w:tc>
      </w:tr>
      <w:tr w:rsidR="00644E39" w:rsidTr="00644E39">
        <w:tc>
          <w:tcPr>
            <w:tcW w:w="4672" w:type="dxa"/>
          </w:tcPr>
          <w:p w:rsidR="00644E39" w:rsidRDefault="00644E39" w:rsidP="00353221">
            <w:pPr>
              <w:pStyle w:val="af9"/>
              <w:spacing w:after="0"/>
            </w:pPr>
            <w:r>
              <w:t>Синхронизация</w:t>
            </w:r>
          </w:p>
        </w:tc>
        <w:tc>
          <w:tcPr>
            <w:tcW w:w="4673" w:type="dxa"/>
          </w:tcPr>
          <w:p w:rsidR="00644E39" w:rsidRDefault="00644E39" w:rsidP="00353221">
            <w:pPr>
              <w:pStyle w:val="af9"/>
              <w:spacing w:after="0"/>
            </w:pPr>
            <w:r>
              <w:t>Синхронные и асинхронные клеточные автоматы</w:t>
            </w:r>
          </w:p>
        </w:tc>
      </w:tr>
      <w:tr w:rsidR="00644E39" w:rsidTr="00644E39">
        <w:tc>
          <w:tcPr>
            <w:tcW w:w="4672" w:type="dxa"/>
          </w:tcPr>
          <w:p w:rsidR="00644E39" w:rsidRDefault="00644E39" w:rsidP="00353221">
            <w:pPr>
              <w:pStyle w:val="af9"/>
              <w:spacing w:after="0"/>
            </w:pPr>
            <w:r>
              <w:t>Тип поведения</w:t>
            </w:r>
          </w:p>
        </w:tc>
        <w:tc>
          <w:tcPr>
            <w:tcW w:w="4673" w:type="dxa"/>
          </w:tcPr>
          <w:p w:rsidR="00644E39" w:rsidRDefault="00644E39" w:rsidP="00353221">
            <w:pPr>
              <w:pStyle w:val="af9"/>
              <w:spacing w:after="0"/>
            </w:pPr>
            <w:r>
              <w:t>4 класса</w:t>
            </w:r>
          </w:p>
        </w:tc>
      </w:tr>
    </w:tbl>
    <w:p w:rsidR="00644E39" w:rsidRDefault="00644E39" w:rsidP="00EA60D0">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lastRenderedPageBreak/>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907ACC" w:rsidP="00EA60D0">
      <w:pPr>
        <w:pStyle w:val="a4"/>
      </w:pPr>
      <w:r>
        <w:t>П</w:t>
      </w:r>
      <w:r w:rsidR="00143C63">
        <w:t>ростейший клеточный автомат</w:t>
      </w:r>
      <w:r w:rsidR="00644E39"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00644E39" w:rsidRPr="001B5CC0">
        <w:t xml:space="preserve"> [7]</w:t>
      </w:r>
      <w:r w:rsidR="00644E39" w:rsidRPr="0069103D">
        <w:t>.</w:t>
      </w:r>
    </w:p>
    <w:p w:rsidR="00644E39" w:rsidRPr="0069103D" w:rsidRDefault="00644E39" w:rsidP="00EA60D0">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EA60D0">
      <w:pPr>
        <w:pStyle w:val="a4"/>
      </w:pPr>
      <w:r w:rsidRPr="0069103D">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r w:rsidR="00A569C4" w:rsidRPr="00511DB7">
        <w:t xml:space="preserve"> [5]</w:t>
      </w:r>
      <w:r w:rsidRPr="0069103D">
        <w:t>.</w:t>
      </w:r>
    </w:p>
    <w:p w:rsidR="00644E39" w:rsidRPr="0069103D" w:rsidRDefault="00644E39" w:rsidP="00EA60D0">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27" w:name="_Ref24312148"/>
      <w:r>
        <w:t xml:space="preserve">Таблица </w:t>
      </w:r>
      <w:fldSimple w:instr=" SEQ Таблица \* ARABIC ">
        <w:r w:rsidR="00C82B7F">
          <w:rPr>
            <w:noProof/>
          </w:rPr>
          <w:t>3</w:t>
        </w:r>
      </w:fldSimple>
      <w:bookmarkEnd w:id="27"/>
      <w:r w:rsidR="00344B54">
        <w:rPr>
          <w:noProof/>
        </w:rPr>
        <w:t xml:space="preserve"> – Функция переходов клетки клеточного автомата</w:t>
      </w:r>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907ACC">
            <w:pPr>
              <w:pStyle w:val="af9"/>
              <w:spacing w:after="0"/>
              <w:rPr>
                <w:shd w:val="clear" w:color="auto" w:fill="FFFFFF"/>
              </w:rPr>
            </w:pPr>
            <w:r>
              <w:rPr>
                <w:shd w:val="clear" w:color="auto" w:fill="FFFFFF"/>
              </w:rPr>
              <w:t>111</w:t>
            </w:r>
          </w:p>
        </w:tc>
        <w:tc>
          <w:tcPr>
            <w:tcW w:w="1168" w:type="dxa"/>
          </w:tcPr>
          <w:p w:rsidR="00644E39" w:rsidRDefault="00644E39" w:rsidP="00907ACC">
            <w:pPr>
              <w:pStyle w:val="af9"/>
              <w:spacing w:after="0"/>
              <w:rPr>
                <w:shd w:val="clear" w:color="auto" w:fill="FFFFFF"/>
              </w:rPr>
            </w:pPr>
            <w:r>
              <w:rPr>
                <w:shd w:val="clear" w:color="auto" w:fill="FFFFFF"/>
              </w:rPr>
              <w:t>110</w:t>
            </w:r>
          </w:p>
        </w:tc>
        <w:tc>
          <w:tcPr>
            <w:tcW w:w="1168" w:type="dxa"/>
          </w:tcPr>
          <w:p w:rsidR="00644E39" w:rsidRDefault="00644E39" w:rsidP="00907ACC">
            <w:pPr>
              <w:pStyle w:val="af9"/>
              <w:spacing w:after="0"/>
              <w:rPr>
                <w:shd w:val="clear" w:color="auto" w:fill="FFFFFF"/>
              </w:rPr>
            </w:pPr>
            <w:r>
              <w:rPr>
                <w:shd w:val="clear" w:color="auto" w:fill="FFFFFF"/>
              </w:rPr>
              <w:t>101</w:t>
            </w:r>
          </w:p>
        </w:tc>
        <w:tc>
          <w:tcPr>
            <w:tcW w:w="1168" w:type="dxa"/>
          </w:tcPr>
          <w:p w:rsidR="00644E39" w:rsidRDefault="00644E39" w:rsidP="00907ACC">
            <w:pPr>
              <w:pStyle w:val="af9"/>
              <w:spacing w:after="0"/>
              <w:rPr>
                <w:shd w:val="clear" w:color="auto" w:fill="FFFFFF"/>
              </w:rPr>
            </w:pPr>
            <w:r>
              <w:rPr>
                <w:shd w:val="clear" w:color="auto" w:fill="FFFFFF"/>
              </w:rPr>
              <w:t>100</w:t>
            </w:r>
          </w:p>
        </w:tc>
        <w:tc>
          <w:tcPr>
            <w:tcW w:w="1168" w:type="dxa"/>
          </w:tcPr>
          <w:p w:rsidR="00644E39" w:rsidRDefault="00644E39" w:rsidP="00907ACC">
            <w:pPr>
              <w:pStyle w:val="af9"/>
              <w:spacing w:after="0"/>
              <w:rPr>
                <w:shd w:val="clear" w:color="auto" w:fill="FFFFFF"/>
              </w:rPr>
            </w:pPr>
            <w:r>
              <w:rPr>
                <w:shd w:val="clear" w:color="auto" w:fill="FFFFFF"/>
              </w:rPr>
              <w:t>011</w:t>
            </w:r>
          </w:p>
        </w:tc>
        <w:tc>
          <w:tcPr>
            <w:tcW w:w="1168" w:type="dxa"/>
          </w:tcPr>
          <w:p w:rsidR="00644E39" w:rsidRDefault="00644E39" w:rsidP="00907ACC">
            <w:pPr>
              <w:pStyle w:val="af9"/>
              <w:spacing w:after="0"/>
              <w:rPr>
                <w:shd w:val="clear" w:color="auto" w:fill="FFFFFF"/>
              </w:rPr>
            </w:pPr>
            <w:r>
              <w:rPr>
                <w:shd w:val="clear" w:color="auto" w:fill="FFFFFF"/>
              </w:rPr>
              <w:t>010</w:t>
            </w:r>
          </w:p>
        </w:tc>
        <w:tc>
          <w:tcPr>
            <w:tcW w:w="1168" w:type="dxa"/>
          </w:tcPr>
          <w:p w:rsidR="00644E39" w:rsidRDefault="00644E39" w:rsidP="00907ACC">
            <w:pPr>
              <w:pStyle w:val="af9"/>
              <w:spacing w:after="0"/>
              <w:rPr>
                <w:shd w:val="clear" w:color="auto" w:fill="FFFFFF"/>
              </w:rPr>
            </w:pPr>
            <w:r>
              <w:rPr>
                <w:shd w:val="clear" w:color="auto" w:fill="FFFFFF"/>
              </w:rPr>
              <w:t>001</w:t>
            </w:r>
          </w:p>
        </w:tc>
        <w:tc>
          <w:tcPr>
            <w:tcW w:w="1169" w:type="dxa"/>
          </w:tcPr>
          <w:p w:rsidR="00644E39" w:rsidRDefault="00644E39" w:rsidP="00907ACC">
            <w:pPr>
              <w:pStyle w:val="af9"/>
              <w:spacing w:after="0"/>
              <w:rPr>
                <w:shd w:val="clear" w:color="auto" w:fill="FFFFFF"/>
              </w:rPr>
            </w:pPr>
            <w:r>
              <w:rPr>
                <w:shd w:val="clear" w:color="auto" w:fill="FFFFFF"/>
              </w:rPr>
              <w:t>000</w:t>
            </w:r>
          </w:p>
        </w:tc>
      </w:tr>
      <w:tr w:rsidR="00644E39" w:rsidTr="00907ACC">
        <w:trPr>
          <w:trHeight w:val="263"/>
        </w:trPr>
        <w:tc>
          <w:tcPr>
            <w:tcW w:w="1168" w:type="dxa"/>
          </w:tcPr>
          <w:p w:rsidR="00644E39" w:rsidRDefault="00644E39" w:rsidP="00907ACC">
            <w:pPr>
              <w:pStyle w:val="af9"/>
              <w:spacing w:after="0"/>
              <w:rPr>
                <w:shd w:val="clear" w:color="auto" w:fill="FFFFFF"/>
              </w:rPr>
            </w:pPr>
            <w:r>
              <w:rPr>
                <w:shd w:val="clear" w:color="auto" w:fill="FFFFFF"/>
              </w:rPr>
              <w:t>0</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0</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8" w:type="dxa"/>
          </w:tcPr>
          <w:p w:rsidR="00644E39" w:rsidRDefault="00644E39" w:rsidP="00907ACC">
            <w:pPr>
              <w:pStyle w:val="af9"/>
              <w:spacing w:after="0"/>
              <w:rPr>
                <w:shd w:val="clear" w:color="auto" w:fill="FFFFFF"/>
              </w:rPr>
            </w:pPr>
            <w:r>
              <w:rPr>
                <w:shd w:val="clear" w:color="auto" w:fill="FFFFFF"/>
              </w:rPr>
              <w:t>1</w:t>
            </w:r>
          </w:p>
        </w:tc>
        <w:tc>
          <w:tcPr>
            <w:tcW w:w="1169" w:type="dxa"/>
          </w:tcPr>
          <w:p w:rsidR="00644E39" w:rsidRDefault="00644E39" w:rsidP="00907ACC">
            <w:pPr>
              <w:pStyle w:val="af9"/>
              <w:spacing w:after="0"/>
              <w:rPr>
                <w:shd w:val="clear" w:color="auto" w:fill="FFFFFF"/>
              </w:rPr>
            </w:pPr>
            <w:r>
              <w:rPr>
                <w:shd w:val="clear" w:color="auto" w:fill="FFFFFF"/>
              </w:rPr>
              <w:t>0</w:t>
            </w:r>
          </w:p>
        </w:tc>
      </w:tr>
    </w:tbl>
    <w:p w:rsidR="00644E39" w:rsidRPr="00F01C1B" w:rsidRDefault="00644E39" w:rsidP="00EA60D0">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C82B7F">
        <w:t>3</w:t>
      </w:r>
      <w:r w:rsidRPr="00F01C1B">
        <w:fldChar w:fldCharType="end"/>
      </w:r>
      <w:r w:rsidRPr="00F01C1B">
        <w:t>.</w:t>
      </w:r>
    </w:p>
    <w:p w:rsidR="00644E39" w:rsidRPr="00F01C1B" w:rsidRDefault="00644E39" w:rsidP="00EA60D0">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C82B7F">
        <w:t>6</w:t>
      </w:r>
      <w:r w:rsidRPr="00F01C1B">
        <w:fldChar w:fldCharType="end"/>
      </w:r>
      <w:r w:rsidRPr="00F01C1B">
        <w:t>.</w:t>
      </w:r>
    </w:p>
    <w:p w:rsidR="00644E39" w:rsidRDefault="00644E39" w:rsidP="00EA60D0">
      <w:pPr>
        <w:pStyle w:val="ad"/>
      </w:pPr>
      <w:r>
        <w:rPr>
          <w:shd w:val="clear" w:color="auto" w:fill="FFFFFF"/>
        </w:rPr>
        <w:drawing>
          <wp:inline distT="0" distB="0" distL="0" distR="0" wp14:anchorId="3FB872A9" wp14:editId="22138866">
            <wp:extent cx="4984423" cy="61912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4">
                      <a:extLst>
                        <a:ext uri="{28A0092B-C50C-407E-A947-70E740481C1C}">
                          <a14:useLocalDpi xmlns:a14="http://schemas.microsoft.com/office/drawing/2010/main" val="0"/>
                        </a:ext>
                      </a:extLst>
                    </a:blip>
                    <a:stretch>
                      <a:fillRect/>
                    </a:stretch>
                  </pic:blipFill>
                  <pic:spPr>
                    <a:xfrm>
                      <a:off x="0" y="0"/>
                      <a:ext cx="5631558" cy="699507"/>
                    </a:xfrm>
                    <a:prstGeom prst="rect">
                      <a:avLst/>
                    </a:prstGeom>
                  </pic:spPr>
                </pic:pic>
              </a:graphicData>
            </a:graphic>
          </wp:inline>
        </w:drawing>
      </w:r>
    </w:p>
    <w:p w:rsidR="00644E39" w:rsidRPr="00813373" w:rsidRDefault="00644E39" w:rsidP="00EA60D0">
      <w:pPr>
        <w:pStyle w:val="af1"/>
      </w:pPr>
      <w:bookmarkStart w:id="28" w:name="_Ref26447275"/>
      <w:r>
        <w:t xml:space="preserve">Рисунок </w:t>
      </w:r>
      <w:fldSimple w:instr=" SEQ Рисунок \* ARABIC ">
        <w:r w:rsidR="00C82B7F">
          <w:rPr>
            <w:noProof/>
          </w:rPr>
          <w:t>6</w:t>
        </w:r>
      </w:fldSimple>
      <w:bookmarkEnd w:id="28"/>
      <w:r>
        <w:t xml:space="preserve"> – графическое представление правила 110</w:t>
      </w:r>
    </w:p>
    <w:p w:rsidR="00644E39" w:rsidRPr="00F01C1B" w:rsidRDefault="00644E39" w:rsidP="00EA60D0">
      <w:pPr>
        <w:pStyle w:val="a4"/>
      </w:pPr>
      <w:r w:rsidRPr="00F01C1B">
        <w:t>Клеточные автоматы, в отличии от классическ</w:t>
      </w:r>
      <w:r w:rsidR="00143C63">
        <w:t>их конечных</w:t>
      </w:r>
      <w:r w:rsidRPr="00F01C1B">
        <w:t xml:space="preserve"> автоматов, являются Тьюринг-полными. Это делает возможным, посредством клеточного </w:t>
      </w:r>
      <w:r w:rsidRPr="00F01C1B">
        <w:lastRenderedPageBreak/>
        <w:t>автомата реализовывать любую вычислимую функцию, т.е. реализовывать любой возможный алгоритм</w:t>
      </w:r>
      <w:r w:rsidR="00A569C4" w:rsidRPr="00A569C4">
        <w:t xml:space="preserve"> [7]</w:t>
      </w:r>
      <w:r w:rsidRPr="00F01C1B">
        <w:t>.</w:t>
      </w:r>
    </w:p>
    <w:p w:rsidR="00644E39" w:rsidRPr="00F01C1B" w:rsidRDefault="00644E39" w:rsidP="00EA60D0">
      <w:pPr>
        <w:pStyle w:val="a4"/>
      </w:pPr>
      <w:r w:rsidRPr="00F01C1B">
        <w:t>Стоит заметить, что каждая клетка клеточного автомата представляет простой конечный автомат. В простом с</w:t>
      </w:r>
      <w:r w:rsidR="00143C63">
        <w:t>лучае, когда имеется двумерное п</w:t>
      </w:r>
      <w:r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1D4E38">
      <w:pPr>
        <w:pStyle w:val="3"/>
      </w:pPr>
      <w:r>
        <w:t xml:space="preserve"> </w:t>
      </w:r>
      <w:bookmarkStart w:id="29" w:name="_Toc26557593"/>
      <w:bookmarkStart w:id="30" w:name="_Toc41855878"/>
      <w:r>
        <w:t>Эволюционирующий клеточный автомат</w:t>
      </w:r>
      <w:bookmarkEnd w:id="29"/>
      <w:bookmarkEnd w:id="30"/>
    </w:p>
    <w:p w:rsidR="00644E39" w:rsidRDefault="00644E39" w:rsidP="00EA60D0">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EA60D0">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EA60D0">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A60D0">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C82B7F">
        <w:t>7</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EA60D0">
      <w:pPr>
        <w:pStyle w:val="ad"/>
      </w:pPr>
      <w:r>
        <w:lastRenderedPageBreak/>
        <w:drawing>
          <wp:inline distT="0" distB="0" distL="0" distR="0" wp14:anchorId="62648413" wp14:editId="452BB0A2">
            <wp:extent cx="3347499" cy="1549134"/>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rotWithShape="1">
                    <a:blip r:embed="rId15">
                      <a:extLst>
                        <a:ext uri="{28A0092B-C50C-407E-A947-70E740481C1C}">
                          <a14:useLocalDpi xmlns:a14="http://schemas.microsoft.com/office/drawing/2010/main" val="0"/>
                        </a:ext>
                      </a:extLst>
                    </a:blip>
                    <a:srcRect l="2671" t="5878" r="3260" b="5154"/>
                    <a:stretch/>
                  </pic:blipFill>
                  <pic:spPr bwMode="auto">
                    <a:xfrm>
                      <a:off x="0" y="0"/>
                      <a:ext cx="3451434" cy="159723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31" w:name="_Ref24540334"/>
      <w:r>
        <w:t xml:space="preserve">Рисунок </w:t>
      </w:r>
      <w:fldSimple w:instr=" SEQ Рисунок \* ARABIC ">
        <w:r w:rsidR="00C82B7F">
          <w:rPr>
            <w:noProof/>
          </w:rPr>
          <w:t>7</w:t>
        </w:r>
      </w:fldSimple>
      <w:bookmarkEnd w:id="31"/>
      <w:r>
        <w:t xml:space="preserve"> – Возможные комбинации состояний одномерного клеточного автомата</w:t>
      </w:r>
    </w:p>
    <w:p w:rsidR="00644E39" w:rsidRDefault="00644E39" w:rsidP="00EA60D0">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EA60D0">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C82B7F">
        <w:t>8</w:t>
      </w:r>
      <w:r>
        <w:fldChar w:fldCharType="end"/>
      </w:r>
      <w:r>
        <w:t>), что является огромным</w:t>
      </w:r>
      <w:r w:rsidR="000D5F06">
        <w:t xml:space="preserve"> множеством всевозможных правил.</w:t>
      </w:r>
    </w:p>
    <w:p w:rsidR="00644E39" w:rsidRPr="00A569C4" w:rsidRDefault="00644E39" w:rsidP="00EA60D0">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w:t>
      </w:r>
      <w:r w:rsidR="00A569C4" w:rsidRPr="00A569C4">
        <w:t xml:space="preserve"> [</w:t>
      </w:r>
      <w:r w:rsidR="00A569C4">
        <w:t>5</w:t>
      </w:r>
      <w:r w:rsidR="00A569C4" w:rsidRPr="00A569C4">
        <w:t>]</w:t>
      </w:r>
      <w:r>
        <w:t>.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r w:rsidR="00A569C4">
        <w:t>.</w:t>
      </w:r>
    </w:p>
    <w:p w:rsidR="00644E39" w:rsidRDefault="00644E39" w:rsidP="00EA60D0">
      <w:pPr>
        <w:pStyle w:val="a4"/>
      </w:pPr>
      <w:r>
        <w:t>Такая большая комбинация генов дает возможность генерировать большое множество клеточных а</w:t>
      </w:r>
      <w:r w:rsidR="000D5F06">
        <w:t>втоматов с различными правилами.</w:t>
      </w:r>
      <w:r>
        <w:t xml:space="preserve"> </w:t>
      </w:r>
    </w:p>
    <w:p w:rsidR="00644E39" w:rsidRDefault="00644E39" w:rsidP="00EA60D0">
      <w:pPr>
        <w:pStyle w:val="ad"/>
      </w:pPr>
      <w:r>
        <w:lastRenderedPageBreak/>
        <w:drawing>
          <wp:inline distT="0" distB="0" distL="0" distR="0" wp14:anchorId="382407A0" wp14:editId="5945579F">
            <wp:extent cx="2886323" cy="1652351"/>
            <wp:effectExtent l="0" t="0" r="952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rotWithShape="1">
                    <a:blip r:embed="rId16">
                      <a:extLst>
                        <a:ext uri="{28A0092B-C50C-407E-A947-70E740481C1C}">
                          <a14:useLocalDpi xmlns:a14="http://schemas.microsoft.com/office/drawing/2010/main" val="0"/>
                        </a:ext>
                      </a:extLst>
                    </a:blip>
                    <a:srcRect l="2408" t="3549" r="4410" b="3570"/>
                    <a:stretch/>
                  </pic:blipFill>
                  <pic:spPr bwMode="auto">
                    <a:xfrm>
                      <a:off x="0" y="0"/>
                      <a:ext cx="2977011" cy="1704268"/>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EA60D0">
      <w:pPr>
        <w:pStyle w:val="af1"/>
      </w:pPr>
      <w:bookmarkStart w:id="32" w:name="_Ref24320586"/>
      <w:r>
        <w:t xml:space="preserve">Рисунок </w:t>
      </w:r>
      <w:fldSimple w:instr=" SEQ Рисунок \* ARABIC ">
        <w:r w:rsidR="00C82B7F">
          <w:rPr>
            <w:noProof/>
          </w:rPr>
          <w:t>8</w:t>
        </w:r>
      </w:fldSimple>
      <w:bookmarkEnd w:id="32"/>
      <w:r>
        <w:t xml:space="preserve"> – Возможные комбинации состояний двумерного клеточного автомата</w:t>
      </w:r>
    </w:p>
    <w:p w:rsidR="00644E39" w:rsidRDefault="00644E39" w:rsidP="00EA60D0">
      <w:pPr>
        <w:pStyle w:val="a4"/>
      </w:pPr>
      <w:r>
        <w:t>Для оценки, насколько близко эволюционирующий клеточный автомат приблизился к цели в ходе работы генетического алгоритма, необходимо сформи</w:t>
      </w:r>
      <w:r w:rsidR="00245856">
        <w:t>ровать определенные критерии, но</w:t>
      </w:r>
      <w:r>
        <w:t xml:space="preserve"> которым будет происходить оценивание</w:t>
      </w:r>
      <w:r w:rsidR="00A569C4" w:rsidRPr="00A569C4">
        <w:t xml:space="preserve"> [10]</w:t>
      </w:r>
      <w:r>
        <w:t>.</w:t>
      </w:r>
    </w:p>
    <w:p w:rsidR="00644E39" w:rsidRDefault="00644E39" w:rsidP="00EA60D0">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EA60D0">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C82B7F">
        <w:t>9</w:t>
      </w:r>
      <w:r>
        <w:fldChar w:fldCharType="end"/>
      </w:r>
      <w:r>
        <w:t>).</w:t>
      </w:r>
    </w:p>
    <w:p w:rsidR="00644E39" w:rsidRDefault="00644E39" w:rsidP="00EA60D0">
      <w:pPr>
        <w:pStyle w:val="ad"/>
      </w:pPr>
      <w:r>
        <w:drawing>
          <wp:inline distT="0" distB="0" distL="0" distR="0" wp14:anchorId="543F4813" wp14:editId="1ABCEE86">
            <wp:extent cx="1645920" cy="2502694"/>
            <wp:effectExtent l="0" t="9208" r="2223" b="2222"/>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7" cstate="print">
                      <a:extLst>
                        <a:ext uri="{28A0092B-C50C-407E-A947-70E740481C1C}">
                          <a14:useLocalDpi xmlns:a14="http://schemas.microsoft.com/office/drawing/2010/main" val="0"/>
                        </a:ext>
                      </a:extLst>
                    </a:blip>
                    <a:srcRect l="1248" t="927" r="25633" b="34891"/>
                    <a:stretch/>
                  </pic:blipFill>
                  <pic:spPr bwMode="auto">
                    <a:xfrm rot="16200000">
                      <a:off x="0" y="0"/>
                      <a:ext cx="1692354" cy="2573299"/>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EA60D0">
      <w:pPr>
        <w:pStyle w:val="af1"/>
      </w:pPr>
      <w:bookmarkStart w:id="33" w:name="_Ref24543017"/>
      <w:r>
        <w:t xml:space="preserve">Рисунок </w:t>
      </w:r>
      <w:fldSimple w:instr=" SEQ Рисунок \* ARABIC ">
        <w:r w:rsidR="00C82B7F">
          <w:rPr>
            <w:noProof/>
          </w:rPr>
          <w:t>9</w:t>
        </w:r>
      </w:fldSimple>
      <w:bookmarkEnd w:id="33"/>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EA60D0">
      <w:pPr>
        <w:pStyle w:val="a4"/>
      </w:pPr>
      <w:r>
        <w:lastRenderedPageBreak/>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A60D0">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EA60D0">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C82B7F">
        <w:t>10</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EA60D0">
      <w:pPr>
        <w:pStyle w:val="ad"/>
      </w:pPr>
      <w:r>
        <w:drawing>
          <wp:inline distT="0" distB="0" distL="0" distR="0" wp14:anchorId="5D175A8D" wp14:editId="63F9C530">
            <wp:extent cx="4501017" cy="1085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8">
                      <a:extLst>
                        <a:ext uri="{28A0092B-C50C-407E-A947-70E740481C1C}">
                          <a14:useLocalDpi xmlns:a14="http://schemas.microsoft.com/office/drawing/2010/main" val="0"/>
                        </a:ext>
                      </a:extLst>
                    </a:blip>
                    <a:stretch>
                      <a:fillRect/>
                    </a:stretch>
                  </pic:blipFill>
                  <pic:spPr>
                    <a:xfrm>
                      <a:off x="0" y="0"/>
                      <a:ext cx="4655171" cy="1123039"/>
                    </a:xfrm>
                    <a:prstGeom prst="rect">
                      <a:avLst/>
                    </a:prstGeom>
                  </pic:spPr>
                </pic:pic>
              </a:graphicData>
            </a:graphic>
          </wp:inline>
        </w:drawing>
      </w:r>
    </w:p>
    <w:p w:rsidR="00644E39" w:rsidRDefault="00644E39" w:rsidP="00EA60D0">
      <w:pPr>
        <w:pStyle w:val="af1"/>
      </w:pPr>
      <w:bookmarkStart w:id="34" w:name="_Ref26441613"/>
      <w:r>
        <w:t xml:space="preserve">Рисунок </w:t>
      </w:r>
      <w:fldSimple w:instr=" SEQ Рисунок \* ARABIC ">
        <w:r w:rsidR="00C82B7F">
          <w:rPr>
            <w:noProof/>
          </w:rPr>
          <w:t>10</w:t>
        </w:r>
      </w:fldSimple>
      <w:bookmarkEnd w:id="34"/>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EA60D0">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7950BB" w:rsidP="00E7622D">
      <w:pPr>
        <w:pStyle w:val="1"/>
      </w:pPr>
      <w:bookmarkStart w:id="35" w:name="_Toc41855879"/>
      <w:r>
        <w:lastRenderedPageBreak/>
        <w:t xml:space="preserve">Проектирование </w:t>
      </w:r>
      <w:r w:rsidR="00CC6153">
        <w:t>компонентов программной системы</w:t>
      </w:r>
      <w:bookmarkEnd w:id="35"/>
    </w:p>
    <w:p w:rsidR="0078450B" w:rsidRDefault="00AC4FFA" w:rsidP="0078450B">
      <w:pPr>
        <w:pStyle w:val="2"/>
      </w:pPr>
      <w:bookmarkStart w:id="36" w:name="_Toc41855880"/>
      <w:r>
        <w:t>Анализ требований к программной системе</w:t>
      </w:r>
      <w:bookmarkEnd w:id="36"/>
    </w:p>
    <w:p w:rsidR="00C901DA" w:rsidRDefault="00C901DA" w:rsidP="00EA60D0">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r w:rsidR="002F0663" w:rsidRPr="002F0663">
        <w:t xml:space="preserve"> [14]</w:t>
      </w:r>
      <w:r w:rsidR="006C27D0">
        <w:t>.</w:t>
      </w:r>
    </w:p>
    <w:p w:rsidR="001D51B6" w:rsidRPr="00C901DA" w:rsidRDefault="001D51B6" w:rsidP="00EA60D0">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то необходимо спроектировать систему таким образом, чтобы её можно было как легко дополнять новыми программными модулями, так и легко масштабировать в случае роста нагрузки.</w:t>
      </w:r>
    </w:p>
    <w:p w:rsidR="0078450B" w:rsidRDefault="00662216" w:rsidP="001D4E38">
      <w:pPr>
        <w:pStyle w:val="3"/>
      </w:pPr>
      <w:bookmarkStart w:id="37" w:name="_Toc41855881"/>
      <w:r>
        <w:t>Обеспе</w:t>
      </w:r>
      <w:r w:rsidR="00A07FA6">
        <w:t xml:space="preserve">чение </w:t>
      </w:r>
      <w:r w:rsidR="001D51B6">
        <w:t>работоспособности по мере роста нагрузки</w:t>
      </w:r>
      <w:bookmarkEnd w:id="37"/>
    </w:p>
    <w:p w:rsidR="0078450B" w:rsidRDefault="0078450B" w:rsidP="00EA60D0">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r w:rsidR="00A462B9" w:rsidRPr="00A462B9">
        <w:t xml:space="preserve"> [11]</w:t>
      </w:r>
      <w:r>
        <w:t>.</w:t>
      </w:r>
    </w:p>
    <w:p w:rsidR="0078450B" w:rsidRDefault="0078450B" w:rsidP="00EA60D0">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r w:rsidR="002F0663" w:rsidRPr="002F0663">
        <w:t xml:space="preserve"> [14]</w:t>
      </w:r>
      <w:r>
        <w:t>.</w:t>
      </w:r>
    </w:p>
    <w:p w:rsidR="0078450B" w:rsidRDefault="0078450B" w:rsidP="00EA60D0">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EA60D0">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w:t>
      </w:r>
      <w:r>
        <w:lastRenderedPageBreak/>
        <w:t xml:space="preserve">окружениях, в которых они выполняют свои приложения. </w:t>
      </w:r>
      <w:r w:rsidR="00AD7194">
        <w:t>С</w:t>
      </w:r>
      <w:r>
        <w:t>уществует огромная раз</w:t>
      </w:r>
      <w:r w:rsidR="00AD7194">
        <w:t>ница между окружением, в котором проходила разработка,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r w:rsidR="00A462B9" w:rsidRPr="00A462B9">
        <w:t xml:space="preserve"> [</w:t>
      </w:r>
      <w:r w:rsidR="00A462B9">
        <w:t>13</w:t>
      </w:r>
      <w:r w:rsidR="00A462B9" w:rsidRPr="00A462B9">
        <w:t>]</w:t>
      </w:r>
      <w:r>
        <w:t>.</w:t>
      </w:r>
    </w:p>
    <w:p w:rsidR="0078450B" w:rsidRDefault="0078450B" w:rsidP="00EA60D0">
      <w:pPr>
        <w:pStyle w:val="a4"/>
      </w:pPr>
      <w:r>
        <w:t xml:space="preserve">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w:t>
      </w:r>
      <w:proofErr w:type="spellStart"/>
      <w:r>
        <w:t>инсталированной</w:t>
      </w:r>
      <w:proofErr w:type="spellEnd"/>
      <w:r>
        <w:t xml:space="preserve"> на физическом сервере.</w:t>
      </w:r>
    </w:p>
    <w:p w:rsidR="0078450B" w:rsidRPr="0078450B" w:rsidRDefault="00662216" w:rsidP="001D4E38">
      <w:pPr>
        <w:pStyle w:val="3"/>
      </w:pPr>
      <w:bookmarkStart w:id="38" w:name="_Toc41855882"/>
      <w:r>
        <w:t xml:space="preserve">Обеспечение модульности и масштабируемости системы за счет использования </w:t>
      </w:r>
      <w:proofErr w:type="spellStart"/>
      <w:r>
        <w:t>микросервисного</w:t>
      </w:r>
      <w:proofErr w:type="spellEnd"/>
      <w:r>
        <w:t xml:space="preserve"> подхода</w:t>
      </w:r>
      <w:bookmarkEnd w:id="38"/>
    </w:p>
    <w:p w:rsidR="0078450B" w:rsidRDefault="0078450B" w:rsidP="00EA60D0">
      <w:pPr>
        <w:pStyle w:val="a4"/>
      </w:pPr>
      <w:r w:rsidRPr="005B4191">
        <w:t>Монолитные приложения состоят из компонентов, которые тесно связаны друг с другом и должны разрабатываться, развертываться и 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r w:rsidR="00A462B9" w:rsidRPr="00A462B9">
        <w:t xml:space="preserve"> [11]</w:t>
      </w:r>
      <w:r w:rsidRPr="005B4191">
        <w:t>.</w:t>
      </w:r>
    </w:p>
    <w:p w:rsidR="0078450B" w:rsidRDefault="0078450B" w:rsidP="00EA60D0">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CD21AF" w:rsidRDefault="0078450B" w:rsidP="00EA60D0">
      <w:pPr>
        <w:pStyle w:val="a4"/>
      </w:pPr>
      <w:r>
        <w:t>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w:t>
      </w:r>
      <w:r w:rsidR="00A462B9" w:rsidRPr="00A462B9">
        <w:t xml:space="preserve"> [11]</w:t>
      </w:r>
      <w:r>
        <w:t xml:space="preserve">. </w:t>
      </w:r>
    </w:p>
    <w:p w:rsidR="0078450B" w:rsidRDefault="0078450B" w:rsidP="00EA60D0">
      <w:pPr>
        <w:pStyle w:val="a4"/>
      </w:pPr>
      <w:r>
        <w:lastRenderedPageBreak/>
        <w:t xml:space="preserve">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EA60D0">
      <w:pPr>
        <w:pStyle w:val="a4"/>
      </w:pPr>
      <w:r>
        <w:t xml:space="preserve">Масштабирование вширь, с другой стороны, является относительно дешевым </w:t>
      </w:r>
      <w:proofErr w:type="spellStart"/>
      <w:r>
        <w:t>аппаратно</w:t>
      </w:r>
      <w:proofErr w:type="spellEnd"/>
      <w:r>
        <w:t xml:space="preserve">,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w:t>
      </w:r>
      <w:proofErr w:type="spellStart"/>
      <w:r>
        <w:t>немасштабируемым</w:t>
      </w:r>
      <w:proofErr w:type="spellEnd"/>
      <w:r>
        <w:t>, если только каким-то образом этот монолит не разделить.</w:t>
      </w:r>
    </w:p>
    <w:p w:rsidR="0078450B" w:rsidRDefault="0078450B" w:rsidP="00EA60D0">
      <w:pPr>
        <w:pStyle w:val="a4"/>
      </w:pPr>
      <w:r>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w:t>
      </w:r>
      <w:proofErr w:type="spellStart"/>
      <w:r>
        <w:t>микросервисами</w:t>
      </w:r>
      <w:proofErr w:type="spellEnd"/>
      <w:r>
        <w:t xml:space="preserve">. Каждый </w:t>
      </w:r>
      <w:proofErr w:type="spellStart"/>
      <w:r>
        <w:t>микросервис</w:t>
      </w:r>
      <w:proofErr w:type="spellEnd"/>
      <w:r>
        <w:t xml:space="preserve">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C82B7F">
        <w:t>11</w:t>
      </w:r>
      <w:r>
        <w:fldChar w:fldCharType="end"/>
      </w:r>
      <w:r>
        <w:t xml:space="preserve">) и взаимодействует с другими </w:t>
      </w:r>
      <w:proofErr w:type="spellStart"/>
      <w:r>
        <w:t>микросервисами</w:t>
      </w:r>
      <w:proofErr w:type="spellEnd"/>
      <w:r>
        <w:t xml:space="preserve"> через простые, четко определенные интерфейсы (API).</w:t>
      </w:r>
    </w:p>
    <w:p w:rsidR="0078450B" w:rsidRDefault="0078450B" w:rsidP="00EA60D0">
      <w:pPr>
        <w:pStyle w:val="ad"/>
      </w:pPr>
      <w:r>
        <w:drawing>
          <wp:inline distT="0" distB="0" distL="0" distR="0" wp14:anchorId="000EA6D8" wp14:editId="4D236F3B">
            <wp:extent cx="5087934" cy="2647507"/>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rotWithShape="1">
                    <a:blip r:embed="rId19">
                      <a:extLst>
                        <a:ext uri="{28A0092B-C50C-407E-A947-70E740481C1C}">
                          <a14:useLocalDpi xmlns:a14="http://schemas.microsoft.com/office/drawing/2010/main" val="0"/>
                        </a:ext>
                      </a:extLst>
                    </a:blip>
                    <a:srcRect l="2305" t="1713" r="2261" b="2344"/>
                    <a:stretch/>
                  </pic:blipFill>
                  <pic:spPr bwMode="auto">
                    <a:xfrm>
                      <a:off x="0" y="0"/>
                      <a:ext cx="5308990" cy="2762533"/>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5B4191" w:rsidRDefault="0078450B" w:rsidP="00EA60D0">
      <w:pPr>
        <w:pStyle w:val="af1"/>
      </w:pPr>
      <w:bookmarkStart w:id="39" w:name="_Ref32699559"/>
      <w:bookmarkStart w:id="40" w:name="_Ref32699544"/>
      <w:r>
        <w:t xml:space="preserve">Рисунок </w:t>
      </w:r>
      <w:fldSimple w:instr=" SEQ Рисунок \* ARABIC ">
        <w:r w:rsidR="00C82B7F">
          <w:rPr>
            <w:noProof/>
          </w:rPr>
          <w:t>11</w:t>
        </w:r>
      </w:fldSimple>
      <w:bookmarkEnd w:id="39"/>
      <w:r>
        <w:t xml:space="preserve"> – Компоненты программной системы внутри монолитного приложения и независимых </w:t>
      </w:r>
      <w:proofErr w:type="spellStart"/>
      <w:r>
        <w:t>микросервисов</w:t>
      </w:r>
      <w:bookmarkEnd w:id="40"/>
      <w:proofErr w:type="spellEnd"/>
    </w:p>
    <w:p w:rsidR="0078450B" w:rsidRDefault="0078450B" w:rsidP="00EA60D0">
      <w:pPr>
        <w:pStyle w:val="a4"/>
      </w:pPr>
      <w:proofErr w:type="spellStart"/>
      <w:r w:rsidRPr="0030050E">
        <w:t>Микросервисы</w:t>
      </w:r>
      <w:proofErr w:type="spellEnd"/>
      <w:r w:rsidRPr="0030050E">
        <w:t xml:space="preserve"> взаимодействуют через синхронные протоколы, такие как HTTP, используя которые, они обычно предоставляют </w:t>
      </w:r>
      <w:proofErr w:type="spellStart"/>
      <w:r w:rsidRPr="0030050E">
        <w:t>RESTful</w:t>
      </w:r>
      <w:proofErr w:type="spellEnd"/>
      <w:r w:rsidRPr="0030050E">
        <w:t xml:space="preserve">, или через </w:t>
      </w:r>
      <w:r w:rsidRPr="0030050E">
        <w:lastRenderedPageBreak/>
        <w:t>асинхронные протоколы, такие как AMQP (</w:t>
      </w:r>
      <w:proofErr w:type="spellStart"/>
      <w:r w:rsidRPr="0030050E">
        <w:t>Advanced</w:t>
      </w:r>
      <w:proofErr w:type="spellEnd"/>
      <w:r w:rsidRPr="0030050E">
        <w:t xml:space="preserve"> </w:t>
      </w:r>
      <w:proofErr w:type="spellStart"/>
      <w:r w:rsidRPr="0030050E">
        <w:t>Message</w:t>
      </w:r>
      <w:proofErr w:type="spellEnd"/>
      <w:r w:rsidRPr="0030050E">
        <w:t xml:space="preserve"> </w:t>
      </w:r>
      <w:proofErr w:type="spellStart"/>
      <w:r w:rsidRPr="0030050E">
        <w:t>Queueing</w:t>
      </w:r>
      <w:proofErr w:type="spellEnd"/>
      <w:r w:rsidRPr="0030050E">
        <w:t xml:space="preserve"> </w:t>
      </w:r>
      <w:proofErr w:type="spellStart"/>
      <w:r w:rsidRPr="0030050E">
        <w:t>Protocol</w:t>
      </w:r>
      <w:proofErr w:type="spellEnd"/>
      <w:r w:rsidRPr="0030050E">
        <w:t>, расширенный протокол организации очереди сообщений)</w:t>
      </w:r>
      <w:r w:rsidR="00A462B9" w:rsidRPr="00A462B9">
        <w:t xml:space="preserve"> [</w:t>
      </w:r>
      <w:r w:rsidR="00A462B9">
        <w:t>12</w:t>
      </w:r>
      <w:r w:rsidR="00A462B9" w:rsidRPr="00A462B9">
        <w:t>]</w:t>
      </w:r>
      <w:r w:rsidRPr="0030050E">
        <w:t xml:space="preserve">. Эти протоколы просты, хорошо понятны большинству разработчиков и не привязаны к какому-либо конкретному языку программирования. Каждый </w:t>
      </w:r>
      <w:proofErr w:type="spellStart"/>
      <w:r w:rsidRPr="0030050E">
        <w:t>микросервис</w:t>
      </w:r>
      <w:proofErr w:type="spellEnd"/>
      <w:r w:rsidRPr="0030050E">
        <w:t xml:space="preserve"> может быть написан на языке, который наиболее целесообразен для реализации конкретных </w:t>
      </w:r>
      <w:proofErr w:type="spellStart"/>
      <w:r w:rsidRPr="0030050E">
        <w:t>микросервисов</w:t>
      </w:r>
      <w:proofErr w:type="spellEnd"/>
      <w:r w:rsidRPr="0030050E">
        <w:t>.</w:t>
      </w:r>
    </w:p>
    <w:p w:rsidR="0078450B" w:rsidRPr="0030050E" w:rsidRDefault="0078450B" w:rsidP="00EA60D0">
      <w:pPr>
        <w:pStyle w:val="a4"/>
      </w:pPr>
      <w:r>
        <w:t xml:space="preserve">Поскольку каждый </w:t>
      </w:r>
      <w:proofErr w:type="spellStart"/>
      <w:r>
        <w:t>микросервис</w:t>
      </w:r>
      <w:proofErr w:type="spellEnd"/>
      <w:r>
        <w:t xml:space="preserve"> представляет собой автономный процесс с относительно статическим внешним API, существует возможность разрабатывать и развертывать каждый </w:t>
      </w:r>
      <w:proofErr w:type="spellStart"/>
      <w:r>
        <w:t>микро</w:t>
      </w:r>
      <w:r w:rsidR="006D0AF8">
        <w:t>сервис</w:t>
      </w:r>
      <w:proofErr w:type="spellEnd"/>
      <w:r w:rsidR="006D0AF8">
        <w:t xml:space="preserve"> отдельно. Изменение одного</w:t>
      </w:r>
      <w:r>
        <w:t xml:space="preserve">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r w:rsidR="00A462B9" w:rsidRPr="00A462B9">
        <w:t xml:space="preserve"> [12]</w:t>
      </w:r>
      <w:r>
        <w:t>.</w:t>
      </w:r>
    </w:p>
    <w:p w:rsidR="0078450B" w:rsidRPr="00565D32" w:rsidRDefault="009F3891" w:rsidP="0078450B">
      <w:pPr>
        <w:pStyle w:val="2"/>
      </w:pPr>
      <w:bookmarkStart w:id="41" w:name="_Toc32776574"/>
      <w:bookmarkStart w:id="42" w:name="_Toc41855883"/>
      <w:r>
        <w:t>Выбор программных компонентов и п</w:t>
      </w:r>
      <w:r w:rsidR="006D0AF8">
        <w:t>роектирование</w:t>
      </w:r>
      <w:r w:rsidR="0078450B">
        <w:t xml:space="preserve"> </w:t>
      </w:r>
      <w:r w:rsidR="004216A0">
        <w:t>архитектуры</w:t>
      </w:r>
      <w:bookmarkEnd w:id="41"/>
      <w:bookmarkEnd w:id="42"/>
    </w:p>
    <w:p w:rsidR="0078450B" w:rsidRDefault="0078450B" w:rsidP="001D4E38">
      <w:pPr>
        <w:pStyle w:val="3"/>
      </w:pPr>
      <w:bookmarkStart w:id="43" w:name="_Toc32776575"/>
      <w:bookmarkStart w:id="44" w:name="_Toc41855884"/>
      <w:r>
        <w:t>Выбор базовых программных компонентов проектируемой системы</w:t>
      </w:r>
      <w:bookmarkEnd w:id="43"/>
      <w:bookmarkEnd w:id="44"/>
    </w:p>
    <w:p w:rsidR="008C5206" w:rsidRPr="008C5206" w:rsidRDefault="008C5206" w:rsidP="008C5206">
      <w:pPr>
        <w:pStyle w:val="a4"/>
      </w:pPr>
      <w:r>
        <w:t>Для проектирования программной системы необходимо выделить её основные компоненты, а также взаимосвязи между ними.</w:t>
      </w:r>
    </w:p>
    <w:p w:rsidR="0078450B" w:rsidRDefault="0078450B" w:rsidP="00EA60D0">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EA60D0">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4216A0" w:rsidRDefault="004216A0" w:rsidP="00EA60D0">
      <w:pPr>
        <w:pStyle w:val="a4"/>
      </w:pPr>
      <w:r>
        <w:t xml:space="preserve">Такую реализация в упрощенном виде представляет из себя классическую трехзвенную архитектуру веб-приложения (рис. </w:t>
      </w:r>
      <w:r w:rsidR="00344B54">
        <w:fldChar w:fldCharType="begin"/>
      </w:r>
      <w:r w:rsidR="00344B54">
        <w:instrText xml:space="preserve"> REF _Ref41747105 \h \</w:instrText>
      </w:r>
      <w:r w:rsidR="00344B54" w:rsidRPr="00B51DE1">
        <w:instrText xml:space="preserve"># \0 </w:instrText>
      </w:r>
      <w:r w:rsidR="00344B54">
        <w:fldChar w:fldCharType="separate"/>
      </w:r>
      <w:r w:rsidR="00C82B7F">
        <w:t>12</w:t>
      </w:r>
      <w:r w:rsidR="00344B54">
        <w:fldChar w:fldCharType="end"/>
      </w:r>
      <w:r>
        <w:t>)</w:t>
      </w:r>
    </w:p>
    <w:p w:rsidR="004216A0" w:rsidRDefault="004216A0" w:rsidP="00EA60D0">
      <w:pPr>
        <w:pStyle w:val="ad"/>
      </w:pPr>
      <w:r>
        <w:lastRenderedPageBreak/>
        <w:drawing>
          <wp:inline distT="0" distB="0" distL="0" distR="0" wp14:anchorId="636EFE34" wp14:editId="341AFB37">
            <wp:extent cx="4513654" cy="1148316"/>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Трехзвенная архитектура.PNG"/>
                    <pic:cNvPicPr/>
                  </pic:nvPicPr>
                  <pic:blipFill>
                    <a:blip r:embed="rId20">
                      <a:extLst>
                        <a:ext uri="{28A0092B-C50C-407E-A947-70E740481C1C}">
                          <a14:useLocalDpi xmlns:a14="http://schemas.microsoft.com/office/drawing/2010/main" val="0"/>
                        </a:ext>
                      </a:extLst>
                    </a:blip>
                    <a:stretch>
                      <a:fillRect/>
                    </a:stretch>
                  </pic:blipFill>
                  <pic:spPr>
                    <a:xfrm>
                      <a:off x="0" y="0"/>
                      <a:ext cx="4577647" cy="1164596"/>
                    </a:xfrm>
                    <a:prstGeom prst="rect">
                      <a:avLst/>
                    </a:prstGeom>
                  </pic:spPr>
                </pic:pic>
              </a:graphicData>
            </a:graphic>
          </wp:inline>
        </w:drawing>
      </w:r>
    </w:p>
    <w:p w:rsidR="004216A0" w:rsidRDefault="004216A0" w:rsidP="00EA60D0">
      <w:pPr>
        <w:pStyle w:val="af1"/>
      </w:pPr>
      <w:bookmarkStart w:id="45" w:name="_Ref41747105"/>
      <w:r>
        <w:t xml:space="preserve">Рисунок </w:t>
      </w:r>
      <w:fldSimple w:instr=" SEQ Рисунок \* ARABIC ">
        <w:r w:rsidR="00C82B7F">
          <w:rPr>
            <w:noProof/>
          </w:rPr>
          <w:t>12</w:t>
        </w:r>
      </w:fldSimple>
      <w:bookmarkEnd w:id="45"/>
      <w:r>
        <w:t xml:space="preserve"> – Классическая трехзвенная архитектура</w:t>
      </w:r>
    </w:p>
    <w:p w:rsidR="0078450B" w:rsidRPr="005443CE" w:rsidRDefault="0078450B" w:rsidP="00EA60D0">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r>
        <w:rPr>
          <w:lang w:val="en-US"/>
        </w:rPr>
        <w:t>js</w:t>
      </w:r>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r>
        <w:rPr>
          <w:lang w:val="en-US"/>
        </w:rPr>
        <w:t>Postgres</w:t>
      </w:r>
      <w:r w:rsidRPr="00112EC0">
        <w:t xml:space="preserve"> 10.1</w:t>
      </w:r>
      <w:r>
        <w:t xml:space="preserve">. </w:t>
      </w:r>
    </w:p>
    <w:p w:rsidR="0078450B" w:rsidRDefault="009F3891" w:rsidP="001D4E38">
      <w:pPr>
        <w:pStyle w:val="3"/>
      </w:pPr>
      <w:bookmarkStart w:id="46" w:name="_Toc41855885"/>
      <w:r>
        <w:t>Проектирование архитектуры программной системы</w:t>
      </w:r>
      <w:bookmarkEnd w:id="46"/>
      <w:r>
        <w:t xml:space="preserve"> </w:t>
      </w:r>
    </w:p>
    <w:p w:rsidR="0078450B" w:rsidRDefault="0078450B" w:rsidP="00EA60D0">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C82B7F">
        <w:t>13</w:t>
      </w:r>
      <w:r>
        <w:fldChar w:fldCharType="end"/>
      </w:r>
      <w:r>
        <w:t>.</w:t>
      </w:r>
    </w:p>
    <w:p w:rsidR="0078450B" w:rsidRDefault="0078450B" w:rsidP="00EA60D0">
      <w:pPr>
        <w:pStyle w:val="ad"/>
      </w:pPr>
      <w:r>
        <w:drawing>
          <wp:inline distT="0" distB="0" distL="0" distR="0" wp14:anchorId="0A243D28" wp14:editId="2B4AE8A5">
            <wp:extent cx="4454110" cy="2083981"/>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1">
                      <a:extLst>
                        <a:ext uri="{28A0092B-C50C-407E-A947-70E740481C1C}">
                          <a14:useLocalDpi xmlns:a14="http://schemas.microsoft.com/office/drawing/2010/main" val="0"/>
                        </a:ext>
                      </a:extLst>
                    </a:blip>
                    <a:stretch>
                      <a:fillRect/>
                    </a:stretch>
                  </pic:blipFill>
                  <pic:spPr>
                    <a:xfrm>
                      <a:off x="0" y="0"/>
                      <a:ext cx="4567122" cy="2136857"/>
                    </a:xfrm>
                    <a:prstGeom prst="rect">
                      <a:avLst/>
                    </a:prstGeom>
                  </pic:spPr>
                </pic:pic>
              </a:graphicData>
            </a:graphic>
          </wp:inline>
        </w:drawing>
      </w:r>
    </w:p>
    <w:p w:rsidR="004216A0" w:rsidRPr="008A5946" w:rsidRDefault="0078450B" w:rsidP="00EA60D0">
      <w:pPr>
        <w:pStyle w:val="af1"/>
      </w:pPr>
      <w:bookmarkStart w:id="47" w:name="_Ref32767667"/>
      <w:r>
        <w:t xml:space="preserve">Рисунок </w:t>
      </w:r>
      <w:fldSimple w:instr=" SEQ Рисунок \* ARABIC ">
        <w:r w:rsidR="00C82B7F">
          <w:rPr>
            <w:noProof/>
          </w:rPr>
          <w:t>13</w:t>
        </w:r>
      </w:fldSimple>
      <w:bookmarkEnd w:id="47"/>
      <w:r>
        <w:t xml:space="preserve"> – Простой вариант программной архитектуры веб-приложения</w:t>
      </w:r>
    </w:p>
    <w:p w:rsidR="0078450B" w:rsidRDefault="0078450B" w:rsidP="00EA60D0">
      <w:pPr>
        <w:pStyle w:val="a4"/>
      </w:pPr>
      <w:r>
        <w:t>Данный подход к проектированию программной системы и</w:t>
      </w:r>
      <w:r w:rsidR="006D0AF8">
        <w:t>меет как плюсы, так и минусы</w:t>
      </w:r>
      <w:r>
        <w:t>.</w:t>
      </w:r>
    </w:p>
    <w:p w:rsidR="0078450B" w:rsidRDefault="0078450B" w:rsidP="00EA60D0">
      <w:pPr>
        <w:pStyle w:val="a4"/>
      </w:pPr>
      <w:r>
        <w:lastRenderedPageBreak/>
        <w:t>Плюсы:</w:t>
      </w:r>
    </w:p>
    <w:p w:rsidR="0078450B" w:rsidRDefault="0078450B" w:rsidP="0078450B">
      <w:pPr>
        <w:pStyle w:val="a0"/>
      </w:pPr>
      <w:r>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6D0AF8" w:rsidRPr="006D0AF8">
        <w:t>/</w:t>
      </w:r>
    </w:p>
    <w:p w:rsidR="0078450B" w:rsidRDefault="0078450B" w:rsidP="00EA60D0">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t>выход из строя одного из компонентов приводит к отказу всей системы</w:t>
      </w:r>
      <w:r w:rsidR="006D0AF8" w:rsidRPr="006D0AF8">
        <w:t>.</w:t>
      </w:r>
    </w:p>
    <w:p w:rsidR="0078450B" w:rsidRDefault="0078450B" w:rsidP="00EA60D0">
      <w:pPr>
        <w:pStyle w:val="a4"/>
      </w:pPr>
      <w:r>
        <w:t xml:space="preserve">С </w:t>
      </w:r>
      <w:r w:rsidR="006D0AF8">
        <w:t>учётом всех плюсов и минусов</w:t>
      </w:r>
      <w:r>
        <w:t xml:space="preserve"> описанная выше архитектура может быть использована в н</w:t>
      </w:r>
      <w:r w:rsidR="009F3891">
        <w:t>ебольших проектах, но для развивающейся</w:t>
      </w:r>
      <w:r>
        <w:t xml:space="preserve"> систем</w:t>
      </w:r>
      <w:r w:rsidR="009F3891">
        <w:t>ы</w:t>
      </w:r>
      <w:r>
        <w:t xml:space="preserve"> она не годится в связи с </w:t>
      </w:r>
      <w:r w:rsidR="009F3891">
        <w:t xml:space="preserve">потенциальной </w:t>
      </w:r>
      <w:r>
        <w:t>громоздкостью отдель</w:t>
      </w:r>
      <w:r w:rsidR="009F3891">
        <w:t>ных компонентов и возможными</w:t>
      </w:r>
      <w:r>
        <w:t xml:space="preserve"> проблемами при масштабировании.</w:t>
      </w:r>
    </w:p>
    <w:p w:rsidR="0078450B" w:rsidRDefault="0078450B" w:rsidP="00EA60D0">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C82B7F">
        <w:t>14</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EA60D0">
      <w:pPr>
        <w:pStyle w:val="ad"/>
      </w:pPr>
      <w:r>
        <w:lastRenderedPageBreak/>
        <w:drawing>
          <wp:inline distT="0" distB="0" distL="0" distR="0" wp14:anchorId="73CBD5DC" wp14:editId="6DD8438B">
            <wp:extent cx="6133465" cy="2232837"/>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7904" cy="2296340"/>
                    </a:xfrm>
                    <a:prstGeom prst="rect">
                      <a:avLst/>
                    </a:prstGeom>
                  </pic:spPr>
                </pic:pic>
              </a:graphicData>
            </a:graphic>
          </wp:inline>
        </w:drawing>
      </w:r>
    </w:p>
    <w:p w:rsidR="0078450B" w:rsidRPr="00E7170A" w:rsidRDefault="0078450B" w:rsidP="00EA60D0">
      <w:pPr>
        <w:pStyle w:val="af1"/>
      </w:pPr>
      <w:bookmarkStart w:id="48" w:name="_Ref32770283"/>
      <w:r>
        <w:t xml:space="preserve">Рисунок </w:t>
      </w:r>
      <w:fldSimple w:instr=" SEQ Рисунок \* ARABIC ">
        <w:r w:rsidR="00C82B7F">
          <w:rPr>
            <w:noProof/>
          </w:rPr>
          <w:t>14</w:t>
        </w:r>
      </w:fldSimple>
      <w:bookmarkEnd w:id="48"/>
      <w:r>
        <w:t xml:space="preserve"> – </w:t>
      </w:r>
      <w:r w:rsidR="00E7170A">
        <w:t>Схема структурная программного обеспечения</w:t>
      </w:r>
    </w:p>
    <w:p w:rsidR="0078450B" w:rsidRDefault="0078450B" w:rsidP="00EA60D0">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r w:rsidR="006D0AF8">
        <w:t>.</w:t>
      </w:r>
    </w:p>
    <w:p w:rsidR="0078450B" w:rsidRPr="00671DE9" w:rsidRDefault="0078450B" w:rsidP="00EA60D0">
      <w:pPr>
        <w:pStyle w:val="a4"/>
        <w:rPr>
          <w:lang w:val="en-US"/>
        </w:rPr>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r>
        <w:rPr>
          <w:lang w:val="en-US"/>
        </w:rPr>
        <w:t>nginx</w:t>
      </w:r>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EA60D0">
      <w:pPr>
        <w:pStyle w:val="a4"/>
      </w:pPr>
      <w:r>
        <w:lastRenderedPageBreak/>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rsidR="009F3891">
        <w:t xml:space="preserve"> (раздел </w:t>
      </w:r>
      <w:r w:rsidR="009A2036">
        <w:fldChar w:fldCharType="begin"/>
      </w:r>
      <w:r w:rsidR="009A2036">
        <w:instrText xml:space="preserve"> REF _Ref41558980 \w \h </w:instrText>
      </w:r>
      <w:r w:rsidR="009A2036">
        <w:fldChar w:fldCharType="separate"/>
      </w:r>
      <w:r w:rsidR="00C82B7F">
        <w:t>3.2.4</w:t>
      </w:r>
      <w:r w:rsidR="009A2036">
        <w:fldChar w:fldCharType="end"/>
      </w:r>
      <w:r w:rsidR="009F3891">
        <w:t>)</w:t>
      </w:r>
      <w:r>
        <w:t>.</w:t>
      </w:r>
    </w:p>
    <w:p w:rsidR="000023F2" w:rsidRDefault="00AC4FFA" w:rsidP="000023F2">
      <w:pPr>
        <w:pStyle w:val="2"/>
      </w:pPr>
      <w:bookmarkStart w:id="49" w:name="_Toc41855886"/>
      <w:r>
        <w:t>Проектирование модели агента и генетического алгоритма</w:t>
      </w:r>
      <w:bookmarkEnd w:id="49"/>
    </w:p>
    <w:p w:rsidR="00704405" w:rsidRDefault="00704405" w:rsidP="001D4E38">
      <w:pPr>
        <w:pStyle w:val="3"/>
      </w:pPr>
      <w:bookmarkStart w:id="50" w:name="_Toc41855887"/>
      <w:r>
        <w:t>Построение модел</w:t>
      </w:r>
      <w:r w:rsidR="00E02449">
        <w:t>и а</w:t>
      </w:r>
      <w:r>
        <w:t>гента на основе цифрового автомата</w:t>
      </w:r>
      <w:bookmarkEnd w:id="50"/>
    </w:p>
    <w:p w:rsidR="00E432EB" w:rsidRPr="00E432EB" w:rsidRDefault="00E432EB" w:rsidP="00E432EB">
      <w:pPr>
        <w:pStyle w:val="a4"/>
      </w:pPr>
      <w:r>
        <w:t>Для разработки агента необходимо спроектировать его модель и поведение, а также определить его свойства и правила взаимодействия с окружающей средой.</w:t>
      </w:r>
    </w:p>
    <w:p w:rsidR="00520025" w:rsidRDefault="00520025" w:rsidP="00EA60D0">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EA60D0">
      <w:pPr>
        <w:pStyle w:val="a4"/>
      </w:pPr>
      <w:r>
        <w:t>Абстрактный автомат включает в себя два основным блока:</w:t>
      </w:r>
    </w:p>
    <w:p w:rsidR="00520025" w:rsidRDefault="00520025" w:rsidP="00520025">
      <w:pPr>
        <w:pStyle w:val="a0"/>
      </w:pPr>
      <w:r>
        <w:t>Логический преобразователь (комбинационная схема)</w:t>
      </w:r>
    </w:p>
    <w:p w:rsidR="00520025" w:rsidRDefault="00520025" w:rsidP="00520025">
      <w:pPr>
        <w:pStyle w:val="a0"/>
      </w:pPr>
      <w:r>
        <w:t>Блок памяти (</w:t>
      </w:r>
      <w:r w:rsidR="00704405">
        <w:t>каскад регистров</w:t>
      </w:r>
      <w:r>
        <w:t>)</w:t>
      </w:r>
    </w:p>
    <w:p w:rsidR="00520025" w:rsidRDefault="00704405" w:rsidP="00EA60D0">
      <w:pPr>
        <w:pStyle w:val="a4"/>
      </w:pPr>
      <w:r>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 самого агента</w:t>
      </w:r>
      <w:r>
        <w:t>.</w:t>
      </w:r>
    </w:p>
    <w:p w:rsidR="00704405" w:rsidRDefault="00704405" w:rsidP="00EA60D0">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поведения для последующих поколение.</w:t>
      </w:r>
    </w:p>
    <w:p w:rsidR="006A7D1A" w:rsidRDefault="006A7D1A" w:rsidP="00EA60D0">
      <w:pPr>
        <w:pStyle w:val="a4"/>
      </w:pPr>
      <w:r>
        <w:t>Параметры окружения – это ближайшее пространство вокруг агента, доступное для анализа. Состояние агента – это набор параметров, характеризующие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EA60D0">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C82B7F">
        <w:t>15</w:t>
      </w:r>
      <w:r w:rsidR="00C30110">
        <w:fldChar w:fldCharType="end"/>
      </w:r>
      <w:r>
        <w:t>.</w:t>
      </w:r>
    </w:p>
    <w:p w:rsidR="00C30110" w:rsidRDefault="00C30110" w:rsidP="00EA60D0">
      <w:pPr>
        <w:pStyle w:val="ad"/>
      </w:pPr>
      <w:r>
        <w:lastRenderedPageBreak/>
        <w:drawing>
          <wp:inline distT="0" distB="0" distL="0" distR="0" wp14:anchorId="1CA4179F" wp14:editId="5E2AE66F">
            <wp:extent cx="5887349" cy="21389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23">
                      <a:extLst>
                        <a:ext uri="{28A0092B-C50C-407E-A947-70E740481C1C}">
                          <a14:useLocalDpi xmlns:a14="http://schemas.microsoft.com/office/drawing/2010/main" val="0"/>
                        </a:ext>
                      </a:extLst>
                    </a:blip>
                    <a:srcRect l="835" r="251"/>
                    <a:stretch/>
                  </pic:blipFill>
                  <pic:spPr bwMode="auto">
                    <a:xfrm>
                      <a:off x="0" y="0"/>
                      <a:ext cx="6002603" cy="2180773"/>
                    </a:xfrm>
                    <a:prstGeom prst="rect">
                      <a:avLst/>
                    </a:prstGeom>
                    <a:ln>
                      <a:noFill/>
                    </a:ln>
                    <a:extLst>
                      <a:ext uri="{53640926-AAD7-44D8-BBD7-CCE9431645EC}">
                        <a14:shadowObscured xmlns:a14="http://schemas.microsoft.com/office/drawing/2010/main"/>
                      </a:ext>
                    </a:extLst>
                  </pic:spPr>
                </pic:pic>
              </a:graphicData>
            </a:graphic>
          </wp:inline>
        </w:drawing>
      </w:r>
    </w:p>
    <w:p w:rsidR="006A7D1A" w:rsidRDefault="00C30110" w:rsidP="00EA60D0">
      <w:pPr>
        <w:pStyle w:val="af1"/>
      </w:pPr>
      <w:bookmarkStart w:id="51" w:name="_Ref33977089"/>
      <w:r>
        <w:t xml:space="preserve">Рисунок </w:t>
      </w:r>
      <w:fldSimple w:instr=" SEQ Рисунок \* ARABIC ">
        <w:r w:rsidR="00C82B7F">
          <w:rPr>
            <w:noProof/>
          </w:rPr>
          <w:t>15</w:t>
        </w:r>
      </w:fldSimple>
      <w:bookmarkEnd w:id="51"/>
      <w:r>
        <w:t xml:space="preserve"> – Построение модели агента на основе модели цифрового автомата</w:t>
      </w:r>
    </w:p>
    <w:p w:rsidR="00F71DBA" w:rsidRDefault="00E02449" w:rsidP="001D4E38">
      <w:pPr>
        <w:pStyle w:val="3"/>
      </w:pPr>
      <w:bookmarkStart w:id="52" w:name="_Toc41855888"/>
      <w:r>
        <w:t>Код-геном</w:t>
      </w:r>
      <w:bookmarkEnd w:id="52"/>
    </w:p>
    <w:p w:rsidR="00E02449" w:rsidRDefault="00E02449" w:rsidP="00EA60D0">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A60D0">
      <w:pPr>
        <w:pStyle w:val="a4"/>
      </w:pPr>
      <w:r>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C82B7F">
        <w:t>16</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EA60D0">
      <w:pPr>
        <w:pStyle w:val="ad"/>
      </w:pPr>
      <w:r>
        <w:drawing>
          <wp:inline distT="0" distB="0" distL="0" distR="0" wp14:anchorId="2ED70897" wp14:editId="0A7161A6">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24">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EA60D0">
      <w:pPr>
        <w:pStyle w:val="af1"/>
      </w:pPr>
      <w:bookmarkStart w:id="53" w:name="_Ref33979067"/>
      <w:r>
        <w:t xml:space="preserve">Рисунок </w:t>
      </w:r>
      <w:fldSimple w:instr=" SEQ Рисунок \* ARABIC ">
        <w:r w:rsidR="00C82B7F">
          <w:rPr>
            <w:noProof/>
          </w:rPr>
          <w:t>16</w:t>
        </w:r>
      </w:fldSimple>
      <w:bookmarkEnd w:id="53"/>
      <w:r>
        <w:t xml:space="preserve"> – Лента команд агента</w:t>
      </w:r>
    </w:p>
    <w:p w:rsidR="00F71DBA" w:rsidRDefault="00930C6F" w:rsidP="00EA60D0">
      <w:pPr>
        <w:pStyle w:val="a4"/>
      </w:pPr>
      <w:r>
        <w:lastRenderedPageBreak/>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EA60D0">
      <w:pPr>
        <w:pStyle w:val="ad"/>
      </w:pPr>
      <w:r>
        <w:drawing>
          <wp:inline distT="0" distB="0" distL="0" distR="0" wp14:anchorId="3ABBDA26" wp14:editId="53ACAA29">
            <wp:extent cx="3688994" cy="263687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25">
                      <a:extLst>
                        <a:ext uri="{28A0092B-C50C-407E-A947-70E740481C1C}">
                          <a14:useLocalDpi xmlns:a14="http://schemas.microsoft.com/office/drawing/2010/main" val="0"/>
                        </a:ext>
                      </a:extLst>
                    </a:blip>
                    <a:stretch>
                      <a:fillRect/>
                    </a:stretch>
                  </pic:blipFill>
                  <pic:spPr>
                    <a:xfrm>
                      <a:off x="0" y="0"/>
                      <a:ext cx="3750795" cy="2681050"/>
                    </a:xfrm>
                    <a:prstGeom prst="rect">
                      <a:avLst/>
                    </a:prstGeom>
                  </pic:spPr>
                </pic:pic>
              </a:graphicData>
            </a:graphic>
          </wp:inline>
        </w:drawing>
      </w:r>
    </w:p>
    <w:p w:rsidR="00930C6F" w:rsidRDefault="00930C6F" w:rsidP="00EA60D0">
      <w:pPr>
        <w:pStyle w:val="af1"/>
      </w:pPr>
      <w:r>
        <w:t xml:space="preserve">Рисунок </w:t>
      </w:r>
      <w:fldSimple w:instr=" SEQ Рисунок \* ARABIC ">
        <w:r w:rsidR="00C82B7F">
          <w:rPr>
            <w:noProof/>
          </w:rPr>
          <w:t>17</w:t>
        </w:r>
      </w:fldSimple>
      <w:r>
        <w:t xml:space="preserve"> – Алгоритм определения присвоена ли числу команда</w:t>
      </w:r>
    </w:p>
    <w:p w:rsidR="00B32C37" w:rsidRDefault="00B32C37" w:rsidP="00EA60D0">
      <w:pPr>
        <w:pStyle w:val="a4"/>
      </w:pPr>
      <w:r>
        <w:t xml:space="preserve">Стоит отметить, что команда, кроме выполнения основной функции, также отвечает за изменение УТК. После выполнения команды УТК увеличивается на 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C82B7F">
        <w:t>18</w:t>
      </w:r>
      <w:r>
        <w:fldChar w:fldCharType="end"/>
      </w:r>
      <w:r>
        <w:t>.</w:t>
      </w:r>
    </w:p>
    <w:p w:rsidR="00B32C37" w:rsidRDefault="00B32C37" w:rsidP="00EA60D0">
      <w:pPr>
        <w:pStyle w:val="ad"/>
      </w:pPr>
      <w:r>
        <w:drawing>
          <wp:inline distT="0" distB="0" distL="0" distR="0" wp14:anchorId="2208D63D" wp14:editId="480FB8DA">
            <wp:extent cx="5443870" cy="1158418"/>
            <wp:effectExtent l="0" t="0" r="444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rotWithShape="1">
                    <a:blip r:embed="rId26">
                      <a:extLst>
                        <a:ext uri="{28A0092B-C50C-407E-A947-70E740481C1C}">
                          <a14:useLocalDpi xmlns:a14="http://schemas.microsoft.com/office/drawing/2010/main" val="0"/>
                        </a:ext>
                      </a:extLst>
                    </a:blip>
                    <a:srcRect t="8146" b="10402"/>
                    <a:stretch/>
                  </pic:blipFill>
                  <pic:spPr bwMode="auto">
                    <a:xfrm>
                      <a:off x="0" y="0"/>
                      <a:ext cx="5612830" cy="1194372"/>
                    </a:xfrm>
                    <a:prstGeom prst="rect">
                      <a:avLst/>
                    </a:prstGeom>
                    <a:ln>
                      <a:noFill/>
                    </a:ln>
                    <a:extLst>
                      <a:ext uri="{53640926-AAD7-44D8-BBD7-CCE9431645EC}">
                        <a14:shadowObscured xmlns:a14="http://schemas.microsoft.com/office/drawing/2010/main"/>
                      </a:ext>
                    </a:extLst>
                  </pic:spPr>
                </pic:pic>
              </a:graphicData>
            </a:graphic>
          </wp:inline>
        </w:drawing>
      </w:r>
    </w:p>
    <w:p w:rsidR="00B32C37" w:rsidRPr="00611F7F" w:rsidRDefault="00B32C37" w:rsidP="00EA60D0">
      <w:pPr>
        <w:pStyle w:val="af1"/>
      </w:pPr>
      <w:bookmarkStart w:id="54" w:name="_Ref33979673"/>
      <w:r w:rsidRPr="00611F7F">
        <w:t xml:space="preserve">Рисунок </w:t>
      </w:r>
      <w:fldSimple w:instr=" SEQ Рисунок \* ARABIC ">
        <w:r w:rsidR="00C82B7F">
          <w:rPr>
            <w:noProof/>
          </w:rPr>
          <w:t>18</w:t>
        </w:r>
      </w:fldSimple>
      <w:bookmarkEnd w:id="54"/>
      <w:r w:rsidRPr="00611F7F">
        <w:t xml:space="preserve"> – Пример изменения УТК</w:t>
      </w:r>
    </w:p>
    <w:p w:rsidR="00611F7F" w:rsidRPr="00611F7F" w:rsidRDefault="00611F7F" w:rsidP="00EA60D0">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EA60D0">
      <w:pPr>
        <w:pStyle w:val="a4"/>
      </w:pPr>
      <w:r>
        <w:lastRenderedPageBreak/>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C82B7F">
        <w:rPr>
          <w:lang w:val="en-US"/>
        </w:rPr>
        <w:t>19</w:t>
      </w:r>
      <w:r>
        <w:fldChar w:fldCharType="end"/>
      </w:r>
      <w:r>
        <w:t>).</w:t>
      </w:r>
    </w:p>
    <w:p w:rsidR="00611F7F" w:rsidRDefault="00611F7F" w:rsidP="00EA60D0">
      <w:pPr>
        <w:pStyle w:val="ad"/>
      </w:pPr>
      <w:r>
        <w:drawing>
          <wp:inline distT="0" distB="0" distL="0" distR="0" wp14:anchorId="1E33631B" wp14:editId="346DC978">
            <wp:extent cx="4986669" cy="1067745"/>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rotWithShape="1">
                    <a:blip r:embed="rId27">
                      <a:extLst>
                        <a:ext uri="{28A0092B-C50C-407E-A947-70E740481C1C}">
                          <a14:useLocalDpi xmlns:a14="http://schemas.microsoft.com/office/drawing/2010/main" val="0"/>
                        </a:ext>
                      </a:extLst>
                    </a:blip>
                    <a:srcRect t="3909" b="9564"/>
                    <a:stretch/>
                  </pic:blipFill>
                  <pic:spPr bwMode="auto">
                    <a:xfrm>
                      <a:off x="0" y="0"/>
                      <a:ext cx="5188063" cy="1110868"/>
                    </a:xfrm>
                    <a:prstGeom prst="rect">
                      <a:avLst/>
                    </a:prstGeom>
                    <a:ln>
                      <a:noFill/>
                    </a:ln>
                    <a:extLst>
                      <a:ext uri="{53640926-AAD7-44D8-BBD7-CCE9431645EC}">
                        <a14:shadowObscured xmlns:a14="http://schemas.microsoft.com/office/drawing/2010/main"/>
                      </a:ext>
                    </a:extLst>
                  </pic:spPr>
                </pic:pic>
              </a:graphicData>
            </a:graphic>
          </wp:inline>
        </w:drawing>
      </w:r>
    </w:p>
    <w:p w:rsidR="00611F7F" w:rsidRDefault="00611F7F" w:rsidP="00EA60D0">
      <w:pPr>
        <w:pStyle w:val="af1"/>
      </w:pPr>
      <w:bookmarkStart w:id="55" w:name="_Ref33980504"/>
      <w:r>
        <w:t xml:space="preserve">Рисунок </w:t>
      </w:r>
      <w:fldSimple w:instr=" SEQ Рисунок \* ARABIC ">
        <w:r w:rsidR="00C82B7F">
          <w:rPr>
            <w:noProof/>
          </w:rPr>
          <w:t>19</w:t>
        </w:r>
      </w:fldSimple>
      <w:bookmarkEnd w:id="55"/>
      <w:r>
        <w:t xml:space="preserve"> – Команда с параметром</w:t>
      </w:r>
    </w:p>
    <w:p w:rsidR="00611F7F" w:rsidRDefault="006E1EA5" w:rsidP="00EA60D0">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 xml:space="preserve">а будет выбрано направление. </w:t>
      </w:r>
      <w:r w:rsidR="00912AFD">
        <w:t>П</w:t>
      </w:r>
      <w:r>
        <w:t xml:space="preserve">араметр </w:t>
      </w:r>
      <w:r w:rsidR="00912AFD">
        <w:t>делится на 8 и берется</w:t>
      </w:r>
      <w:r w:rsidR="00611F7F">
        <w:t xml:space="preserve"> остаток от </w:t>
      </w:r>
      <w:r w:rsidR="00912AFD">
        <w:t>деления. О</w:t>
      </w:r>
      <w:r w:rsidR="00611F7F">
        <w:t>дно из 8 значений (</w:t>
      </w:r>
      <w:proofErr w:type="gramStart"/>
      <w:r w:rsidR="00611F7F">
        <w:t>0..</w:t>
      </w:r>
      <w:proofErr w:type="gramEnd"/>
      <w:r w:rsidR="00611F7F">
        <w:t>7) — э</w:t>
      </w:r>
      <w:r w:rsidR="00912AFD">
        <w:t>то и есть направление для поворота</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EA60D0">
      <w:pPr>
        <w:pStyle w:val="a4"/>
      </w:pPr>
      <w:r>
        <w:t>УТК может прийти к ячейке, которая в другой раз служила параметром. Теперь значение из этой ячейки будет командой. Это сильно усложняет анализ кода человеком, зато «виртуальная машина», выполняющая код бота очень проста в реализации.</w:t>
      </w:r>
    </w:p>
    <w:p w:rsidR="008221BD" w:rsidRDefault="008221BD" w:rsidP="00EA60D0">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EA60D0">
      <w:pPr>
        <w:pStyle w:val="ad"/>
      </w:pPr>
      <w:r>
        <w:drawing>
          <wp:inline distT="0" distB="0" distL="0" distR="0" wp14:anchorId="72D6BF15" wp14:editId="336D7533">
            <wp:extent cx="4603898" cy="1244309"/>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rotWithShape="1">
                    <a:blip r:embed="rId28">
                      <a:extLst>
                        <a:ext uri="{28A0092B-C50C-407E-A947-70E740481C1C}">
                          <a14:useLocalDpi xmlns:a14="http://schemas.microsoft.com/office/drawing/2010/main" val="0"/>
                        </a:ext>
                      </a:extLst>
                    </a:blip>
                    <a:srcRect t="5997" b="17939"/>
                    <a:stretch/>
                  </pic:blipFill>
                  <pic:spPr bwMode="auto">
                    <a:xfrm>
                      <a:off x="0" y="0"/>
                      <a:ext cx="4991221" cy="1348992"/>
                    </a:xfrm>
                    <a:prstGeom prst="rect">
                      <a:avLst/>
                    </a:prstGeom>
                    <a:ln>
                      <a:noFill/>
                    </a:ln>
                    <a:extLst>
                      <a:ext uri="{53640926-AAD7-44D8-BBD7-CCE9431645EC}">
                        <a14:shadowObscured xmlns:a14="http://schemas.microsoft.com/office/drawing/2010/main"/>
                      </a:ext>
                    </a:extLst>
                  </pic:spPr>
                </pic:pic>
              </a:graphicData>
            </a:graphic>
          </wp:inline>
        </w:drawing>
      </w:r>
    </w:p>
    <w:p w:rsidR="00700AC8" w:rsidRDefault="008221BD" w:rsidP="00EA60D0">
      <w:pPr>
        <w:pStyle w:val="af1"/>
      </w:pPr>
      <w:r>
        <w:t xml:space="preserve">Рисунок </w:t>
      </w:r>
      <w:fldSimple w:instr=" SEQ Рисунок \* ARABIC ">
        <w:r w:rsidR="00C82B7F">
          <w:rPr>
            <w:noProof/>
          </w:rPr>
          <w:t>20</w:t>
        </w:r>
      </w:fldSimple>
      <w:r w:rsidRPr="008221BD">
        <w:t xml:space="preserve"> – Команда,</w:t>
      </w:r>
      <w:r>
        <w:t xml:space="preserve"> использующее разное смещение для УТК после выполнения</w:t>
      </w:r>
    </w:p>
    <w:p w:rsidR="008221BD" w:rsidRDefault="008221BD" w:rsidP="00EA60D0">
      <w:pPr>
        <w:pStyle w:val="a4"/>
      </w:pPr>
      <w:r>
        <w:lastRenderedPageBreak/>
        <w:t>Где значения 23 и 8 – это безусловные относительные переходы.</w:t>
      </w:r>
    </w:p>
    <w:p w:rsidR="00D361D5" w:rsidRDefault="00D361D5" w:rsidP="001D4E38">
      <w:pPr>
        <w:pStyle w:val="3"/>
      </w:pPr>
      <w:bookmarkStart w:id="56" w:name="_Toc41855889"/>
      <w:r>
        <w:t>Параметры окружения и агента</w:t>
      </w:r>
      <w:bookmarkEnd w:id="56"/>
    </w:p>
    <w:p w:rsidR="00D361D5" w:rsidRDefault="009B48BB" w:rsidP="00EA60D0">
      <w:pPr>
        <w:pStyle w:val="a4"/>
      </w:pPr>
      <w:r>
        <w:t>Параметры пок</w:t>
      </w:r>
      <w:r w:rsidR="00D361D5">
        <w:t>азывают текущее состояния агента или его окружения.</w:t>
      </w:r>
    </w:p>
    <w:p w:rsidR="00D361D5" w:rsidRDefault="00D361D5" w:rsidP="00EA60D0">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EA60D0">
      <w:pPr>
        <w:pStyle w:val="a4"/>
      </w:pPr>
      <w:r>
        <w:t>Под состоянием агента может иметься ввиду уровень запасов энергии, органики, жидкости, значение УТК и прочее.</w:t>
      </w:r>
    </w:p>
    <w:p w:rsidR="00AC4FFA" w:rsidRDefault="00AC4FFA" w:rsidP="001D4E38">
      <w:pPr>
        <w:pStyle w:val="3"/>
      </w:pPr>
      <w:bookmarkStart w:id="57" w:name="_Toc41855890"/>
      <w:r>
        <w:t>Генетический алгоритм</w:t>
      </w:r>
      <w:r w:rsidR="00131CAB">
        <w:t xml:space="preserve"> и </w:t>
      </w:r>
      <w:r w:rsidR="00F902D8">
        <w:t>метод отбора</w:t>
      </w:r>
      <w:bookmarkEnd w:id="57"/>
    </w:p>
    <w:p w:rsidR="00AC4FFA" w:rsidRDefault="00AC4FFA" w:rsidP="00EA60D0">
      <w:pPr>
        <w:pStyle w:val="a4"/>
      </w:pPr>
      <w:r>
        <w:t>В разрабатываемой системе генетический алгоритм, в зависимости от параметров моделирования, настроенных пользователем системы, может работать по-разному, однако в любом случае он обязан включать 4 основных этапа:</w:t>
      </w:r>
    </w:p>
    <w:p w:rsidR="00AC4FFA" w:rsidRDefault="00AC4FFA" w:rsidP="00AC4FFA">
      <w:pPr>
        <w:pStyle w:val="a0"/>
      </w:pPr>
      <w:r>
        <w:t>генерирование начальной популяции;</w:t>
      </w:r>
    </w:p>
    <w:p w:rsidR="00AC4FFA" w:rsidRDefault="00F902D8" w:rsidP="00AC4FFA">
      <w:pPr>
        <w:pStyle w:val="a0"/>
      </w:pPr>
      <w:r>
        <w:t>селекция</w:t>
      </w:r>
    </w:p>
    <w:p w:rsidR="00AC4FFA" w:rsidRDefault="00F902D8" w:rsidP="00AC4FFA">
      <w:pPr>
        <w:pStyle w:val="a0"/>
      </w:pPr>
      <w:r>
        <w:t>скрещивание</w:t>
      </w:r>
    </w:p>
    <w:p w:rsidR="00AC4FFA" w:rsidRDefault="00131CAB" w:rsidP="00AC4FFA">
      <w:pPr>
        <w:pStyle w:val="a0"/>
      </w:pPr>
      <w:r>
        <w:t>мутация</w:t>
      </w:r>
    </w:p>
    <w:p w:rsidR="00131CAB" w:rsidRDefault="00131CAB" w:rsidP="00EA60D0">
      <w:pPr>
        <w:pStyle w:val="a4"/>
      </w:pPr>
      <w:r>
        <w:t>Основной преследуемой целью при реализации данных выше механизмов – обеспечение максимальной гибкости настройки для пользователя.</w:t>
      </w:r>
    </w:p>
    <w:p w:rsidR="00131CAB" w:rsidRDefault="00131CAB" w:rsidP="00EA60D0">
      <w:pPr>
        <w:pStyle w:val="a4"/>
      </w:pPr>
      <w:r>
        <w:t>Создание абсолютно универсального программного компонента для моделирования чего-угодно не представляется возможным. Вместо этого предполагается создания нескольких отличных друг от друга шаблонов, которые будут обладать обозримым числом параметров для гибкой настройки моделирования.</w:t>
      </w:r>
    </w:p>
    <w:p w:rsidR="00131CAB" w:rsidRDefault="00131CAB" w:rsidP="00EA60D0">
      <w:pPr>
        <w:pStyle w:val="a4"/>
      </w:pPr>
      <w:r>
        <w:t>Не</w:t>
      </w:r>
      <w:r w:rsidR="00F902D8">
        <w:t>смотря на то, что</w:t>
      </w:r>
      <w:r>
        <w:t xml:space="preserve"> метод</w:t>
      </w:r>
      <w:r w:rsidR="00F902D8">
        <w:t xml:space="preserve"> отбора</w:t>
      </w:r>
      <w:r>
        <w:t xml:space="preserve"> часто рассматривается как отдельная часть, работающая рука об руку с генетическим алгоритмом (где генетический алгоритм отвечает за рекомбина</w:t>
      </w:r>
      <w:r w:rsidR="00F902D8">
        <w:t xml:space="preserve">цию генов, а </w:t>
      </w:r>
      <w:r>
        <w:t>метод</w:t>
      </w:r>
      <w:r w:rsidR="00F902D8">
        <w:t xml:space="preserve"> отбора за селекцию агентов</w:t>
      </w:r>
      <w:r>
        <w:t xml:space="preserve"> и формирование поколений), в данной разрабатываемой системе, ввиду </w:t>
      </w:r>
      <w:r>
        <w:lastRenderedPageBreak/>
        <w:t xml:space="preserve">специфики тематики (моделирование естественных эволюционных процессов) </w:t>
      </w:r>
      <w:r w:rsidR="00F902D8">
        <w:t>далее, непосредственно при программной реализации, эти две части будут рассматриваться как единое целое в лице разрабатываемого генетического алгоритма, где метод отбора является одним из этапов работы генетического алгоритма, то есть этапом «селекция».</w:t>
      </w:r>
    </w:p>
    <w:p w:rsidR="000779B8" w:rsidRDefault="000779B8" w:rsidP="000779B8">
      <w:pPr>
        <w:pStyle w:val="2"/>
      </w:pPr>
      <w:bookmarkStart w:id="58" w:name="_Toc41855891"/>
      <w:r>
        <w:t>Хранение данных</w:t>
      </w:r>
      <w:bookmarkEnd w:id="58"/>
    </w:p>
    <w:p w:rsidR="000779B8" w:rsidRDefault="000779B8" w:rsidP="00EA60D0">
      <w:pPr>
        <w:pStyle w:val="a4"/>
      </w:pPr>
      <w:r>
        <w:t>Для корректного функционирования системы необходимо хранить большие объемы разнородной информации. В контексте данной автоматизированной системы данные можно разделить на следующие типы:</w:t>
      </w:r>
    </w:p>
    <w:p w:rsidR="000779B8" w:rsidRDefault="000779B8" w:rsidP="000779B8">
      <w:pPr>
        <w:pStyle w:val="a0"/>
      </w:pPr>
      <w:r>
        <w:t xml:space="preserve">данные пользователя (логин, пароль, почта, </w:t>
      </w:r>
      <w:r w:rsidR="00B8004C">
        <w:t xml:space="preserve">сессия пользователя, </w:t>
      </w:r>
      <w:r>
        <w:t>прочие личные данные)</w:t>
      </w:r>
    </w:p>
    <w:p w:rsidR="000779B8" w:rsidRDefault="000779B8" w:rsidP="000779B8">
      <w:pPr>
        <w:pStyle w:val="a0"/>
      </w:pPr>
      <w:r>
        <w:t>данные моделирования (владелец сеанса моделирования, различные параметры сеанса моделирования, данные о текущей популяции и т.д.)</w:t>
      </w:r>
    </w:p>
    <w:p w:rsidR="000779B8" w:rsidRDefault="000779B8" w:rsidP="000779B8">
      <w:pPr>
        <w:pStyle w:val="a0"/>
      </w:pPr>
      <w:r>
        <w:t xml:space="preserve">служебные данные (количество зарегистрированных пользователей, количество пользователей онлайн, список активных симуляций, </w:t>
      </w:r>
      <w:proofErr w:type="spellStart"/>
      <w:r>
        <w:t>логи</w:t>
      </w:r>
      <w:proofErr w:type="spellEnd"/>
      <w:r>
        <w:t xml:space="preserve"> ошибок и прочее)</w:t>
      </w:r>
    </w:p>
    <w:p w:rsidR="00B8004C" w:rsidRDefault="00B8004C" w:rsidP="00EA60D0">
      <w:pPr>
        <w:pStyle w:val="a4"/>
      </w:pPr>
      <w:r>
        <w:t>Для хранения столь разнообразной информации было принято решения использовать реляционную базу данных ввиду универсальности таких баз, а также большого количества инструментов в современных инструментов для выборки данных, их модификации, архивирования, восстановления и защиты от нежелательного пагубного воздействия со стороны потенциальных злоумышленников.</w:t>
      </w:r>
    </w:p>
    <w:p w:rsidR="00B8004C" w:rsidRDefault="00353221" w:rsidP="00EA60D0">
      <w:pPr>
        <w:pStyle w:val="a4"/>
      </w:pPr>
      <w:proofErr w:type="spellStart"/>
      <w:r>
        <w:t>Даталогическая</w:t>
      </w:r>
      <w:proofErr w:type="spellEnd"/>
      <w:r>
        <w:t xml:space="preserve"> м</w:t>
      </w:r>
      <w:r w:rsidR="00761761">
        <w:t xml:space="preserve">одель базы данных </w:t>
      </w:r>
      <w:r w:rsidR="00912AFD">
        <w:t xml:space="preserve">показан на рисунке </w:t>
      </w:r>
      <w:r w:rsidR="00912AFD">
        <w:fldChar w:fldCharType="begin"/>
      </w:r>
      <w:r w:rsidR="00912AFD">
        <w:instrText xml:space="preserve"> REF _Ref35779859 \h \</w:instrText>
      </w:r>
      <w:r w:rsidR="00912AFD" w:rsidRPr="00912AFD">
        <w:instrText xml:space="preserve"># \0 </w:instrText>
      </w:r>
      <w:r w:rsidR="00912AFD">
        <w:fldChar w:fldCharType="separate"/>
      </w:r>
      <w:r w:rsidR="00C82B7F">
        <w:t>21</w:t>
      </w:r>
      <w:r w:rsidR="00912AFD">
        <w:fldChar w:fldCharType="end"/>
      </w:r>
      <w:r w:rsidR="00912AFD">
        <w:t xml:space="preserve"> и </w:t>
      </w:r>
      <w:r w:rsidR="00761761">
        <w:t xml:space="preserve">строится на основе </w:t>
      </w:r>
      <w:r w:rsidR="00761761" w:rsidRPr="00761761">
        <w:t>концептуальной модели предметной области</w:t>
      </w:r>
      <w:r w:rsidR="00912AFD">
        <w:t xml:space="preserve"> из рисунка</w:t>
      </w:r>
      <w:r w:rsidR="00761761">
        <w:t xml:space="preserve"> </w:t>
      </w:r>
      <w:r w:rsidR="00761761">
        <w:fldChar w:fldCharType="begin"/>
      </w:r>
      <w:r w:rsidR="00761761">
        <w:instrText xml:space="preserve"> REF _Ref26448930 \h \</w:instrText>
      </w:r>
      <w:r w:rsidR="00761761" w:rsidRPr="00761761">
        <w:instrText xml:space="preserve"># \0 </w:instrText>
      </w:r>
      <w:r w:rsidR="00761761">
        <w:fldChar w:fldCharType="separate"/>
      </w:r>
      <w:r w:rsidR="00C82B7F">
        <w:t>2</w:t>
      </w:r>
      <w:r w:rsidR="00761761">
        <w:fldChar w:fldCharType="end"/>
      </w:r>
      <w:r w:rsidR="00D35AAD">
        <w:t>.</w:t>
      </w:r>
    </w:p>
    <w:p w:rsidR="00353221" w:rsidRDefault="00353221" w:rsidP="00EA60D0">
      <w:pPr>
        <w:pStyle w:val="ad"/>
      </w:pPr>
      <w:r>
        <w:lastRenderedPageBreak/>
        <w:drawing>
          <wp:inline distT="0" distB="0" distL="0" distR="0" wp14:anchorId="09360703" wp14:editId="78B7BDA0">
            <wp:extent cx="8653452" cy="4878388"/>
            <wp:effectExtent l="1588"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хема базы данных отредактированная.pn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782198" cy="4950969"/>
                    </a:xfrm>
                    <a:prstGeom prst="rect">
                      <a:avLst/>
                    </a:prstGeom>
                  </pic:spPr>
                </pic:pic>
              </a:graphicData>
            </a:graphic>
          </wp:inline>
        </w:drawing>
      </w:r>
    </w:p>
    <w:p w:rsidR="00353221" w:rsidRDefault="00353221" w:rsidP="00EA60D0">
      <w:pPr>
        <w:pStyle w:val="af1"/>
      </w:pPr>
      <w:bookmarkStart w:id="59" w:name="_Ref35779859"/>
      <w:r>
        <w:t xml:space="preserve">Рисунок </w:t>
      </w:r>
      <w:fldSimple w:instr=" SEQ Рисунок \* ARABIC ">
        <w:r w:rsidR="00C82B7F">
          <w:rPr>
            <w:noProof/>
          </w:rPr>
          <w:t>21</w:t>
        </w:r>
      </w:fldSimple>
      <w:bookmarkEnd w:id="59"/>
      <w:r>
        <w:t xml:space="preserve"> – </w:t>
      </w:r>
      <w:proofErr w:type="spellStart"/>
      <w:r>
        <w:t>Даталогическая</w:t>
      </w:r>
      <w:proofErr w:type="spellEnd"/>
      <w:r>
        <w:t xml:space="preserve"> модель базы данных</w:t>
      </w:r>
    </w:p>
    <w:p w:rsidR="00912AFD" w:rsidRDefault="00912AFD" w:rsidP="00912AFD">
      <w:pPr>
        <w:pStyle w:val="2"/>
      </w:pPr>
      <w:bookmarkStart w:id="60" w:name="_Toc41855892"/>
      <w:r>
        <w:lastRenderedPageBreak/>
        <w:t>Проектирование пользовательского интерфейса</w:t>
      </w:r>
      <w:bookmarkEnd w:id="60"/>
    </w:p>
    <w:p w:rsidR="00912AFD" w:rsidRDefault="003045B3" w:rsidP="00EA60D0">
      <w:pPr>
        <w:pStyle w:val="a4"/>
      </w:pPr>
      <w:r>
        <w:t>С учётом специфики системы при проектировании интерфейса были приняты следующие критерии оценки качества:</w:t>
      </w:r>
    </w:p>
    <w:p w:rsidR="003045B3" w:rsidRDefault="003045B3" w:rsidP="003045B3">
      <w:pPr>
        <w:pStyle w:val="a0"/>
      </w:pPr>
      <w:r>
        <w:t>скорость работы (количество действий при переходе);</w:t>
      </w:r>
    </w:p>
    <w:p w:rsidR="003045B3" w:rsidRDefault="003045B3" w:rsidP="003045B3">
      <w:pPr>
        <w:pStyle w:val="a0"/>
      </w:pPr>
      <w:r>
        <w:t>устойчивость к некорректным действиям пользователя;</w:t>
      </w:r>
    </w:p>
    <w:p w:rsidR="00596E2A" w:rsidRDefault="00596E2A" w:rsidP="00596E2A">
      <w:pPr>
        <w:pStyle w:val="a0"/>
      </w:pPr>
      <w:r>
        <w:t>загруженность (количество функциональных элементов);</w:t>
      </w:r>
    </w:p>
    <w:p w:rsidR="003045B3" w:rsidRDefault="003045B3" w:rsidP="003045B3">
      <w:pPr>
        <w:pStyle w:val="a0"/>
      </w:pPr>
      <w:r>
        <w:t>удобство пользования</w:t>
      </w:r>
      <w:r w:rsidR="00596E2A">
        <w:t xml:space="preserve"> (понятность, простота использования, требуемое время на запоминание, внешняя привлекательность)</w:t>
      </w:r>
      <w:r>
        <w:t>.</w:t>
      </w:r>
    </w:p>
    <w:p w:rsidR="00596E2A" w:rsidRDefault="00596E2A" w:rsidP="00EA60D0">
      <w:pPr>
        <w:pStyle w:val="a4"/>
      </w:pPr>
      <w:r>
        <w:t>Для удобства навигации было принято решение использовать в интерфейсе навигационную панель с корневыми экранами для сокращения времени перехода между экранами системы.</w:t>
      </w:r>
    </w:p>
    <w:p w:rsidR="00F2274B" w:rsidRDefault="00596E2A" w:rsidP="00EA60D0">
      <w:pPr>
        <w:pStyle w:val="a4"/>
      </w:pPr>
      <w:r>
        <w:t>Для отображение текущего состояния пользователя и некоторых часто используемых функциональных элементов</w:t>
      </w:r>
      <w:r w:rsidR="00F2274B">
        <w:t xml:space="preserve"> внедрена шапка сайта</w:t>
      </w:r>
      <w:r>
        <w:t>.</w:t>
      </w:r>
    </w:p>
    <w:p w:rsidR="00F2274B" w:rsidRDefault="00F2274B" w:rsidP="00EA60D0">
      <w:pPr>
        <w:pStyle w:val="a4"/>
      </w:pPr>
      <w:r>
        <w:t>Для отображения самого экрана используется зона контента.</w:t>
      </w:r>
    </w:p>
    <w:p w:rsidR="008324C6" w:rsidRDefault="00F2274B" w:rsidP="00EA60D0">
      <w:pPr>
        <w:pStyle w:val="ad"/>
      </w:pPr>
      <w:r>
        <w:t xml:space="preserve"> </w:t>
      </w:r>
      <w:r w:rsidR="00596E2A">
        <w:t xml:space="preserve"> </w:t>
      </w:r>
      <w:r>
        <w:drawing>
          <wp:inline distT="0" distB="0" distL="0" distR="0" wp14:anchorId="3BF2A487" wp14:editId="669E9D31">
            <wp:extent cx="2947916" cy="3636832"/>
            <wp:effectExtent l="0" t="0" r="508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Схема интерфейса.png"/>
                    <pic:cNvPicPr/>
                  </pic:nvPicPr>
                  <pic:blipFill>
                    <a:blip r:embed="rId30">
                      <a:extLst>
                        <a:ext uri="{28A0092B-C50C-407E-A947-70E740481C1C}">
                          <a14:useLocalDpi xmlns:a14="http://schemas.microsoft.com/office/drawing/2010/main" val="0"/>
                        </a:ext>
                      </a:extLst>
                    </a:blip>
                    <a:stretch>
                      <a:fillRect/>
                    </a:stretch>
                  </pic:blipFill>
                  <pic:spPr>
                    <a:xfrm>
                      <a:off x="0" y="0"/>
                      <a:ext cx="2997777" cy="3698346"/>
                    </a:xfrm>
                    <a:prstGeom prst="rect">
                      <a:avLst/>
                    </a:prstGeom>
                  </pic:spPr>
                </pic:pic>
              </a:graphicData>
            </a:graphic>
          </wp:inline>
        </w:drawing>
      </w:r>
    </w:p>
    <w:p w:rsidR="00596E2A" w:rsidRDefault="008324C6" w:rsidP="00EA60D0">
      <w:pPr>
        <w:pStyle w:val="af1"/>
      </w:pPr>
      <w:r>
        <w:t xml:space="preserve">Рисунок </w:t>
      </w:r>
      <w:fldSimple w:instr=" SEQ Рисунок \* ARABIC ">
        <w:r w:rsidR="00C82B7F">
          <w:rPr>
            <w:noProof/>
          </w:rPr>
          <w:t>22</w:t>
        </w:r>
      </w:fldSimple>
      <w:r>
        <w:t xml:space="preserve"> – Зоны пользовательского интерфейса</w:t>
      </w:r>
    </w:p>
    <w:p w:rsidR="00BA12C0" w:rsidRDefault="00B4283E" w:rsidP="00BA12C0">
      <w:pPr>
        <w:pStyle w:val="3"/>
      </w:pPr>
      <w:bookmarkStart w:id="61" w:name="_Toc41855893"/>
      <w:r>
        <w:lastRenderedPageBreak/>
        <w:t>Построение диаграммы вариантов использования</w:t>
      </w:r>
      <w:bookmarkEnd w:id="61"/>
    </w:p>
    <w:p w:rsidR="00B4283E" w:rsidRDefault="00B4283E" w:rsidP="00B4283E">
      <w:pPr>
        <w:pStyle w:val="a4"/>
      </w:pPr>
      <w:r>
        <w:t>Для создания пользовательского интерфейса необходим определиться с перечнем возможных вариантов того, как пользователь может взаимодействовать с системой. Построение диаграммы вариантов использования</w:t>
      </w:r>
      <w:r w:rsidR="00840300" w:rsidRPr="00840300">
        <w:t xml:space="preserve"> </w:t>
      </w:r>
      <w:r w:rsidR="00840300">
        <w:t>позволяет показать возможности программной системы.</w:t>
      </w:r>
    </w:p>
    <w:p w:rsidR="001E51B4" w:rsidRDefault="001E51B4" w:rsidP="00B4283E">
      <w:pPr>
        <w:pStyle w:val="a4"/>
      </w:pPr>
      <w:r w:rsidRPr="001E51B4">
        <w:t>Диаграмма вариантов испо</w:t>
      </w:r>
      <w:r>
        <w:t xml:space="preserve">льзования (прецедентов) является </w:t>
      </w:r>
      <w:r w:rsidRPr="001E51B4">
        <w:t xml:space="preserve">концептуальным представлением </w:t>
      </w:r>
      <w:r>
        <w:t>программной системы в процессе её</w:t>
      </w:r>
      <w:r w:rsidRPr="001E51B4">
        <w:t xml:space="preserve"> проектир</w:t>
      </w:r>
      <w:r>
        <w:t>ования</w:t>
      </w:r>
      <w:r w:rsidRPr="001E51B4">
        <w:t xml:space="preserve">. </w:t>
      </w:r>
    </w:p>
    <w:p w:rsidR="001E51B4" w:rsidRDefault="001E51B4" w:rsidP="00B4283E">
      <w:pPr>
        <w:pStyle w:val="a4"/>
      </w:pPr>
      <w:r w:rsidRPr="001E51B4">
        <w:t>Дан</w:t>
      </w:r>
      <w:r>
        <w:t>ная диаграмма состоит из действующих лиц</w:t>
      </w:r>
      <w:r w:rsidRPr="001E51B4">
        <w:t>, вариантов использования и отношений между ними. При построении диагр</w:t>
      </w:r>
      <w:r w:rsidR="00313531">
        <w:t xml:space="preserve">аммы могут использоваться </w:t>
      </w:r>
      <w:r w:rsidRPr="001E51B4">
        <w:t>общие элементы нотации: примечания и механизмы расширения.</w:t>
      </w:r>
    </w:p>
    <w:p w:rsidR="00313531" w:rsidRDefault="00313531" w:rsidP="00B4283E">
      <w:pPr>
        <w:pStyle w:val="a4"/>
      </w:pPr>
      <w:r>
        <w:t>Отношения бывают 4 типов:</w:t>
      </w:r>
    </w:p>
    <w:p w:rsidR="00313531" w:rsidRDefault="00313531" w:rsidP="00313531">
      <w:pPr>
        <w:pStyle w:val="a0"/>
      </w:pPr>
      <w:r>
        <w:t>ассоциация;</w:t>
      </w:r>
    </w:p>
    <w:p w:rsidR="00313531" w:rsidRDefault="00313531" w:rsidP="00313531">
      <w:pPr>
        <w:pStyle w:val="a0"/>
      </w:pPr>
      <w:r>
        <w:t>обобщение;</w:t>
      </w:r>
    </w:p>
    <w:p w:rsidR="00313531" w:rsidRDefault="00313531" w:rsidP="00313531">
      <w:pPr>
        <w:pStyle w:val="a0"/>
      </w:pPr>
      <w:r>
        <w:t>включение;</w:t>
      </w:r>
    </w:p>
    <w:p w:rsidR="00313531" w:rsidRDefault="00313531" w:rsidP="00313531">
      <w:pPr>
        <w:pStyle w:val="a0"/>
      </w:pPr>
      <w:r>
        <w:t>расширение.</w:t>
      </w:r>
    </w:p>
    <w:p w:rsidR="00840300" w:rsidRDefault="00840300" w:rsidP="00840300">
      <w:pPr>
        <w:pStyle w:val="a4"/>
        <w:jc w:val="left"/>
      </w:pPr>
      <w:r>
        <w:t>На диаграмме может быть множество действующих лиц, но в данной разрабатываемой системе присутствует одно действующее лицо – пользователь системы.</w:t>
      </w:r>
    </w:p>
    <w:p w:rsidR="00313531" w:rsidRDefault="00313531" w:rsidP="00840300">
      <w:pPr>
        <w:pStyle w:val="a4"/>
        <w:jc w:val="left"/>
      </w:pPr>
      <w:r>
        <w:t>На основании диаграммы вариантов использования проектируется интерфейс системы.</w:t>
      </w:r>
    </w:p>
    <w:p w:rsidR="00840300" w:rsidRDefault="00840300" w:rsidP="00840300">
      <w:pPr>
        <w:pStyle w:val="a4"/>
        <w:jc w:val="left"/>
      </w:pPr>
      <w:r>
        <w:t xml:space="preserve">Основное действия, которые может совершить пользователь – это регистрация, авторизация, создание сеанса моделирования и его просмотр. Кроме основным действий, для комфортного пользования системой, пользователю доступны ряд других. Варианты использования показаны на рисунке </w:t>
      </w:r>
      <w:r w:rsidR="00313531">
        <w:fldChar w:fldCharType="begin"/>
      </w:r>
      <w:r w:rsidR="00313531">
        <w:instrText xml:space="preserve"> REF _Ref41849666 \h </w:instrText>
      </w:r>
      <w:r w:rsidR="00313531">
        <w:rPr>
          <w:lang w:val="en-US"/>
        </w:rPr>
        <w:instrText xml:space="preserve">\# \0 </w:instrText>
      </w:r>
      <w:r w:rsidR="00313531">
        <w:fldChar w:fldCharType="separate"/>
      </w:r>
      <w:r w:rsidR="00C82B7F">
        <w:rPr>
          <w:lang w:val="en-US"/>
        </w:rPr>
        <w:t>23</w:t>
      </w:r>
      <w:r w:rsidR="00313531">
        <w:fldChar w:fldCharType="end"/>
      </w:r>
      <w:r>
        <w:t>.</w:t>
      </w:r>
    </w:p>
    <w:p w:rsidR="00313531" w:rsidRDefault="001E51B4" w:rsidP="00313531">
      <w:pPr>
        <w:pStyle w:val="ad"/>
        <w:keepNext/>
      </w:pPr>
      <w:r>
        <w:lastRenderedPageBreak/>
        <w:drawing>
          <wp:inline distT="0" distB="0" distL="0" distR="0" wp14:anchorId="6E014BF2" wp14:editId="42CB7960">
            <wp:extent cx="8754745" cy="4902180"/>
            <wp:effectExtent l="254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Диаграмма вариантов использования.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770000" cy="4910722"/>
                    </a:xfrm>
                    <a:prstGeom prst="rect">
                      <a:avLst/>
                    </a:prstGeom>
                  </pic:spPr>
                </pic:pic>
              </a:graphicData>
            </a:graphic>
          </wp:inline>
        </w:drawing>
      </w:r>
    </w:p>
    <w:p w:rsidR="001E51B4" w:rsidRPr="00840300" w:rsidRDefault="00313531" w:rsidP="00313531">
      <w:pPr>
        <w:pStyle w:val="af1"/>
      </w:pPr>
      <w:bookmarkStart w:id="62" w:name="_Ref41849666"/>
      <w:r>
        <w:t xml:space="preserve">Рисунок </w:t>
      </w:r>
      <w:fldSimple w:instr=" SEQ Рисунок \* ARABIC ">
        <w:r w:rsidR="00C82B7F">
          <w:rPr>
            <w:noProof/>
          </w:rPr>
          <w:t>23</w:t>
        </w:r>
      </w:fldSimple>
      <w:bookmarkEnd w:id="62"/>
      <w:r>
        <w:t xml:space="preserve"> – Диаграмма вариантов использования</w:t>
      </w:r>
    </w:p>
    <w:p w:rsidR="008324C6" w:rsidRDefault="008324C6" w:rsidP="001D4E38">
      <w:pPr>
        <w:pStyle w:val="3"/>
      </w:pPr>
      <w:bookmarkStart w:id="63" w:name="_Toc41855894"/>
      <w:r>
        <w:lastRenderedPageBreak/>
        <w:t>Построение графа состояний интерфейса</w:t>
      </w:r>
      <w:bookmarkEnd w:id="63"/>
    </w:p>
    <w:p w:rsidR="008324C6" w:rsidRDefault="008324C6" w:rsidP="00CC0C14">
      <w:pPr>
        <w:pStyle w:val="ad"/>
      </w:pPr>
      <w:r w:rsidRPr="00CC0C14">
        <w:drawing>
          <wp:inline distT="0" distB="0" distL="0" distR="0" wp14:anchorId="12FC3876" wp14:editId="710EBF83">
            <wp:extent cx="5524500" cy="2720561"/>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Граф состояний интерфейса.png"/>
                    <pic:cNvPicPr/>
                  </pic:nvPicPr>
                  <pic:blipFill rotWithShape="1">
                    <a:blip r:embed="rId32">
                      <a:extLst>
                        <a:ext uri="{28A0092B-C50C-407E-A947-70E740481C1C}">
                          <a14:useLocalDpi xmlns:a14="http://schemas.microsoft.com/office/drawing/2010/main" val="0"/>
                        </a:ext>
                      </a:extLst>
                    </a:blip>
                    <a:srcRect r="1973"/>
                    <a:stretch/>
                  </pic:blipFill>
                  <pic:spPr bwMode="auto">
                    <a:xfrm>
                      <a:off x="0" y="0"/>
                      <a:ext cx="5636349" cy="2775641"/>
                    </a:xfrm>
                    <a:prstGeom prst="rect">
                      <a:avLst/>
                    </a:prstGeom>
                    <a:ln>
                      <a:noFill/>
                    </a:ln>
                    <a:extLst>
                      <a:ext uri="{53640926-AAD7-44D8-BBD7-CCE9431645EC}">
                        <a14:shadowObscured xmlns:a14="http://schemas.microsoft.com/office/drawing/2010/main"/>
                      </a:ext>
                    </a:extLst>
                  </pic:spPr>
                </pic:pic>
              </a:graphicData>
            </a:graphic>
          </wp:inline>
        </w:drawing>
      </w:r>
    </w:p>
    <w:p w:rsidR="008324C6" w:rsidRDefault="008324C6" w:rsidP="00EA60D0">
      <w:pPr>
        <w:pStyle w:val="af1"/>
      </w:pPr>
      <w:r>
        <w:t xml:space="preserve">Рисунок </w:t>
      </w:r>
      <w:fldSimple w:instr=" SEQ Рисунок \* ARABIC ">
        <w:r w:rsidR="00C82B7F">
          <w:rPr>
            <w:noProof/>
          </w:rPr>
          <w:t>24</w:t>
        </w:r>
      </w:fldSimple>
      <w:r>
        <w:t xml:space="preserve"> – Граф состояний интерфейса</w:t>
      </w:r>
    </w:p>
    <w:p w:rsidR="008324C6" w:rsidRDefault="008324C6" w:rsidP="00EA60D0">
      <w:pPr>
        <w:pStyle w:val="a4"/>
        <w:sectPr w:rsidR="008324C6" w:rsidSect="00080547">
          <w:footerReference w:type="default" r:id="rId33"/>
          <w:footerReference w:type="first" r:id="rId34"/>
          <w:pgSz w:w="11906" w:h="16838"/>
          <w:pgMar w:top="1134" w:right="567" w:bottom="1134" w:left="1701" w:header="708" w:footer="708" w:gutter="0"/>
          <w:cols w:space="708"/>
          <w:titlePg/>
          <w:docGrid w:linePitch="360"/>
        </w:sectPr>
      </w:pPr>
    </w:p>
    <w:p w:rsidR="000D3AC0" w:rsidRDefault="008324C6" w:rsidP="00EA60D0">
      <w:pPr>
        <w:pStyle w:val="a4"/>
      </w:pPr>
      <w:r>
        <w:lastRenderedPageBreak/>
        <w:t>С0</w:t>
      </w:r>
      <w:r w:rsidR="000D3AC0">
        <w:t xml:space="preserve"> – вход в систему;</w:t>
      </w:r>
    </w:p>
    <w:p w:rsidR="008324C6" w:rsidRDefault="000D3AC0" w:rsidP="00EA60D0">
      <w:pPr>
        <w:pStyle w:val="a4"/>
      </w:pPr>
      <w:r>
        <w:t>С1 – переход в навигационное меню</w:t>
      </w:r>
      <w:r w:rsidR="008324C6">
        <w:tab/>
      </w:r>
      <w:r w:rsidR="008324C6">
        <w:tab/>
      </w:r>
      <w:r w:rsidR="008324C6">
        <w:tab/>
      </w:r>
      <w:r w:rsidR="008324C6">
        <w:tab/>
      </w:r>
      <w:r w:rsidR="008324C6">
        <w:tab/>
      </w:r>
    </w:p>
    <w:p w:rsidR="008324C6" w:rsidRPr="008324C6" w:rsidRDefault="008324C6" w:rsidP="00EA60D0">
      <w:pPr>
        <w:pStyle w:val="a4"/>
      </w:pPr>
      <w:r>
        <w:t>С2</w:t>
      </w:r>
      <w:r w:rsidR="000D3AC0">
        <w:t xml:space="preserve"> – успешная авторизация</w:t>
      </w:r>
    </w:p>
    <w:p w:rsidR="008324C6" w:rsidRPr="008324C6" w:rsidRDefault="008324C6" w:rsidP="00EA60D0">
      <w:pPr>
        <w:pStyle w:val="a4"/>
      </w:pPr>
      <w:r>
        <w:t>С3</w:t>
      </w:r>
      <w:r w:rsidR="000D3AC0">
        <w:t xml:space="preserve"> – успешная регистрация</w:t>
      </w:r>
    </w:p>
    <w:p w:rsidR="008324C6" w:rsidRPr="008324C6" w:rsidRDefault="008324C6" w:rsidP="00EA60D0">
      <w:pPr>
        <w:pStyle w:val="a4"/>
      </w:pPr>
      <w:r>
        <w:t>С4</w:t>
      </w:r>
      <w:r w:rsidR="000D3AC0">
        <w:t xml:space="preserve"> – переход к авторизации</w:t>
      </w:r>
    </w:p>
    <w:p w:rsidR="008324C6" w:rsidRPr="008324C6" w:rsidRDefault="008324C6" w:rsidP="00EA60D0">
      <w:pPr>
        <w:pStyle w:val="a4"/>
      </w:pPr>
      <w:r>
        <w:t>С5</w:t>
      </w:r>
      <w:r w:rsidR="000D3AC0">
        <w:t xml:space="preserve"> – переход к регистрации</w:t>
      </w:r>
    </w:p>
    <w:p w:rsidR="008324C6" w:rsidRDefault="008324C6" w:rsidP="00EA60D0">
      <w:pPr>
        <w:pStyle w:val="a4"/>
      </w:pPr>
      <w:r>
        <w:t>С6</w:t>
      </w:r>
      <w:r w:rsidR="000D3AC0">
        <w:t xml:space="preserve"> – запрос на поиск</w:t>
      </w:r>
    </w:p>
    <w:p w:rsidR="008324C6" w:rsidRPr="008324C6" w:rsidRDefault="008324C6" w:rsidP="00EA60D0">
      <w:pPr>
        <w:pStyle w:val="a4"/>
      </w:pPr>
      <w:r>
        <w:t>С7</w:t>
      </w:r>
      <w:r w:rsidR="000D3AC0">
        <w:t xml:space="preserve"> – переход к сообщениям</w:t>
      </w:r>
    </w:p>
    <w:p w:rsidR="008324C6" w:rsidRPr="008324C6" w:rsidRDefault="008324C6" w:rsidP="00EA60D0">
      <w:pPr>
        <w:pStyle w:val="a4"/>
      </w:pPr>
      <w:r>
        <w:t>С8</w:t>
      </w:r>
      <w:r w:rsidR="000D3AC0">
        <w:t xml:space="preserve"> – выбор пользователя</w:t>
      </w:r>
    </w:p>
    <w:p w:rsidR="008324C6" w:rsidRPr="008324C6" w:rsidRDefault="008324C6" w:rsidP="00EA60D0">
      <w:pPr>
        <w:pStyle w:val="a4"/>
      </w:pPr>
      <w:r>
        <w:t>С9</w:t>
      </w:r>
      <w:r w:rsidR="000D3AC0">
        <w:t xml:space="preserve"> – выбор пользователя</w:t>
      </w:r>
    </w:p>
    <w:p w:rsidR="008324C6" w:rsidRPr="008324C6" w:rsidRDefault="008324C6" w:rsidP="00EA60D0">
      <w:pPr>
        <w:pStyle w:val="a4"/>
      </w:pPr>
      <w:r>
        <w:t>С10</w:t>
      </w:r>
      <w:r w:rsidR="000D3AC0">
        <w:t xml:space="preserve"> – возврат из чужого профиля к результатам поиска</w:t>
      </w:r>
    </w:p>
    <w:p w:rsidR="008324C6" w:rsidRPr="000D3AC0" w:rsidRDefault="008324C6" w:rsidP="00EA60D0">
      <w:pPr>
        <w:pStyle w:val="a4"/>
      </w:pPr>
      <w:r w:rsidRPr="000D3AC0">
        <w:t>С11</w:t>
      </w:r>
      <w:r w:rsidR="000D3AC0">
        <w:t xml:space="preserve"> – возврат из чужого профиля к списку контактов</w:t>
      </w:r>
    </w:p>
    <w:p w:rsidR="008324C6" w:rsidRPr="000D3AC0" w:rsidRDefault="008324C6" w:rsidP="00EA60D0">
      <w:pPr>
        <w:pStyle w:val="a4"/>
      </w:pPr>
      <w:r w:rsidRPr="000D3AC0">
        <w:t>С12</w:t>
      </w:r>
      <w:r w:rsidR="000D3AC0" w:rsidRPr="000D3AC0">
        <w:t xml:space="preserve"> –</w:t>
      </w:r>
      <w:r w:rsidR="000D3AC0">
        <w:t xml:space="preserve"> </w:t>
      </w:r>
      <w:r w:rsidR="009462B4">
        <w:t>просмотр сеанса</w:t>
      </w:r>
    </w:p>
    <w:p w:rsidR="008324C6" w:rsidRPr="000D3AC0" w:rsidRDefault="008324C6" w:rsidP="00EA60D0">
      <w:pPr>
        <w:pStyle w:val="a4"/>
      </w:pPr>
      <w:r w:rsidRPr="000D3AC0">
        <w:t>С13</w:t>
      </w:r>
      <w:r w:rsidR="000D3AC0">
        <w:t xml:space="preserve"> – возврат к просмотру профиля пользователя</w:t>
      </w:r>
    </w:p>
    <w:p w:rsidR="008324C6" w:rsidRPr="000D3AC0" w:rsidRDefault="008324C6" w:rsidP="00EA60D0">
      <w:pPr>
        <w:pStyle w:val="a4"/>
      </w:pPr>
      <w:r w:rsidRPr="000D3AC0">
        <w:lastRenderedPageBreak/>
        <w:t>С14</w:t>
      </w:r>
      <w:r w:rsidR="000D3AC0">
        <w:t xml:space="preserve"> – переход к просмотру своего профиля</w:t>
      </w:r>
    </w:p>
    <w:p w:rsidR="008324C6" w:rsidRPr="000D3AC0" w:rsidRDefault="000D3AC0" w:rsidP="00EA60D0">
      <w:pPr>
        <w:pStyle w:val="a4"/>
      </w:pPr>
      <w:r w:rsidRPr="000D3AC0">
        <w:t>С15</w:t>
      </w:r>
      <w:r>
        <w:t xml:space="preserve"> </w:t>
      </w:r>
      <w:r w:rsidR="009462B4">
        <w:t>–</w:t>
      </w:r>
      <w:r>
        <w:t xml:space="preserve"> </w:t>
      </w:r>
      <w:r w:rsidR="009462B4">
        <w:t>переход к настройкам аккаунта</w:t>
      </w:r>
    </w:p>
    <w:p w:rsidR="008324C6" w:rsidRPr="000D3AC0" w:rsidRDefault="000D3AC0" w:rsidP="00EA60D0">
      <w:pPr>
        <w:pStyle w:val="a4"/>
      </w:pPr>
      <w:r w:rsidRPr="000D3AC0">
        <w:t>С16</w:t>
      </w:r>
      <w:r w:rsidR="009462B4">
        <w:t xml:space="preserve"> – сохранения изменений и возврат в профиль</w:t>
      </w:r>
    </w:p>
    <w:p w:rsidR="008324C6" w:rsidRPr="000D3AC0" w:rsidRDefault="000D3AC0" w:rsidP="00EA60D0">
      <w:pPr>
        <w:pStyle w:val="a4"/>
      </w:pPr>
      <w:r w:rsidRPr="000D3AC0">
        <w:t>С17</w:t>
      </w:r>
      <w:r w:rsidR="009462B4">
        <w:t xml:space="preserve"> – отмена изменений и возврат в профиль</w:t>
      </w:r>
    </w:p>
    <w:p w:rsidR="000D3AC0" w:rsidRPr="000D3AC0" w:rsidRDefault="000D3AC0" w:rsidP="00EA60D0">
      <w:pPr>
        <w:pStyle w:val="a4"/>
      </w:pPr>
      <w:r w:rsidRPr="000D3AC0">
        <w:t>С18</w:t>
      </w:r>
      <w:r w:rsidR="009462B4">
        <w:t xml:space="preserve"> – переход к экрану создания сеанса моделирования</w:t>
      </w:r>
    </w:p>
    <w:p w:rsidR="000D3AC0" w:rsidRPr="000D3AC0" w:rsidRDefault="000D3AC0" w:rsidP="00EA60D0">
      <w:pPr>
        <w:pStyle w:val="a4"/>
      </w:pPr>
      <w:r w:rsidRPr="000D3AC0">
        <w:t>С19</w:t>
      </w:r>
      <w:r w:rsidR="009462B4">
        <w:t xml:space="preserve"> – создания сеанса моделирования и просмотр</w:t>
      </w:r>
    </w:p>
    <w:p w:rsidR="000D3AC0" w:rsidRPr="000D3AC0" w:rsidRDefault="000D3AC0" w:rsidP="00B51DE1">
      <w:pPr>
        <w:pStyle w:val="a4"/>
        <w:ind w:left="708" w:firstLine="0"/>
      </w:pPr>
      <w:r w:rsidRPr="000D3AC0">
        <w:t>С20</w:t>
      </w:r>
      <w:r w:rsidR="009462B4">
        <w:t xml:space="preserve"> – просмотр сеанса</w:t>
      </w:r>
      <w:r w:rsidRPr="000D3AC0">
        <w:br/>
        <w:t>С21</w:t>
      </w:r>
      <w:r w:rsidR="009462B4">
        <w:t xml:space="preserve"> – возврат в профиль</w:t>
      </w:r>
    </w:p>
    <w:p w:rsidR="000D3AC0" w:rsidRPr="000D3AC0" w:rsidRDefault="000D3AC0" w:rsidP="00EA60D0">
      <w:pPr>
        <w:pStyle w:val="a4"/>
      </w:pPr>
      <w:r w:rsidRPr="000D3AC0">
        <w:t>С22</w:t>
      </w:r>
      <w:r w:rsidR="009462B4">
        <w:t xml:space="preserve"> – просмотр справочной информации</w:t>
      </w:r>
    </w:p>
    <w:p w:rsidR="000D3AC0" w:rsidRPr="000D3AC0" w:rsidRDefault="000D3AC0" w:rsidP="00EA60D0">
      <w:pPr>
        <w:pStyle w:val="a4"/>
        <w:sectPr w:rsidR="000D3AC0" w:rsidRPr="000D3AC0" w:rsidSect="00080547">
          <w:type w:val="continuous"/>
          <w:pgSz w:w="11906" w:h="16838"/>
          <w:pgMar w:top="1134" w:right="567" w:bottom="1134" w:left="1701" w:header="708" w:footer="708" w:gutter="0"/>
          <w:cols w:num="2" w:space="708"/>
          <w:titlePg/>
          <w:docGrid w:linePitch="360"/>
        </w:sectPr>
      </w:pPr>
      <w:r w:rsidRPr="000D3AC0">
        <w:t>С23</w:t>
      </w:r>
      <w:r w:rsidR="009462B4">
        <w:t xml:space="preserve"> – выход из системы</w:t>
      </w:r>
    </w:p>
    <w:p w:rsidR="005A4DF1" w:rsidRPr="00344B54" w:rsidRDefault="00344B54" w:rsidP="00344B54">
      <w:pPr>
        <w:rPr>
          <w:rFonts w:ascii="Times New Roman" w:hAnsi="Times New Roman"/>
          <w:sz w:val="28"/>
        </w:rPr>
      </w:pPr>
      <w:r>
        <w:lastRenderedPageBreak/>
        <w:br w:type="page"/>
      </w:r>
    </w:p>
    <w:p w:rsidR="00644E39" w:rsidRDefault="007950BB" w:rsidP="00E7622D">
      <w:pPr>
        <w:pStyle w:val="1"/>
      </w:pPr>
      <w:bookmarkStart w:id="64" w:name="_Toc41855895"/>
      <w:r>
        <w:lastRenderedPageBreak/>
        <w:t>Разработка систе</w:t>
      </w:r>
      <w:r w:rsidR="003E73B8">
        <w:t>мы, методов</w:t>
      </w:r>
      <w:r w:rsidR="004216A0">
        <w:t xml:space="preserve"> тестирования и её</w:t>
      </w:r>
      <w:r>
        <w:t xml:space="preserve"> сопровождение</w:t>
      </w:r>
      <w:bookmarkEnd w:id="64"/>
    </w:p>
    <w:p w:rsidR="00DD3577" w:rsidRDefault="00DD3577" w:rsidP="00DD3577">
      <w:pPr>
        <w:pStyle w:val="2"/>
      </w:pPr>
      <w:bookmarkStart w:id="65" w:name="_Toc41855896"/>
      <w:r>
        <w:t>Обеспечение изолированной среды для компонентов программной системы при помощи виртуализации</w:t>
      </w:r>
      <w:bookmarkEnd w:id="65"/>
    </w:p>
    <w:p w:rsidR="00EA47C0" w:rsidRDefault="00DD3577" w:rsidP="00EA60D0">
      <w:pPr>
        <w:pStyle w:val="a4"/>
      </w:pPr>
      <w:r>
        <w:t xml:space="preserve">Если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w:t>
      </w:r>
    </w:p>
    <w:p w:rsidR="00DD3577" w:rsidRDefault="00DD3577" w:rsidP="00EA60D0">
      <w:pPr>
        <w:pStyle w:val="a4"/>
      </w:pPr>
      <w:r>
        <w:t>Когда эти компоненты начинают уменьшаться в объеме, а их количество начинает расти, становится невозможным предоставлять каждому из них свою собственную виртуальную машину.</w:t>
      </w:r>
    </w:p>
    <w:p w:rsidR="00EA47C0" w:rsidRDefault="00EA47C0" w:rsidP="00EA60D0">
      <w:pPr>
        <w:pStyle w:val="a4"/>
      </w:pPr>
      <w:r>
        <w:t>Для решение подобных проблем используется более легкий вид виртуализации – контейнеризация.</w:t>
      </w:r>
    </w:p>
    <w:p w:rsidR="00DD3577" w:rsidRDefault="00DD3577" w:rsidP="001D4E38">
      <w:pPr>
        <w:pStyle w:val="3"/>
      </w:pPr>
      <w:bookmarkStart w:id="66" w:name="_Toc32776566"/>
      <w:bookmarkStart w:id="67" w:name="_Toc41855897"/>
      <w:r>
        <w:t>Контейнер как метод виртуализации</w:t>
      </w:r>
      <w:bookmarkEnd w:id="66"/>
      <w:bookmarkEnd w:id="67"/>
    </w:p>
    <w:p w:rsidR="00DD3577" w:rsidRPr="0030050E" w:rsidRDefault="00DD3577" w:rsidP="00EA60D0">
      <w:pPr>
        <w:pStyle w:val="a4"/>
      </w:pPr>
      <w:r>
        <w:t xml:space="preserve">Вместо того чтобы использовать виртуальные машины для изоляции сред каждого </w:t>
      </w:r>
      <w:proofErr w:type="spellStart"/>
      <w:r>
        <w:t>микросервиса</w:t>
      </w:r>
      <w:proofErr w:type="spellEnd"/>
      <w:r>
        <w:t xml:space="preserve"> (или процесса), можно использовать контейнерные технологии </w:t>
      </w:r>
      <w:proofErr w:type="spellStart"/>
      <w:r>
        <w:t>Linux</w:t>
      </w:r>
      <w:proofErr w:type="spellEnd"/>
      <w:r>
        <w:t>. Данные технологии позволяют запускать несколько сервисов на одной хост-машине, изолируя их друг от друга, подобно виртуальным машинам, но с гораздо меньшими затратами.</w:t>
      </w:r>
    </w:p>
    <w:p w:rsidR="00DD3577" w:rsidRDefault="00DD3577" w:rsidP="00EA60D0">
      <w:pPr>
        <w:pStyle w:val="a4"/>
      </w:pPr>
      <w:r>
        <w:t xml:space="preserve">Контейнеризация – </w:t>
      </w:r>
      <w:r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DD3577" w:rsidRDefault="00DD3577" w:rsidP="00EA60D0">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DD3577" w:rsidRDefault="00DD3577" w:rsidP="00EA60D0">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DD3577" w:rsidRDefault="00DD3577" w:rsidP="00EA60D0">
      <w:pPr>
        <w:pStyle w:val="a4"/>
      </w:pPr>
      <w:r>
        <w:t>П</w:t>
      </w:r>
      <w:r w:rsidRPr="001B2E85">
        <w:t>ри контейнеризации отсут</w:t>
      </w:r>
      <w:r>
        <w:t xml:space="preserve">ствуют </w:t>
      </w:r>
      <w:r w:rsidRPr="001B2E85">
        <w:t>накладные расходы на эмуляцию виртуального обо</w:t>
      </w:r>
      <w:r>
        <w:t xml:space="preserve">рудования и запуск </w:t>
      </w:r>
      <w:r w:rsidRPr="001B2E85">
        <w:t>экземпляр</w:t>
      </w:r>
      <w:r>
        <w:t>а операционной системы</w:t>
      </w:r>
      <w:r w:rsidRPr="001B2E85">
        <w:t>.</w:t>
      </w:r>
    </w:p>
    <w:p w:rsidR="00DD3577" w:rsidRDefault="0002051C" w:rsidP="00EA60D0">
      <w:pPr>
        <w:pStyle w:val="a4"/>
      </w:pPr>
      <w:r>
        <w:t>Контейнеры более легкие, чем виртуальные машины</w:t>
      </w:r>
      <w:r w:rsidR="00DD3577">
        <w:t xml:space="preserve">. </w:t>
      </w:r>
    </w:p>
    <w:p w:rsidR="00DD3577" w:rsidRDefault="00DD3577" w:rsidP="00EA60D0">
      <w:pPr>
        <w:pStyle w:val="ad"/>
      </w:pPr>
      <w:r>
        <w:lastRenderedPageBreak/>
        <w:drawing>
          <wp:inline distT="0" distB="0" distL="0" distR="0" wp14:anchorId="5DD5EAB7" wp14:editId="729A5E7F">
            <wp:extent cx="4313207" cy="25588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187" cy="2591497"/>
                    </a:xfrm>
                    <a:prstGeom prst="rect">
                      <a:avLst/>
                    </a:prstGeom>
                  </pic:spPr>
                </pic:pic>
              </a:graphicData>
            </a:graphic>
          </wp:inline>
        </w:drawing>
      </w:r>
    </w:p>
    <w:p w:rsidR="00DD3577" w:rsidRDefault="00DD3577" w:rsidP="00EA60D0">
      <w:pPr>
        <w:pStyle w:val="af1"/>
      </w:pPr>
      <w:r>
        <w:t xml:space="preserve">Рисунок </w:t>
      </w:r>
      <w:fldSimple w:instr=" SEQ Рисунок \* ARABIC ">
        <w:r w:rsidR="00C82B7F">
          <w:rPr>
            <w:noProof/>
          </w:rPr>
          <w:t>25</w:t>
        </w:r>
      </w:fldSimple>
      <w:r>
        <w:t xml:space="preserve"> – Сравнение виртуальных машин и контейнеров</w:t>
      </w:r>
    </w:p>
    <w:p w:rsidR="00DD3577" w:rsidRDefault="00DD3577" w:rsidP="001D4E38">
      <w:pPr>
        <w:pStyle w:val="3"/>
      </w:pPr>
      <w:bookmarkStart w:id="68" w:name="_Toc41855898"/>
      <w:r>
        <w:t>Анализ и выбор технологии контейнеризации для разрабатываемой системы</w:t>
      </w:r>
      <w:bookmarkEnd w:id="68"/>
    </w:p>
    <w:p w:rsidR="00DD3577" w:rsidRDefault="00DD3577" w:rsidP="00EA60D0">
      <w:pPr>
        <w:pStyle w:val="a4"/>
      </w:pPr>
      <w:r w:rsidRPr="001B2E85">
        <w:t>Существуют реализации, ориентированные на создание практически полноценных экземпляров операционных систем (</w:t>
      </w:r>
      <w:proofErr w:type="spellStart"/>
      <w:r w:rsidRPr="001B2E85">
        <w:t>Solaris</w:t>
      </w:r>
      <w:proofErr w:type="spellEnd"/>
      <w:r w:rsidRPr="001B2E85">
        <w:t xml:space="preserve"> </w:t>
      </w:r>
      <w:proofErr w:type="spellStart"/>
      <w:r w:rsidRPr="001B2E85">
        <w:t>Containers</w:t>
      </w:r>
      <w:proofErr w:type="spellEnd"/>
      <w:r w:rsidRPr="001B2E85">
        <w:t xml:space="preserve">, контейнеры </w:t>
      </w:r>
      <w:proofErr w:type="spellStart"/>
      <w:r w:rsidRPr="001B2E85">
        <w:t>Virtuozzo</w:t>
      </w:r>
      <w:proofErr w:type="spellEnd"/>
      <w:r w:rsidRPr="001B2E85">
        <w:t xml:space="preserve">, </w:t>
      </w:r>
      <w:proofErr w:type="spellStart"/>
      <w:r w:rsidRPr="001B2E85">
        <w:t>OpenVZ</w:t>
      </w:r>
      <w:proofErr w:type="spellEnd"/>
      <w:r w:rsidRPr="001B2E85">
        <w:t>), так и варианты с минимальным операционным окружением (</w:t>
      </w:r>
      <w:proofErr w:type="spellStart"/>
      <w:r w:rsidRPr="001B2E85">
        <w:t>jail</w:t>
      </w:r>
      <w:proofErr w:type="spellEnd"/>
      <w:r w:rsidRPr="001B2E85">
        <w:t xml:space="preserve">, </w:t>
      </w:r>
      <w:proofErr w:type="spellStart"/>
      <w:r w:rsidRPr="001B2E85">
        <w:t>Docker</w:t>
      </w:r>
      <w:proofErr w:type="spellEnd"/>
      <w:r w:rsidRPr="001B2E85">
        <w:t>).</w:t>
      </w:r>
    </w:p>
    <w:p w:rsidR="00D52C39" w:rsidRDefault="00D52C39" w:rsidP="00D52C39">
      <w:pPr>
        <w:pStyle w:val="ad"/>
        <w:keepNext/>
      </w:pPr>
      <w:r>
        <w:drawing>
          <wp:inline distT="0" distB="0" distL="0" distR="0" wp14:anchorId="27281D2F" wp14:editId="48F44F0B">
            <wp:extent cx="5982335" cy="3174521"/>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Технологии контейнеризации.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40210" cy="3205233"/>
                    </a:xfrm>
                    <a:prstGeom prst="rect">
                      <a:avLst/>
                    </a:prstGeom>
                  </pic:spPr>
                </pic:pic>
              </a:graphicData>
            </a:graphic>
          </wp:inline>
        </w:drawing>
      </w:r>
    </w:p>
    <w:p w:rsidR="00D52C39" w:rsidRDefault="00D52C39" w:rsidP="00D52C39">
      <w:pPr>
        <w:pStyle w:val="af1"/>
      </w:pPr>
      <w:bookmarkStart w:id="69" w:name="_Ref41752188"/>
      <w:r>
        <w:t xml:space="preserve">Рисунок </w:t>
      </w:r>
      <w:fldSimple w:instr=" SEQ Рисунок \* ARABIC ">
        <w:r w:rsidR="00C82B7F">
          <w:rPr>
            <w:noProof/>
          </w:rPr>
          <w:t>26</w:t>
        </w:r>
      </w:fldSimple>
      <w:bookmarkEnd w:id="69"/>
      <w:r>
        <w:t xml:space="preserve"> – Технологии контейнеризации</w:t>
      </w:r>
    </w:p>
    <w:p w:rsidR="00DD3577" w:rsidRDefault="00D52C39" w:rsidP="00EA60D0">
      <w:pPr>
        <w:pStyle w:val="a4"/>
      </w:pPr>
      <w:r>
        <w:lastRenderedPageBreak/>
        <w:t xml:space="preserve">На рисунке </w:t>
      </w:r>
      <w:r>
        <w:fldChar w:fldCharType="begin"/>
      </w:r>
      <w:r>
        <w:instrText xml:space="preserve"> REF _Ref41752188 \h </w:instrText>
      </w:r>
      <w:r w:rsidRPr="00D52C39">
        <w:instrText xml:space="preserve">\# \0 </w:instrText>
      </w:r>
      <w:r>
        <w:fldChar w:fldCharType="separate"/>
      </w:r>
      <w:r w:rsidR="00C82B7F">
        <w:t>26</w:t>
      </w:r>
      <w:r>
        <w:fldChar w:fldCharType="end"/>
      </w:r>
      <w:r w:rsidR="00DD3577" w:rsidRPr="001F3DE6">
        <w:t xml:space="preserve"> </w:t>
      </w:r>
      <w:r w:rsidR="00DD3577">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sidR="00DD3577">
        <w:rPr>
          <w:lang w:val="en-US"/>
        </w:rPr>
        <w:t>Docker</w:t>
      </w:r>
      <w:r w:rsidR="00DD3577">
        <w:t>.</w:t>
      </w:r>
    </w:p>
    <w:p w:rsidR="00DD3577" w:rsidRDefault="00DD3577" w:rsidP="001D4E38">
      <w:pPr>
        <w:pStyle w:val="3"/>
        <w:rPr>
          <w:lang w:val="en-US"/>
        </w:rPr>
      </w:pPr>
      <w:bookmarkStart w:id="70" w:name="_Toc32776569"/>
      <w:bookmarkStart w:id="71" w:name="_Toc41855899"/>
      <w:r>
        <w:rPr>
          <w:lang w:val="en-US"/>
        </w:rPr>
        <w:t>Docker</w:t>
      </w:r>
      <w:bookmarkEnd w:id="70"/>
      <w:bookmarkEnd w:id="71"/>
    </w:p>
    <w:p w:rsidR="00DD3577" w:rsidRPr="00B25917" w:rsidRDefault="00DD3577" w:rsidP="00EA60D0">
      <w:pPr>
        <w:pStyle w:val="a4"/>
      </w:pPr>
      <w:r>
        <w:t xml:space="preserve">Docker является контейнерной системой, позволяющей легко создавать и переносить контейнеры на разные машины. </w:t>
      </w:r>
    </w:p>
    <w:p w:rsidR="00DD3577" w:rsidRPr="00B25917" w:rsidRDefault="00DD3577" w:rsidP="00EA60D0">
      <w:pPr>
        <w:pStyle w:val="a4"/>
      </w:pPr>
      <w:r>
        <w:t xml:space="preserve">При выполнении приложения, упакованного с помощью </w:t>
      </w:r>
      <w:proofErr w:type="spellStart"/>
      <w:r>
        <w:t>Docker</w:t>
      </w:r>
      <w:proofErr w:type="spellEnd"/>
      <w:r>
        <w:t xml:space="preserve">, оно видит точное содержимое файловой системы, поставляемое вместе с ним, даже если на рабочем сервере запущена другая ОС </w:t>
      </w:r>
      <w:proofErr w:type="spellStart"/>
      <w:r>
        <w:t>Linux</w:t>
      </w:r>
      <w:proofErr w:type="spellEnd"/>
      <w:r>
        <w:t>.</w:t>
      </w:r>
    </w:p>
    <w:p w:rsidR="00DD3577" w:rsidRDefault="00DD3577" w:rsidP="00EA60D0">
      <w:pPr>
        <w:pStyle w:val="a4"/>
      </w:pPr>
      <w:r>
        <w:t>Процесс создания образа и запуска контейнера проиллюстрирован на рисунке ниже.</w:t>
      </w:r>
    </w:p>
    <w:p w:rsidR="00DD3577" w:rsidRDefault="00DD3577" w:rsidP="00EA60D0">
      <w:pPr>
        <w:pStyle w:val="af1"/>
      </w:pPr>
      <w:r>
        <w:rPr>
          <w:noProof/>
          <w:lang w:eastAsia="ru-RU"/>
        </w:rPr>
        <w:drawing>
          <wp:inline distT="0" distB="0" distL="0" distR="0" wp14:anchorId="5F8930F6" wp14:editId="2D2830A6">
            <wp:extent cx="4732934" cy="243970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0558" cy="2490023"/>
                    </a:xfrm>
                    <a:prstGeom prst="rect">
                      <a:avLst/>
                    </a:prstGeom>
                  </pic:spPr>
                </pic:pic>
              </a:graphicData>
            </a:graphic>
          </wp:inline>
        </w:drawing>
      </w:r>
    </w:p>
    <w:p w:rsidR="00DD3577" w:rsidRPr="00B25917" w:rsidRDefault="00DD3577" w:rsidP="00EA60D0">
      <w:pPr>
        <w:pStyle w:val="af1"/>
      </w:pPr>
      <w:r>
        <w:t xml:space="preserve">Рисунок </w:t>
      </w:r>
      <w:fldSimple w:instr=" SEQ Рисунок \* ARABIC ">
        <w:r w:rsidR="00C82B7F">
          <w:rPr>
            <w:noProof/>
          </w:rPr>
          <w:t>27</w:t>
        </w:r>
      </w:fldSimple>
      <w:r w:rsidRPr="00B25917">
        <w:t xml:space="preserve"> – </w:t>
      </w:r>
      <w:r>
        <w:t>Процесс создания докер-образа и запуска контейнера на рабочем узле программной системы</w:t>
      </w:r>
    </w:p>
    <w:p w:rsidR="00CC6153" w:rsidRPr="00DD3577" w:rsidRDefault="00CC6153" w:rsidP="00CC6153">
      <w:pPr>
        <w:pStyle w:val="2"/>
      </w:pPr>
      <w:bookmarkStart w:id="72" w:name="_Toc41855900"/>
      <w:r>
        <w:t>Проектирование инфраструктуры для разрабатываемой системы</w:t>
      </w:r>
      <w:bookmarkEnd w:id="72"/>
    </w:p>
    <w:p w:rsidR="00CC6153" w:rsidRDefault="00CC6153" w:rsidP="00EA60D0">
      <w:pPr>
        <w:pStyle w:val="a4"/>
      </w:pPr>
      <w:r>
        <w:t>По мере роста программной системы ею становится все сложнее управлять из-за количества разнородных разворачиваемых компонентов.</w:t>
      </w:r>
    </w:p>
    <w:p w:rsidR="00CC6153" w:rsidRDefault="00CC6153" w:rsidP="00EA60D0">
      <w:pPr>
        <w:pStyle w:val="a4"/>
      </w:pPr>
      <w:r>
        <w:t xml:space="preserve">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w:t>
      </w:r>
      <w:proofErr w:type="spellStart"/>
      <w:r>
        <w:t>логирование</w:t>
      </w:r>
      <w:proofErr w:type="spellEnd"/>
      <w:r>
        <w:t xml:space="preserve">, упрощение </w:t>
      </w:r>
      <w:r>
        <w:lastRenderedPageBreak/>
        <w:t>настройки системы, мониторинг компонентов системы, её масштабируемость и отказоустойчивость.</w:t>
      </w:r>
    </w:p>
    <w:p w:rsidR="00CC6153" w:rsidRDefault="00CC6153" w:rsidP="00EA60D0">
      <w:pPr>
        <w:pStyle w:val="a4"/>
      </w:pPr>
      <w:r>
        <w:t>С ростом системы и количества её компонентов применение инфраструктурных компонентов становится все более выгодным и полезным.</w:t>
      </w:r>
    </w:p>
    <w:p w:rsidR="00CC6153" w:rsidRPr="00E135E7" w:rsidRDefault="00CC6153" w:rsidP="001D4E38">
      <w:pPr>
        <w:pStyle w:val="3"/>
      </w:pPr>
      <w:bookmarkStart w:id="73" w:name="_Toc41855901"/>
      <w:r>
        <w:t xml:space="preserve">Система оркестровки контейнерами </w:t>
      </w:r>
      <w:r>
        <w:rPr>
          <w:lang w:val="en-US"/>
        </w:rPr>
        <w:t>Kubernetes</w:t>
      </w:r>
      <w:bookmarkEnd w:id="73"/>
      <w:r>
        <w:t xml:space="preserve">  </w:t>
      </w:r>
    </w:p>
    <w:p w:rsidR="00CC6153" w:rsidRDefault="00CC6153" w:rsidP="00EA60D0">
      <w:pPr>
        <w:pStyle w:val="a4"/>
      </w:pPr>
      <w:r>
        <w:t xml:space="preserve">Kubernetes – это программная система, которая позволяет легко развертывать </w:t>
      </w:r>
      <w:proofErr w:type="spellStart"/>
      <w:r>
        <w:t>контейнеризированные</w:t>
      </w:r>
      <w:proofErr w:type="spellEnd"/>
      <w:r>
        <w:t xml:space="preserve"> приложения и управлять ими.</w:t>
      </w:r>
    </w:p>
    <w:p w:rsidR="00CC6153" w:rsidRPr="00B25917" w:rsidRDefault="00CC6153" w:rsidP="00EA60D0">
      <w:pPr>
        <w:pStyle w:val="a4"/>
      </w:pPr>
      <w:proofErr w:type="spellStart"/>
      <w:r>
        <w:t>Kubernetes</w:t>
      </w:r>
      <w:proofErr w:type="spellEnd"/>
      <w:r>
        <w:t xml:space="preserve">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упрощает разработку, развертывание и управление как для разработчиков, так и для системных администраторов</w:t>
      </w:r>
      <w:r w:rsidR="00A462B9" w:rsidRPr="00A462B9">
        <w:t xml:space="preserve"> [12]</w:t>
      </w:r>
      <w:r>
        <w:t>.</w:t>
      </w:r>
    </w:p>
    <w:p w:rsidR="00CC6153" w:rsidRDefault="00CC6153" w:rsidP="00EA60D0">
      <w:pPr>
        <w:pStyle w:val="a4"/>
      </w:pPr>
      <w:r>
        <w:t xml:space="preserve">Процедура развертывания приложений через </w:t>
      </w:r>
      <w:proofErr w:type="spellStart"/>
      <w:r>
        <w:t>Kubernetes</w:t>
      </w:r>
      <w:proofErr w:type="spellEnd"/>
      <w:r>
        <w:t xml:space="preserve"> не меняется от количества узлов в кластере. Размер кластера в данном случае не играет роли. Дополнительные узлы - это дополнительные узлы для кластера </w:t>
      </w:r>
      <w:r>
        <w:rPr>
          <w:lang w:val="en-US"/>
        </w:rPr>
        <w:t>Kubernetes</w:t>
      </w:r>
      <w:r w:rsidRPr="00E135E7">
        <w:t>.</w:t>
      </w:r>
    </w:p>
    <w:p w:rsidR="00CC6153" w:rsidRDefault="00CC6153" w:rsidP="00EA60D0">
      <w:pPr>
        <w:pStyle w:val="a4"/>
      </w:pPr>
      <w:r>
        <w:t xml:space="preserve">Простейший вид системы </w:t>
      </w:r>
      <w:r>
        <w:rPr>
          <w:lang w:val="en-US"/>
        </w:rPr>
        <w:t>Kubernetes</w:t>
      </w:r>
      <w:r w:rsidRPr="00E135E7">
        <w:t xml:space="preserve"> </w:t>
      </w:r>
      <w:r>
        <w:t xml:space="preserve">представлен на рисунке </w:t>
      </w:r>
      <w:r>
        <w:fldChar w:fldCharType="begin"/>
      </w:r>
      <w:r>
        <w:instrText xml:space="preserve"> REF _Ref41539248 \h </w:instrText>
      </w:r>
      <w:r w:rsidRPr="002178D4">
        <w:instrText xml:space="preserve">\# \0 </w:instrText>
      </w:r>
      <w:r>
        <w:fldChar w:fldCharType="separate"/>
      </w:r>
      <w:r w:rsidR="00C82B7F">
        <w:t>28</w:t>
      </w:r>
      <w:r>
        <w:fldChar w:fldCharType="end"/>
      </w:r>
      <w:r>
        <w:t xml:space="preserve">. Система состоит из ведущего узла (мастера) и любого количества рабочих узлов. Когда происходит отправка списка приложений ведущему узлу, </w:t>
      </w:r>
      <w:proofErr w:type="spellStart"/>
      <w:r>
        <w:t>Kubernetes</w:t>
      </w:r>
      <w:proofErr w:type="spellEnd"/>
      <w:r>
        <w:t xml:space="preserve"> развертывает их в кластере</w:t>
      </w:r>
      <w:r w:rsidR="00A462B9" w:rsidRPr="00A462B9">
        <w:t xml:space="preserve"> [12]</w:t>
      </w:r>
      <w:r>
        <w:t>. Не имеет значения на каком именно компоненте разворачивается каждое из приложений.</w:t>
      </w:r>
    </w:p>
    <w:p w:rsidR="00CC6153" w:rsidRDefault="00CC6153" w:rsidP="00EA60D0">
      <w:pPr>
        <w:pStyle w:val="ad"/>
      </w:pPr>
      <w:r>
        <w:drawing>
          <wp:inline distT="0" distB="0" distL="0" distR="0" wp14:anchorId="79DF1DA1" wp14:editId="7F8094B5">
            <wp:extent cx="5025517" cy="1974840"/>
            <wp:effectExtent l="0" t="0" r="381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05" t="8583" r="1513" b="2281"/>
                    <a:stretch/>
                  </pic:blipFill>
                  <pic:spPr bwMode="auto">
                    <a:xfrm>
                      <a:off x="0" y="0"/>
                      <a:ext cx="5053550" cy="1985856"/>
                    </a:xfrm>
                    <a:prstGeom prst="rect">
                      <a:avLst/>
                    </a:prstGeom>
                    <a:ln>
                      <a:noFill/>
                    </a:ln>
                    <a:extLst>
                      <a:ext uri="{53640926-AAD7-44D8-BBD7-CCE9431645EC}">
                        <a14:shadowObscured xmlns:a14="http://schemas.microsoft.com/office/drawing/2010/main"/>
                      </a:ext>
                    </a:extLst>
                  </pic:spPr>
                </pic:pic>
              </a:graphicData>
            </a:graphic>
          </wp:inline>
        </w:drawing>
      </w:r>
    </w:p>
    <w:p w:rsidR="00CC6153" w:rsidRPr="007A439B" w:rsidRDefault="00CC6153" w:rsidP="00EA60D0">
      <w:pPr>
        <w:pStyle w:val="af1"/>
      </w:pPr>
      <w:bookmarkStart w:id="74" w:name="_Ref41539248"/>
      <w:r>
        <w:t xml:space="preserve">Рисунок </w:t>
      </w:r>
      <w:fldSimple w:instr=" SEQ Рисунок \* ARABIC ">
        <w:r w:rsidR="00C82B7F">
          <w:rPr>
            <w:noProof/>
          </w:rPr>
          <w:t>28</w:t>
        </w:r>
      </w:fldSimple>
      <w:bookmarkEnd w:id="74"/>
      <w:r w:rsidRPr="007A439B">
        <w:t xml:space="preserve"> – </w:t>
      </w:r>
      <w:r>
        <w:t xml:space="preserve">Общий вид системы </w:t>
      </w:r>
      <w:r>
        <w:rPr>
          <w:lang w:val="en-US"/>
        </w:rPr>
        <w:t>Kubernetes</w:t>
      </w:r>
    </w:p>
    <w:p w:rsidR="00CC6153" w:rsidRDefault="00CC6153" w:rsidP="001D4E38">
      <w:pPr>
        <w:pStyle w:val="3"/>
        <w:rPr>
          <w:lang w:val="en-US"/>
        </w:rPr>
      </w:pPr>
      <w:bookmarkStart w:id="75" w:name="_Toc32776571"/>
      <w:bookmarkStart w:id="76" w:name="_Toc41855902"/>
      <w:r>
        <w:t xml:space="preserve">Архитектура кластера </w:t>
      </w:r>
      <w:r>
        <w:rPr>
          <w:lang w:val="en-US"/>
        </w:rPr>
        <w:t>Kubernetes</w:t>
      </w:r>
      <w:bookmarkEnd w:id="75"/>
      <w:bookmarkEnd w:id="76"/>
    </w:p>
    <w:p w:rsidR="00CC6153" w:rsidRDefault="00CC6153" w:rsidP="00EA60D0">
      <w:pPr>
        <w:pStyle w:val="a4"/>
      </w:pPr>
      <w:r>
        <w:t>На аппаратном уровне кластер состоит из узлов двух типов:</w:t>
      </w:r>
    </w:p>
    <w:p w:rsidR="00CC6153" w:rsidRDefault="00CC6153" w:rsidP="00CC6153">
      <w:pPr>
        <w:pStyle w:val="a0"/>
      </w:pPr>
      <w:r>
        <w:lastRenderedPageBreak/>
        <w:t>ведущий узел (</w:t>
      </w:r>
      <w:r w:rsidR="001A25ED">
        <w:t>Плоскость управления</w:t>
      </w:r>
      <w:r>
        <w:t>), который управляет кластером</w:t>
      </w:r>
    </w:p>
    <w:p w:rsidR="00CC6153" w:rsidRDefault="00CC6153" w:rsidP="00CC6153">
      <w:pPr>
        <w:pStyle w:val="a0"/>
      </w:pPr>
      <w:r>
        <w:t>рабочие узлы, на которых выполняются приложения.</w:t>
      </w:r>
    </w:p>
    <w:p w:rsidR="00CC6153" w:rsidRDefault="00CC6153" w:rsidP="00EA60D0">
      <w:pPr>
        <w:pStyle w:val="a4"/>
      </w:pPr>
      <w:r>
        <w:t>Плоскость управления – это то, что управляет кластером и заставляет его функционировать.</w:t>
      </w:r>
    </w:p>
    <w:p w:rsidR="00CC6153" w:rsidRPr="007A439B" w:rsidRDefault="00CC6153" w:rsidP="00EA60D0">
      <w:pPr>
        <w:pStyle w:val="a4"/>
      </w:pPr>
      <w:r>
        <w:t>Рабочие узлы – это физические машины, на которых запускаются контейнеры.</w:t>
      </w:r>
    </w:p>
    <w:p w:rsidR="00CC6153" w:rsidRDefault="00CC6153" w:rsidP="00EA60D0">
      <w:pPr>
        <w:pStyle w:val="a4"/>
      </w:pPr>
      <w:r>
        <w:t xml:space="preserve">Для запуска приложения в </w:t>
      </w:r>
      <w:r>
        <w:rPr>
          <w:lang w:val="en-US"/>
        </w:rPr>
        <w:t>Kubernetes</w:t>
      </w:r>
      <w:r w:rsidRPr="00726E6E">
        <w:t xml:space="preserve"> </w:t>
      </w:r>
      <w:r>
        <w:t xml:space="preserve">необходимо упаковать его в образ контейнера, отослать его в хранилище образов, после чего опубликовать описание приложения на сервере API </w:t>
      </w:r>
      <w:proofErr w:type="spellStart"/>
      <w:r>
        <w:t>Kubernetes</w:t>
      </w:r>
      <w:proofErr w:type="spellEnd"/>
      <w:r>
        <w:t>.</w:t>
      </w:r>
    </w:p>
    <w:p w:rsidR="00CC6153" w:rsidRPr="00726E6E" w:rsidRDefault="00CC6153" w:rsidP="00EA60D0">
      <w:pPr>
        <w:pStyle w:val="a4"/>
      </w:pPr>
      <w:r>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CC6153" w:rsidRPr="0078450B" w:rsidRDefault="00CC6153" w:rsidP="001D4E38">
      <w:pPr>
        <w:pStyle w:val="3"/>
      </w:pPr>
      <w:bookmarkStart w:id="77" w:name="_Toc32776572"/>
      <w:bookmarkStart w:id="78" w:name="_Toc41855903"/>
      <w:r>
        <w:t xml:space="preserve">Процесс развертывания компонентов программной системы в </w:t>
      </w:r>
      <w:r>
        <w:rPr>
          <w:lang w:val="en-US"/>
        </w:rPr>
        <w:t>Kubernetes</w:t>
      </w:r>
      <w:bookmarkEnd w:id="77"/>
      <w:bookmarkEnd w:id="78"/>
    </w:p>
    <w:p w:rsidR="00CC6153" w:rsidRDefault="00CC6153" w:rsidP="00EA60D0">
      <w:pPr>
        <w:pStyle w:val="ad"/>
      </w:pPr>
      <w:r>
        <w:drawing>
          <wp:inline distT="0" distB="0" distL="0" distR="0" wp14:anchorId="02D5E143" wp14:editId="622F8468">
            <wp:extent cx="4188828" cy="3152851"/>
            <wp:effectExtent l="0" t="0" r="254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43" r="1870"/>
                    <a:stretch/>
                  </pic:blipFill>
                  <pic:spPr bwMode="auto">
                    <a:xfrm>
                      <a:off x="0" y="0"/>
                      <a:ext cx="4188828" cy="3152851"/>
                    </a:xfrm>
                    <a:prstGeom prst="rect">
                      <a:avLst/>
                    </a:prstGeom>
                    <a:ln>
                      <a:noFill/>
                    </a:ln>
                    <a:extLst>
                      <a:ext uri="{53640926-AAD7-44D8-BBD7-CCE9431645EC}">
                        <a14:shadowObscured xmlns:a14="http://schemas.microsoft.com/office/drawing/2010/main"/>
                      </a:ext>
                    </a:extLst>
                  </pic:spPr>
                </pic:pic>
              </a:graphicData>
            </a:graphic>
          </wp:inline>
        </w:drawing>
      </w:r>
    </w:p>
    <w:p w:rsidR="00CC6153" w:rsidRPr="00D10C9B" w:rsidRDefault="00CC6153" w:rsidP="00EA60D0">
      <w:pPr>
        <w:pStyle w:val="af1"/>
      </w:pPr>
      <w:r>
        <w:t xml:space="preserve">Рисунок </w:t>
      </w:r>
      <w:fldSimple w:instr=" SEQ Рисунок \* ARABIC ">
        <w:r w:rsidR="00C82B7F">
          <w:rPr>
            <w:noProof/>
          </w:rPr>
          <w:t>29</w:t>
        </w:r>
      </w:fldSimple>
      <w:r w:rsidRPr="00726E6E">
        <w:t xml:space="preserve"> – </w:t>
      </w:r>
      <w:r>
        <w:t xml:space="preserve">Процесс развертывания приложения в </w:t>
      </w:r>
      <w:r>
        <w:rPr>
          <w:lang w:val="en-US"/>
        </w:rPr>
        <w:t>Kubernetes</w:t>
      </w:r>
    </w:p>
    <w:p w:rsidR="00CC6153" w:rsidRDefault="00FB16FE" w:rsidP="00EA60D0">
      <w:pPr>
        <w:pStyle w:val="a4"/>
      </w:pPr>
      <w:r>
        <w:t>П</w:t>
      </w:r>
      <w:r w:rsidR="00CC6153">
        <w:t>ланировщик назначает указанные группы контейнеров доступным рабочим узлам, ис</w:t>
      </w:r>
      <w:r>
        <w:t>ходя из количества необходимых и доступных ресурсов</w:t>
      </w:r>
      <w:r w:rsidR="00CC6153">
        <w:t xml:space="preserve">. Агент </w:t>
      </w:r>
      <w:proofErr w:type="spellStart"/>
      <w:r w:rsidR="00CC6153">
        <w:t>Kubelet</w:t>
      </w:r>
      <w:proofErr w:type="spellEnd"/>
      <w:r w:rsidR="00CC6153">
        <w:t xml:space="preserve"> на этих узла</w:t>
      </w:r>
      <w:r>
        <w:t xml:space="preserve">х затем поручает </w:t>
      </w:r>
      <w:proofErr w:type="spellStart"/>
      <w:r>
        <w:t>Docker</w:t>
      </w:r>
      <w:proofErr w:type="spellEnd"/>
      <w:r w:rsidR="00CC6153">
        <w:t xml:space="preserve"> извлечь из хранилища требуемые образы контейнеров и запустить контейнеры</w:t>
      </w:r>
      <w:r w:rsidR="00A462B9" w:rsidRPr="00A462B9">
        <w:t xml:space="preserve"> [12]</w:t>
      </w:r>
      <w:r w:rsidR="00CC6153">
        <w:t>.</w:t>
      </w:r>
    </w:p>
    <w:p w:rsidR="00CC6153" w:rsidRPr="00726E6E" w:rsidRDefault="00CC6153" w:rsidP="00EA60D0">
      <w:pPr>
        <w:pStyle w:val="a4"/>
      </w:pPr>
      <w:r>
        <w:lastRenderedPageBreak/>
        <w:t xml:space="preserve">После отправки дескриптора в </w:t>
      </w:r>
      <w:proofErr w:type="spellStart"/>
      <w:r>
        <w:t>Kubernetes</w:t>
      </w:r>
      <w:proofErr w:type="spellEnd"/>
      <w:r>
        <w:t xml:space="preserve"> он запланирует использование указанного количества реплик каждого модуля на доступных рабочих узлах</w:t>
      </w:r>
      <w:r w:rsidR="00A462B9" w:rsidRPr="00A462B9">
        <w:t xml:space="preserve"> [12]</w:t>
      </w:r>
      <w:r>
        <w:t xml:space="preserve">. Затем агенты </w:t>
      </w:r>
      <w:proofErr w:type="spellStart"/>
      <w:r>
        <w:t>Kubelet</w:t>
      </w:r>
      <w:proofErr w:type="spellEnd"/>
      <w:r>
        <w:t xml:space="preserve"> на узлах поручают </w:t>
      </w:r>
      <w:proofErr w:type="spellStart"/>
      <w:r>
        <w:t>Docker</w:t>
      </w:r>
      <w:proofErr w:type="spellEnd"/>
      <w:r>
        <w:t xml:space="preserve"> извлечь образы контейнеров из реестра образов и запустить контейнеры.</w:t>
      </w:r>
    </w:p>
    <w:p w:rsidR="00CC6153" w:rsidRPr="00CC6153" w:rsidRDefault="00CC6153" w:rsidP="00EA60D0">
      <w:pPr>
        <w:pStyle w:val="a4"/>
      </w:pPr>
      <w:r>
        <w:t xml:space="preserve">Положительные стороны использования </w:t>
      </w:r>
      <w:r>
        <w:rPr>
          <w:lang w:val="en-US"/>
        </w:rPr>
        <w:t>Kubernetes</w:t>
      </w:r>
      <w:r>
        <w:t>:</w:t>
      </w:r>
    </w:p>
    <w:p w:rsidR="00CC6153" w:rsidRDefault="00FB16FE" w:rsidP="00CC6153">
      <w:pPr>
        <w:pStyle w:val="a2"/>
      </w:pPr>
      <w:r>
        <w:t>у</w:t>
      </w:r>
      <w:r w:rsidR="00CC6153">
        <w:t>прощ</w:t>
      </w:r>
      <w:r>
        <w:t>енное развертывание приложений;</w:t>
      </w:r>
    </w:p>
    <w:p w:rsidR="00CC6153" w:rsidRDefault="00FB16FE" w:rsidP="00CC6153">
      <w:pPr>
        <w:pStyle w:val="a2"/>
      </w:pPr>
      <w:r>
        <w:t>п</w:t>
      </w:r>
      <w:r w:rsidR="00CC6153">
        <w:t>овышение эффективнос</w:t>
      </w:r>
      <w:r>
        <w:t>ти задействования оборудования;</w:t>
      </w:r>
    </w:p>
    <w:p w:rsidR="00CC6153" w:rsidRDefault="00FB16FE" w:rsidP="00CC6153">
      <w:pPr>
        <w:pStyle w:val="a2"/>
      </w:pPr>
      <w:r>
        <w:t>проверка здоровья и самолечение;</w:t>
      </w:r>
    </w:p>
    <w:p w:rsidR="00CC6153" w:rsidRDefault="00FB16FE" w:rsidP="00CC6153">
      <w:pPr>
        <w:pStyle w:val="a2"/>
      </w:pPr>
      <w:r>
        <w:t>автоматическое масштабирование;</w:t>
      </w:r>
    </w:p>
    <w:p w:rsidR="00DD3577" w:rsidRDefault="00FB16FE" w:rsidP="00CC6153">
      <w:pPr>
        <w:pStyle w:val="a2"/>
      </w:pPr>
      <w:r>
        <w:t>у</w:t>
      </w:r>
      <w:r w:rsidR="00CC6153">
        <w:t>прощени</w:t>
      </w:r>
      <w:r>
        <w:t>е разработки приложений.</w:t>
      </w:r>
    </w:p>
    <w:p w:rsidR="00AE33F2" w:rsidRDefault="00AE33F2" w:rsidP="001D4E38">
      <w:pPr>
        <w:pStyle w:val="3"/>
      </w:pPr>
      <w:bookmarkStart w:id="79" w:name="_Ref41558980"/>
      <w:bookmarkStart w:id="80" w:name="_Toc41855904"/>
      <w:r>
        <w:t>Реализация программной системы в кластере</w:t>
      </w:r>
      <w:r w:rsidRPr="00F66A95">
        <w:t xml:space="preserve"> </w:t>
      </w:r>
      <w:r>
        <w:rPr>
          <w:lang w:val="en-US"/>
        </w:rPr>
        <w:t>Kubernetes</w:t>
      </w:r>
      <w:bookmarkEnd w:id="79"/>
      <w:bookmarkEnd w:id="80"/>
    </w:p>
    <w:p w:rsidR="00AE33F2" w:rsidRDefault="00AE33F2" w:rsidP="00EA60D0">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w:t>
      </w:r>
      <w:proofErr w:type="spellStart"/>
      <w:r>
        <w:t>Kubernetes</w:t>
      </w:r>
      <w:proofErr w:type="spellEnd"/>
      <w:r>
        <w:t xml:space="preserve">, представленный в таблице </w:t>
      </w:r>
      <w:r>
        <w:fldChar w:fldCharType="begin"/>
      </w:r>
      <w:r>
        <w:instrText xml:space="preserve"> REF _Ref32776634 \h \</w:instrText>
      </w:r>
      <w:r w:rsidRPr="00C112EB">
        <w:instrText xml:space="preserve"># \0 </w:instrText>
      </w:r>
      <w:r>
        <w:fldChar w:fldCharType="separate"/>
      </w:r>
      <w:r w:rsidR="00C82B7F">
        <w:rPr>
          <w:b/>
          <w:bCs/>
        </w:rPr>
        <w:t>Ошибка! Источник ссылки не найден.</w:t>
      </w:r>
      <w:r>
        <w:fldChar w:fldCharType="end"/>
      </w:r>
      <w:r>
        <w:t>.</w:t>
      </w:r>
    </w:p>
    <w:p w:rsidR="00AE33F2" w:rsidRPr="00EC54DE" w:rsidRDefault="00AE33F2" w:rsidP="00AE33F2">
      <w:pPr>
        <w:pStyle w:val="affd"/>
        <w:rPr>
          <w:lang w:val="en-US"/>
        </w:rPr>
      </w:pPr>
      <w:r>
        <w:t xml:space="preserve">Таблица </w:t>
      </w:r>
      <w:fldSimple w:instr=" SEQ Таблица \* ARABIC ">
        <w:r w:rsidR="00C82B7F">
          <w:rPr>
            <w:noProof/>
          </w:rPr>
          <w:t>4</w:t>
        </w:r>
      </w:fldSimple>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AE33F2" w:rsidTr="00455F16">
        <w:tc>
          <w:tcPr>
            <w:tcW w:w="3115" w:type="dxa"/>
          </w:tcPr>
          <w:p w:rsidR="00AE33F2" w:rsidRPr="000D10AC" w:rsidRDefault="00AE33F2" w:rsidP="00A462B9">
            <w:pPr>
              <w:pStyle w:val="af8"/>
              <w:spacing w:after="0"/>
              <w:rPr>
                <w:lang w:val="en-US"/>
              </w:rPr>
            </w:pPr>
            <w:r>
              <w:t xml:space="preserve">Название средства </w:t>
            </w:r>
            <w:r>
              <w:rPr>
                <w:lang w:val="en-US"/>
              </w:rPr>
              <w:t>Kubernetes</w:t>
            </w:r>
          </w:p>
        </w:tc>
        <w:tc>
          <w:tcPr>
            <w:tcW w:w="3115" w:type="dxa"/>
          </w:tcPr>
          <w:p w:rsidR="00AE33F2" w:rsidRPr="000D10AC" w:rsidRDefault="00AE33F2" w:rsidP="00A462B9">
            <w:pPr>
              <w:pStyle w:val="af8"/>
              <w:spacing w:after="0"/>
            </w:pPr>
            <w:r>
              <w:t>Тип</w:t>
            </w:r>
          </w:p>
        </w:tc>
        <w:tc>
          <w:tcPr>
            <w:tcW w:w="3115" w:type="dxa"/>
          </w:tcPr>
          <w:p w:rsidR="00AE33F2" w:rsidRDefault="00AE33F2" w:rsidP="00A462B9">
            <w:pPr>
              <w:pStyle w:val="af8"/>
              <w:spacing w:after="0"/>
            </w:pPr>
            <w:r>
              <w:t>Выполняемая функция</w:t>
            </w:r>
          </w:p>
        </w:tc>
      </w:tr>
      <w:tr w:rsidR="00AE33F2" w:rsidTr="00455F16">
        <w:tc>
          <w:tcPr>
            <w:tcW w:w="3115" w:type="dxa"/>
          </w:tcPr>
          <w:p w:rsidR="00AE33F2" w:rsidRPr="000D10AC" w:rsidRDefault="00AE33F2" w:rsidP="00A462B9">
            <w:pPr>
              <w:pStyle w:val="af9"/>
              <w:spacing w:after="0"/>
              <w:rPr>
                <w:lang w:val="en-US"/>
              </w:rPr>
            </w:pPr>
            <w:r>
              <w:rPr>
                <w:lang w:val="en-US"/>
              </w:rPr>
              <w:t>Deployment</w:t>
            </w:r>
          </w:p>
        </w:tc>
        <w:tc>
          <w:tcPr>
            <w:tcW w:w="3115" w:type="dxa"/>
          </w:tcPr>
          <w:p w:rsidR="00AE33F2" w:rsidRPr="000D10AC" w:rsidRDefault="00AE33F2" w:rsidP="00A462B9">
            <w:pPr>
              <w:pStyle w:val="af9"/>
              <w:spacing w:after="0"/>
            </w:pPr>
            <w:r>
              <w:t>Контроллер развертывания</w:t>
            </w:r>
          </w:p>
        </w:tc>
        <w:tc>
          <w:tcPr>
            <w:tcW w:w="3115" w:type="dxa"/>
          </w:tcPr>
          <w:p w:rsidR="00AE33F2" w:rsidRDefault="00AE33F2" w:rsidP="00A462B9">
            <w:pPr>
              <w:pStyle w:val="af9"/>
              <w:spacing w:after="0"/>
            </w:pPr>
            <w:r>
              <w:t>Развертывание экземпляров одного из компонентов программной системы</w:t>
            </w:r>
          </w:p>
        </w:tc>
      </w:tr>
      <w:tr w:rsidR="00AE33F2" w:rsidTr="00455F16">
        <w:tc>
          <w:tcPr>
            <w:tcW w:w="3115" w:type="dxa"/>
          </w:tcPr>
          <w:p w:rsidR="00AE33F2" w:rsidRPr="000D10AC" w:rsidRDefault="00AE33F2" w:rsidP="00A462B9">
            <w:pPr>
              <w:pStyle w:val="af9"/>
              <w:spacing w:after="0"/>
              <w:rPr>
                <w:lang w:val="en-US"/>
              </w:rPr>
            </w:pPr>
            <w:r>
              <w:rPr>
                <w:lang w:val="en-US"/>
              </w:rPr>
              <w:t>Service</w:t>
            </w:r>
          </w:p>
        </w:tc>
        <w:tc>
          <w:tcPr>
            <w:tcW w:w="3115" w:type="dxa"/>
          </w:tcPr>
          <w:p w:rsidR="00AE33F2" w:rsidRDefault="00AE33F2" w:rsidP="00A462B9">
            <w:pPr>
              <w:pStyle w:val="af9"/>
              <w:spacing w:after="0"/>
            </w:pPr>
            <w:r>
              <w:t>Сервис</w:t>
            </w:r>
          </w:p>
        </w:tc>
        <w:tc>
          <w:tcPr>
            <w:tcW w:w="3115" w:type="dxa"/>
          </w:tcPr>
          <w:p w:rsidR="00AE33F2" w:rsidRDefault="00AE33F2" w:rsidP="00A462B9">
            <w:pPr>
              <w:pStyle w:val="af9"/>
              <w:spacing w:after="0"/>
            </w:pPr>
            <w:r>
              <w:t>Обеспечение доступа между компонентами программной системы и из вне</w:t>
            </w:r>
          </w:p>
        </w:tc>
      </w:tr>
      <w:tr w:rsidR="00AE33F2" w:rsidTr="00455F16">
        <w:tc>
          <w:tcPr>
            <w:tcW w:w="3115" w:type="dxa"/>
          </w:tcPr>
          <w:p w:rsidR="00AE33F2" w:rsidRPr="000D10AC" w:rsidRDefault="00AE33F2" w:rsidP="00A462B9">
            <w:pPr>
              <w:pStyle w:val="af9"/>
              <w:spacing w:after="0"/>
              <w:rPr>
                <w:lang w:val="en-US"/>
              </w:rPr>
            </w:pPr>
            <w:r>
              <w:rPr>
                <w:lang w:val="en-US"/>
              </w:rPr>
              <w:t>Vault</w:t>
            </w:r>
          </w:p>
        </w:tc>
        <w:tc>
          <w:tcPr>
            <w:tcW w:w="3115" w:type="dxa"/>
          </w:tcPr>
          <w:p w:rsidR="00AE33F2" w:rsidRDefault="00AE33F2" w:rsidP="00A462B9">
            <w:pPr>
              <w:pStyle w:val="af9"/>
              <w:spacing w:after="0"/>
            </w:pPr>
            <w:r>
              <w:t>Хранилище</w:t>
            </w:r>
          </w:p>
        </w:tc>
        <w:tc>
          <w:tcPr>
            <w:tcW w:w="3115" w:type="dxa"/>
          </w:tcPr>
          <w:p w:rsidR="00AE33F2" w:rsidRPr="000D10AC" w:rsidRDefault="00AE33F2" w:rsidP="00A462B9">
            <w:pPr>
              <w:pStyle w:val="af9"/>
              <w:spacing w:after="0"/>
            </w:pPr>
            <w:r>
              <w:t>Создание временных и постоянных хранилищ данных</w:t>
            </w:r>
          </w:p>
        </w:tc>
      </w:tr>
      <w:tr w:rsidR="00AE33F2" w:rsidTr="00455F16">
        <w:tc>
          <w:tcPr>
            <w:tcW w:w="3115" w:type="dxa"/>
          </w:tcPr>
          <w:p w:rsidR="00AE33F2" w:rsidRDefault="00AE33F2" w:rsidP="00A462B9">
            <w:pPr>
              <w:pStyle w:val="af9"/>
              <w:spacing w:after="0"/>
              <w:rPr>
                <w:lang w:val="en-US"/>
              </w:rPr>
            </w:pPr>
            <w:r>
              <w:rPr>
                <w:lang w:val="en-US"/>
              </w:rPr>
              <w:t>Secret</w:t>
            </w:r>
          </w:p>
        </w:tc>
        <w:tc>
          <w:tcPr>
            <w:tcW w:w="3115" w:type="dxa"/>
          </w:tcPr>
          <w:p w:rsidR="00AE33F2" w:rsidRDefault="00AE33F2" w:rsidP="00A462B9">
            <w:pPr>
              <w:pStyle w:val="af9"/>
              <w:spacing w:after="0"/>
            </w:pPr>
            <w:r>
              <w:t>Чувствительная информация</w:t>
            </w:r>
          </w:p>
        </w:tc>
        <w:tc>
          <w:tcPr>
            <w:tcW w:w="3115" w:type="dxa"/>
          </w:tcPr>
          <w:p w:rsidR="00AE33F2" w:rsidRDefault="00AE33F2" w:rsidP="00A462B9">
            <w:pPr>
              <w:pStyle w:val="af9"/>
              <w:spacing w:after="0"/>
            </w:pPr>
            <w:r>
              <w:t>Хранения паролей и секретной информации для обеспечения контроля доступа</w:t>
            </w:r>
          </w:p>
        </w:tc>
      </w:tr>
    </w:tbl>
    <w:p w:rsidR="001A25ED" w:rsidRPr="00AE33F2" w:rsidRDefault="001A25ED" w:rsidP="00EA60D0">
      <w:pPr>
        <w:pStyle w:val="a4"/>
      </w:pPr>
      <w:r>
        <w:t xml:space="preserve">Архитектура программной системы в рамках кластера </w:t>
      </w:r>
      <w:r>
        <w:rPr>
          <w:lang w:val="en-US"/>
        </w:rPr>
        <w:t>Kubernetes</w:t>
      </w:r>
      <w:r w:rsidRPr="00AE33F2">
        <w:t xml:space="preserve"> </w:t>
      </w:r>
      <w:r>
        <w:t xml:space="preserve">представлена на рисунке </w:t>
      </w:r>
      <w:r>
        <w:fldChar w:fldCharType="begin"/>
      </w:r>
      <w:r>
        <w:instrText xml:space="preserve"> REF _Ref41559931 \h \</w:instrText>
      </w:r>
      <w:r w:rsidRPr="00887C4C">
        <w:instrText xml:space="preserve"># \0 </w:instrText>
      </w:r>
      <w:r>
        <w:fldChar w:fldCharType="separate"/>
      </w:r>
      <w:r w:rsidR="00C82B7F">
        <w:t>30</w:t>
      </w:r>
      <w:r>
        <w:fldChar w:fldCharType="end"/>
      </w:r>
      <w:r>
        <w:t>.</w:t>
      </w:r>
    </w:p>
    <w:p w:rsidR="00AE33F2" w:rsidRDefault="00AE33F2" w:rsidP="00EA60D0">
      <w:pPr>
        <w:pStyle w:val="ad"/>
      </w:pPr>
      <w:r>
        <w:lastRenderedPageBreak/>
        <w:drawing>
          <wp:inline distT="0" distB="0" distL="0" distR="0" wp14:anchorId="53F7650C" wp14:editId="54EC50FA">
            <wp:extent cx="8575604" cy="5031692"/>
            <wp:effectExtent l="317"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40" cstate="print">
                      <a:extLst>
                        <a:ext uri="{28A0092B-C50C-407E-A947-70E740481C1C}">
                          <a14:useLocalDpi xmlns:a14="http://schemas.microsoft.com/office/drawing/2010/main" val="0"/>
                        </a:ext>
                      </a:extLst>
                    </a:blip>
                    <a:stretch>
                      <a:fillRect/>
                    </a:stretch>
                  </pic:blipFill>
                  <pic:spPr>
                    <a:xfrm rot="16200000">
                      <a:off x="0" y="0"/>
                      <a:ext cx="8743998" cy="5130497"/>
                    </a:xfrm>
                    <a:prstGeom prst="rect">
                      <a:avLst/>
                    </a:prstGeom>
                  </pic:spPr>
                </pic:pic>
              </a:graphicData>
            </a:graphic>
          </wp:inline>
        </w:drawing>
      </w:r>
    </w:p>
    <w:p w:rsidR="00AE33F2" w:rsidRPr="00CD1344" w:rsidRDefault="00AE33F2" w:rsidP="00EA60D0">
      <w:pPr>
        <w:pStyle w:val="af1"/>
      </w:pPr>
      <w:bookmarkStart w:id="81" w:name="_Ref41559931"/>
      <w:r>
        <w:t xml:space="preserve">Рисунок </w:t>
      </w:r>
      <w:fldSimple w:instr=" SEQ Рисунок \* ARABIC ">
        <w:r w:rsidR="00C82B7F">
          <w:rPr>
            <w:noProof/>
          </w:rPr>
          <w:t>30</w:t>
        </w:r>
      </w:fldSimple>
      <w:bookmarkEnd w:id="81"/>
      <w:r w:rsidRPr="00CD1344">
        <w:t xml:space="preserve"> – </w:t>
      </w:r>
      <w:r>
        <w:t xml:space="preserve">Архитектура программной системы в </w:t>
      </w:r>
      <w:r>
        <w:rPr>
          <w:lang w:val="en-US"/>
        </w:rPr>
        <w:t>Kubernetes</w:t>
      </w:r>
    </w:p>
    <w:p w:rsidR="00AE33F2" w:rsidRDefault="00AE33F2" w:rsidP="00EA60D0">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w:t>
      </w:r>
    </w:p>
    <w:p w:rsidR="00AE33F2" w:rsidRPr="00455F16" w:rsidRDefault="00AE33F2" w:rsidP="00EA60D0">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текущей нагрузки.</w:t>
      </w:r>
    </w:p>
    <w:p w:rsidR="00AE33F2" w:rsidRDefault="00AE33F2" w:rsidP="00EA60D0">
      <w:pPr>
        <w:pStyle w:val="a4"/>
      </w:pPr>
      <w:r>
        <w:t xml:space="preserve">Ресурсы типа </w:t>
      </w:r>
      <w:r>
        <w:rPr>
          <w:lang w:val="en-US"/>
        </w:rPr>
        <w:t>service</w:t>
      </w:r>
      <w:r>
        <w:t xml:space="preserve"> самостоятельно отслеживают запуск новых экземпляров программных компонентов и обеспечивают равномерное распределение нагрузки.</w:t>
      </w:r>
    </w:p>
    <w:p w:rsidR="00AE33F2" w:rsidRDefault="00AE33F2" w:rsidP="00EA60D0">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w:t>
      </w:r>
    </w:p>
    <w:p w:rsidR="00671DE9" w:rsidRDefault="00671DE9" w:rsidP="00671DE9">
      <w:pPr>
        <w:pStyle w:val="3"/>
      </w:pPr>
      <w:bookmarkStart w:id="82" w:name="_Toc41855905"/>
      <w:r>
        <w:t>Построение схемы размещения программных компонентов</w:t>
      </w:r>
      <w:bookmarkEnd w:id="82"/>
    </w:p>
    <w:p w:rsidR="00671DE9" w:rsidRDefault="00671DE9" w:rsidP="00671DE9">
      <w:pPr>
        <w:pStyle w:val="a4"/>
      </w:pPr>
      <w:r>
        <w:t xml:space="preserve">Схема размещения позволяет показать на каких физических объекты располагаются компоненты системы. В соответствии с разворачиванием части программных компонентов в кластере </w:t>
      </w:r>
      <w:r>
        <w:rPr>
          <w:lang w:val="en-US"/>
        </w:rPr>
        <w:t>Kubernetes</w:t>
      </w:r>
      <w:r w:rsidRPr="00671DE9">
        <w:t xml:space="preserve"> </w:t>
      </w:r>
      <w:r>
        <w:t xml:space="preserve">диаграмма размещения представлена на рисунке </w:t>
      </w:r>
      <w:r>
        <w:fldChar w:fldCharType="begin"/>
      </w:r>
      <w:r>
        <w:instrText xml:space="preserve"> REF _Ref41854698 \h </w:instrText>
      </w:r>
      <w:r w:rsidRPr="00671DE9">
        <w:instrText xml:space="preserve">\# \0 </w:instrText>
      </w:r>
      <w:r>
        <w:fldChar w:fldCharType="separate"/>
      </w:r>
      <w:r w:rsidR="00C82B7F">
        <w:t>31</w:t>
      </w:r>
      <w:r>
        <w:fldChar w:fldCharType="end"/>
      </w:r>
      <w:r>
        <w:t>.</w:t>
      </w:r>
    </w:p>
    <w:p w:rsidR="00671DE9" w:rsidRDefault="00671DE9" w:rsidP="00671DE9">
      <w:pPr>
        <w:pStyle w:val="ad"/>
        <w:keepNext/>
      </w:pPr>
      <w:r>
        <w:drawing>
          <wp:inline distT="0" distB="0" distL="0" distR="0" wp14:anchorId="08EB7BF0" wp14:editId="4CFE55FE">
            <wp:extent cx="6118443" cy="1828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хема размещения.png"/>
                    <pic:cNvPicPr/>
                  </pic:nvPicPr>
                  <pic:blipFill rotWithShape="1">
                    <a:blip r:embed="rId41">
                      <a:extLst>
                        <a:ext uri="{28A0092B-C50C-407E-A947-70E740481C1C}">
                          <a14:useLocalDpi xmlns:a14="http://schemas.microsoft.com/office/drawing/2010/main" val="0"/>
                        </a:ext>
                      </a:extLst>
                    </a:blip>
                    <a:srcRect l="549"/>
                    <a:stretch/>
                  </pic:blipFill>
                  <pic:spPr bwMode="auto">
                    <a:xfrm>
                      <a:off x="0" y="0"/>
                      <a:ext cx="6323343" cy="1890045"/>
                    </a:xfrm>
                    <a:prstGeom prst="rect">
                      <a:avLst/>
                    </a:prstGeom>
                    <a:ln>
                      <a:noFill/>
                    </a:ln>
                    <a:extLst>
                      <a:ext uri="{53640926-AAD7-44D8-BBD7-CCE9431645EC}">
                        <a14:shadowObscured xmlns:a14="http://schemas.microsoft.com/office/drawing/2010/main"/>
                      </a:ext>
                    </a:extLst>
                  </pic:spPr>
                </pic:pic>
              </a:graphicData>
            </a:graphic>
          </wp:inline>
        </w:drawing>
      </w:r>
    </w:p>
    <w:p w:rsidR="00671DE9" w:rsidRDefault="00671DE9" w:rsidP="00671DE9">
      <w:pPr>
        <w:pStyle w:val="af1"/>
      </w:pPr>
      <w:bookmarkStart w:id="83" w:name="_Ref41854698"/>
      <w:r>
        <w:t xml:space="preserve">Рисунок </w:t>
      </w:r>
      <w:fldSimple w:instr=" SEQ Рисунок \* ARABIC ">
        <w:r w:rsidR="00C82B7F">
          <w:rPr>
            <w:noProof/>
          </w:rPr>
          <w:t>31</w:t>
        </w:r>
      </w:fldSimple>
      <w:bookmarkEnd w:id="83"/>
      <w:r>
        <w:t xml:space="preserve"> – Диаграмма размещения программных компонентов</w:t>
      </w:r>
    </w:p>
    <w:p w:rsidR="002F70BC" w:rsidRPr="002F70BC" w:rsidRDefault="002F70BC" w:rsidP="002F70BC">
      <w:pPr>
        <w:pStyle w:val="a4"/>
      </w:pPr>
      <w:r>
        <w:t xml:space="preserve">Из схемы размещения видно, что основные программные компоненты системы располагаются в кластере </w:t>
      </w:r>
      <w:r>
        <w:rPr>
          <w:lang w:val="en-US"/>
        </w:rPr>
        <w:t>Kubernetes</w:t>
      </w:r>
      <w:r>
        <w:t>, словно они находятся на одной физической машине.</w:t>
      </w:r>
      <w:bookmarkStart w:id="84" w:name="_GoBack"/>
      <w:bookmarkEnd w:id="84"/>
    </w:p>
    <w:p w:rsidR="00E87303" w:rsidRDefault="00E87303" w:rsidP="00E87303">
      <w:pPr>
        <w:pStyle w:val="2"/>
      </w:pPr>
      <w:bookmarkStart w:id="85" w:name="_Toc41855906"/>
      <w:r>
        <w:lastRenderedPageBreak/>
        <w:t>Разработка генетического алгоритма</w:t>
      </w:r>
      <w:bookmarkEnd w:id="85"/>
    </w:p>
    <w:p w:rsidR="00E87303" w:rsidRDefault="00E87303" w:rsidP="00EA60D0">
      <w:pPr>
        <w:pStyle w:val="a4"/>
      </w:pPr>
      <w:r>
        <w:t xml:space="preserve">В классическом представлении генетический алгоритм состоит из 4 этапов, через которые проходит каждое поколение агентов (рис. </w:t>
      </w:r>
      <w:r>
        <w:fldChar w:fldCharType="begin"/>
      </w:r>
      <w:r>
        <w:instrText xml:space="preserve"> REF _Ref34201653 \h \</w:instrText>
      </w:r>
      <w:r w:rsidRPr="00B84C67">
        <w:instrText xml:space="preserve"># \0 </w:instrText>
      </w:r>
      <w:r>
        <w:fldChar w:fldCharType="separate"/>
      </w:r>
      <w:r w:rsidR="00C82B7F">
        <w:t>32</w:t>
      </w:r>
      <w:r>
        <w:fldChar w:fldCharType="end"/>
      </w:r>
      <w:r>
        <w:t>)</w:t>
      </w:r>
      <w:r w:rsidR="00A569C4">
        <w:t xml:space="preserve"> </w:t>
      </w:r>
      <w:r w:rsidR="00A569C4">
        <w:rPr>
          <w:lang w:val="en-US"/>
        </w:rPr>
        <w:t>[9]</w:t>
      </w:r>
      <w:r w:rsidR="00A569C4">
        <w:t>.</w:t>
      </w:r>
    </w:p>
    <w:p w:rsidR="00E87303" w:rsidRDefault="00E87303" w:rsidP="00EA60D0">
      <w:pPr>
        <w:pStyle w:val="ad"/>
      </w:pPr>
      <w:r>
        <w:drawing>
          <wp:inline distT="0" distB="0" distL="0" distR="0" wp14:anchorId="5435C6C4" wp14:editId="2E1730B6">
            <wp:extent cx="3952875" cy="2470598"/>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этапа работы генетического алгоритма.PNG"/>
                    <pic:cNvPicPr/>
                  </pic:nvPicPr>
                  <pic:blipFill>
                    <a:blip r:embed="rId42">
                      <a:extLst>
                        <a:ext uri="{28A0092B-C50C-407E-A947-70E740481C1C}">
                          <a14:useLocalDpi xmlns:a14="http://schemas.microsoft.com/office/drawing/2010/main" val="0"/>
                        </a:ext>
                      </a:extLst>
                    </a:blip>
                    <a:stretch>
                      <a:fillRect/>
                    </a:stretch>
                  </pic:blipFill>
                  <pic:spPr>
                    <a:xfrm>
                      <a:off x="0" y="0"/>
                      <a:ext cx="4035692" cy="2522359"/>
                    </a:xfrm>
                    <a:prstGeom prst="rect">
                      <a:avLst/>
                    </a:prstGeom>
                  </pic:spPr>
                </pic:pic>
              </a:graphicData>
            </a:graphic>
          </wp:inline>
        </w:drawing>
      </w:r>
    </w:p>
    <w:p w:rsidR="00E87303" w:rsidRDefault="00E87303" w:rsidP="00EA60D0">
      <w:pPr>
        <w:pStyle w:val="af1"/>
      </w:pPr>
      <w:bookmarkStart w:id="86" w:name="_Ref34201653"/>
      <w:bookmarkStart w:id="87" w:name="_Ref34201646"/>
      <w:r>
        <w:t xml:space="preserve">Рисунок </w:t>
      </w:r>
      <w:fldSimple w:instr=" SEQ Рисунок \* ARABIC ">
        <w:r w:rsidR="00C82B7F">
          <w:rPr>
            <w:noProof/>
          </w:rPr>
          <w:t>32</w:t>
        </w:r>
      </w:fldSimple>
      <w:bookmarkEnd w:id="86"/>
      <w:r>
        <w:t xml:space="preserve"> - 4 этапа работы генетического алгоритма</w:t>
      </w:r>
      <w:bookmarkEnd w:id="87"/>
    </w:p>
    <w:p w:rsidR="00E87303" w:rsidRPr="00D12771" w:rsidRDefault="00E87303" w:rsidP="00EA60D0">
      <w:pPr>
        <w:pStyle w:val="a4"/>
      </w:pPr>
      <w:r>
        <w:t>Формирование начальной популяции. Данный этап служит для ввода в систему первую группу агентов.</w:t>
      </w:r>
    </w:p>
    <w:p w:rsidR="00E87303" w:rsidRDefault="00E87303" w:rsidP="00EA60D0">
      <w:pPr>
        <w:pStyle w:val="a4"/>
      </w:pPr>
      <w:r>
        <w:t>Оценка популяции осуществляется по некоторым критериям и необходима для дальнейшего отбора агентов.</w:t>
      </w:r>
    </w:p>
    <w:p w:rsidR="00E87303" w:rsidRDefault="00E87303" w:rsidP="00EA60D0">
      <w:pPr>
        <w:pStyle w:val="a4"/>
      </w:pPr>
      <w:r>
        <w:t>Селекция представляет из себя удаление из системы тех агентов, которые после оценки были признаны негодными.</w:t>
      </w:r>
    </w:p>
    <w:p w:rsidR="00E87303" w:rsidRDefault="00E87303" w:rsidP="00EA60D0">
      <w:pPr>
        <w:pStyle w:val="a4"/>
      </w:pPr>
      <w:r>
        <w:t>На этапе скрещивания происходит перекомбинация геномов агентов и генерация новых.</w:t>
      </w:r>
    </w:p>
    <w:p w:rsidR="00E87303" w:rsidRDefault="00E87303" w:rsidP="00EA60D0">
      <w:pPr>
        <w:pStyle w:val="a4"/>
      </w:pPr>
      <w:r>
        <w:t>На этапе мутации новое сформировавшееся поколение агентов подвергается мутации, в результате чего их генетических под претерпевает изменение.</w:t>
      </w:r>
    </w:p>
    <w:p w:rsidR="00E87303" w:rsidRDefault="00E87303" w:rsidP="00EA60D0">
      <w:pPr>
        <w:pStyle w:val="a4"/>
      </w:pPr>
      <w:r>
        <w:t>На этапе «Результат», может проводиться анализ и оценка как всего процесса работы генетического алгоритма (начиная с начальной популяции), так и конечных результатов</w:t>
      </w:r>
    </w:p>
    <w:p w:rsidR="00E87303" w:rsidRPr="00E87303" w:rsidRDefault="00E87303" w:rsidP="00AD781F">
      <w:pPr>
        <w:pStyle w:val="affd"/>
      </w:pPr>
      <w:bookmarkStart w:id="88" w:name="_Ref41540880"/>
      <w:r>
        <w:lastRenderedPageBreak/>
        <w:t xml:space="preserve">Таблица </w:t>
      </w:r>
      <w:fldSimple w:instr=" SEQ Таблица \* ARABIC ">
        <w:r w:rsidR="00C82B7F">
          <w:rPr>
            <w:noProof/>
          </w:rPr>
          <w:t>5</w:t>
        </w:r>
      </w:fldSimple>
      <w:bookmarkEnd w:id="88"/>
      <w:r w:rsidRPr="00E87303">
        <w:t xml:space="preserve"> – </w:t>
      </w:r>
      <w:r>
        <w:t>Этапы работы генетического алгоритма.</w:t>
      </w:r>
    </w:p>
    <w:tbl>
      <w:tblPr>
        <w:tblStyle w:val="af3"/>
        <w:tblW w:w="0" w:type="auto"/>
        <w:tblLook w:val="04A0" w:firstRow="1" w:lastRow="0" w:firstColumn="1" w:lastColumn="0" w:noHBand="0" w:noVBand="1"/>
      </w:tblPr>
      <w:tblGrid>
        <w:gridCol w:w="1849"/>
        <w:gridCol w:w="3533"/>
        <w:gridCol w:w="3963"/>
      </w:tblGrid>
      <w:tr w:rsidR="00E87303" w:rsidTr="00FB16FE">
        <w:tc>
          <w:tcPr>
            <w:tcW w:w="1849" w:type="dxa"/>
          </w:tcPr>
          <w:p w:rsidR="00E87303" w:rsidRDefault="00E87303" w:rsidP="00B51DE1">
            <w:pPr>
              <w:pStyle w:val="af8"/>
              <w:spacing w:after="0"/>
            </w:pPr>
            <w:r>
              <w:t>Этапы</w:t>
            </w:r>
          </w:p>
        </w:tc>
        <w:tc>
          <w:tcPr>
            <w:tcW w:w="3533" w:type="dxa"/>
          </w:tcPr>
          <w:p w:rsidR="00E87303" w:rsidRDefault="00E87303" w:rsidP="00B51DE1">
            <w:pPr>
              <w:pStyle w:val="af8"/>
              <w:spacing w:after="0"/>
            </w:pPr>
            <w:r>
              <w:t>Формальное представление</w:t>
            </w:r>
          </w:p>
        </w:tc>
        <w:tc>
          <w:tcPr>
            <w:tcW w:w="3963" w:type="dxa"/>
          </w:tcPr>
          <w:p w:rsidR="00E87303" w:rsidRDefault="00E87303" w:rsidP="00B51DE1">
            <w:pPr>
              <w:pStyle w:val="af8"/>
              <w:spacing w:after="0"/>
            </w:pPr>
            <w:r>
              <w:t>Реализация в разрабатываемой системе</w:t>
            </w:r>
          </w:p>
        </w:tc>
      </w:tr>
      <w:tr w:rsidR="00E87303" w:rsidTr="00FB16FE">
        <w:tc>
          <w:tcPr>
            <w:tcW w:w="1849" w:type="dxa"/>
          </w:tcPr>
          <w:p w:rsidR="00E87303" w:rsidRDefault="00E87303" w:rsidP="00B51DE1">
            <w:pPr>
              <w:pStyle w:val="af9"/>
              <w:spacing w:after="0"/>
            </w:pPr>
            <w:r>
              <w:t>Оценка</w:t>
            </w:r>
          </w:p>
        </w:tc>
        <w:tc>
          <w:tcPr>
            <w:tcW w:w="3533" w:type="dxa"/>
          </w:tcPr>
          <w:p w:rsidR="00E87303" w:rsidRDefault="00E87303" w:rsidP="00B51DE1">
            <w:pPr>
              <w:pStyle w:val="af9"/>
              <w:spacing w:after="0"/>
            </w:pPr>
            <w:r>
              <w:t>Оценка особей по заранее определенным критериям. Составление рейтинга агентов по уровню приспособленности или оптимальности решения</w:t>
            </w:r>
          </w:p>
        </w:tc>
        <w:tc>
          <w:tcPr>
            <w:tcW w:w="3963" w:type="dxa"/>
          </w:tcPr>
          <w:p w:rsidR="00E87303" w:rsidRDefault="00E87303" w:rsidP="00B51DE1">
            <w:pPr>
              <w:pStyle w:val="af9"/>
              <w:spacing w:after="0"/>
            </w:pPr>
            <w:r>
              <w:t xml:space="preserve">Т.к. моделируемая система должна подражать эволюционным процессам, то оценка агента будет проводиться по выживаемости агента, а критерием будет являться уровень энергии, накопленный агентом </w:t>
            </w:r>
          </w:p>
        </w:tc>
      </w:tr>
      <w:tr w:rsidR="00E87303" w:rsidTr="00FB16FE">
        <w:tc>
          <w:tcPr>
            <w:tcW w:w="1849" w:type="dxa"/>
          </w:tcPr>
          <w:p w:rsidR="00E87303" w:rsidRDefault="00E87303" w:rsidP="00B51DE1">
            <w:pPr>
              <w:pStyle w:val="af9"/>
              <w:spacing w:after="0"/>
            </w:pPr>
            <w:r>
              <w:t>Селекция</w:t>
            </w:r>
          </w:p>
        </w:tc>
        <w:tc>
          <w:tcPr>
            <w:tcW w:w="3533" w:type="dxa"/>
          </w:tcPr>
          <w:p w:rsidR="00E87303" w:rsidRDefault="00E87303" w:rsidP="00B51DE1">
            <w:pPr>
              <w:pStyle w:val="af9"/>
              <w:spacing w:after="0"/>
            </w:pPr>
            <w:r>
              <w:t>Отбор особей после оценки. Наиболее эффективные особи остаются для формирования следующего поколения агентов, а менее эффективные отсеиваются</w:t>
            </w:r>
          </w:p>
        </w:tc>
        <w:tc>
          <w:tcPr>
            <w:tcW w:w="3963" w:type="dxa"/>
          </w:tcPr>
          <w:p w:rsidR="00E87303" w:rsidRDefault="00E87303" w:rsidP="00B51DE1">
            <w:pPr>
              <w:pStyle w:val="af9"/>
              <w:spacing w:after="0"/>
            </w:pPr>
            <w:r>
              <w:t>Селекция реализуется в неявном виде при конкуренции агентов за доступные ресурсы</w:t>
            </w:r>
          </w:p>
        </w:tc>
      </w:tr>
      <w:tr w:rsidR="00E87303" w:rsidTr="00FB16FE">
        <w:tc>
          <w:tcPr>
            <w:tcW w:w="1849" w:type="dxa"/>
          </w:tcPr>
          <w:p w:rsidR="00E87303" w:rsidRDefault="00E87303" w:rsidP="00B51DE1">
            <w:pPr>
              <w:pStyle w:val="af9"/>
              <w:spacing w:after="0"/>
            </w:pPr>
            <w:r>
              <w:t>Скрещивание</w:t>
            </w:r>
          </w:p>
        </w:tc>
        <w:tc>
          <w:tcPr>
            <w:tcW w:w="3533" w:type="dxa"/>
          </w:tcPr>
          <w:p w:rsidR="00E87303" w:rsidRDefault="00E87303" w:rsidP="00B51DE1">
            <w:pPr>
              <w:pStyle w:val="af9"/>
              <w:spacing w:after="0"/>
            </w:pPr>
            <w:r>
              <w:t>Перекомбинация генов агентов и формирования нового поколения</w:t>
            </w:r>
          </w:p>
        </w:tc>
        <w:tc>
          <w:tcPr>
            <w:tcW w:w="3963" w:type="dxa"/>
          </w:tcPr>
          <w:p w:rsidR="00E87303" w:rsidRDefault="00E87303" w:rsidP="00B51DE1">
            <w:pPr>
              <w:pStyle w:val="af9"/>
              <w:spacing w:after="0"/>
            </w:pPr>
            <w:r>
              <w:t xml:space="preserve">Может быть реализовано как простое деления или скрещивания двух особей, находящихся в непосредственной близости </w:t>
            </w:r>
          </w:p>
        </w:tc>
      </w:tr>
      <w:tr w:rsidR="00E87303" w:rsidTr="00FB16FE">
        <w:tc>
          <w:tcPr>
            <w:tcW w:w="1849" w:type="dxa"/>
          </w:tcPr>
          <w:p w:rsidR="00E87303" w:rsidRDefault="00E87303" w:rsidP="00B51DE1">
            <w:pPr>
              <w:pStyle w:val="af9"/>
              <w:spacing w:after="0"/>
            </w:pPr>
            <w:r>
              <w:t>Мутация</w:t>
            </w:r>
          </w:p>
        </w:tc>
        <w:tc>
          <w:tcPr>
            <w:tcW w:w="3533" w:type="dxa"/>
          </w:tcPr>
          <w:p w:rsidR="00E87303" w:rsidRDefault="00E87303" w:rsidP="00B51DE1">
            <w:pPr>
              <w:pStyle w:val="af9"/>
              <w:spacing w:after="0"/>
            </w:pPr>
            <w:r>
              <w:t>Случайное модификация одного из генов агента при его создании</w:t>
            </w:r>
          </w:p>
        </w:tc>
        <w:tc>
          <w:tcPr>
            <w:tcW w:w="3963" w:type="dxa"/>
          </w:tcPr>
          <w:p w:rsidR="00E87303" w:rsidRDefault="00E87303" w:rsidP="00B51DE1">
            <w:pPr>
              <w:pStyle w:val="af9"/>
              <w:spacing w:after="0"/>
            </w:pPr>
            <w:r>
              <w:t>Случайное модификация одного из генов агента при его создании</w:t>
            </w:r>
          </w:p>
        </w:tc>
      </w:tr>
    </w:tbl>
    <w:p w:rsidR="00B51DE1" w:rsidRDefault="00B51DE1" w:rsidP="00EA60D0">
      <w:pPr>
        <w:pStyle w:val="a4"/>
      </w:pPr>
    </w:p>
    <w:p w:rsidR="00E87303" w:rsidRDefault="00FB16FE" w:rsidP="00EA60D0">
      <w:pPr>
        <w:pStyle w:val="a4"/>
      </w:pPr>
      <w:r>
        <w:t xml:space="preserve">Для разработки генетического алгоритма для моделирования искусственной жизни необходимо выделить соответствия между формальными определениями и конкретной желаемой реализации в разрабатываемой системе моделирования (таблица </w:t>
      </w:r>
      <w:r>
        <w:fldChar w:fldCharType="begin"/>
      </w:r>
      <w:r>
        <w:instrText xml:space="preserve"> REF _Ref41540880 \h \</w:instrText>
      </w:r>
      <w:r w:rsidRPr="00FB16FE">
        <w:instrText xml:space="preserve"># \0 </w:instrText>
      </w:r>
      <w:r>
        <w:fldChar w:fldCharType="separate"/>
      </w:r>
      <w:r w:rsidR="00C82B7F">
        <w:t>5</w:t>
      </w:r>
      <w:r>
        <w:fldChar w:fldCharType="end"/>
      </w:r>
      <w:r>
        <w:t>).</w:t>
      </w:r>
    </w:p>
    <w:p w:rsidR="00E87303" w:rsidRPr="00A4535A" w:rsidRDefault="00E87303" w:rsidP="00EA60D0">
      <w:pPr>
        <w:pStyle w:val="a4"/>
      </w:pPr>
      <w:r w:rsidRPr="00A4535A">
        <w:t>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При это вероятность мутации в ячейке может быть определена как один из параметров моделирования.</w:t>
      </w:r>
    </w:p>
    <w:p w:rsidR="00E87303" w:rsidRDefault="00E87303" w:rsidP="00EA60D0">
      <w:pPr>
        <w:pStyle w:val="a4"/>
      </w:pPr>
      <w:r>
        <w:t xml:space="preserve">Мутация в одном из генов агента совершается в момент создания агента другим агентом, не зависимо от того, было ли это деление или селекция. </w:t>
      </w:r>
    </w:p>
    <w:p w:rsidR="00E87303" w:rsidRDefault="00E87303" w:rsidP="00EA60D0">
      <w:pPr>
        <w:pStyle w:val="a4"/>
      </w:pPr>
      <w:r>
        <w:lastRenderedPageBreak/>
        <w:t>Сам агент появляется в случайной смежной ячейке от реплицирующего его агента.</w:t>
      </w:r>
    </w:p>
    <w:p w:rsidR="00E87303" w:rsidRPr="00E87303" w:rsidRDefault="00E87303" w:rsidP="00EA60D0">
      <w:pPr>
        <w:pStyle w:val="a4"/>
      </w:pPr>
      <w:r>
        <w:t>Процент начальной энергии агента зависит от процента переданной ему энергии родительским агентом. Процент передаваемой энергии к дочернему агенту определяется параметрами моделирования.</w:t>
      </w:r>
    </w:p>
    <w:p w:rsidR="000023F2" w:rsidRDefault="00B52DE7" w:rsidP="001D4E38">
      <w:pPr>
        <w:pStyle w:val="3"/>
      </w:pPr>
      <w:bookmarkStart w:id="89" w:name="_Toc41855907"/>
      <w:r>
        <w:t>Реализация модели агента</w:t>
      </w:r>
      <w:bookmarkEnd w:id="89"/>
    </w:p>
    <w:p w:rsidR="00B52DE7" w:rsidRDefault="00B52DE7" w:rsidP="00EA60D0">
      <w:pPr>
        <w:pStyle w:val="a4"/>
      </w:pPr>
      <w:r>
        <w:t>Модель агента реализуется структурой с набором методов и параметров агента. Совокупность параметров агента определяют его текущее состояние. Параметры агента разделяются на два типа:</w:t>
      </w:r>
    </w:p>
    <w:p w:rsidR="00B52DE7" w:rsidRDefault="00B52DE7" w:rsidP="00B52DE7">
      <w:pPr>
        <w:pStyle w:val="a0"/>
      </w:pPr>
      <w:r>
        <w:t>внутренние (уровень энергии, геном, значение УТК и др.);</w:t>
      </w:r>
    </w:p>
    <w:p w:rsidR="00B52DE7" w:rsidRDefault="00B52DE7" w:rsidP="00B52DE7">
      <w:pPr>
        <w:pStyle w:val="a0"/>
      </w:pPr>
      <w:r>
        <w:t>внешние (окружающее пространство со всей совокупностью инородных объектов, возможностей по перемещению, других агентов</w:t>
      </w:r>
      <w:r w:rsidR="00D841D2" w:rsidRPr="00D841D2">
        <w:t xml:space="preserve"> </w:t>
      </w:r>
      <w:r w:rsidR="00D841D2">
        <w:t>и т.д.</w:t>
      </w:r>
      <w:r>
        <w:t>)</w:t>
      </w:r>
    </w:p>
    <w:p w:rsidR="00B52DE7" w:rsidRPr="00B52DE7" w:rsidRDefault="00B52DE7" w:rsidP="00EA60D0">
      <w:pPr>
        <w:pStyle w:val="a4"/>
      </w:pPr>
      <w:r>
        <w:t xml:space="preserve">Внутренние параметры представимы как значение переменных структуры агента, а внешние параметры </w:t>
      </w:r>
      <w:r w:rsidR="00D61F78">
        <w:t xml:space="preserve">доступны агенту для считывания и анализа посредством выполнения им соответствующих команд (пример на рисунке </w:t>
      </w:r>
      <w:r w:rsidR="00D841D2">
        <w:fldChar w:fldCharType="begin"/>
      </w:r>
      <w:r w:rsidR="00D841D2">
        <w:instrText xml:space="preserve"> REF _Ref35178422 \h \</w:instrText>
      </w:r>
      <w:r w:rsidR="00D841D2" w:rsidRPr="00D841D2">
        <w:instrText xml:space="preserve"># \0 </w:instrText>
      </w:r>
      <w:r w:rsidR="00D841D2">
        <w:fldChar w:fldCharType="separate"/>
      </w:r>
      <w:r w:rsidR="00C82B7F">
        <w:t>33</w:t>
      </w:r>
      <w:r w:rsidR="00D841D2">
        <w:fldChar w:fldCharType="end"/>
      </w:r>
      <w:r w:rsidR="00D61F78">
        <w:t>).</w:t>
      </w:r>
      <w:r>
        <w:t xml:space="preserve"> </w:t>
      </w:r>
    </w:p>
    <w:p w:rsidR="00D841D2" w:rsidRDefault="00D841D2" w:rsidP="00EA60D0">
      <w:pPr>
        <w:pStyle w:val="ad"/>
      </w:pPr>
      <w:r>
        <w:drawing>
          <wp:inline distT="0" distB="0" distL="0" distR="0" wp14:anchorId="4AB471FC" wp14:editId="0785AF69">
            <wp:extent cx="3810287" cy="126425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етвление в ленте команд.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06867" cy="1296302"/>
                    </a:xfrm>
                    <a:prstGeom prst="rect">
                      <a:avLst/>
                    </a:prstGeom>
                  </pic:spPr>
                </pic:pic>
              </a:graphicData>
            </a:graphic>
          </wp:inline>
        </w:drawing>
      </w:r>
    </w:p>
    <w:p w:rsidR="00F03480" w:rsidRPr="00D841D2" w:rsidRDefault="00D841D2" w:rsidP="00EA60D0">
      <w:pPr>
        <w:pStyle w:val="af1"/>
      </w:pPr>
      <w:bookmarkStart w:id="90" w:name="_Ref35178422"/>
      <w:r>
        <w:t xml:space="preserve">Рисунок </w:t>
      </w:r>
      <w:fldSimple w:instr=" SEQ Рисунок \* ARABIC ">
        <w:r w:rsidR="00C82B7F">
          <w:rPr>
            <w:noProof/>
          </w:rPr>
          <w:t>33</w:t>
        </w:r>
      </w:fldSimple>
      <w:bookmarkEnd w:id="90"/>
      <w:r>
        <w:t xml:space="preserve"> – Команда и параметры окружения</w:t>
      </w:r>
    </w:p>
    <w:p w:rsidR="00F03480" w:rsidRDefault="00D841D2" w:rsidP="00EA60D0">
      <w:pPr>
        <w:pStyle w:val="a4"/>
      </w:pPr>
      <w:r>
        <w:t>Важным аспектом для разрабатываемой системы является то, что она должна представлять возможность гибко настраивать процесс моделирования, а не предоставлять некий ограниченный набор</w:t>
      </w:r>
      <w:r w:rsidR="00EB018E">
        <w:t xml:space="preserve"> вариантов моделирования</w:t>
      </w:r>
      <w:r>
        <w:t xml:space="preserve">, </w:t>
      </w:r>
      <w:r w:rsidR="00EB018E">
        <w:t>твёрдо заложенный разработчиком в виде программного кода.</w:t>
      </w:r>
    </w:p>
    <w:p w:rsidR="00EB018E" w:rsidRDefault="00EB018E" w:rsidP="00EA60D0">
      <w:pPr>
        <w:pStyle w:val="a4"/>
      </w:pPr>
      <w:r>
        <w:t xml:space="preserve">Для обеспечения гибкости настройки не только сеанса моделирования, но и самой структуры агента, используются интерфейсы. В зависимости от значений параметров, которые выставил пользователь, интерфейс агента </w:t>
      </w:r>
      <w:r>
        <w:lastRenderedPageBreak/>
        <w:t xml:space="preserve">реализуется, а также отдельные его компоненты, реализуются по-разному (рисунок </w:t>
      </w:r>
      <w:r w:rsidR="002C4194">
        <w:fldChar w:fldCharType="begin"/>
      </w:r>
      <w:r w:rsidR="002C4194">
        <w:instrText xml:space="preserve"> REF _Ref35782511 \h \# </w:instrText>
      </w:r>
      <w:r w:rsidR="002C4194" w:rsidRPr="002C4194">
        <w:instrText xml:space="preserve">\0 </w:instrText>
      </w:r>
      <w:r w:rsidR="002C4194">
        <w:fldChar w:fldCharType="separate"/>
      </w:r>
      <w:r w:rsidR="00C82B7F">
        <w:t>34</w:t>
      </w:r>
      <w:r w:rsidR="002C4194">
        <w:fldChar w:fldCharType="end"/>
      </w:r>
      <w:r>
        <w:t>).</w:t>
      </w:r>
    </w:p>
    <w:p w:rsidR="00EB018E" w:rsidRDefault="00EB018E" w:rsidP="00EA60D0">
      <w:pPr>
        <w:pStyle w:val="ad"/>
      </w:pPr>
      <w:r>
        <w:drawing>
          <wp:inline distT="0" distB="0" distL="0" distR="0" wp14:anchorId="2EA700F9" wp14:editId="57DD2247">
            <wp:extent cx="3093357" cy="13914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Минимально об интерфейсах в ГО.PNG"/>
                    <pic:cNvPicPr/>
                  </pic:nvPicPr>
                  <pic:blipFill rotWithShape="1">
                    <a:blip r:embed="rId44">
                      <a:extLst>
                        <a:ext uri="{28A0092B-C50C-407E-A947-70E740481C1C}">
                          <a14:useLocalDpi xmlns:a14="http://schemas.microsoft.com/office/drawing/2010/main" val="0"/>
                        </a:ext>
                      </a:extLst>
                    </a:blip>
                    <a:srcRect t="5400" b="3403"/>
                    <a:stretch/>
                  </pic:blipFill>
                  <pic:spPr bwMode="auto">
                    <a:xfrm>
                      <a:off x="0" y="0"/>
                      <a:ext cx="3200462" cy="1439657"/>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EB018E" w:rsidP="00EA60D0">
      <w:pPr>
        <w:pStyle w:val="af1"/>
      </w:pPr>
      <w:bookmarkStart w:id="91" w:name="_Ref35782511"/>
      <w:r>
        <w:t xml:space="preserve">Рисунок </w:t>
      </w:r>
      <w:fldSimple w:instr=" SEQ Рисунок \* ARABIC ">
        <w:r w:rsidR="00C82B7F">
          <w:rPr>
            <w:noProof/>
          </w:rPr>
          <w:t>34</w:t>
        </w:r>
      </w:fldSimple>
      <w:bookmarkEnd w:id="91"/>
      <w:r>
        <w:t xml:space="preserve"> – Реализация интерфейса</w:t>
      </w:r>
    </w:p>
    <w:p w:rsidR="00EB018E" w:rsidRDefault="00EB018E" w:rsidP="00EA60D0">
      <w:pPr>
        <w:pStyle w:val="a4"/>
      </w:pPr>
      <w:r>
        <w:t>Данное решение позволяет уйти от конкретной реализации и подменять её под ту, которая подходит для текущих настроек моделирования.</w:t>
      </w:r>
    </w:p>
    <w:p w:rsidR="00EB018E" w:rsidRPr="002B5367" w:rsidRDefault="00EB018E" w:rsidP="00EA60D0">
      <w:pPr>
        <w:pStyle w:val="a4"/>
      </w:pPr>
      <w:r>
        <w:t>Восприятие пространства агентом может быть реализо</w:t>
      </w:r>
      <w:r w:rsidR="002B5367">
        <w:t>вано двумя различными способами. Как направленное или ненаправленное.</w:t>
      </w:r>
    </w:p>
    <w:p w:rsidR="00EB018E" w:rsidRDefault="00EB018E" w:rsidP="00EA60D0">
      <w:pPr>
        <w:pStyle w:val="a4"/>
      </w:pPr>
      <w:r>
        <w:t xml:space="preserve">В случае направленного передвижение агента будет зависеть от его ориентации в пространстве, в случае ненаправленного от команд (рис. </w:t>
      </w:r>
      <w:r w:rsidR="002C4194">
        <w:fldChar w:fldCharType="begin"/>
      </w:r>
      <w:r w:rsidR="002C4194">
        <w:instrText xml:space="preserve"> REF _Ref35782486 \h </w:instrText>
      </w:r>
      <w:r w:rsidR="002C4194" w:rsidRPr="007D5D6E">
        <w:instrText xml:space="preserve">\# \0 </w:instrText>
      </w:r>
      <w:r w:rsidR="002C4194">
        <w:fldChar w:fldCharType="separate"/>
      </w:r>
      <w:r w:rsidR="00C82B7F">
        <w:t>35</w:t>
      </w:r>
      <w:r w:rsidR="002C4194">
        <w:fldChar w:fldCharType="end"/>
      </w:r>
      <w:r>
        <w:t>).</w:t>
      </w:r>
    </w:p>
    <w:p w:rsidR="002B5367" w:rsidRDefault="00EB018E" w:rsidP="00EA60D0">
      <w:pPr>
        <w:pStyle w:val="ad"/>
      </w:pPr>
      <w:r>
        <w:drawing>
          <wp:inline distT="0" distB="0" distL="0" distR="0" wp14:anchorId="5978E51E" wp14:editId="0DFA9C40">
            <wp:extent cx="1936151" cy="1916264"/>
            <wp:effectExtent l="0" t="0" r="698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риентация агента.PNG"/>
                    <pic:cNvPicPr/>
                  </pic:nvPicPr>
                  <pic:blipFill rotWithShape="1">
                    <a:blip r:embed="rId45" cstate="print">
                      <a:extLst>
                        <a:ext uri="{28A0092B-C50C-407E-A947-70E740481C1C}">
                          <a14:useLocalDpi xmlns:a14="http://schemas.microsoft.com/office/drawing/2010/main" val="0"/>
                        </a:ext>
                      </a:extLst>
                    </a:blip>
                    <a:srcRect l="8505" t="8447" r="6879" b="8364"/>
                    <a:stretch/>
                  </pic:blipFill>
                  <pic:spPr bwMode="auto">
                    <a:xfrm>
                      <a:off x="0" y="0"/>
                      <a:ext cx="2004505" cy="1983916"/>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2B5367" w:rsidP="00EA60D0">
      <w:pPr>
        <w:pStyle w:val="af1"/>
      </w:pPr>
      <w:bookmarkStart w:id="92" w:name="_Ref35782486"/>
      <w:r>
        <w:t xml:space="preserve">Рисунок </w:t>
      </w:r>
      <w:fldSimple w:instr=" SEQ Рисунок \* ARABIC ">
        <w:r w:rsidR="00C82B7F">
          <w:rPr>
            <w:noProof/>
          </w:rPr>
          <w:t>35</w:t>
        </w:r>
      </w:fldSimple>
      <w:bookmarkEnd w:id="92"/>
      <w:r>
        <w:t xml:space="preserve"> – Ненаправленное восприятие пространства агентом</w:t>
      </w:r>
    </w:p>
    <w:p w:rsidR="00EB018E" w:rsidRDefault="002B5367" w:rsidP="001D4E38">
      <w:pPr>
        <w:pStyle w:val="3"/>
      </w:pPr>
      <w:bookmarkStart w:id="93" w:name="_Toc41855908"/>
      <w:r>
        <w:t>Реализация кода-генома и обработки команд агента</w:t>
      </w:r>
      <w:bookmarkEnd w:id="93"/>
    </w:p>
    <w:p w:rsidR="002B5367" w:rsidRDefault="007D5D6E" w:rsidP="00EA60D0">
      <w:pPr>
        <w:pStyle w:val="a4"/>
      </w:pPr>
      <w:r>
        <w:t>Код-геном реализуется классической структурой данных «</w:t>
      </w:r>
      <w:r w:rsidRPr="007D5D6E">
        <w:t>массив</w:t>
      </w:r>
      <w:r>
        <w:t>», где в качестве каждого элемента массива представлен код одной из команд.</w:t>
      </w:r>
    </w:p>
    <w:p w:rsidR="007D5D6E" w:rsidRPr="007D5D6E" w:rsidRDefault="007D5D6E" w:rsidP="00EA60D0">
      <w:pPr>
        <w:pStyle w:val="a4"/>
      </w:pPr>
      <w:r>
        <w:t xml:space="preserve">Обработка команд агента представляет из себя проход по элементам массива, где каждый код команды сопоставляется с набором возможным команд. Сопоставление кода в ячейке генома с набором исполняемых функций происходит посредством оператора </w:t>
      </w:r>
      <w:r>
        <w:rPr>
          <w:lang w:val="en-US"/>
        </w:rPr>
        <w:t>switch</w:t>
      </w:r>
      <w:r w:rsidRPr="007D5D6E">
        <w:t>-</w:t>
      </w:r>
      <w:r>
        <w:rPr>
          <w:lang w:val="en-US"/>
        </w:rPr>
        <w:t>case</w:t>
      </w:r>
      <w:r>
        <w:t>.</w:t>
      </w:r>
    </w:p>
    <w:p w:rsidR="002B5367" w:rsidRDefault="002B5367" w:rsidP="001D4E38">
      <w:pPr>
        <w:pStyle w:val="3"/>
      </w:pPr>
      <w:bookmarkStart w:id="94" w:name="_Toc41855909"/>
      <w:r>
        <w:lastRenderedPageBreak/>
        <w:t>Реализация пространства моделирования</w:t>
      </w:r>
      <w:bookmarkEnd w:id="94"/>
    </w:p>
    <w:p w:rsidR="002B5367" w:rsidRPr="00727C52" w:rsidRDefault="00197E18" w:rsidP="00727C52">
      <w:pPr>
        <w:pStyle w:val="a4"/>
      </w:pPr>
      <w:r w:rsidRPr="00727C52">
        <w:t xml:space="preserve">В зависимости от настроек сеанса пространство моделирования может быт представлено </w:t>
      </w:r>
      <w:r w:rsidR="00D461D4" w:rsidRPr="00727C52">
        <w:t xml:space="preserve">плоским прямоугольным полем, гексагональным полем, или какой-либо другой плоской сеткой, которая может быть представлена ненаправленным графом (пример на рисунке </w:t>
      </w:r>
      <w:r w:rsidR="006355CB" w:rsidRPr="00727C52">
        <w:fldChar w:fldCharType="begin"/>
      </w:r>
      <w:r w:rsidR="006355CB" w:rsidRPr="00727C52">
        <w:instrText xml:space="preserve"> REF _Ref35781537 \h \# \0 </w:instrText>
      </w:r>
      <w:r w:rsidR="00727C52">
        <w:instrText xml:space="preserve"> \* MERGEFORMAT </w:instrText>
      </w:r>
      <w:r w:rsidR="006355CB" w:rsidRPr="00727C52">
        <w:fldChar w:fldCharType="separate"/>
      </w:r>
      <w:r w:rsidR="00C82B7F">
        <w:t>36</w:t>
      </w:r>
      <w:r w:rsidR="006355CB" w:rsidRPr="00727C52">
        <w:fldChar w:fldCharType="end"/>
      </w:r>
      <w:r w:rsidR="00D461D4" w:rsidRPr="00727C52">
        <w:t>).</w:t>
      </w:r>
    </w:p>
    <w:p w:rsidR="00D461D4" w:rsidRDefault="00D461D4" w:rsidP="00EA60D0">
      <w:pPr>
        <w:pStyle w:val="ad"/>
      </w:pPr>
      <w:r>
        <w:drawing>
          <wp:inline distT="0" distB="0" distL="0" distR="0" wp14:anchorId="6248E963" wp14:editId="222E6644">
            <wp:extent cx="5398571" cy="2297927"/>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Гексагональное и клеточное поле.png"/>
                    <pic:cNvPicPr/>
                  </pic:nvPicPr>
                  <pic:blipFill>
                    <a:blip r:embed="rId46" cstate="print">
                      <a:extLst>
                        <a:ext uri="{28A0092B-C50C-407E-A947-70E740481C1C}">
                          <a14:useLocalDpi xmlns:a14="http://schemas.microsoft.com/office/drawing/2010/main" val="0"/>
                        </a:ext>
                      </a:extLst>
                    </a:blip>
                    <a:stretch>
                      <a:fillRect/>
                    </a:stretch>
                  </pic:blipFill>
                  <pic:spPr>
                    <a:xfrm flipV="1">
                      <a:off x="0" y="0"/>
                      <a:ext cx="5528498" cy="2353231"/>
                    </a:xfrm>
                    <a:prstGeom prst="rect">
                      <a:avLst/>
                    </a:prstGeom>
                  </pic:spPr>
                </pic:pic>
              </a:graphicData>
            </a:graphic>
          </wp:inline>
        </w:drawing>
      </w:r>
    </w:p>
    <w:p w:rsidR="00D461D4" w:rsidRDefault="00D461D4" w:rsidP="00EA60D0">
      <w:pPr>
        <w:pStyle w:val="ad"/>
      </w:pPr>
      <w:bookmarkStart w:id="95" w:name="_Ref35781537"/>
      <w:r>
        <w:t xml:space="preserve">Рисунок </w:t>
      </w:r>
      <w:r>
        <w:fldChar w:fldCharType="begin"/>
      </w:r>
      <w:r>
        <w:instrText xml:space="preserve"> SEQ Рисунок \* ARABIC </w:instrText>
      </w:r>
      <w:r>
        <w:fldChar w:fldCharType="separate"/>
      </w:r>
      <w:r w:rsidR="00C82B7F">
        <w:t>36</w:t>
      </w:r>
      <w:r>
        <w:fldChar w:fldCharType="end"/>
      </w:r>
      <w:bookmarkEnd w:id="95"/>
      <w:r>
        <w:t xml:space="preserve"> – Примеры полей для проведения моделирований</w:t>
      </w:r>
    </w:p>
    <w:p w:rsidR="00FC499D" w:rsidRPr="00727C52" w:rsidRDefault="00727C52" w:rsidP="00727C52">
      <w:pPr>
        <w:pStyle w:val="a4"/>
      </w:pPr>
      <w:r>
        <w:t>Размер и форм поля настраивается в момент создания нового сеанса моделирования.</w:t>
      </w:r>
    </w:p>
    <w:p w:rsidR="002B5367" w:rsidRDefault="00C837F7" w:rsidP="001D4E38">
      <w:pPr>
        <w:pStyle w:val="3"/>
      </w:pPr>
      <w:bookmarkStart w:id="96" w:name="_Toc41855910"/>
      <w:r>
        <w:t xml:space="preserve">Реализация </w:t>
      </w:r>
      <w:r w:rsidR="002B5367">
        <w:t>сеанса моделирования</w:t>
      </w:r>
      <w:bookmarkEnd w:id="96"/>
    </w:p>
    <w:p w:rsidR="002B5367" w:rsidRDefault="007D5D6E" w:rsidP="00EA60D0">
      <w:pPr>
        <w:pStyle w:val="a4"/>
      </w:pPr>
      <w:r>
        <w:t xml:space="preserve">Сеанс моделирования реализуется отдельным асинхронным процессом. </w:t>
      </w:r>
      <w:r w:rsidR="009E0EF4">
        <w:t xml:space="preserve">При запросе пользователя на актуальную информацию по процессу моделирования </w:t>
      </w:r>
      <w:r w:rsidR="009E0EF4">
        <w:rPr>
          <w:lang w:val="en-US"/>
        </w:rPr>
        <w:t>backed</w:t>
      </w:r>
      <w:r w:rsidR="009E0EF4" w:rsidRPr="009E0EF4">
        <w:t>-</w:t>
      </w:r>
      <w:r w:rsidR="009E0EF4">
        <w:rPr>
          <w:lang w:val="en-US"/>
        </w:rPr>
        <w:t>server</w:t>
      </w:r>
      <w:r w:rsidR="009E0EF4" w:rsidRPr="009E0EF4">
        <w:t xml:space="preserve"> </w:t>
      </w:r>
      <w:r w:rsidR="009E0EF4">
        <w:t>Golang обращается за актуальной информацией к асинхронному процессу, после чего полученные данные отправляет клиенту.</w:t>
      </w:r>
    </w:p>
    <w:p w:rsidR="009E0EF4" w:rsidRDefault="009E0EF4" w:rsidP="00EA60D0">
      <w:pPr>
        <w:pStyle w:val="a4"/>
      </w:pPr>
      <w:r>
        <w:t>Аналогично происходит изменение параметров моделирование, остановка и возобновление симуляции.</w:t>
      </w:r>
    </w:p>
    <w:p w:rsidR="009E0EF4" w:rsidRPr="009E0EF4" w:rsidRDefault="009E0EF4" w:rsidP="00EA60D0">
      <w:pPr>
        <w:pStyle w:val="a4"/>
      </w:pPr>
      <w:r>
        <w:t xml:space="preserve">Отправка данных в БД осуществляется самим асинхронным процессом без участия основного </w:t>
      </w:r>
      <w:r>
        <w:rPr>
          <w:lang w:val="en-US"/>
        </w:rPr>
        <w:t>backend</w:t>
      </w:r>
      <w:r w:rsidRPr="009E0EF4">
        <w:t xml:space="preserve"> </w:t>
      </w:r>
      <w:r>
        <w:t xml:space="preserve">сервера </w:t>
      </w:r>
      <w:r>
        <w:rPr>
          <w:lang w:val="en-US"/>
        </w:rPr>
        <w:t>Golang</w:t>
      </w:r>
      <w:r>
        <w:t>.</w:t>
      </w:r>
    </w:p>
    <w:p w:rsidR="002B5367" w:rsidRDefault="00C837F7" w:rsidP="002B5367">
      <w:pPr>
        <w:pStyle w:val="2"/>
      </w:pPr>
      <w:bookmarkStart w:id="97" w:name="_Toc41855911"/>
      <w:r>
        <w:t>Создание хранилища данных</w:t>
      </w:r>
      <w:bookmarkEnd w:id="97"/>
    </w:p>
    <w:p w:rsidR="002B5367" w:rsidRDefault="00C837F7" w:rsidP="00EA60D0">
      <w:pPr>
        <w:pStyle w:val="a4"/>
      </w:pPr>
      <w:r>
        <w:t xml:space="preserve">Для хранения данных используется реляционная БД </w:t>
      </w:r>
      <w:r>
        <w:rPr>
          <w:lang w:val="en-US"/>
        </w:rPr>
        <w:t>PostgreSQL</w:t>
      </w:r>
      <w:r>
        <w:t xml:space="preserve">. Модель </w:t>
      </w:r>
      <w:r w:rsidR="00912AFD">
        <w:t xml:space="preserve">базы </w:t>
      </w:r>
      <w:r>
        <w:t xml:space="preserve">данных представляет из себя совокупность из 10 таблиц (рис. </w:t>
      </w:r>
      <w:r w:rsidR="00330BF9">
        <w:fldChar w:fldCharType="begin"/>
      </w:r>
      <w:r w:rsidR="00330BF9">
        <w:instrText xml:space="preserve"> REF _Ref35779859 \h \</w:instrText>
      </w:r>
      <w:r w:rsidR="00330BF9" w:rsidRPr="00390661">
        <w:instrText xml:space="preserve"># \0 </w:instrText>
      </w:r>
      <w:r w:rsidR="00330BF9">
        <w:fldChar w:fldCharType="separate"/>
      </w:r>
      <w:r w:rsidR="00C82B7F">
        <w:t>21</w:t>
      </w:r>
      <w:r w:rsidR="00330BF9">
        <w:fldChar w:fldCharType="end"/>
      </w:r>
      <w:r>
        <w:t xml:space="preserve">) </w:t>
      </w:r>
    </w:p>
    <w:p w:rsidR="00A95514" w:rsidRDefault="00A95514" w:rsidP="00EA60D0">
      <w:pPr>
        <w:pStyle w:val="a4"/>
      </w:pPr>
      <w:r>
        <w:lastRenderedPageBreak/>
        <w:t>На схеме базы данных таблицы можно разделить на две совокупности. Пользовательская информация – таблицы, которые содержат данные о пользователях и их сессиях. Информация моделирований – таблицы, которые содержат информацию о сеансах моделирования.</w:t>
      </w:r>
      <w:r w:rsidR="00912AFD">
        <w:t xml:space="preserve"> Также присутствуют служебные таблицы для хранения статистики.</w:t>
      </w:r>
    </w:p>
    <w:p w:rsidR="00701B4A" w:rsidRPr="00AD781F" w:rsidRDefault="00701B4A" w:rsidP="00AD781F">
      <w:pPr>
        <w:pStyle w:val="affd"/>
      </w:pPr>
      <w:bookmarkStart w:id="98" w:name="_Ref35781584"/>
      <w:r w:rsidRPr="00AD781F">
        <w:t xml:space="preserve">Таблица </w:t>
      </w:r>
      <w:fldSimple w:instr=" SEQ Таблица \* ARABIC ">
        <w:r w:rsidR="00C82B7F">
          <w:rPr>
            <w:noProof/>
          </w:rPr>
          <w:t>6</w:t>
        </w:r>
      </w:fldSimple>
      <w:bookmarkEnd w:id="98"/>
      <w:r w:rsidR="00344B54">
        <w:t xml:space="preserve"> – Назначения таблиц базы данных</w:t>
      </w:r>
    </w:p>
    <w:tbl>
      <w:tblPr>
        <w:tblStyle w:val="af3"/>
        <w:tblW w:w="0" w:type="auto"/>
        <w:tblLook w:val="04A0" w:firstRow="1" w:lastRow="0" w:firstColumn="1" w:lastColumn="0" w:noHBand="0" w:noVBand="1"/>
      </w:tblPr>
      <w:tblGrid>
        <w:gridCol w:w="3115"/>
        <w:gridCol w:w="3115"/>
        <w:gridCol w:w="3115"/>
      </w:tblGrid>
      <w:tr w:rsidR="00121CDB" w:rsidTr="00121CDB">
        <w:tc>
          <w:tcPr>
            <w:tcW w:w="3115" w:type="dxa"/>
          </w:tcPr>
          <w:p w:rsidR="00121CDB" w:rsidRDefault="00121CDB" w:rsidP="00353221">
            <w:pPr>
              <w:pStyle w:val="af8"/>
              <w:spacing w:after="0"/>
            </w:pPr>
            <w:r>
              <w:t>Название таблицы</w:t>
            </w:r>
          </w:p>
        </w:tc>
        <w:tc>
          <w:tcPr>
            <w:tcW w:w="3115" w:type="dxa"/>
          </w:tcPr>
          <w:p w:rsidR="00121CDB" w:rsidRDefault="00121CDB" w:rsidP="00353221">
            <w:pPr>
              <w:pStyle w:val="af8"/>
              <w:spacing w:after="0"/>
            </w:pPr>
            <w:r>
              <w:t>Тип</w:t>
            </w:r>
          </w:p>
        </w:tc>
        <w:tc>
          <w:tcPr>
            <w:tcW w:w="3115" w:type="dxa"/>
          </w:tcPr>
          <w:p w:rsidR="00121CDB" w:rsidRDefault="00121CDB" w:rsidP="00353221">
            <w:pPr>
              <w:pStyle w:val="af8"/>
              <w:spacing w:after="0"/>
            </w:pPr>
            <w:r>
              <w:t>Назначение</w:t>
            </w:r>
          </w:p>
        </w:tc>
      </w:tr>
      <w:tr w:rsidR="00121CDB" w:rsidTr="00121CDB">
        <w:tc>
          <w:tcPr>
            <w:tcW w:w="3115" w:type="dxa"/>
          </w:tcPr>
          <w:p w:rsidR="00121CDB" w:rsidRDefault="00121CDB" w:rsidP="00353221">
            <w:pPr>
              <w:pStyle w:val="af9"/>
              <w:spacing w:after="0"/>
            </w:pPr>
            <w:r>
              <w:t>Пользователь</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Хранение пользователей и их данных</w:t>
            </w:r>
          </w:p>
        </w:tc>
      </w:tr>
      <w:tr w:rsidR="00121CDB" w:rsidTr="00121CDB">
        <w:tc>
          <w:tcPr>
            <w:tcW w:w="3115" w:type="dxa"/>
          </w:tcPr>
          <w:p w:rsidR="00121CDB" w:rsidRDefault="00121CDB" w:rsidP="00353221">
            <w:pPr>
              <w:pStyle w:val="af9"/>
              <w:spacing w:after="0"/>
            </w:pPr>
            <w:r>
              <w:t>Сессия</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Хранение сессий пользователей</w:t>
            </w:r>
          </w:p>
        </w:tc>
      </w:tr>
      <w:tr w:rsidR="00121CDB" w:rsidTr="00121CDB">
        <w:tc>
          <w:tcPr>
            <w:tcW w:w="3115" w:type="dxa"/>
          </w:tcPr>
          <w:p w:rsidR="00121CDB" w:rsidRDefault="00121CDB" w:rsidP="00353221">
            <w:pPr>
              <w:pStyle w:val="af9"/>
              <w:spacing w:after="0"/>
            </w:pPr>
            <w:r>
              <w:t>Сообщение</w:t>
            </w:r>
          </w:p>
        </w:tc>
        <w:tc>
          <w:tcPr>
            <w:tcW w:w="3115" w:type="dxa"/>
          </w:tcPr>
          <w:p w:rsidR="00121CDB" w:rsidRDefault="00121CDB" w:rsidP="00353221">
            <w:pPr>
              <w:pStyle w:val="af9"/>
              <w:spacing w:after="0"/>
            </w:pPr>
            <w:r>
              <w:t>Обычный</w:t>
            </w:r>
          </w:p>
        </w:tc>
        <w:tc>
          <w:tcPr>
            <w:tcW w:w="3115" w:type="dxa"/>
          </w:tcPr>
          <w:p w:rsidR="00121CDB" w:rsidRDefault="00121CDB" w:rsidP="00353221">
            <w:pPr>
              <w:pStyle w:val="af9"/>
              <w:spacing w:after="0"/>
            </w:pPr>
            <w:r>
              <w:t>Хранения переписки пользователей</w:t>
            </w:r>
          </w:p>
        </w:tc>
      </w:tr>
      <w:tr w:rsidR="00121CDB" w:rsidTr="00121CDB">
        <w:tc>
          <w:tcPr>
            <w:tcW w:w="3115" w:type="dxa"/>
          </w:tcPr>
          <w:p w:rsidR="00121CDB" w:rsidRDefault="00121CDB" w:rsidP="00353221">
            <w:pPr>
              <w:pStyle w:val="af9"/>
              <w:spacing w:after="0"/>
            </w:pPr>
            <w:r>
              <w:t>Сессия Моделирования</w:t>
            </w:r>
          </w:p>
        </w:tc>
        <w:tc>
          <w:tcPr>
            <w:tcW w:w="3115" w:type="dxa"/>
          </w:tcPr>
          <w:p w:rsidR="00121CDB" w:rsidRDefault="00121CDB" w:rsidP="00353221">
            <w:pPr>
              <w:pStyle w:val="af9"/>
              <w:spacing w:after="0"/>
            </w:pPr>
            <w:r>
              <w:t>Обычный</w:t>
            </w:r>
          </w:p>
        </w:tc>
        <w:tc>
          <w:tcPr>
            <w:tcW w:w="3115" w:type="dxa"/>
          </w:tcPr>
          <w:p w:rsidR="00121CDB" w:rsidRDefault="00701B4A" w:rsidP="00353221">
            <w:pPr>
              <w:pStyle w:val="af9"/>
              <w:spacing w:after="0"/>
            </w:pPr>
            <w:r>
              <w:t>Связующая информация для сессий моделирования</w:t>
            </w:r>
          </w:p>
        </w:tc>
      </w:tr>
      <w:tr w:rsidR="00121CDB" w:rsidTr="00121CDB">
        <w:tc>
          <w:tcPr>
            <w:tcW w:w="3115" w:type="dxa"/>
          </w:tcPr>
          <w:p w:rsidR="00121CDB" w:rsidRDefault="00701B4A" w:rsidP="00353221">
            <w:pPr>
              <w:pStyle w:val="af9"/>
              <w:spacing w:after="0"/>
            </w:pPr>
            <w:r>
              <w:t>Шаблон Моделирования</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Хранения шаблонов для настройки сеансов моделирования</w:t>
            </w:r>
          </w:p>
        </w:tc>
      </w:tr>
      <w:tr w:rsidR="00121CDB" w:rsidTr="00121CDB">
        <w:tc>
          <w:tcPr>
            <w:tcW w:w="3115" w:type="dxa"/>
          </w:tcPr>
          <w:p w:rsidR="00121CDB" w:rsidRDefault="00701B4A" w:rsidP="00353221">
            <w:pPr>
              <w:pStyle w:val="af9"/>
              <w:spacing w:after="0"/>
            </w:pPr>
            <w:r>
              <w:t>Снимок</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Хранение информации о моделировании в момент времени</w:t>
            </w:r>
          </w:p>
        </w:tc>
      </w:tr>
      <w:tr w:rsidR="00121CDB" w:rsidTr="00121CDB">
        <w:tc>
          <w:tcPr>
            <w:tcW w:w="3115" w:type="dxa"/>
          </w:tcPr>
          <w:p w:rsidR="00121CDB" w:rsidRDefault="00701B4A" w:rsidP="00353221">
            <w:pPr>
              <w:pStyle w:val="af9"/>
              <w:spacing w:after="0"/>
            </w:pPr>
            <w:r>
              <w:t>Агент</w:t>
            </w:r>
          </w:p>
        </w:tc>
        <w:tc>
          <w:tcPr>
            <w:tcW w:w="3115" w:type="dxa"/>
          </w:tcPr>
          <w:p w:rsidR="00121CDB" w:rsidRDefault="00701B4A" w:rsidP="00353221">
            <w:pPr>
              <w:pStyle w:val="af9"/>
              <w:spacing w:after="0"/>
            </w:pPr>
            <w:r>
              <w:t>Обычный</w:t>
            </w:r>
          </w:p>
        </w:tc>
        <w:tc>
          <w:tcPr>
            <w:tcW w:w="3115" w:type="dxa"/>
          </w:tcPr>
          <w:p w:rsidR="00121CDB" w:rsidRDefault="00701B4A" w:rsidP="00353221">
            <w:pPr>
              <w:pStyle w:val="af9"/>
              <w:spacing w:after="0"/>
            </w:pPr>
            <w:r>
              <w:t>Хранение информации об агента</w:t>
            </w:r>
          </w:p>
        </w:tc>
      </w:tr>
      <w:tr w:rsidR="00701B4A" w:rsidTr="00121CDB">
        <w:tc>
          <w:tcPr>
            <w:tcW w:w="3115" w:type="dxa"/>
          </w:tcPr>
          <w:p w:rsidR="00701B4A" w:rsidRDefault="00701B4A" w:rsidP="00353221">
            <w:pPr>
              <w:pStyle w:val="af9"/>
              <w:spacing w:after="0"/>
            </w:pPr>
            <w:r>
              <w:t>Отношения</w:t>
            </w:r>
          </w:p>
        </w:tc>
        <w:tc>
          <w:tcPr>
            <w:tcW w:w="3115" w:type="dxa"/>
          </w:tcPr>
          <w:p w:rsidR="00701B4A" w:rsidRDefault="00701B4A" w:rsidP="00353221">
            <w:pPr>
              <w:pStyle w:val="af9"/>
              <w:spacing w:after="0"/>
            </w:pPr>
            <w:r>
              <w:t>Обычный</w:t>
            </w:r>
          </w:p>
        </w:tc>
        <w:tc>
          <w:tcPr>
            <w:tcW w:w="3115" w:type="dxa"/>
          </w:tcPr>
          <w:p w:rsidR="00701B4A" w:rsidRDefault="00701B4A" w:rsidP="00353221">
            <w:pPr>
              <w:pStyle w:val="af9"/>
              <w:spacing w:after="0"/>
            </w:pPr>
            <w:r>
              <w:t>Хранение информации о родственных связях между агентами</w:t>
            </w:r>
          </w:p>
        </w:tc>
      </w:tr>
      <w:tr w:rsidR="00701B4A" w:rsidTr="00121CDB">
        <w:tc>
          <w:tcPr>
            <w:tcW w:w="3115" w:type="dxa"/>
          </w:tcPr>
          <w:p w:rsidR="00701B4A" w:rsidRDefault="00701B4A" w:rsidP="00353221">
            <w:pPr>
              <w:pStyle w:val="af9"/>
              <w:spacing w:after="0"/>
            </w:pPr>
            <w:r>
              <w:t>Служебная Информация Пользователей</w:t>
            </w:r>
          </w:p>
        </w:tc>
        <w:tc>
          <w:tcPr>
            <w:tcW w:w="3115" w:type="dxa"/>
          </w:tcPr>
          <w:p w:rsidR="00701B4A" w:rsidRDefault="00701B4A" w:rsidP="00353221">
            <w:pPr>
              <w:pStyle w:val="af9"/>
              <w:spacing w:after="0"/>
            </w:pPr>
            <w:r>
              <w:t>Служебный</w:t>
            </w:r>
          </w:p>
        </w:tc>
        <w:tc>
          <w:tcPr>
            <w:tcW w:w="3115" w:type="dxa"/>
          </w:tcPr>
          <w:p w:rsidR="00701B4A" w:rsidRDefault="00701B4A" w:rsidP="00353221">
            <w:pPr>
              <w:pStyle w:val="af9"/>
              <w:spacing w:after="0"/>
            </w:pPr>
            <w:r>
              <w:t>Хранение служебной информации о пользователях</w:t>
            </w:r>
          </w:p>
        </w:tc>
      </w:tr>
      <w:tr w:rsidR="00701B4A" w:rsidTr="00121CDB">
        <w:tc>
          <w:tcPr>
            <w:tcW w:w="3115" w:type="dxa"/>
          </w:tcPr>
          <w:p w:rsidR="00701B4A" w:rsidRDefault="00701B4A" w:rsidP="00353221">
            <w:pPr>
              <w:pStyle w:val="af9"/>
              <w:spacing w:after="0"/>
            </w:pPr>
            <w:r>
              <w:t>Служебная Информация Моделирований</w:t>
            </w:r>
          </w:p>
        </w:tc>
        <w:tc>
          <w:tcPr>
            <w:tcW w:w="3115" w:type="dxa"/>
          </w:tcPr>
          <w:p w:rsidR="00701B4A" w:rsidRDefault="00701B4A" w:rsidP="00353221">
            <w:pPr>
              <w:pStyle w:val="af9"/>
              <w:spacing w:after="0"/>
            </w:pPr>
            <w:r>
              <w:t>Служебный</w:t>
            </w:r>
          </w:p>
        </w:tc>
        <w:tc>
          <w:tcPr>
            <w:tcW w:w="3115" w:type="dxa"/>
          </w:tcPr>
          <w:p w:rsidR="00701B4A" w:rsidRDefault="00701B4A" w:rsidP="00353221">
            <w:pPr>
              <w:pStyle w:val="af9"/>
              <w:spacing w:after="0"/>
            </w:pPr>
            <w:r>
              <w:t>Хранение служебной информации о сеансах моделирования</w:t>
            </w:r>
          </w:p>
        </w:tc>
      </w:tr>
    </w:tbl>
    <w:p w:rsidR="00867D3C" w:rsidRDefault="00F70B8D" w:rsidP="00EA60D0">
      <w:pPr>
        <w:pStyle w:val="a4"/>
      </w:pPr>
      <w:r>
        <w:t xml:space="preserve">Реализация спроектированной базы данных в СУБД </w:t>
      </w:r>
      <w:r>
        <w:rPr>
          <w:lang w:val="en-US"/>
        </w:rPr>
        <w:t>PostgreSQL</w:t>
      </w:r>
      <w:r w:rsidRPr="00F70B8D">
        <w:t xml:space="preserve"> </w:t>
      </w:r>
      <w:r>
        <w:t>представлена на рисунке</w:t>
      </w:r>
      <w:r w:rsidRPr="00F70B8D">
        <w:t xml:space="preserve"> </w:t>
      </w:r>
      <w:r>
        <w:fldChar w:fldCharType="begin"/>
      </w:r>
      <w:r>
        <w:instrText xml:space="preserve"> REF _Ref41855455 \h </w:instrText>
      </w:r>
      <w:r w:rsidRPr="00F70B8D">
        <w:instrText xml:space="preserve">\# \0 </w:instrText>
      </w:r>
      <w:r>
        <w:fldChar w:fldCharType="separate"/>
      </w:r>
      <w:r w:rsidR="00C82B7F">
        <w:t>37</w:t>
      </w:r>
      <w:r>
        <w:fldChar w:fldCharType="end"/>
      </w:r>
      <w:r>
        <w:t>.</w:t>
      </w:r>
    </w:p>
    <w:p w:rsidR="00F70B8D" w:rsidRDefault="00F70B8D" w:rsidP="00F70B8D">
      <w:pPr>
        <w:pStyle w:val="ad"/>
        <w:keepNext/>
      </w:pPr>
      <w:r>
        <w:lastRenderedPageBreak/>
        <w:drawing>
          <wp:inline distT="0" distB="0" distL="0" distR="0" wp14:anchorId="6915F65F" wp14:editId="0A999925">
            <wp:extent cx="5832656" cy="6130455"/>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хема базы данных postgres.png"/>
                    <pic:cNvPicPr/>
                  </pic:nvPicPr>
                  <pic:blipFill rotWithShape="1">
                    <a:blip r:embed="rId47">
                      <a:extLst>
                        <a:ext uri="{28A0092B-C50C-407E-A947-70E740481C1C}">
                          <a14:useLocalDpi xmlns:a14="http://schemas.microsoft.com/office/drawing/2010/main" val="0"/>
                        </a:ext>
                      </a:extLst>
                    </a:blip>
                    <a:srcRect l="4807" r="3722" b="1592"/>
                    <a:stretch/>
                  </pic:blipFill>
                  <pic:spPr bwMode="auto">
                    <a:xfrm>
                      <a:off x="0" y="0"/>
                      <a:ext cx="5844481" cy="6142884"/>
                    </a:xfrm>
                    <a:prstGeom prst="rect">
                      <a:avLst/>
                    </a:prstGeom>
                    <a:ln>
                      <a:noFill/>
                    </a:ln>
                    <a:extLst>
                      <a:ext uri="{53640926-AAD7-44D8-BBD7-CCE9431645EC}">
                        <a14:shadowObscured xmlns:a14="http://schemas.microsoft.com/office/drawing/2010/main"/>
                      </a:ext>
                    </a:extLst>
                  </pic:spPr>
                </pic:pic>
              </a:graphicData>
            </a:graphic>
          </wp:inline>
        </w:drawing>
      </w:r>
    </w:p>
    <w:p w:rsidR="00F70B8D" w:rsidRPr="00F70B8D" w:rsidRDefault="00F70B8D" w:rsidP="00F70B8D">
      <w:pPr>
        <w:pStyle w:val="af1"/>
      </w:pPr>
      <w:bookmarkStart w:id="99" w:name="_Ref41855455"/>
      <w:r>
        <w:t xml:space="preserve">Рисунок </w:t>
      </w:r>
      <w:fldSimple w:instr=" SEQ Рисунок \* ARABIC ">
        <w:r w:rsidR="00C82B7F">
          <w:rPr>
            <w:noProof/>
          </w:rPr>
          <w:t>37</w:t>
        </w:r>
      </w:fldSimple>
      <w:bookmarkEnd w:id="99"/>
      <w:r>
        <w:t xml:space="preserve"> – Схема базы данных в </w:t>
      </w:r>
      <w:r>
        <w:rPr>
          <w:lang w:val="en-US"/>
        </w:rPr>
        <w:t>PostgreSQL</w:t>
      </w:r>
    </w:p>
    <w:p w:rsidR="00631043" w:rsidRDefault="00631043" w:rsidP="00631043">
      <w:pPr>
        <w:pStyle w:val="2"/>
      </w:pPr>
      <w:bookmarkStart w:id="100" w:name="_Toc41855912"/>
      <w:r>
        <w:t>Разработка технологии тестирования</w:t>
      </w:r>
      <w:bookmarkEnd w:id="100"/>
    </w:p>
    <w:p w:rsidR="00631043" w:rsidRDefault="00631043" w:rsidP="00EA60D0">
      <w:pPr>
        <w:pStyle w:val="a4"/>
      </w:pPr>
      <w:r>
        <w:t>Для проверки корректности работы, повышения качества и упрощения процесса поддержания программной системы необходимо выбрать необходимые типы тестирования и реализовать их.</w:t>
      </w:r>
    </w:p>
    <w:p w:rsidR="00631043" w:rsidRDefault="00631043" w:rsidP="00EA60D0">
      <w:pPr>
        <w:pStyle w:val="a4"/>
      </w:pPr>
      <w:r>
        <w:t>Тестирование можно разделить на два типа: автоматизированное (</w:t>
      </w:r>
      <w:r w:rsidR="0013158E">
        <w:t>машина прогоняет тесты, заранее написанные человеком</w:t>
      </w:r>
      <w:r>
        <w:t>)</w:t>
      </w:r>
      <w:r w:rsidR="0013158E">
        <w:t xml:space="preserve"> и ручное (человек сам проверяет насколько правильно и качественно работает ПО).</w:t>
      </w:r>
    </w:p>
    <w:p w:rsidR="0013158E" w:rsidRDefault="0013158E" w:rsidP="001D4E38">
      <w:pPr>
        <w:pStyle w:val="3"/>
      </w:pPr>
      <w:bookmarkStart w:id="101" w:name="_Toc41855913"/>
      <w:r>
        <w:lastRenderedPageBreak/>
        <w:t>Функциональное тестирование</w:t>
      </w:r>
      <w:bookmarkEnd w:id="101"/>
    </w:p>
    <w:p w:rsidR="0013158E" w:rsidRDefault="0013158E" w:rsidP="00EA60D0">
      <w:pPr>
        <w:pStyle w:val="a4"/>
      </w:pPr>
      <w:r>
        <w:t>Функциональное тестирование является автоматизированным и проверяет приложение или его компоненты на корректность работы посредством сравнения полученного и ожидаемого результата.</w:t>
      </w:r>
    </w:p>
    <w:p w:rsidR="0013158E" w:rsidRDefault="0013158E" w:rsidP="00EA60D0">
      <w:pPr>
        <w:pStyle w:val="a4"/>
      </w:pPr>
      <w:r>
        <w:t xml:space="preserve">  Данный тип тестирование представляет собой набор тестов, написанный разработчиком, который запускается вместе с приложением проверят его функциональность посредством сравнения ожидаемого результата и отклика тестируемого приложения</w:t>
      </w:r>
      <w:r w:rsidR="003066F6" w:rsidRPr="003066F6">
        <w:t xml:space="preserve"> [15]</w:t>
      </w:r>
      <w:r>
        <w:t>. Результатом тестирования является сводная таблица с тестами, где указывается какие тесты были пройдены или не пройдены (</w:t>
      </w:r>
      <w:r w:rsidR="008414F3">
        <w:t xml:space="preserve">пример </w:t>
      </w:r>
      <w:r>
        <w:t xml:space="preserve">таблица </w:t>
      </w:r>
      <w:r w:rsidR="008414F3">
        <w:fldChar w:fldCharType="begin"/>
      </w:r>
      <w:r w:rsidR="008414F3">
        <w:instrText xml:space="preserve"> REF _Ref41667541 \h \</w:instrText>
      </w:r>
      <w:r w:rsidR="008414F3" w:rsidRPr="008414F3">
        <w:instrText xml:space="preserve"># \0 </w:instrText>
      </w:r>
      <w:r w:rsidR="008414F3">
        <w:fldChar w:fldCharType="separate"/>
      </w:r>
      <w:r w:rsidR="00C82B7F">
        <w:t>7</w:t>
      </w:r>
      <w:r w:rsidR="008414F3">
        <w:fldChar w:fldCharType="end"/>
      </w:r>
      <w:r>
        <w:t xml:space="preserve">). На основании полученных данных происходит поиск и устранение ошибок. </w:t>
      </w:r>
    </w:p>
    <w:p w:rsidR="008414F3" w:rsidRDefault="008414F3" w:rsidP="008414F3">
      <w:pPr>
        <w:pStyle w:val="affd"/>
      </w:pPr>
      <w:bookmarkStart w:id="102" w:name="_Ref41667541"/>
      <w:r>
        <w:t xml:space="preserve">Таблица </w:t>
      </w:r>
      <w:fldSimple w:instr=" SEQ Таблица \* ARABIC ">
        <w:r w:rsidR="00C82B7F">
          <w:rPr>
            <w:noProof/>
          </w:rPr>
          <w:t>7</w:t>
        </w:r>
      </w:fldSimple>
      <w:bookmarkEnd w:id="102"/>
      <w:r w:rsidR="00344B54">
        <w:t xml:space="preserve"> – Пример фрагмента таблицы функционального тестирования</w:t>
      </w:r>
    </w:p>
    <w:tbl>
      <w:tblPr>
        <w:tblStyle w:val="af3"/>
        <w:tblW w:w="0" w:type="auto"/>
        <w:tblLayout w:type="fixed"/>
        <w:tblLook w:val="04A0" w:firstRow="1" w:lastRow="0" w:firstColumn="1" w:lastColumn="0" w:noHBand="0" w:noVBand="1"/>
      </w:tblPr>
      <w:tblGrid>
        <w:gridCol w:w="2001"/>
        <w:gridCol w:w="2105"/>
        <w:gridCol w:w="1917"/>
        <w:gridCol w:w="1910"/>
        <w:gridCol w:w="1412"/>
      </w:tblGrid>
      <w:tr w:rsidR="008414F3" w:rsidTr="008414F3">
        <w:tc>
          <w:tcPr>
            <w:tcW w:w="2001" w:type="dxa"/>
          </w:tcPr>
          <w:p w:rsidR="008414F3" w:rsidRDefault="008414F3" w:rsidP="008414F3">
            <w:pPr>
              <w:pStyle w:val="af8"/>
              <w:spacing w:after="0"/>
            </w:pPr>
            <w:r>
              <w:t>Тестируемый функционал</w:t>
            </w:r>
          </w:p>
        </w:tc>
        <w:tc>
          <w:tcPr>
            <w:tcW w:w="2105" w:type="dxa"/>
          </w:tcPr>
          <w:p w:rsidR="008414F3" w:rsidRDefault="008414F3" w:rsidP="008414F3">
            <w:pPr>
              <w:pStyle w:val="af8"/>
              <w:spacing w:after="0"/>
            </w:pPr>
            <w:r>
              <w:t>Входные данные</w:t>
            </w:r>
          </w:p>
        </w:tc>
        <w:tc>
          <w:tcPr>
            <w:tcW w:w="1917" w:type="dxa"/>
          </w:tcPr>
          <w:p w:rsidR="008414F3" w:rsidRDefault="008414F3" w:rsidP="008414F3">
            <w:pPr>
              <w:pStyle w:val="af8"/>
              <w:spacing w:after="0"/>
            </w:pPr>
            <w:r>
              <w:t>Ожидаемый результат</w:t>
            </w:r>
          </w:p>
        </w:tc>
        <w:tc>
          <w:tcPr>
            <w:tcW w:w="1910" w:type="dxa"/>
          </w:tcPr>
          <w:p w:rsidR="008414F3" w:rsidRDefault="008414F3" w:rsidP="008414F3">
            <w:pPr>
              <w:pStyle w:val="af8"/>
              <w:spacing w:after="0"/>
            </w:pPr>
            <w:r>
              <w:t>Результат</w:t>
            </w:r>
          </w:p>
        </w:tc>
        <w:tc>
          <w:tcPr>
            <w:tcW w:w="1412" w:type="dxa"/>
          </w:tcPr>
          <w:p w:rsidR="008414F3" w:rsidRDefault="008414F3" w:rsidP="008414F3">
            <w:pPr>
              <w:pStyle w:val="af8"/>
              <w:spacing w:after="0"/>
            </w:pPr>
            <w:r>
              <w:t>Оценка</w:t>
            </w:r>
          </w:p>
        </w:tc>
      </w:tr>
      <w:tr w:rsidR="008414F3" w:rsidTr="008414F3">
        <w:tc>
          <w:tcPr>
            <w:tcW w:w="2001" w:type="dxa"/>
          </w:tcPr>
          <w:p w:rsidR="008414F3" w:rsidRDefault="008414F3" w:rsidP="00C20E6B">
            <w:pPr>
              <w:pStyle w:val="af9"/>
            </w:pPr>
            <w:r>
              <w:t>Регистрация</w:t>
            </w:r>
          </w:p>
        </w:tc>
        <w:tc>
          <w:tcPr>
            <w:tcW w:w="2105" w:type="dxa"/>
          </w:tcPr>
          <w:p w:rsidR="008414F3" w:rsidRPr="008414F3" w:rsidRDefault="008414F3" w:rsidP="00C20E6B">
            <w:pPr>
              <w:pStyle w:val="af9"/>
            </w:pPr>
            <w:r>
              <w:t>(корректные)</w:t>
            </w:r>
          </w:p>
        </w:tc>
        <w:tc>
          <w:tcPr>
            <w:tcW w:w="1917" w:type="dxa"/>
          </w:tcPr>
          <w:p w:rsidR="008414F3" w:rsidRDefault="008414F3" w:rsidP="00C20E6B">
            <w:pPr>
              <w:pStyle w:val="af9"/>
            </w:pPr>
            <w:r>
              <w:t>Успешная регистрация</w:t>
            </w:r>
          </w:p>
        </w:tc>
        <w:tc>
          <w:tcPr>
            <w:tcW w:w="1910" w:type="dxa"/>
          </w:tcPr>
          <w:p w:rsidR="008414F3" w:rsidRDefault="008414F3" w:rsidP="00C20E6B">
            <w:pPr>
              <w:pStyle w:val="af9"/>
            </w:pPr>
            <w:r>
              <w:t>Успешная регистрация</w:t>
            </w:r>
          </w:p>
        </w:tc>
        <w:tc>
          <w:tcPr>
            <w:tcW w:w="1412" w:type="dxa"/>
          </w:tcPr>
          <w:p w:rsidR="008414F3" w:rsidRDefault="008414F3" w:rsidP="00C20E6B">
            <w:pPr>
              <w:pStyle w:val="af9"/>
            </w:pPr>
            <w:r>
              <w:t>ОК</w:t>
            </w:r>
          </w:p>
        </w:tc>
      </w:tr>
      <w:tr w:rsidR="008414F3" w:rsidTr="008414F3">
        <w:tc>
          <w:tcPr>
            <w:tcW w:w="2001" w:type="dxa"/>
          </w:tcPr>
          <w:p w:rsidR="008414F3" w:rsidRDefault="008414F3" w:rsidP="008414F3">
            <w:pPr>
              <w:pStyle w:val="af9"/>
              <w:spacing w:after="0"/>
            </w:pPr>
            <w:r>
              <w:t>Авторизация</w:t>
            </w:r>
          </w:p>
        </w:tc>
        <w:tc>
          <w:tcPr>
            <w:tcW w:w="2105" w:type="dxa"/>
          </w:tcPr>
          <w:p w:rsidR="008414F3" w:rsidRDefault="008414F3" w:rsidP="008414F3">
            <w:pPr>
              <w:pStyle w:val="af9"/>
              <w:spacing w:after="0"/>
            </w:pPr>
            <w:r>
              <w:t>(некорректные)</w:t>
            </w:r>
          </w:p>
        </w:tc>
        <w:tc>
          <w:tcPr>
            <w:tcW w:w="1917" w:type="dxa"/>
          </w:tcPr>
          <w:p w:rsidR="008414F3" w:rsidRDefault="008414F3" w:rsidP="008414F3">
            <w:pPr>
              <w:pStyle w:val="af9"/>
              <w:spacing w:after="0"/>
            </w:pPr>
            <w:r>
              <w:t>Неуспешная</w:t>
            </w:r>
            <w:r>
              <w:br/>
              <w:t>авторизация</w:t>
            </w:r>
          </w:p>
        </w:tc>
        <w:tc>
          <w:tcPr>
            <w:tcW w:w="1910" w:type="dxa"/>
          </w:tcPr>
          <w:p w:rsidR="008414F3" w:rsidRDefault="008414F3" w:rsidP="008414F3">
            <w:pPr>
              <w:pStyle w:val="af9"/>
              <w:spacing w:after="0"/>
            </w:pPr>
            <w:r>
              <w:t>Успешная авторизация</w:t>
            </w:r>
          </w:p>
        </w:tc>
        <w:tc>
          <w:tcPr>
            <w:tcW w:w="1412" w:type="dxa"/>
          </w:tcPr>
          <w:p w:rsidR="008414F3" w:rsidRDefault="008414F3" w:rsidP="008414F3">
            <w:pPr>
              <w:pStyle w:val="af9"/>
              <w:spacing w:after="0"/>
            </w:pPr>
            <w:r>
              <w:t>ПРОВАЛ</w:t>
            </w:r>
          </w:p>
        </w:tc>
      </w:tr>
      <w:tr w:rsidR="008414F3" w:rsidTr="008414F3">
        <w:tc>
          <w:tcPr>
            <w:tcW w:w="2001" w:type="dxa"/>
          </w:tcPr>
          <w:p w:rsidR="008414F3" w:rsidRDefault="008414F3" w:rsidP="008414F3">
            <w:pPr>
              <w:pStyle w:val="af9"/>
              <w:spacing w:after="0"/>
            </w:pPr>
            <w:r>
              <w:t>Создание сеанса моделирования</w:t>
            </w:r>
          </w:p>
        </w:tc>
        <w:tc>
          <w:tcPr>
            <w:tcW w:w="2105" w:type="dxa"/>
          </w:tcPr>
          <w:p w:rsidR="008414F3" w:rsidRDefault="008414F3" w:rsidP="008414F3">
            <w:pPr>
              <w:pStyle w:val="af9"/>
              <w:spacing w:after="0"/>
            </w:pPr>
            <w:r>
              <w:t>(корректные)</w:t>
            </w:r>
          </w:p>
        </w:tc>
        <w:tc>
          <w:tcPr>
            <w:tcW w:w="1917" w:type="dxa"/>
          </w:tcPr>
          <w:p w:rsidR="008414F3" w:rsidRDefault="008414F3" w:rsidP="008414F3">
            <w:pPr>
              <w:pStyle w:val="af9"/>
              <w:spacing w:after="0"/>
            </w:pPr>
            <w:r>
              <w:t>Создан сеанс моделирования</w:t>
            </w:r>
          </w:p>
        </w:tc>
        <w:tc>
          <w:tcPr>
            <w:tcW w:w="1910" w:type="dxa"/>
          </w:tcPr>
          <w:p w:rsidR="008414F3" w:rsidRDefault="008414F3" w:rsidP="008414F3">
            <w:pPr>
              <w:pStyle w:val="af9"/>
              <w:spacing w:after="0"/>
            </w:pPr>
            <w:r>
              <w:t>Создан сеанс моделирования</w:t>
            </w:r>
          </w:p>
        </w:tc>
        <w:tc>
          <w:tcPr>
            <w:tcW w:w="1412" w:type="dxa"/>
          </w:tcPr>
          <w:p w:rsidR="008414F3" w:rsidRDefault="008414F3" w:rsidP="008414F3">
            <w:pPr>
              <w:pStyle w:val="af9"/>
              <w:spacing w:after="0"/>
            </w:pPr>
            <w:r>
              <w:t>ОК</w:t>
            </w:r>
          </w:p>
        </w:tc>
      </w:tr>
      <w:tr w:rsidR="008414F3" w:rsidTr="008414F3">
        <w:tc>
          <w:tcPr>
            <w:tcW w:w="2001" w:type="dxa"/>
          </w:tcPr>
          <w:p w:rsidR="008414F3" w:rsidRDefault="008414F3" w:rsidP="008414F3">
            <w:pPr>
              <w:pStyle w:val="af9"/>
              <w:spacing w:after="0"/>
            </w:pPr>
            <w:r>
              <w:t>Отправка сообщения</w:t>
            </w:r>
          </w:p>
        </w:tc>
        <w:tc>
          <w:tcPr>
            <w:tcW w:w="2105" w:type="dxa"/>
          </w:tcPr>
          <w:p w:rsidR="008414F3" w:rsidRDefault="008414F3" w:rsidP="008414F3">
            <w:pPr>
              <w:pStyle w:val="af9"/>
              <w:spacing w:after="0"/>
            </w:pPr>
            <w:r>
              <w:t>(корректные)</w:t>
            </w:r>
          </w:p>
        </w:tc>
        <w:tc>
          <w:tcPr>
            <w:tcW w:w="1917" w:type="dxa"/>
          </w:tcPr>
          <w:p w:rsidR="008414F3" w:rsidRDefault="008414F3" w:rsidP="008414F3">
            <w:pPr>
              <w:pStyle w:val="af9"/>
              <w:spacing w:after="0"/>
            </w:pPr>
            <w:r>
              <w:t>Сообщения отправлено</w:t>
            </w:r>
          </w:p>
        </w:tc>
        <w:tc>
          <w:tcPr>
            <w:tcW w:w="1910" w:type="dxa"/>
          </w:tcPr>
          <w:p w:rsidR="008414F3" w:rsidRDefault="008414F3" w:rsidP="008414F3">
            <w:pPr>
              <w:pStyle w:val="af9"/>
              <w:spacing w:after="0"/>
            </w:pPr>
            <w:r>
              <w:t>Сообщение не было отправлено</w:t>
            </w:r>
          </w:p>
        </w:tc>
        <w:tc>
          <w:tcPr>
            <w:tcW w:w="1412" w:type="dxa"/>
          </w:tcPr>
          <w:p w:rsidR="008414F3" w:rsidRDefault="008414F3" w:rsidP="008414F3">
            <w:pPr>
              <w:pStyle w:val="af9"/>
              <w:spacing w:after="0"/>
            </w:pPr>
            <w:r>
              <w:t>ПРОВАЛ</w:t>
            </w:r>
          </w:p>
        </w:tc>
      </w:tr>
    </w:tbl>
    <w:p w:rsidR="00C20E6B" w:rsidRDefault="00C20E6B" w:rsidP="00EA60D0">
      <w:pPr>
        <w:pStyle w:val="a4"/>
      </w:pPr>
    </w:p>
    <w:p w:rsidR="008414F3" w:rsidRDefault="008414F3" w:rsidP="001D4E38">
      <w:pPr>
        <w:pStyle w:val="3"/>
      </w:pPr>
      <w:bookmarkStart w:id="103" w:name="_Toc41855914"/>
      <w:r>
        <w:t>Модульное тестирование</w:t>
      </w:r>
      <w:bookmarkEnd w:id="103"/>
    </w:p>
    <w:p w:rsidR="008414F3" w:rsidRDefault="008414F3" w:rsidP="00EA60D0">
      <w:pPr>
        <w:pStyle w:val="a4"/>
      </w:pPr>
      <w:r>
        <w:t>Модульное тестирование, как и функциональное тестирование, относится к автомат</w:t>
      </w:r>
      <w:r w:rsidR="000F1DC8">
        <w:t>изированному виду тестирования, но является более низкоуровневым.</w:t>
      </w:r>
    </w:p>
    <w:p w:rsidR="000F1DC8" w:rsidRDefault="000F1DC8" w:rsidP="00EA60D0">
      <w:pPr>
        <w:pStyle w:val="a4"/>
      </w:pPr>
      <w:r>
        <w:t>Модульное тестирование направлено на отдельные подпрограммы, объекты, функции для проверки их работы</w:t>
      </w:r>
      <w:r w:rsidR="003066F6">
        <w:t xml:space="preserve"> [</w:t>
      </w:r>
      <w:r w:rsidR="003066F6" w:rsidRPr="003066F6">
        <w:t>15</w:t>
      </w:r>
      <w:r w:rsidR="003066F6">
        <w:t>]</w:t>
      </w:r>
      <w:r>
        <w:t xml:space="preserve">. Для проведения модульного тестирования не требуется запуск всего приложения. В случае функционального подхода тестироваться будут отдельные функции, при этом тестирования </w:t>
      </w:r>
      <w:r>
        <w:lastRenderedPageBreak/>
        <w:t>является восходящим, т.е. тестируются сперва самые низкоуровневые функции, а далее функции,</w:t>
      </w:r>
      <w:r w:rsidR="006C5C89">
        <w:t xml:space="preserve"> которые их вызывают</w:t>
      </w:r>
      <w:r>
        <w:t>.</w:t>
      </w:r>
    </w:p>
    <w:p w:rsidR="000F1DC8" w:rsidRDefault="006C5C89" w:rsidP="00EA60D0">
      <w:pPr>
        <w:pStyle w:val="a4"/>
      </w:pPr>
      <w:r>
        <w:t>Модульное тестирование позволяет провести тестирование низкоуровневых компонентов, которые сложно протестировать в рамках функционального.</w:t>
      </w:r>
    </w:p>
    <w:p w:rsidR="006C5C89" w:rsidRDefault="006C5C89" w:rsidP="00EA60D0">
      <w:pPr>
        <w:pStyle w:val="a4"/>
      </w:pPr>
      <w:r>
        <w:t xml:space="preserve">Пример </w:t>
      </w:r>
      <w:r w:rsidRPr="006C5C89">
        <w:t xml:space="preserve">фрагмента </w:t>
      </w:r>
      <w:r>
        <w:t>таблицы модульного тестирования:</w:t>
      </w:r>
    </w:p>
    <w:p w:rsidR="005B21DF" w:rsidRDefault="005B21DF" w:rsidP="005B21DF">
      <w:pPr>
        <w:pStyle w:val="affd"/>
      </w:pPr>
      <w:r>
        <w:t xml:space="preserve">Таблица </w:t>
      </w:r>
      <w:fldSimple w:instr=" SEQ Таблица \* ARABIC ">
        <w:r w:rsidR="00C82B7F">
          <w:rPr>
            <w:noProof/>
          </w:rPr>
          <w:t>8</w:t>
        </w:r>
      </w:fldSimple>
      <w:r w:rsidR="00344B54">
        <w:t xml:space="preserve"> – Пример фрагмента таблицы модульного тестирования</w:t>
      </w:r>
    </w:p>
    <w:tbl>
      <w:tblPr>
        <w:tblStyle w:val="af3"/>
        <w:tblW w:w="0" w:type="auto"/>
        <w:tblLayout w:type="fixed"/>
        <w:tblLook w:val="04A0" w:firstRow="1" w:lastRow="0" w:firstColumn="1" w:lastColumn="0" w:noHBand="0" w:noVBand="1"/>
      </w:tblPr>
      <w:tblGrid>
        <w:gridCol w:w="2001"/>
        <w:gridCol w:w="2105"/>
        <w:gridCol w:w="1917"/>
        <w:gridCol w:w="1910"/>
        <w:gridCol w:w="1412"/>
      </w:tblGrid>
      <w:tr w:rsidR="006C5C89" w:rsidTr="00344B54">
        <w:tc>
          <w:tcPr>
            <w:tcW w:w="2001" w:type="dxa"/>
          </w:tcPr>
          <w:p w:rsidR="006C5C89" w:rsidRDefault="006C5C89" w:rsidP="006C5C89">
            <w:pPr>
              <w:pStyle w:val="af8"/>
              <w:spacing w:after="0"/>
            </w:pPr>
            <w:r>
              <w:t>Тестируемая функция</w:t>
            </w:r>
          </w:p>
        </w:tc>
        <w:tc>
          <w:tcPr>
            <w:tcW w:w="2105" w:type="dxa"/>
          </w:tcPr>
          <w:p w:rsidR="006C5C89" w:rsidRDefault="006C5C89" w:rsidP="00344B54">
            <w:pPr>
              <w:pStyle w:val="af8"/>
              <w:spacing w:after="0"/>
            </w:pPr>
            <w:r>
              <w:t>Входные данные</w:t>
            </w:r>
          </w:p>
        </w:tc>
        <w:tc>
          <w:tcPr>
            <w:tcW w:w="1917" w:type="dxa"/>
          </w:tcPr>
          <w:p w:rsidR="006C5C89" w:rsidRDefault="006C5C89" w:rsidP="00344B54">
            <w:pPr>
              <w:pStyle w:val="af8"/>
              <w:spacing w:after="0"/>
            </w:pPr>
            <w:r>
              <w:t>Ожидаемый результат</w:t>
            </w:r>
          </w:p>
        </w:tc>
        <w:tc>
          <w:tcPr>
            <w:tcW w:w="1910" w:type="dxa"/>
          </w:tcPr>
          <w:p w:rsidR="006C5C89" w:rsidRDefault="006C5C89" w:rsidP="00344B54">
            <w:pPr>
              <w:pStyle w:val="af8"/>
              <w:spacing w:after="0"/>
            </w:pPr>
            <w:r>
              <w:t>Результат</w:t>
            </w:r>
          </w:p>
        </w:tc>
        <w:tc>
          <w:tcPr>
            <w:tcW w:w="1412" w:type="dxa"/>
          </w:tcPr>
          <w:p w:rsidR="006C5C89" w:rsidRDefault="006C5C89" w:rsidP="00344B54">
            <w:pPr>
              <w:pStyle w:val="af8"/>
              <w:spacing w:after="0"/>
            </w:pPr>
            <w:r>
              <w:t>Оценка</w:t>
            </w:r>
          </w:p>
        </w:tc>
      </w:tr>
      <w:tr w:rsidR="006C5C89" w:rsidTr="00344B54">
        <w:tc>
          <w:tcPr>
            <w:tcW w:w="2001" w:type="dxa"/>
          </w:tcPr>
          <w:p w:rsidR="006C5C89" w:rsidRPr="006C5C89" w:rsidRDefault="006C5C89" w:rsidP="00344B54">
            <w:pPr>
              <w:pStyle w:val="af9"/>
              <w:rPr>
                <w:lang w:val="en-US"/>
              </w:rPr>
            </w:pPr>
            <w:r>
              <w:rPr>
                <w:lang w:val="en-US"/>
              </w:rPr>
              <w:t>getSessions</w:t>
            </w:r>
          </w:p>
        </w:tc>
        <w:tc>
          <w:tcPr>
            <w:tcW w:w="2105" w:type="dxa"/>
          </w:tcPr>
          <w:p w:rsidR="006C5C89" w:rsidRPr="008414F3" w:rsidRDefault="006C5C89" w:rsidP="00344B54">
            <w:pPr>
              <w:pStyle w:val="af9"/>
            </w:pPr>
            <w:r>
              <w:t>(корректные)</w:t>
            </w:r>
          </w:p>
        </w:tc>
        <w:tc>
          <w:tcPr>
            <w:tcW w:w="1917" w:type="dxa"/>
          </w:tcPr>
          <w:p w:rsidR="006C5C89" w:rsidRPr="006C5C89" w:rsidRDefault="006C5C89" w:rsidP="00344B54">
            <w:pPr>
              <w:pStyle w:val="af9"/>
            </w:pPr>
            <w:r>
              <w:t xml:space="preserve">Получен </w:t>
            </w:r>
            <w:r>
              <w:rPr>
                <w:lang w:val="en-US"/>
              </w:rPr>
              <w:t xml:space="preserve">список </w:t>
            </w:r>
            <w:r>
              <w:t>сессий</w:t>
            </w:r>
          </w:p>
        </w:tc>
        <w:tc>
          <w:tcPr>
            <w:tcW w:w="1910" w:type="dxa"/>
          </w:tcPr>
          <w:p w:rsidR="006C5C89" w:rsidRDefault="006C5C89" w:rsidP="00344B54">
            <w:pPr>
              <w:pStyle w:val="af9"/>
            </w:pPr>
            <w:r>
              <w:t xml:space="preserve">Получен </w:t>
            </w:r>
            <w:r>
              <w:rPr>
                <w:lang w:val="en-US"/>
              </w:rPr>
              <w:t xml:space="preserve">список </w:t>
            </w:r>
            <w:r>
              <w:t>сессий</w:t>
            </w:r>
          </w:p>
        </w:tc>
        <w:tc>
          <w:tcPr>
            <w:tcW w:w="1412" w:type="dxa"/>
          </w:tcPr>
          <w:p w:rsidR="006C5C89" w:rsidRDefault="006C5C89" w:rsidP="00344B54">
            <w:pPr>
              <w:pStyle w:val="af9"/>
            </w:pPr>
            <w:r>
              <w:t>ОК</w:t>
            </w:r>
          </w:p>
        </w:tc>
      </w:tr>
      <w:tr w:rsidR="006C5C89" w:rsidTr="00344B54">
        <w:tc>
          <w:tcPr>
            <w:tcW w:w="2001" w:type="dxa"/>
          </w:tcPr>
          <w:p w:rsidR="006C5C89" w:rsidRPr="006C5C89" w:rsidRDefault="006C5C89" w:rsidP="00344B54">
            <w:pPr>
              <w:pStyle w:val="af9"/>
              <w:spacing w:after="0"/>
              <w:rPr>
                <w:lang w:val="en-US"/>
              </w:rPr>
            </w:pPr>
            <w:r>
              <w:rPr>
                <w:lang w:val="en-US"/>
              </w:rPr>
              <w:t>checkCSRF</w:t>
            </w:r>
          </w:p>
        </w:tc>
        <w:tc>
          <w:tcPr>
            <w:tcW w:w="2105" w:type="dxa"/>
          </w:tcPr>
          <w:p w:rsidR="006C5C89" w:rsidRDefault="006C5C89" w:rsidP="00344B54">
            <w:pPr>
              <w:pStyle w:val="af9"/>
              <w:spacing w:after="0"/>
            </w:pPr>
            <w:r>
              <w:t>(некорректные)</w:t>
            </w:r>
          </w:p>
        </w:tc>
        <w:tc>
          <w:tcPr>
            <w:tcW w:w="1917" w:type="dxa"/>
          </w:tcPr>
          <w:p w:rsidR="006C5C89" w:rsidRPr="006C5C89" w:rsidRDefault="006C5C89" w:rsidP="00344B54">
            <w:pPr>
              <w:pStyle w:val="af9"/>
              <w:spacing w:after="0"/>
              <w:rPr>
                <w:lang w:val="en-US"/>
              </w:rPr>
            </w:pPr>
            <w:r>
              <w:t xml:space="preserve">Некорректность </w:t>
            </w:r>
            <w:r>
              <w:rPr>
                <w:lang w:val="en-US"/>
              </w:rPr>
              <w:t>CSRF</w:t>
            </w:r>
          </w:p>
        </w:tc>
        <w:tc>
          <w:tcPr>
            <w:tcW w:w="1910" w:type="dxa"/>
          </w:tcPr>
          <w:p w:rsidR="006C5C89" w:rsidRPr="006C5C89" w:rsidRDefault="006C5C89" w:rsidP="00344B54">
            <w:pPr>
              <w:pStyle w:val="af9"/>
              <w:spacing w:after="0"/>
              <w:rPr>
                <w:lang w:val="en-US"/>
              </w:rPr>
            </w:pPr>
            <w:r>
              <w:t xml:space="preserve">Корректный </w:t>
            </w:r>
            <w:r>
              <w:rPr>
                <w:lang w:val="en-US"/>
              </w:rPr>
              <w:t>CSRF</w:t>
            </w:r>
          </w:p>
        </w:tc>
        <w:tc>
          <w:tcPr>
            <w:tcW w:w="1412" w:type="dxa"/>
          </w:tcPr>
          <w:p w:rsidR="006C5C89" w:rsidRDefault="006C5C89" w:rsidP="00344B54">
            <w:pPr>
              <w:pStyle w:val="af9"/>
              <w:spacing w:after="0"/>
            </w:pPr>
            <w:r>
              <w:t>ПРОВАЛ</w:t>
            </w:r>
          </w:p>
        </w:tc>
      </w:tr>
      <w:tr w:rsidR="006C5C89" w:rsidTr="00344B54">
        <w:tc>
          <w:tcPr>
            <w:tcW w:w="2001" w:type="dxa"/>
          </w:tcPr>
          <w:p w:rsidR="006C5C89" w:rsidRPr="006C5C89" w:rsidRDefault="006C5C89" w:rsidP="00344B54">
            <w:pPr>
              <w:pStyle w:val="af9"/>
              <w:spacing w:after="0"/>
              <w:rPr>
                <w:lang w:val="en-US"/>
              </w:rPr>
            </w:pPr>
            <w:r>
              <w:rPr>
                <w:lang w:val="en-US"/>
              </w:rPr>
              <w:t>createUser</w:t>
            </w:r>
          </w:p>
        </w:tc>
        <w:tc>
          <w:tcPr>
            <w:tcW w:w="2105" w:type="dxa"/>
          </w:tcPr>
          <w:p w:rsidR="006C5C89" w:rsidRDefault="006C5C89" w:rsidP="00344B54">
            <w:pPr>
              <w:pStyle w:val="af9"/>
              <w:spacing w:after="0"/>
            </w:pPr>
            <w:r>
              <w:t>(корректные)</w:t>
            </w:r>
          </w:p>
        </w:tc>
        <w:tc>
          <w:tcPr>
            <w:tcW w:w="1917" w:type="dxa"/>
          </w:tcPr>
          <w:p w:rsidR="006C5C89" w:rsidRPr="006C5C89" w:rsidRDefault="006C5C89" w:rsidP="00344B54">
            <w:pPr>
              <w:pStyle w:val="af9"/>
              <w:spacing w:after="0"/>
            </w:pPr>
            <w:r>
              <w:rPr>
                <w:lang w:val="en-US"/>
              </w:rPr>
              <w:t xml:space="preserve">Создан </w:t>
            </w:r>
            <w:proofErr w:type="spellStart"/>
            <w:r>
              <w:rPr>
                <w:lang w:val="en-US"/>
              </w:rPr>
              <w:t>новый</w:t>
            </w:r>
            <w:proofErr w:type="spellEnd"/>
            <w:r>
              <w:rPr>
                <w:lang w:val="en-US"/>
              </w:rPr>
              <w:t xml:space="preserve"> Пользователь</w:t>
            </w:r>
          </w:p>
        </w:tc>
        <w:tc>
          <w:tcPr>
            <w:tcW w:w="1910" w:type="dxa"/>
          </w:tcPr>
          <w:p w:rsidR="006C5C89" w:rsidRDefault="006C5C89" w:rsidP="00344B54">
            <w:pPr>
              <w:pStyle w:val="af9"/>
              <w:spacing w:after="0"/>
            </w:pPr>
            <w:proofErr w:type="spellStart"/>
            <w:r>
              <w:rPr>
                <w:lang w:val="en-US"/>
              </w:rPr>
              <w:t>Создан</w:t>
            </w:r>
            <w:proofErr w:type="spellEnd"/>
            <w:r>
              <w:rPr>
                <w:lang w:val="en-US"/>
              </w:rPr>
              <w:t xml:space="preserve"> </w:t>
            </w:r>
            <w:proofErr w:type="spellStart"/>
            <w:r>
              <w:rPr>
                <w:lang w:val="en-US"/>
              </w:rPr>
              <w:t>новый</w:t>
            </w:r>
            <w:proofErr w:type="spellEnd"/>
            <w:r>
              <w:rPr>
                <w:lang w:val="en-US"/>
              </w:rPr>
              <w:t xml:space="preserve"> Пользователь</w:t>
            </w:r>
          </w:p>
        </w:tc>
        <w:tc>
          <w:tcPr>
            <w:tcW w:w="1412" w:type="dxa"/>
          </w:tcPr>
          <w:p w:rsidR="006C5C89" w:rsidRDefault="006C5C89" w:rsidP="00344B54">
            <w:pPr>
              <w:pStyle w:val="af9"/>
              <w:spacing w:after="0"/>
            </w:pPr>
            <w:r>
              <w:t>ОК</w:t>
            </w:r>
          </w:p>
        </w:tc>
      </w:tr>
      <w:tr w:rsidR="006C5C89" w:rsidTr="00344B54">
        <w:tc>
          <w:tcPr>
            <w:tcW w:w="2001" w:type="dxa"/>
          </w:tcPr>
          <w:p w:rsidR="006C5C89" w:rsidRPr="006C5C89" w:rsidRDefault="006C5C89" w:rsidP="00344B54">
            <w:pPr>
              <w:pStyle w:val="af9"/>
              <w:spacing w:after="0"/>
              <w:rPr>
                <w:lang w:val="en-US"/>
              </w:rPr>
            </w:pPr>
            <w:r>
              <w:rPr>
                <w:lang w:val="en-US"/>
              </w:rPr>
              <w:t>sendMessage</w:t>
            </w:r>
          </w:p>
        </w:tc>
        <w:tc>
          <w:tcPr>
            <w:tcW w:w="2105" w:type="dxa"/>
          </w:tcPr>
          <w:p w:rsidR="006C5C89" w:rsidRDefault="006C5C89" w:rsidP="00344B54">
            <w:pPr>
              <w:pStyle w:val="af9"/>
              <w:spacing w:after="0"/>
            </w:pPr>
            <w:r>
              <w:t>(корректные)</w:t>
            </w:r>
          </w:p>
        </w:tc>
        <w:tc>
          <w:tcPr>
            <w:tcW w:w="1917" w:type="dxa"/>
          </w:tcPr>
          <w:p w:rsidR="006C5C89" w:rsidRDefault="006C5C89" w:rsidP="00344B54">
            <w:pPr>
              <w:pStyle w:val="af9"/>
              <w:spacing w:after="0"/>
            </w:pPr>
            <w:r>
              <w:t>Сообщения отправлено</w:t>
            </w:r>
          </w:p>
        </w:tc>
        <w:tc>
          <w:tcPr>
            <w:tcW w:w="1910" w:type="dxa"/>
          </w:tcPr>
          <w:p w:rsidR="006C5C89" w:rsidRDefault="006C5C89" w:rsidP="00344B54">
            <w:pPr>
              <w:pStyle w:val="af9"/>
              <w:spacing w:after="0"/>
            </w:pPr>
            <w:r>
              <w:t>Сообщение не отправлено</w:t>
            </w:r>
          </w:p>
        </w:tc>
        <w:tc>
          <w:tcPr>
            <w:tcW w:w="1412" w:type="dxa"/>
          </w:tcPr>
          <w:p w:rsidR="006C5C89" w:rsidRDefault="006C5C89" w:rsidP="00344B54">
            <w:pPr>
              <w:pStyle w:val="af9"/>
              <w:spacing w:after="0"/>
            </w:pPr>
            <w:r>
              <w:t>ПРОВАЛ</w:t>
            </w:r>
          </w:p>
        </w:tc>
      </w:tr>
    </w:tbl>
    <w:p w:rsidR="006C5C89" w:rsidRDefault="00FF5C04" w:rsidP="00EA60D0">
      <w:pPr>
        <w:pStyle w:val="a4"/>
      </w:pPr>
      <w:r>
        <w:t>Одним из плюсов модульного тестирования – это возможность тестирования компонентов программного обеспечения системы ещё до того, как будет реализован функционал, который использует тестируемые компоненты.</w:t>
      </w:r>
    </w:p>
    <w:p w:rsidR="00FF5C04" w:rsidRDefault="00FF5C04" w:rsidP="00EA60D0">
      <w:pPr>
        <w:pStyle w:val="a4"/>
      </w:pPr>
      <w:r>
        <w:t>Раннее модульное тестирование позволяет выявить ошибки работы программного обеспечения на раннем этапе</w:t>
      </w:r>
      <w:r w:rsidR="00865A49">
        <w:t>, что приводит к ускорению разработки и повышению качества кода.</w:t>
      </w:r>
      <w:r>
        <w:t xml:space="preserve"> </w:t>
      </w:r>
    </w:p>
    <w:p w:rsidR="00FF5C04" w:rsidRPr="00FF5C04" w:rsidRDefault="00FF5C04" w:rsidP="001D4E38">
      <w:pPr>
        <w:pStyle w:val="3"/>
      </w:pPr>
      <w:bookmarkStart w:id="104" w:name="_Toc41855915"/>
      <w:r>
        <w:rPr>
          <w:lang w:val="en-US"/>
        </w:rPr>
        <w:t>UX</w:t>
      </w:r>
      <w:r w:rsidRPr="00FF5C04">
        <w:t xml:space="preserve"> </w:t>
      </w:r>
      <w:r>
        <w:t>тестирование</w:t>
      </w:r>
      <w:bookmarkEnd w:id="104"/>
    </w:p>
    <w:p w:rsidR="008B78C0" w:rsidRDefault="006C5C89" w:rsidP="00EA60D0">
      <w:pPr>
        <w:pStyle w:val="a4"/>
      </w:pPr>
      <w:r>
        <w:rPr>
          <w:lang w:val="en-US"/>
        </w:rPr>
        <w:t>UX</w:t>
      </w:r>
      <w:r w:rsidRPr="008B78C0">
        <w:t xml:space="preserve"> (</w:t>
      </w:r>
      <w:r w:rsidR="008B78C0">
        <w:rPr>
          <w:lang w:val="en-US"/>
        </w:rPr>
        <w:t>u</w:t>
      </w:r>
      <w:r w:rsidR="008B78C0" w:rsidRPr="008B78C0">
        <w:rPr>
          <w:lang w:val="en-US"/>
        </w:rPr>
        <w:t>ser</w:t>
      </w:r>
      <w:r w:rsidR="008B78C0" w:rsidRPr="008B78C0">
        <w:t xml:space="preserve"> </w:t>
      </w:r>
      <w:r w:rsidR="008B78C0" w:rsidRPr="008B78C0">
        <w:rPr>
          <w:lang w:val="en-US"/>
        </w:rPr>
        <w:t>experience</w:t>
      </w:r>
      <w:r w:rsidRPr="008B78C0">
        <w:t>)</w:t>
      </w:r>
      <w:r w:rsidR="008B78C0" w:rsidRPr="008B78C0">
        <w:t xml:space="preserve"> </w:t>
      </w:r>
      <w:r w:rsidR="008B78C0">
        <w:t>тестирование – это один из неавтоматизированных видов тестирование, который позволяет проверить приложение на степень удобства пользования, правильность логики его работы, привлекательность и прочие субъективные параметры, которые нельзя протестировать в рамках обычного тестирования кодом.</w:t>
      </w:r>
    </w:p>
    <w:p w:rsidR="00FF5C04" w:rsidRDefault="008B78C0" w:rsidP="00EA60D0">
      <w:pPr>
        <w:pStyle w:val="a4"/>
      </w:pPr>
      <w:r>
        <w:t xml:space="preserve">Результатом </w:t>
      </w:r>
      <w:r>
        <w:rPr>
          <w:lang w:val="en-US"/>
        </w:rPr>
        <w:t>UX</w:t>
      </w:r>
      <w:r w:rsidRPr="008B78C0">
        <w:t xml:space="preserve"> </w:t>
      </w:r>
      <w:r>
        <w:t>тестирования является перечень замечаний и рекомендация от респондентов (людей, которые непосредственно взаимод</w:t>
      </w:r>
      <w:r w:rsidR="00FF5C04">
        <w:t>ействуют с системой в рамках те</w:t>
      </w:r>
      <w:r>
        <w:t>с</w:t>
      </w:r>
      <w:r w:rsidR="00FF5C04" w:rsidRPr="00FF5C04">
        <w:t>т</w:t>
      </w:r>
      <w:r>
        <w:t>ирования)</w:t>
      </w:r>
      <w:r w:rsidR="00FF5C04">
        <w:t>.</w:t>
      </w:r>
    </w:p>
    <w:p w:rsidR="00FF5C04" w:rsidRDefault="00FF5C04" w:rsidP="00EA60D0">
      <w:pPr>
        <w:pStyle w:val="a4"/>
      </w:pPr>
      <w:r>
        <w:lastRenderedPageBreak/>
        <w:t>Большое значение в данном виде тестирования имеет не только сам процесс тестирования, но и подбор респондента. Респондент должен соответствовать следующим критериям:</w:t>
      </w:r>
    </w:p>
    <w:p w:rsidR="00FF5C04" w:rsidRDefault="00FF5C04" w:rsidP="00FF5C04">
      <w:pPr>
        <w:pStyle w:val="a0"/>
      </w:pPr>
      <w:r>
        <w:t>не должен быть разработчиком или быть косвенным участником процесса разработки;</w:t>
      </w:r>
    </w:p>
    <w:p w:rsidR="00FF5C04" w:rsidRDefault="00FF5C04" w:rsidP="00FF5C04">
      <w:pPr>
        <w:pStyle w:val="a0"/>
      </w:pPr>
      <w:r>
        <w:t>респондент не должен быть ранее знаком с интерфейсом системы (если респондент играет роль нового пользователя);</w:t>
      </w:r>
    </w:p>
    <w:p w:rsidR="00FF5C04" w:rsidRDefault="00FF5C04" w:rsidP="00FF5C04">
      <w:pPr>
        <w:pStyle w:val="a0"/>
      </w:pPr>
      <w:r>
        <w:t>респондент должен относиться к одной из целевых аудиторий, на которую нацелен программный продукт;</w:t>
      </w:r>
    </w:p>
    <w:p w:rsidR="00FF5C04" w:rsidRDefault="00FF5C04" w:rsidP="00FF5C04">
      <w:pPr>
        <w:pStyle w:val="a0"/>
      </w:pPr>
      <w:r>
        <w:t>навыки и знания респондента должны соответствовать минимальному уровню, который ожидается от потенциального пользователя системы.</w:t>
      </w:r>
    </w:p>
    <w:p w:rsidR="00FF5C04" w:rsidRDefault="00FF5C04" w:rsidP="00EA60D0">
      <w:pPr>
        <w:pStyle w:val="a4"/>
      </w:pPr>
      <w:r>
        <w:t>Соблюдение перечисленных критериев обеспечивает чистоту тестирования и позволяет выявить проблемы, которые действительно возникли бы пользователя, который попытается воспользоваться функционалом программной системы.</w:t>
      </w:r>
    </w:p>
    <w:p w:rsidR="00865A49" w:rsidRDefault="00865A49" w:rsidP="00EA60D0">
      <w:pPr>
        <w:pStyle w:val="a4"/>
      </w:pPr>
      <w:r>
        <w:t xml:space="preserve">Процесс </w:t>
      </w:r>
      <w:r>
        <w:rPr>
          <w:lang w:val="en-US"/>
        </w:rPr>
        <w:t>UX</w:t>
      </w:r>
      <w:r w:rsidRPr="00865A49">
        <w:t xml:space="preserve"> </w:t>
      </w:r>
      <w:r>
        <w:t>тестирования выглядит как последовательное выполнения задания респондента из заранее определенного списка. Типичные формулировки задания могут выглядеть следующим образом: «зарегистрироваться», «выйти и авторизоваться», «найти любого пользователя и отправить ему сообщение», «изменить пароль в настройках профиля», «перейти на экран справочного меню» и т.д.</w:t>
      </w:r>
    </w:p>
    <w:p w:rsidR="00865A49" w:rsidRDefault="00865A49" w:rsidP="00EA60D0">
      <w:pPr>
        <w:pStyle w:val="a4"/>
      </w:pPr>
      <w:r>
        <w:t>После выполнения каждого задания респондент отвечает на вопросы о сложности задания, очевидности использования необходимых функциональных элементов, степени удобства. Также респондент может выразить свое собственное мнение</w:t>
      </w:r>
      <w:r w:rsidR="00F970F5">
        <w:t xml:space="preserve"> и предложения по улучшению интерфейса системы.</w:t>
      </w:r>
      <w:r>
        <w:t xml:space="preserve"> </w:t>
      </w:r>
    </w:p>
    <w:p w:rsidR="005B21DF" w:rsidRPr="00344B54" w:rsidRDefault="005B21DF" w:rsidP="005B21DF">
      <w:pPr>
        <w:pStyle w:val="affd"/>
      </w:pPr>
      <w:bookmarkStart w:id="105" w:name="_Ref41746925"/>
      <w:r>
        <w:lastRenderedPageBreak/>
        <w:t xml:space="preserve">Таблица </w:t>
      </w:r>
      <w:fldSimple w:instr=" SEQ Таблица \* ARABIC ">
        <w:r w:rsidR="00C82B7F">
          <w:rPr>
            <w:noProof/>
          </w:rPr>
          <w:t>9</w:t>
        </w:r>
      </w:fldSimple>
      <w:bookmarkEnd w:id="105"/>
      <w:r w:rsidR="00344B54" w:rsidRPr="00344B54">
        <w:t xml:space="preserve"> – </w:t>
      </w:r>
      <w:r w:rsidR="00B51DE1">
        <w:t xml:space="preserve">Пример </w:t>
      </w:r>
      <w:r w:rsidR="00344B54">
        <w:t>Фрагмент</w:t>
      </w:r>
      <w:r w:rsidR="00B51DE1">
        <w:t>а</w:t>
      </w:r>
      <w:r w:rsidR="00344B54">
        <w:t xml:space="preserve"> таблицы для </w:t>
      </w:r>
      <w:r w:rsidR="00344B54">
        <w:rPr>
          <w:lang w:val="en-US"/>
        </w:rPr>
        <w:t>UX</w:t>
      </w:r>
      <w:r w:rsidR="00344B54">
        <w:t xml:space="preserve"> тестирования</w:t>
      </w:r>
    </w:p>
    <w:tbl>
      <w:tblPr>
        <w:tblStyle w:val="af3"/>
        <w:tblW w:w="0" w:type="auto"/>
        <w:tblLook w:val="04A0" w:firstRow="1" w:lastRow="0" w:firstColumn="1" w:lastColumn="0" w:noHBand="0" w:noVBand="1"/>
      </w:tblPr>
      <w:tblGrid>
        <w:gridCol w:w="2979"/>
        <w:gridCol w:w="242"/>
        <w:gridCol w:w="1680"/>
        <w:gridCol w:w="2118"/>
        <w:gridCol w:w="1982"/>
      </w:tblGrid>
      <w:tr w:rsidR="00344B54" w:rsidTr="00B51DE1">
        <w:tc>
          <w:tcPr>
            <w:tcW w:w="2979" w:type="dxa"/>
          </w:tcPr>
          <w:p w:rsidR="007F5B21" w:rsidRPr="00C352F6" w:rsidRDefault="00C352F6" w:rsidP="00423604">
            <w:pPr>
              <w:pStyle w:val="af8"/>
            </w:pPr>
            <w:r>
              <w:t>Задание</w:t>
            </w:r>
          </w:p>
        </w:tc>
        <w:tc>
          <w:tcPr>
            <w:tcW w:w="1922" w:type="dxa"/>
            <w:gridSpan w:val="2"/>
          </w:tcPr>
          <w:p w:rsidR="007F5B21" w:rsidRDefault="00C352F6" w:rsidP="00423604">
            <w:pPr>
              <w:pStyle w:val="af8"/>
            </w:pPr>
            <w:r>
              <w:t>Результат</w:t>
            </w:r>
          </w:p>
        </w:tc>
        <w:tc>
          <w:tcPr>
            <w:tcW w:w="2118" w:type="dxa"/>
          </w:tcPr>
          <w:p w:rsidR="007F5B21" w:rsidRDefault="00C352F6" w:rsidP="00423604">
            <w:pPr>
              <w:pStyle w:val="af8"/>
            </w:pPr>
            <w:r>
              <w:t>Оценка респондента</w:t>
            </w:r>
          </w:p>
        </w:tc>
        <w:tc>
          <w:tcPr>
            <w:tcW w:w="1198" w:type="dxa"/>
          </w:tcPr>
          <w:p w:rsidR="007F5B21" w:rsidRDefault="00C352F6" w:rsidP="00423604">
            <w:pPr>
              <w:pStyle w:val="af8"/>
            </w:pPr>
            <w:r>
              <w:t>Комментарий от респондента</w:t>
            </w:r>
          </w:p>
        </w:tc>
      </w:tr>
      <w:tr w:rsidR="00344B54" w:rsidTr="00B51DE1">
        <w:tc>
          <w:tcPr>
            <w:tcW w:w="2979" w:type="dxa"/>
          </w:tcPr>
          <w:p w:rsidR="007F5B21" w:rsidRDefault="00C352F6" w:rsidP="00423604">
            <w:pPr>
              <w:pStyle w:val="af9"/>
            </w:pPr>
            <w:r>
              <w:t>Зарегистрироваться</w:t>
            </w:r>
          </w:p>
        </w:tc>
        <w:tc>
          <w:tcPr>
            <w:tcW w:w="1922" w:type="dxa"/>
            <w:gridSpan w:val="2"/>
          </w:tcPr>
          <w:p w:rsidR="007F5B21" w:rsidRDefault="00C352F6" w:rsidP="00423604">
            <w:pPr>
              <w:pStyle w:val="af9"/>
            </w:pPr>
            <w:r>
              <w:t>100% выполнение</w:t>
            </w:r>
          </w:p>
        </w:tc>
        <w:tc>
          <w:tcPr>
            <w:tcW w:w="2118" w:type="dxa"/>
          </w:tcPr>
          <w:p w:rsidR="007F5B21" w:rsidRDefault="00C352F6" w:rsidP="00423604">
            <w:pPr>
              <w:pStyle w:val="af9"/>
            </w:pPr>
            <w:r>
              <w:t>Изначально не известны требования к паролю</w:t>
            </w:r>
          </w:p>
        </w:tc>
        <w:tc>
          <w:tcPr>
            <w:tcW w:w="1198" w:type="dxa"/>
          </w:tcPr>
          <w:p w:rsidR="007F5B21" w:rsidRDefault="00C352F6" w:rsidP="00423604">
            <w:pPr>
              <w:pStyle w:val="af9"/>
            </w:pPr>
            <w:r>
              <w:t>Можно описать требования к паролю рядом с полем</w:t>
            </w:r>
          </w:p>
        </w:tc>
      </w:tr>
      <w:tr w:rsidR="00344B54" w:rsidTr="00B51DE1">
        <w:tc>
          <w:tcPr>
            <w:tcW w:w="2979" w:type="dxa"/>
          </w:tcPr>
          <w:p w:rsidR="007F5B21" w:rsidRDefault="00C352F6" w:rsidP="00423604">
            <w:pPr>
              <w:pStyle w:val="af9"/>
            </w:pPr>
            <w:r>
              <w:t>Зайти в настройки профиля</w:t>
            </w:r>
          </w:p>
        </w:tc>
        <w:tc>
          <w:tcPr>
            <w:tcW w:w="1922" w:type="dxa"/>
            <w:gridSpan w:val="2"/>
          </w:tcPr>
          <w:p w:rsidR="007F5B21" w:rsidRDefault="00C352F6" w:rsidP="00423604">
            <w:pPr>
              <w:pStyle w:val="af9"/>
            </w:pPr>
            <w:r>
              <w:t>100%</w:t>
            </w:r>
            <w:r>
              <w:br/>
              <w:t>выполнение</w:t>
            </w:r>
          </w:p>
        </w:tc>
        <w:tc>
          <w:tcPr>
            <w:tcW w:w="2118" w:type="dxa"/>
          </w:tcPr>
          <w:p w:rsidR="007F5B21" w:rsidRDefault="00C352F6" w:rsidP="00423604">
            <w:pPr>
              <w:pStyle w:val="af9"/>
            </w:pPr>
            <w:r>
              <w:t>ОК</w:t>
            </w:r>
          </w:p>
        </w:tc>
        <w:tc>
          <w:tcPr>
            <w:tcW w:w="1198" w:type="dxa"/>
          </w:tcPr>
          <w:p w:rsidR="007F5B21" w:rsidRDefault="00C352F6" w:rsidP="00423604">
            <w:pPr>
              <w:pStyle w:val="af9"/>
            </w:pPr>
            <w:r>
              <w:t>ОК</w:t>
            </w:r>
          </w:p>
        </w:tc>
      </w:tr>
      <w:tr w:rsidR="00344B54" w:rsidTr="00B51DE1">
        <w:tc>
          <w:tcPr>
            <w:tcW w:w="2979" w:type="dxa"/>
          </w:tcPr>
          <w:p w:rsidR="007F5B21" w:rsidRDefault="00C352F6" w:rsidP="00423604">
            <w:pPr>
              <w:pStyle w:val="af9"/>
            </w:pPr>
            <w:r>
              <w:t>Найти другого пользователя и отправить ему сообщение</w:t>
            </w:r>
          </w:p>
        </w:tc>
        <w:tc>
          <w:tcPr>
            <w:tcW w:w="1922" w:type="dxa"/>
            <w:gridSpan w:val="2"/>
          </w:tcPr>
          <w:p w:rsidR="007F5B21" w:rsidRDefault="00C352F6" w:rsidP="00423604">
            <w:pPr>
              <w:pStyle w:val="af9"/>
            </w:pPr>
            <w:r>
              <w:t>50%</w:t>
            </w:r>
          </w:p>
        </w:tc>
        <w:tc>
          <w:tcPr>
            <w:tcW w:w="2118" w:type="dxa"/>
          </w:tcPr>
          <w:p w:rsidR="007F5B21" w:rsidRDefault="00C352F6" w:rsidP="00423604">
            <w:pPr>
              <w:pStyle w:val="af9"/>
            </w:pPr>
            <w:r>
              <w:t>Возникли проблемы с нахождением пользователя</w:t>
            </w:r>
          </w:p>
        </w:tc>
        <w:tc>
          <w:tcPr>
            <w:tcW w:w="1198" w:type="dxa"/>
          </w:tcPr>
          <w:p w:rsidR="007F5B21" w:rsidRDefault="00344B54" w:rsidP="00423604">
            <w:pPr>
              <w:pStyle w:val="af9"/>
            </w:pPr>
            <w:r>
              <w:t>Надо добавить больше возможностей по нахождению пользователя, помимо строки поиска в шапке</w:t>
            </w:r>
          </w:p>
        </w:tc>
      </w:tr>
      <w:tr w:rsidR="00344B54" w:rsidTr="00B51DE1">
        <w:tc>
          <w:tcPr>
            <w:tcW w:w="3221" w:type="dxa"/>
            <w:gridSpan w:val="2"/>
          </w:tcPr>
          <w:p w:rsidR="007F5B21" w:rsidRDefault="00344B54" w:rsidP="00423604">
            <w:pPr>
              <w:pStyle w:val="af9"/>
            </w:pPr>
            <w:r>
              <w:t>Создание сеанса моделирования</w:t>
            </w:r>
          </w:p>
        </w:tc>
        <w:tc>
          <w:tcPr>
            <w:tcW w:w="1680" w:type="dxa"/>
          </w:tcPr>
          <w:p w:rsidR="007F5B21" w:rsidRDefault="00344B54" w:rsidP="00423604">
            <w:pPr>
              <w:pStyle w:val="af9"/>
            </w:pPr>
            <w:r>
              <w:t>100%</w:t>
            </w:r>
          </w:p>
        </w:tc>
        <w:tc>
          <w:tcPr>
            <w:tcW w:w="2118" w:type="dxa"/>
          </w:tcPr>
          <w:p w:rsidR="007F5B21" w:rsidRDefault="00344B54" w:rsidP="00423604">
            <w:pPr>
              <w:pStyle w:val="af9"/>
            </w:pPr>
            <w:r>
              <w:t>ОК</w:t>
            </w:r>
          </w:p>
        </w:tc>
        <w:tc>
          <w:tcPr>
            <w:tcW w:w="1198" w:type="dxa"/>
          </w:tcPr>
          <w:p w:rsidR="007F5B21" w:rsidRDefault="00B51DE1" w:rsidP="00423604">
            <w:pPr>
              <w:pStyle w:val="af9"/>
            </w:pPr>
            <w:r>
              <w:t>Отсутствуют «настройки по умолчанию»</w:t>
            </w:r>
          </w:p>
        </w:tc>
      </w:tr>
    </w:tbl>
    <w:p w:rsidR="000C5596" w:rsidRDefault="000C5596" w:rsidP="00B51DE1">
      <w:pPr>
        <w:rPr>
          <w:rFonts w:ascii="Times New Roman" w:hAnsi="Times New Roman"/>
          <w:sz w:val="28"/>
        </w:rPr>
      </w:pPr>
    </w:p>
    <w:p w:rsidR="007F5B21" w:rsidRPr="000C5596" w:rsidRDefault="000C5596" w:rsidP="00B51DE1">
      <w:r>
        <w:br w:type="page"/>
      </w:r>
    </w:p>
    <w:p w:rsidR="00F03480" w:rsidRPr="00987355" w:rsidRDefault="00670189" w:rsidP="00B26C8E">
      <w:pPr>
        <w:pStyle w:val="afd"/>
      </w:pPr>
      <w:bookmarkStart w:id="106" w:name="_Toc41855916"/>
      <w:r>
        <w:lastRenderedPageBreak/>
        <w:t>З</w:t>
      </w:r>
      <w:r w:rsidR="00987355">
        <w:t>АКЛЮЧЕНИЕ</w:t>
      </w:r>
      <w:bookmarkEnd w:id="106"/>
    </w:p>
    <w:p w:rsidR="00F03480" w:rsidRPr="005B6D9D" w:rsidRDefault="00B26C8E" w:rsidP="00EA60D0">
      <w:pPr>
        <w:pStyle w:val="a4"/>
      </w:pPr>
      <w:r w:rsidRPr="005B6D9D">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Pr="005B6D9D" w:rsidRDefault="00B26C8E" w:rsidP="00EA60D0">
      <w:pPr>
        <w:pStyle w:val="a4"/>
      </w:pPr>
      <w:r w:rsidRPr="005B6D9D">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моделировать самоорганизующиеся системы, наподобие реальных биологических.</w:t>
      </w:r>
    </w:p>
    <w:p w:rsidR="00B26C8E" w:rsidRPr="005B6D9D" w:rsidRDefault="00B26C8E" w:rsidP="00EA60D0">
      <w:pPr>
        <w:pStyle w:val="a4"/>
      </w:pPr>
      <w:r w:rsidRPr="005B6D9D">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Pr="005B6D9D" w:rsidRDefault="00B26C8E" w:rsidP="00EA60D0">
      <w:pPr>
        <w:pStyle w:val="a4"/>
      </w:pPr>
      <w:r w:rsidRPr="005B6D9D">
        <w:t>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HTTP, TCP и UDP.</w:t>
      </w:r>
    </w:p>
    <w:p w:rsidR="00B26C8E" w:rsidRPr="005B6D9D" w:rsidRDefault="00B26C8E" w:rsidP="00EA60D0">
      <w:pPr>
        <w:pStyle w:val="a4"/>
      </w:pPr>
      <w:r w:rsidRPr="005B6D9D">
        <w:t>Для упрощения администрирования системы и повышения отказоустойчивости бы</w:t>
      </w:r>
      <w:r w:rsidR="002D517E">
        <w:t>ла использована система оркестр</w:t>
      </w:r>
      <w:r w:rsidRPr="005B6D9D">
        <w:t>о</w:t>
      </w:r>
      <w:r w:rsidR="002D517E" w:rsidRPr="002D517E">
        <w:t>в</w:t>
      </w:r>
      <w:r w:rsidRPr="005B6D9D">
        <w:t xml:space="preserve">ки контейнерами </w:t>
      </w:r>
      <w:proofErr w:type="spellStart"/>
      <w:r w:rsidRPr="005B6D9D">
        <w:t>Kubernetes</w:t>
      </w:r>
      <w:proofErr w:type="spellEnd"/>
      <w:r w:rsidRPr="005B6D9D">
        <w:t xml:space="preserve"> совместно с технологией контейнеризации </w:t>
      </w:r>
      <w:proofErr w:type="spellStart"/>
      <w:r w:rsidRPr="005B6D9D">
        <w:t>Docker</w:t>
      </w:r>
      <w:proofErr w:type="spellEnd"/>
      <w:r w:rsidRPr="005B6D9D">
        <w:t>.</w:t>
      </w:r>
    </w:p>
    <w:p w:rsidR="00B26C8E" w:rsidRPr="005B6D9D" w:rsidRDefault="00B26C8E" w:rsidP="00EA60D0">
      <w:pPr>
        <w:pStyle w:val="a4"/>
      </w:pPr>
      <w:r w:rsidRPr="005B6D9D">
        <w:t xml:space="preserve">Разработанная система имеет дальнейшие перспективы для развития и модификации. На </w:t>
      </w:r>
      <w:r w:rsidR="00525FC1" w:rsidRPr="005B6D9D">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(XML, YAML), улучшения графической звуковой части сеанса моделирования (дополнительные фильтры, плавное перемещение агентов, звуки оповещения, 3D модели).</w:t>
      </w:r>
    </w:p>
    <w:p w:rsidR="00B26C8E" w:rsidRDefault="00B26C8E" w:rsidP="00EA60D0">
      <w:pPr>
        <w:pStyle w:val="a4"/>
      </w:pPr>
    </w:p>
    <w:p w:rsidR="00B26C8E" w:rsidRPr="00B26C8E" w:rsidRDefault="00B26C8E" w:rsidP="00B26C8E">
      <w:pPr>
        <w:rPr>
          <w:rFonts w:ascii="Times New Roman" w:hAnsi="Times New Roman"/>
          <w:sz w:val="28"/>
        </w:rPr>
      </w:pPr>
      <w:r>
        <w:br w:type="page"/>
      </w:r>
    </w:p>
    <w:p w:rsidR="00F03480" w:rsidRPr="00174828" w:rsidRDefault="00670189" w:rsidP="00F03480">
      <w:pPr>
        <w:pStyle w:val="afd"/>
      </w:pPr>
      <w:bookmarkStart w:id="107" w:name="_Toc41855917"/>
      <w:r>
        <w:lastRenderedPageBreak/>
        <w:t>СПИСОК ИСПОЛЬЗОВАННЫХ ИСТОЧНИКОВ</w:t>
      </w:r>
      <w:bookmarkEnd w:id="107"/>
    </w:p>
    <w:p w:rsidR="00F03480" w:rsidRDefault="00F03480" w:rsidP="00F03480">
      <w:pPr>
        <w:pStyle w:val="a"/>
      </w:pPr>
      <w:r w:rsidRPr="00F03480">
        <w:t xml:space="preserve">Гладков Л.А.,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 Генетические алгоритмы / Под ред. В. М. </w:t>
      </w:r>
      <w:proofErr w:type="spellStart"/>
      <w:r w:rsidRPr="00F03480">
        <w:t>Курейчика</w:t>
      </w:r>
      <w:proofErr w:type="spellEnd"/>
      <w:r w:rsidRPr="00F03480">
        <w:t xml:space="preserve">. — 2-е изд., </w:t>
      </w:r>
      <w:proofErr w:type="spellStart"/>
      <w:r w:rsidRPr="00F03480">
        <w:t>исправл</w:t>
      </w:r>
      <w:proofErr w:type="spellEnd"/>
      <w:proofErr w:type="gramStart"/>
      <w:r w:rsidRPr="00F03480">
        <w:t>.</w:t>
      </w:r>
      <w:proofErr w:type="gramEnd"/>
      <w:r w:rsidRPr="00F03480">
        <w:t xml:space="preserve"> и доп. — М.: ФИЗМАТЛИТ, 2010. — 368 с.</w:t>
      </w:r>
    </w:p>
    <w:p w:rsidR="00F03480" w:rsidRDefault="00F03480" w:rsidP="00F03480">
      <w:pPr>
        <w:pStyle w:val="a"/>
      </w:pPr>
      <w:r w:rsidRPr="00F03480">
        <w:t>Гуренко В.В. Введение в теорию автоматов [Электронный ресурс</w:t>
      </w:r>
      <w:proofErr w:type="gramStart"/>
      <w:r w:rsidRPr="00F03480">
        <w:t>] :</w:t>
      </w:r>
      <w:proofErr w:type="gramEnd"/>
      <w:r w:rsidRPr="00F03480">
        <w:t xml:space="preserve"> электронное учебное издание: учебное пособие по дисциплинам "Теория автоматов", "Прикладная теория цифровых автоматов" / В. В. Гуренко ;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A569C4" w:rsidRDefault="00A569C4" w:rsidP="00A569C4">
      <w:pPr>
        <w:pStyle w:val="a"/>
      </w:pPr>
      <w:proofErr w:type="spellStart"/>
      <w:r w:rsidRPr="00F03480">
        <w:t>Скобцов</w:t>
      </w:r>
      <w:proofErr w:type="spellEnd"/>
      <w:r w:rsidRPr="00F03480">
        <w:t xml:space="preserve"> Ю. А. Основы эволюционных вычислений: учебное пособие / Ю. А. </w:t>
      </w:r>
      <w:proofErr w:type="spellStart"/>
      <w:proofErr w:type="gramStart"/>
      <w:r w:rsidRPr="00F03480">
        <w:t>Скобцов</w:t>
      </w:r>
      <w:proofErr w:type="spellEnd"/>
      <w:r w:rsidRPr="00F03480">
        <w:t xml:space="preserve"> ;</w:t>
      </w:r>
      <w:proofErr w:type="gramEnd"/>
      <w:r w:rsidRPr="00F03480">
        <w:t xml:space="preserve"> М-во образования и науки Украины, Донецкий нац. технический ун-т. -</w:t>
      </w:r>
      <w:r>
        <w:t xml:space="preserve"> Донецк : </w:t>
      </w:r>
      <w:proofErr w:type="spellStart"/>
      <w:r>
        <w:t>ДонНТУ</w:t>
      </w:r>
      <w:proofErr w:type="spellEnd"/>
      <w:r>
        <w:t>, 2008. - 326 с</w:t>
      </w:r>
    </w:p>
    <w:p w:rsidR="00A569C4" w:rsidRDefault="00A569C4" w:rsidP="00A569C4">
      <w:pPr>
        <w:pStyle w:val="a"/>
      </w:pPr>
      <w:r w:rsidRPr="00F03480">
        <w:t xml:space="preserve">Введение в ГА и Генетическое Программирование [Электронный ресурс] // </w:t>
      </w:r>
      <w:proofErr w:type="spellStart"/>
      <w:r w:rsidRPr="00F03480">
        <w:t>Алголист</w:t>
      </w:r>
      <w:proofErr w:type="spellEnd"/>
      <w:r w:rsidRPr="00F03480">
        <w:t>: алгоритмы и методы вычислений. URL: http://www.algolist</w:t>
      </w:r>
      <w:r>
        <w:t>.ru (дата обращения 20.10.2019)</w:t>
      </w:r>
    </w:p>
    <w:p w:rsidR="00A569C4" w:rsidRPr="00F03480" w:rsidRDefault="00A569C4" w:rsidP="00A569C4">
      <w:pPr>
        <w:pStyle w:val="a"/>
      </w:pPr>
      <w:r w:rsidRPr="00F03480">
        <w:t xml:space="preserve">Атлас простейших клеточных автоматов Стивена Вольфрама [Электронный ресурс] // Атлас Вольфрама. </w:t>
      </w:r>
      <w:proofErr w:type="gramStart"/>
      <w:r w:rsidRPr="00F03480">
        <w:t>URL:  &lt;</w:t>
      </w:r>
      <w:proofErr w:type="gramEnd"/>
      <w:r w:rsidRPr="00F03480">
        <w:t>http://atlas.wolfram.com&gt;</w:t>
      </w:r>
    </w:p>
    <w:p w:rsidR="00A569C4" w:rsidRDefault="00A569C4" w:rsidP="00A569C4">
      <w:pPr>
        <w:pStyle w:val="a"/>
      </w:pPr>
      <w:proofErr w:type="spellStart"/>
      <w:r w:rsidRPr="00F03480">
        <w:t>Голубин</w:t>
      </w:r>
      <w:proofErr w:type="spellEnd"/>
      <w:r w:rsidRPr="00F03480">
        <w:t xml:space="preserve"> А.В. Определение параметров генетического алгоритма для оптимизации многопараметрических функций // Прогрессивные технологии, конструкции и системы в </w:t>
      </w:r>
      <w:proofErr w:type="spellStart"/>
      <w:r w:rsidRPr="00F03480">
        <w:t>приборо</w:t>
      </w:r>
      <w:proofErr w:type="spellEnd"/>
      <w:r w:rsidRPr="00F03480">
        <w:t xml:space="preserve">- и машиностроении. / Сб. статей. - М.: Изд-во МГТУ им. </w:t>
      </w:r>
      <w:r>
        <w:t>Н.Э. Баумана, 2001. - С. 65-67.</w:t>
      </w:r>
    </w:p>
    <w:p w:rsidR="00A569C4" w:rsidRDefault="00A569C4" w:rsidP="00A569C4">
      <w:pPr>
        <w:pStyle w:val="a"/>
        <w:rPr>
          <w:rStyle w:val="afb"/>
          <w:color w:val="auto"/>
          <w:u w:val="none"/>
        </w:rPr>
      </w:pPr>
      <w:r w:rsidRPr="00F03480">
        <w:t xml:space="preserve">Простейшие клеточные автоматы и их применение [Электронный ресурс] // </w:t>
      </w:r>
      <w:proofErr w:type="spellStart"/>
      <w:r w:rsidRPr="00F03480">
        <w:t>Хабр</w:t>
      </w:r>
      <w:proofErr w:type="spellEnd"/>
      <w:r w:rsidRPr="00F03480">
        <w:t xml:space="preserve">. URL: </w:t>
      </w:r>
      <w:hyperlink r:id="rId48" w:history="1">
        <w:r w:rsidRPr="00F03480">
          <w:rPr>
            <w:rStyle w:val="afb"/>
            <w:color w:val="auto"/>
            <w:u w:val="none"/>
          </w:rPr>
          <w:t>https://habr.com/ru/post/273393/</w:t>
        </w:r>
      </w:hyperlink>
      <w:r w:rsidRPr="00F03480">
        <w:rPr>
          <w:rStyle w:val="afb"/>
          <w:color w:val="auto"/>
          <w:u w:val="none"/>
        </w:rPr>
        <w:t xml:space="preserve"> (дата обращения 11.11.2019)</w:t>
      </w:r>
    </w:p>
    <w:p w:rsidR="00A569C4" w:rsidRDefault="00A569C4" w:rsidP="00A569C4">
      <w:pPr>
        <w:pStyle w:val="a"/>
      </w:pPr>
      <w:r w:rsidRPr="00F03480">
        <w:t xml:space="preserve">Эволюционирующие клеточные автоматы [Электронный ресурс] // </w:t>
      </w:r>
      <w:proofErr w:type="spellStart"/>
      <w:r w:rsidRPr="00F03480">
        <w:t>Хабр</w:t>
      </w:r>
      <w:proofErr w:type="spellEnd"/>
      <w:r w:rsidRPr="00F03480">
        <w:t>. URL: h</w:t>
      </w:r>
      <w:hyperlink r:id="rId49" w:history="1">
        <w:r w:rsidRPr="00F03480">
          <w:t>ttps://habr.com/ru/post/455958/</w:t>
        </w:r>
      </w:hyperlink>
      <w:r w:rsidRPr="00F03480">
        <w:t xml:space="preserve"> (дат</w:t>
      </w:r>
      <w:r>
        <w:t>а обращения 28.09.2019)</w:t>
      </w:r>
    </w:p>
    <w:p w:rsidR="00A569C4" w:rsidRDefault="00A569C4" w:rsidP="00A569C4">
      <w:pPr>
        <w:pStyle w:val="a"/>
      </w:pPr>
      <w:r>
        <w:t>Емельянов В.В</w:t>
      </w:r>
      <w:r w:rsidRPr="00F03480">
        <w:t xml:space="preserve">.,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w:t>
      </w:r>
      <w:r>
        <w:t xml:space="preserve"> Теория и практика эволюционного моделирования. – М.: ФИЗМАТЛИТ, 2003. 432 с.</w:t>
      </w:r>
    </w:p>
    <w:p w:rsidR="00A569C4" w:rsidRPr="00F03480" w:rsidRDefault="00A569C4" w:rsidP="00A569C4">
      <w:pPr>
        <w:pStyle w:val="a"/>
      </w:pPr>
      <w:proofErr w:type="spellStart"/>
      <w:r>
        <w:lastRenderedPageBreak/>
        <w:t>Штуца</w:t>
      </w:r>
      <w:proofErr w:type="spellEnd"/>
      <w:r>
        <w:t xml:space="preserve"> И.М. Модели и алгоритмы принятия решений на основе генетического поиска // </w:t>
      </w:r>
      <w:proofErr w:type="spellStart"/>
      <w:r>
        <w:t>Штуца</w:t>
      </w:r>
      <w:proofErr w:type="spellEnd"/>
      <w:r>
        <w:t xml:space="preserve"> И.М.; – Москва, 2008. - №1. – 19 с.</w:t>
      </w:r>
    </w:p>
    <w:p w:rsidR="00F03480" w:rsidRDefault="00F03480" w:rsidP="00F03480">
      <w:pPr>
        <w:pStyle w:val="a"/>
        <w:spacing w:before="0"/>
        <w:contextualSpacing w:val="0"/>
      </w:pPr>
      <w:proofErr w:type="spellStart"/>
      <w:r>
        <w:t>Клеппман</w:t>
      </w:r>
      <w:proofErr w:type="spellEnd"/>
      <w:r>
        <w:t xml:space="preserve"> М. Высоконагруженные приложения. Программирование, масштабирование, поддержка. — СПб.: Питер, 2018. — 640 с.</w:t>
      </w:r>
    </w:p>
    <w:p w:rsidR="00F03480" w:rsidRDefault="00F03480" w:rsidP="00F03480">
      <w:pPr>
        <w:pStyle w:val="a"/>
        <w:spacing w:before="0"/>
        <w:contextualSpacing w:val="0"/>
      </w:pPr>
      <w:r>
        <w:t xml:space="preserve">Марко Лукша. </w:t>
      </w:r>
      <w:proofErr w:type="spellStart"/>
      <w:r>
        <w:t>Kubernetes</w:t>
      </w:r>
      <w:proofErr w:type="spellEnd"/>
      <w:r>
        <w:t xml:space="preserve"> в действии / пер. с англ. А. В. Логунов. – М.: ДМК Пресс, 2019. – 672 с.</w:t>
      </w:r>
    </w:p>
    <w:p w:rsidR="00F03480" w:rsidRDefault="00F03480" w:rsidP="00F03480">
      <w:pPr>
        <w:pStyle w:val="a"/>
        <w:spacing w:before="0"/>
        <w:contextualSpacing w:val="0"/>
      </w:pPr>
      <w:proofErr w:type="spellStart"/>
      <w:r>
        <w:t>Сайфан</w:t>
      </w:r>
      <w:proofErr w:type="spellEnd"/>
      <w:r>
        <w:t xml:space="preserve"> </w:t>
      </w:r>
      <w:proofErr w:type="spellStart"/>
      <w:r>
        <w:t>Джиджи</w:t>
      </w:r>
      <w:proofErr w:type="spellEnd"/>
      <w:r>
        <w:t xml:space="preserve">. Осваиваем </w:t>
      </w:r>
      <w:proofErr w:type="spellStart"/>
      <w:r>
        <w:t>Kubernetes</w:t>
      </w:r>
      <w:proofErr w:type="spellEnd"/>
      <w:r>
        <w:t xml:space="preserve">. </w:t>
      </w:r>
      <w:proofErr w:type="spellStart"/>
      <w:r>
        <w:t>Оркестрация</w:t>
      </w:r>
      <w:proofErr w:type="spellEnd"/>
      <w:r>
        <w:t xml:space="preserve"> контейнерных архитектур. — СПб.: Питер, 2019. — 400 с.</w:t>
      </w:r>
    </w:p>
    <w:p w:rsidR="00F03480" w:rsidRPr="00F03480" w:rsidRDefault="00F03480" w:rsidP="00F03480">
      <w:pPr>
        <w:pStyle w:val="a"/>
        <w:spacing w:before="0"/>
        <w:contextualSpacing w:val="0"/>
      </w:pPr>
      <w:r>
        <w:rPr>
          <w:color w:val="000000" w:themeColor="text1"/>
          <w:szCs w:val="28"/>
        </w:rPr>
        <w:t xml:space="preserve">Модели жизненного цикла программного обеспечения [Электронный ресурс] // </w:t>
      </w:r>
      <w:proofErr w:type="spellStart"/>
      <w:r>
        <w:rPr>
          <w:color w:val="000000" w:themeColor="text1"/>
          <w:szCs w:val="28"/>
        </w:rPr>
        <w:t>Хабр</w:t>
      </w:r>
      <w:proofErr w:type="spellEnd"/>
      <w:r>
        <w:rPr>
          <w:color w:val="000000" w:themeColor="text1"/>
          <w:szCs w:val="28"/>
        </w:rPr>
        <w:t>. URL: https://habr.com/ru/post/111674/ (дата обращения 21.02.2020).</w:t>
      </w:r>
    </w:p>
    <w:p w:rsidR="00525FC1" w:rsidRDefault="00F03480" w:rsidP="003066F6">
      <w:pPr>
        <w:pStyle w:val="a"/>
      </w:pPr>
      <w:r>
        <w:t xml:space="preserve">Иванова Г.С. Технология программирования. </w:t>
      </w:r>
      <w:proofErr w:type="gramStart"/>
      <w:r>
        <w:t>М. :</w:t>
      </w:r>
      <w:proofErr w:type="gramEnd"/>
      <w:r>
        <w:t xml:space="preserve"> Изд-во КНОРУС, 2011.</w:t>
      </w:r>
    </w:p>
    <w:p w:rsidR="003F6A6E" w:rsidRPr="003066F6" w:rsidRDefault="003F6A6E" w:rsidP="003F6A6E">
      <w:pPr>
        <w:rPr>
          <w:rFonts w:ascii="Times New Roman" w:eastAsia="Calibri" w:hAnsi="Times New Roman" w:cs="Times New Roman"/>
          <w:sz w:val="28"/>
        </w:rPr>
      </w:pPr>
      <w:r>
        <w:br w:type="page"/>
      </w:r>
    </w:p>
    <w:p w:rsidR="00E4255D" w:rsidRDefault="0014635B" w:rsidP="009B225B">
      <w:pPr>
        <w:pStyle w:val="afd"/>
      </w:pPr>
      <w:bookmarkStart w:id="108" w:name="_Toc28564567"/>
      <w:bookmarkStart w:id="109" w:name="_Toc33683624"/>
      <w:bookmarkStart w:id="110" w:name="_Toc41855918"/>
      <w:r w:rsidRPr="009B225B">
        <w:lastRenderedPageBreak/>
        <w:t xml:space="preserve">ПРИЛОЖЕНИЕ </w:t>
      </w:r>
      <w:bookmarkEnd w:id="108"/>
      <w:r>
        <w:t>А</w:t>
      </w:r>
      <w:bookmarkEnd w:id="110"/>
    </w:p>
    <w:p w:rsidR="000B1B2F" w:rsidRPr="007B72E5" w:rsidRDefault="007B72E5" w:rsidP="007B72E5">
      <w:pPr>
        <w:pStyle w:val="afff"/>
        <w:spacing w:before="0"/>
        <w:rPr>
          <w:b w:val="0"/>
        </w:rPr>
      </w:pPr>
      <w:r w:rsidRPr="007B72E5">
        <w:rPr>
          <w:b w:val="0"/>
        </w:rPr>
        <w:t>(обязательное)</w:t>
      </w:r>
    </w:p>
    <w:p w:rsidR="00525FC1" w:rsidRPr="009B225B" w:rsidRDefault="00525FC1" w:rsidP="00E4255D">
      <w:pPr>
        <w:pStyle w:val="afff0"/>
        <w:spacing w:before="0"/>
      </w:pPr>
      <w:r w:rsidRPr="009B225B">
        <w:t>Техническое задание</w:t>
      </w:r>
      <w:bookmarkEnd w:id="109"/>
    </w:p>
    <w:p w:rsidR="00525FC1" w:rsidRPr="000B1B2F" w:rsidRDefault="00180F05" w:rsidP="007B72E5">
      <w:pPr>
        <w:pStyle w:val="afff"/>
        <w:spacing w:before="0"/>
        <w:rPr>
          <w:b w:val="0"/>
        </w:rPr>
      </w:pPr>
      <w:r w:rsidRPr="000B1B2F">
        <w:rPr>
          <w:b w:val="0"/>
        </w:rPr>
        <w:t>Листов 10</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E4255D" w:rsidRDefault="0052674A" w:rsidP="009B225B">
      <w:pPr>
        <w:pStyle w:val="afd"/>
      </w:pPr>
      <w:bookmarkStart w:id="111" w:name="_Toc41855919"/>
      <w:r w:rsidRPr="009B225B">
        <w:lastRenderedPageBreak/>
        <w:t>ПРИЛОЖЕНИЕ</w:t>
      </w:r>
      <w:r w:rsidR="00683C7C" w:rsidRPr="009B225B">
        <w:t xml:space="preserve"> Б</w:t>
      </w:r>
      <w:bookmarkEnd w:id="111"/>
    </w:p>
    <w:p w:rsidR="007B72E5" w:rsidRPr="007B72E5" w:rsidRDefault="007B72E5" w:rsidP="007B72E5">
      <w:pPr>
        <w:pStyle w:val="afff"/>
        <w:spacing w:before="0"/>
        <w:rPr>
          <w:b w:val="0"/>
        </w:rPr>
      </w:pPr>
      <w:r w:rsidRPr="007B72E5">
        <w:rPr>
          <w:b w:val="0"/>
        </w:rPr>
        <w:t>(обязательное)</w:t>
      </w:r>
    </w:p>
    <w:p w:rsidR="00525FC1" w:rsidRPr="009B225B" w:rsidRDefault="00525FC1" w:rsidP="00E4255D">
      <w:pPr>
        <w:pStyle w:val="afff0"/>
        <w:spacing w:before="0"/>
      </w:pPr>
      <w:r w:rsidRPr="009B225B">
        <w:t>Руководство пользователя</w:t>
      </w:r>
    </w:p>
    <w:p w:rsidR="00525FC1" w:rsidRPr="007B72E5" w:rsidRDefault="00683C7C" w:rsidP="007B72E5">
      <w:pPr>
        <w:pStyle w:val="afff"/>
        <w:spacing w:before="0"/>
        <w:rPr>
          <w:b w:val="0"/>
        </w:rPr>
      </w:pPr>
      <w:proofErr w:type="gramStart"/>
      <w:r w:rsidRPr="007B72E5">
        <w:rPr>
          <w:b w:val="0"/>
        </w:rPr>
        <w:t>Листов ??</w:t>
      </w:r>
      <w:proofErr w:type="gramEnd"/>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E4255D" w:rsidRDefault="0052674A" w:rsidP="009B225B">
      <w:pPr>
        <w:pStyle w:val="afd"/>
      </w:pPr>
      <w:bookmarkStart w:id="112" w:name="_Toc41855920"/>
      <w:r w:rsidRPr="009B225B">
        <w:lastRenderedPageBreak/>
        <w:t>ПРИЛОЖЕНИЕ</w:t>
      </w:r>
      <w:r w:rsidR="00683C7C" w:rsidRPr="009B225B">
        <w:t xml:space="preserve"> В</w:t>
      </w:r>
      <w:bookmarkEnd w:id="112"/>
    </w:p>
    <w:p w:rsidR="007B72E5" w:rsidRPr="007B72E5" w:rsidRDefault="007B72E5" w:rsidP="007B72E5">
      <w:pPr>
        <w:pStyle w:val="afff"/>
        <w:spacing w:before="0"/>
        <w:rPr>
          <w:b w:val="0"/>
        </w:rPr>
      </w:pPr>
      <w:r w:rsidRPr="007B72E5">
        <w:rPr>
          <w:b w:val="0"/>
        </w:rPr>
        <w:t>(рекомендуемое)</w:t>
      </w:r>
    </w:p>
    <w:p w:rsidR="00525FC1" w:rsidRPr="009B225B" w:rsidRDefault="00683C7C" w:rsidP="00E4255D">
      <w:pPr>
        <w:pStyle w:val="afff0"/>
        <w:spacing w:before="0"/>
      </w:pPr>
      <w:r w:rsidRPr="009B225B">
        <w:t xml:space="preserve">Фрагменты исходного кода системы </w:t>
      </w:r>
    </w:p>
    <w:p w:rsidR="00683C7C" w:rsidRPr="007B72E5" w:rsidRDefault="00683C7C" w:rsidP="007B72E5">
      <w:pPr>
        <w:pStyle w:val="afff"/>
        <w:spacing w:before="0"/>
        <w:rPr>
          <w:b w:val="0"/>
        </w:rPr>
      </w:pPr>
      <w:proofErr w:type="gramStart"/>
      <w:r w:rsidRPr="007B72E5">
        <w:rPr>
          <w:b w:val="0"/>
        </w:rPr>
        <w:t>Листов ??</w:t>
      </w:r>
      <w:proofErr w:type="gramEnd"/>
    </w:p>
    <w:p w:rsidR="00683C7C" w:rsidRDefault="00683C7C">
      <w:pPr>
        <w:rPr>
          <w:rFonts w:ascii="Times New Roman" w:eastAsiaTheme="majorEastAsia" w:hAnsi="Times New Roman" w:cstheme="majorBidi"/>
          <w:b/>
          <w:spacing w:val="-10"/>
          <w:kern w:val="28"/>
          <w:sz w:val="32"/>
          <w:szCs w:val="32"/>
        </w:rPr>
      </w:pPr>
      <w:r>
        <w:rPr>
          <w:sz w:val="32"/>
          <w:szCs w:val="32"/>
        </w:rPr>
        <w:br w:type="page"/>
      </w:r>
    </w:p>
    <w:p w:rsidR="00E4255D" w:rsidRDefault="0052674A" w:rsidP="009B225B">
      <w:pPr>
        <w:pStyle w:val="afd"/>
      </w:pPr>
      <w:bookmarkStart w:id="113" w:name="_Toc41855921"/>
      <w:r w:rsidRPr="009B225B">
        <w:lastRenderedPageBreak/>
        <w:t>ПРИЛОЖЕНИЕ</w:t>
      </w:r>
      <w:r w:rsidR="00E7622D" w:rsidRPr="009B225B">
        <w:t xml:space="preserve"> Г</w:t>
      </w:r>
      <w:bookmarkEnd w:id="113"/>
    </w:p>
    <w:p w:rsidR="007B72E5" w:rsidRPr="007B72E5" w:rsidRDefault="007B72E5" w:rsidP="007B72E5">
      <w:pPr>
        <w:pStyle w:val="afff"/>
        <w:spacing w:before="0"/>
        <w:rPr>
          <w:b w:val="0"/>
        </w:rPr>
      </w:pPr>
      <w:r w:rsidRPr="007B72E5">
        <w:rPr>
          <w:b w:val="0"/>
        </w:rPr>
        <w:t>(обязательное)</w:t>
      </w:r>
    </w:p>
    <w:p w:rsidR="00683C7C" w:rsidRPr="009B225B" w:rsidRDefault="00683C7C" w:rsidP="0064318E">
      <w:pPr>
        <w:pStyle w:val="afff0"/>
        <w:spacing w:before="0"/>
      </w:pPr>
      <w:r w:rsidRPr="009B225B">
        <w:t xml:space="preserve">Копии листов графической части </w:t>
      </w:r>
    </w:p>
    <w:p w:rsidR="00683C7C" w:rsidRPr="007B72E5" w:rsidRDefault="007B72E5" w:rsidP="007B72E5">
      <w:pPr>
        <w:pStyle w:val="afff"/>
        <w:spacing w:before="0"/>
        <w:rPr>
          <w:b w:val="0"/>
        </w:rPr>
      </w:pPr>
      <w:r w:rsidRPr="007B72E5">
        <w:rPr>
          <w:b w:val="0"/>
        </w:rPr>
        <w:t>Листов 6</w:t>
      </w:r>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A616A4" w:rsidRDefault="00A616A4" w:rsidP="00EA60D0">
      <w:pPr>
        <w:pStyle w:val="ad"/>
      </w:pPr>
      <w:r>
        <w:lastRenderedPageBreak/>
        <w:drawing>
          <wp:inline distT="0" distB="0" distL="0" distR="0" wp14:anchorId="1CFD145B" wp14:editId="3402A0AE">
            <wp:extent cx="8725109" cy="4162497"/>
            <wp:effectExtent l="0" t="4763"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754580" cy="4176557"/>
                    </a:xfrm>
                    <a:prstGeom prst="rect">
                      <a:avLst/>
                    </a:prstGeom>
                  </pic:spPr>
                </pic:pic>
              </a:graphicData>
            </a:graphic>
          </wp:inline>
        </w:drawing>
      </w:r>
    </w:p>
    <w:p w:rsidR="00525FC1" w:rsidRDefault="00A616A4" w:rsidP="00EA60D0">
      <w:pPr>
        <w:pStyle w:val="af1"/>
      </w:pPr>
      <w:r>
        <w:t xml:space="preserve">Рисунок </w:t>
      </w:r>
      <w:fldSimple w:instr=" SEQ Рисунок \* ARABIC ">
        <w:r w:rsidR="00C82B7F">
          <w:rPr>
            <w:noProof/>
          </w:rPr>
          <w:t>38</w:t>
        </w:r>
      </w:fldSimple>
      <w:r w:rsidRPr="00A616A4">
        <w:t xml:space="preserve"> </w:t>
      </w:r>
      <w:r>
        <w:t>– Концептуальная модель предметной области</w:t>
      </w:r>
    </w:p>
    <w:p w:rsidR="00535211" w:rsidRDefault="00535211" w:rsidP="00EA60D0">
      <w:pPr>
        <w:pStyle w:val="af1"/>
      </w:pPr>
      <w:r>
        <w:rPr>
          <w:noProof/>
          <w:lang w:eastAsia="ru-RU"/>
        </w:rPr>
        <w:lastRenderedPageBreak/>
        <w:drawing>
          <wp:inline distT="0" distB="0" distL="0" distR="0" wp14:anchorId="545088E5" wp14:editId="30A08E89">
            <wp:extent cx="3899053" cy="710565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тотип схемы базы данных (белый фон).png"/>
                    <pic:cNvPicPr/>
                  </pic:nvPicPr>
                  <pic:blipFill>
                    <a:blip r:embed="rId50">
                      <a:extLst>
                        <a:ext uri="{28A0092B-C50C-407E-A947-70E740481C1C}">
                          <a14:useLocalDpi xmlns:a14="http://schemas.microsoft.com/office/drawing/2010/main" val="0"/>
                        </a:ext>
                      </a:extLst>
                    </a:blip>
                    <a:stretch>
                      <a:fillRect/>
                    </a:stretch>
                  </pic:blipFill>
                  <pic:spPr>
                    <a:xfrm>
                      <a:off x="0" y="0"/>
                      <a:ext cx="3914401" cy="7133620"/>
                    </a:xfrm>
                    <a:prstGeom prst="rect">
                      <a:avLst/>
                    </a:prstGeom>
                  </pic:spPr>
                </pic:pic>
              </a:graphicData>
            </a:graphic>
          </wp:inline>
        </w:drawing>
      </w:r>
    </w:p>
    <w:p w:rsidR="00A616A4" w:rsidRDefault="00535211" w:rsidP="00EA60D0">
      <w:pPr>
        <w:pStyle w:val="af1"/>
      </w:pPr>
      <w:r>
        <w:t xml:space="preserve">Рисунок </w:t>
      </w:r>
      <w:fldSimple w:instr=" SEQ Рисунок \* ARABIC ">
        <w:r w:rsidR="00C82B7F">
          <w:rPr>
            <w:noProof/>
          </w:rPr>
          <w:t>39</w:t>
        </w:r>
      </w:fldSimple>
      <w:r>
        <w:t xml:space="preserve"> – Прототип схемы базы данных</w:t>
      </w:r>
    </w:p>
    <w:p w:rsidR="00A616A4" w:rsidRDefault="00A616A4" w:rsidP="00EA60D0">
      <w:pPr>
        <w:pStyle w:val="ad"/>
      </w:pPr>
      <w:r>
        <w:lastRenderedPageBreak/>
        <w:drawing>
          <wp:inline distT="0" distB="0" distL="0" distR="0" wp14:anchorId="1A88F357" wp14:editId="12EC14B8">
            <wp:extent cx="8463347" cy="3608795"/>
            <wp:effectExtent l="7937" t="0" r="2858" b="285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523055" cy="3634255"/>
                    </a:xfrm>
                    <a:prstGeom prst="rect">
                      <a:avLst/>
                    </a:prstGeom>
                  </pic:spPr>
                </pic:pic>
              </a:graphicData>
            </a:graphic>
          </wp:inline>
        </w:drawing>
      </w:r>
    </w:p>
    <w:p w:rsidR="00A616A4" w:rsidRDefault="00A616A4" w:rsidP="00EA60D0">
      <w:pPr>
        <w:pStyle w:val="af1"/>
      </w:pPr>
      <w:r>
        <w:t xml:space="preserve">Рисунок </w:t>
      </w:r>
      <w:fldSimple w:instr=" SEQ Рисунок \* ARABIC ">
        <w:r w:rsidR="00C82B7F">
          <w:rPr>
            <w:noProof/>
          </w:rPr>
          <w:t>40</w:t>
        </w:r>
      </w:fldSimple>
      <w:r>
        <w:t xml:space="preserve"> – Архитектура программного обеспечения</w:t>
      </w:r>
    </w:p>
    <w:p w:rsidR="00535211" w:rsidRDefault="00535211" w:rsidP="00EA60D0">
      <w:pPr>
        <w:pStyle w:val="af1"/>
      </w:pPr>
      <w:r>
        <w:rPr>
          <w:noProof/>
          <w:lang w:eastAsia="ru-RU"/>
        </w:rPr>
        <w:lastRenderedPageBreak/>
        <w:drawing>
          <wp:inline distT="0" distB="0" distL="0" distR="0" wp14:anchorId="05E38E98" wp14:editId="05E21618">
            <wp:extent cx="8687390" cy="5097283"/>
            <wp:effectExtent l="4127" t="0" r="4128" b="4127"/>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rnetes архитектурная схема.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8713660" cy="5112697"/>
                    </a:xfrm>
                    <a:prstGeom prst="rect">
                      <a:avLst/>
                    </a:prstGeom>
                  </pic:spPr>
                </pic:pic>
              </a:graphicData>
            </a:graphic>
          </wp:inline>
        </w:drawing>
      </w:r>
    </w:p>
    <w:p w:rsidR="00535211" w:rsidRPr="00535211" w:rsidRDefault="00535211" w:rsidP="00EA60D0">
      <w:pPr>
        <w:pStyle w:val="af1"/>
      </w:pPr>
      <w:r>
        <w:t xml:space="preserve">Рисунок </w:t>
      </w:r>
      <w:fldSimple w:instr=" SEQ Рисунок \* ARABIC ">
        <w:r w:rsidR="00C82B7F">
          <w:rPr>
            <w:noProof/>
          </w:rPr>
          <w:t>41</w:t>
        </w:r>
      </w:fldSimple>
      <w:r>
        <w:t xml:space="preserve"> – Разрабатываемая программная система в кластере </w:t>
      </w:r>
      <w:r>
        <w:rPr>
          <w:lang w:val="en-US"/>
        </w:rPr>
        <w:t>Kubernetes</w:t>
      </w:r>
    </w:p>
    <w:p w:rsidR="00A616A4" w:rsidRPr="00A616A4" w:rsidRDefault="00A616A4" w:rsidP="00A616A4"/>
    <w:p w:rsidR="00A616A4" w:rsidRDefault="00A616A4" w:rsidP="00EA60D0">
      <w:pPr>
        <w:pStyle w:val="ad"/>
      </w:pPr>
      <w:r>
        <w:drawing>
          <wp:inline distT="0" distB="0" distL="0" distR="0" wp14:anchorId="4D764506" wp14:editId="4D42DAC2">
            <wp:extent cx="8072725" cy="2855610"/>
            <wp:effectExtent l="0" t="1588" r="3493" b="3492"/>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23">
                      <a:extLst>
                        <a:ext uri="{28A0092B-C50C-407E-A947-70E740481C1C}">
                          <a14:useLocalDpi xmlns:a14="http://schemas.microsoft.com/office/drawing/2010/main" val="0"/>
                        </a:ext>
                      </a:extLst>
                    </a:blip>
                    <a:srcRect l="835" r="251"/>
                    <a:stretch/>
                  </pic:blipFill>
                  <pic:spPr bwMode="auto">
                    <a:xfrm rot="16200000">
                      <a:off x="0" y="0"/>
                      <a:ext cx="8327762" cy="2945826"/>
                    </a:xfrm>
                    <a:prstGeom prst="rect">
                      <a:avLst/>
                    </a:prstGeom>
                    <a:ln>
                      <a:noFill/>
                    </a:ln>
                    <a:extLst>
                      <a:ext uri="{53640926-AAD7-44D8-BBD7-CCE9431645EC}">
                        <a14:shadowObscured xmlns:a14="http://schemas.microsoft.com/office/drawing/2010/main"/>
                      </a:ext>
                    </a:extLst>
                  </pic:spPr>
                </pic:pic>
              </a:graphicData>
            </a:graphic>
          </wp:inline>
        </w:drawing>
      </w:r>
    </w:p>
    <w:p w:rsidR="00525FC1" w:rsidRDefault="00A616A4" w:rsidP="00EA60D0">
      <w:pPr>
        <w:pStyle w:val="ad"/>
      </w:pPr>
      <w:r>
        <w:t xml:space="preserve">Рисунок </w:t>
      </w:r>
      <w:r>
        <w:fldChar w:fldCharType="begin"/>
      </w:r>
      <w:r>
        <w:instrText xml:space="preserve"> SEQ Рисунок \* ARABIC </w:instrText>
      </w:r>
      <w:r>
        <w:fldChar w:fldCharType="separate"/>
      </w:r>
      <w:r w:rsidR="00C82B7F">
        <w:t>42</w:t>
      </w:r>
      <w:r>
        <w:fldChar w:fldCharType="end"/>
      </w:r>
      <w:r>
        <w:t xml:space="preserve"> – Модель абстрактного автомата и агента</w:t>
      </w:r>
    </w:p>
    <w:p w:rsidR="002D517E" w:rsidRDefault="002D517E">
      <w:pPr>
        <w:rPr>
          <w:rFonts w:ascii="Times New Roman" w:hAnsi="Times New Roman"/>
          <w:noProof/>
          <w:sz w:val="28"/>
          <w:lang w:eastAsia="ru-RU"/>
        </w:rPr>
      </w:pPr>
      <w:r>
        <w:br w:type="page"/>
      </w:r>
    </w:p>
    <w:p w:rsidR="002D517E" w:rsidRDefault="002D517E" w:rsidP="00EA60D0">
      <w:pPr>
        <w:pStyle w:val="ad"/>
      </w:pPr>
      <w:r>
        <w:lastRenderedPageBreak/>
        <w:drawing>
          <wp:inline distT="0" distB="0" distL="0" distR="0" wp14:anchorId="1499523E" wp14:editId="58F4DE54">
            <wp:extent cx="8575517" cy="499375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хема базы данных отредактированная.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645808" cy="5034684"/>
                    </a:xfrm>
                    <a:prstGeom prst="rect">
                      <a:avLst/>
                    </a:prstGeom>
                  </pic:spPr>
                </pic:pic>
              </a:graphicData>
            </a:graphic>
          </wp:inline>
        </w:drawing>
      </w:r>
    </w:p>
    <w:p w:rsidR="002D517E" w:rsidRPr="00525FC1" w:rsidRDefault="002D517E" w:rsidP="00EA60D0">
      <w:pPr>
        <w:pStyle w:val="af1"/>
        <w:rPr>
          <w:sz w:val="32"/>
          <w:szCs w:val="32"/>
        </w:rPr>
      </w:pPr>
      <w:r>
        <w:t xml:space="preserve">Рисунок </w:t>
      </w:r>
      <w:fldSimple w:instr=" SEQ Рисунок \* ARABIC ">
        <w:r w:rsidR="00C82B7F">
          <w:rPr>
            <w:noProof/>
          </w:rPr>
          <w:t>43</w:t>
        </w:r>
      </w:fldSimple>
      <w:r>
        <w:t xml:space="preserve"> – Схема базы данных</w:t>
      </w:r>
    </w:p>
    <w:sectPr w:rsidR="002D517E" w:rsidRPr="00525FC1" w:rsidSect="00080547">
      <w:type w:val="continuous"/>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62F" w:rsidRDefault="007E262F" w:rsidP="003D2960">
      <w:pPr>
        <w:spacing w:after="0" w:line="240" w:lineRule="auto"/>
      </w:pPr>
      <w:r>
        <w:separator/>
      </w:r>
    </w:p>
  </w:endnote>
  <w:endnote w:type="continuationSeparator" w:id="0">
    <w:p w:rsidR="007E262F" w:rsidRDefault="007E262F"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06286051"/>
      <w:docPartObj>
        <w:docPartGallery w:val="Page Numbers (Bottom of Page)"/>
        <w:docPartUnique/>
      </w:docPartObj>
    </w:sdtPr>
    <w:sdtEndPr/>
    <w:sdtContent>
      <w:p w:rsidR="00755AD5" w:rsidRPr="009A568D" w:rsidRDefault="00755AD5" w:rsidP="009A568D">
        <w:pPr>
          <w:pStyle w:val="aff3"/>
          <w:jc w:val="center"/>
          <w:rPr>
            <w:rFonts w:ascii="Times New Roman" w:hAnsi="Times New Roman" w:cs="Times New Roman"/>
          </w:rPr>
        </w:pPr>
        <w:r w:rsidRPr="00CE3802">
          <w:rPr>
            <w:rFonts w:ascii="Times New Roman" w:hAnsi="Times New Roman" w:cs="Times New Roman"/>
          </w:rPr>
          <w:fldChar w:fldCharType="begin"/>
        </w:r>
        <w:r w:rsidRPr="00CE3802">
          <w:rPr>
            <w:rFonts w:ascii="Times New Roman" w:hAnsi="Times New Roman" w:cs="Times New Roman"/>
          </w:rPr>
          <w:instrText>PAGE   \* MERGEFORMAT</w:instrText>
        </w:r>
        <w:r w:rsidRPr="00CE3802">
          <w:rPr>
            <w:rFonts w:ascii="Times New Roman" w:hAnsi="Times New Roman" w:cs="Times New Roman"/>
          </w:rPr>
          <w:fldChar w:fldCharType="separate"/>
        </w:r>
        <w:r w:rsidR="00C82B7F">
          <w:rPr>
            <w:rFonts w:ascii="Times New Roman" w:hAnsi="Times New Roman" w:cs="Times New Roman"/>
            <w:noProof/>
          </w:rPr>
          <w:t>51</w:t>
        </w:r>
        <w:r w:rsidRPr="00CE3802">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5AD5" w:rsidRDefault="00755AD5" w:rsidP="00CE3802">
    <w:pPr>
      <w:pStyle w:val="a4"/>
      <w:ind w:firstLine="0"/>
      <w:jc w:val="center"/>
    </w:pPr>
    <w: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62F" w:rsidRDefault="007E262F" w:rsidP="003D2960">
      <w:pPr>
        <w:spacing w:after="0" w:line="240" w:lineRule="auto"/>
      </w:pPr>
      <w:r>
        <w:separator/>
      </w:r>
    </w:p>
  </w:footnote>
  <w:footnote w:type="continuationSeparator" w:id="0">
    <w:p w:rsidR="007E262F" w:rsidRDefault="007E262F"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AF06067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34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1104C6C"/>
    <w:multiLevelType w:val="multilevel"/>
    <w:tmpl w:val="2D8230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7"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6"/>
  </w:num>
  <w:num w:numId="7">
    <w:abstractNumId w:val="0"/>
  </w:num>
  <w:num w:numId="8">
    <w:abstractNumId w:val="11"/>
  </w:num>
  <w:num w:numId="9">
    <w:abstractNumId w:val="3"/>
  </w:num>
  <w:num w:numId="10">
    <w:abstractNumId w:val="10"/>
  </w:num>
  <w:num w:numId="11">
    <w:abstractNumId w:val="8"/>
  </w:num>
  <w:num w:numId="12">
    <w:abstractNumId w:val="9"/>
  </w:num>
  <w:num w:numId="13">
    <w:abstractNumId w:val="15"/>
  </w:num>
  <w:num w:numId="14">
    <w:abstractNumId w:val="12"/>
  </w:num>
  <w:num w:numId="15">
    <w:abstractNumId w:val="6"/>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74BC"/>
    <w:rsid w:val="000167B5"/>
    <w:rsid w:val="0002051C"/>
    <w:rsid w:val="00020FF5"/>
    <w:rsid w:val="00025768"/>
    <w:rsid w:val="00026D84"/>
    <w:rsid w:val="00027B6B"/>
    <w:rsid w:val="00032129"/>
    <w:rsid w:val="00035953"/>
    <w:rsid w:val="00037275"/>
    <w:rsid w:val="0003771C"/>
    <w:rsid w:val="0004321B"/>
    <w:rsid w:val="0004658B"/>
    <w:rsid w:val="000562E8"/>
    <w:rsid w:val="00060717"/>
    <w:rsid w:val="00062774"/>
    <w:rsid w:val="000779B8"/>
    <w:rsid w:val="00080547"/>
    <w:rsid w:val="000906A3"/>
    <w:rsid w:val="000920EE"/>
    <w:rsid w:val="0009507C"/>
    <w:rsid w:val="000A07F0"/>
    <w:rsid w:val="000A1A12"/>
    <w:rsid w:val="000A3E17"/>
    <w:rsid w:val="000A4B89"/>
    <w:rsid w:val="000A7891"/>
    <w:rsid w:val="000B1B2F"/>
    <w:rsid w:val="000C5596"/>
    <w:rsid w:val="000C7B23"/>
    <w:rsid w:val="000D21A6"/>
    <w:rsid w:val="000D3AC0"/>
    <w:rsid w:val="000D47D0"/>
    <w:rsid w:val="000D5F06"/>
    <w:rsid w:val="000E1F6D"/>
    <w:rsid w:val="000E30BC"/>
    <w:rsid w:val="000E76C1"/>
    <w:rsid w:val="000F0DC4"/>
    <w:rsid w:val="000F1DC8"/>
    <w:rsid w:val="000F29CF"/>
    <w:rsid w:val="000F2C73"/>
    <w:rsid w:val="00101106"/>
    <w:rsid w:val="00102AE4"/>
    <w:rsid w:val="00112D3E"/>
    <w:rsid w:val="00116828"/>
    <w:rsid w:val="00120B4F"/>
    <w:rsid w:val="001214A3"/>
    <w:rsid w:val="00121C80"/>
    <w:rsid w:val="00121CDB"/>
    <w:rsid w:val="0012447A"/>
    <w:rsid w:val="00127840"/>
    <w:rsid w:val="00130AD8"/>
    <w:rsid w:val="0013158E"/>
    <w:rsid w:val="00131CAB"/>
    <w:rsid w:val="001369EB"/>
    <w:rsid w:val="001405CD"/>
    <w:rsid w:val="00141AE3"/>
    <w:rsid w:val="00143C63"/>
    <w:rsid w:val="0014635B"/>
    <w:rsid w:val="00151ACF"/>
    <w:rsid w:val="001561D9"/>
    <w:rsid w:val="00156E11"/>
    <w:rsid w:val="0016508B"/>
    <w:rsid w:val="0016629F"/>
    <w:rsid w:val="00173D6A"/>
    <w:rsid w:val="00174828"/>
    <w:rsid w:val="00174BBF"/>
    <w:rsid w:val="00174E11"/>
    <w:rsid w:val="00177F49"/>
    <w:rsid w:val="00180F05"/>
    <w:rsid w:val="00194380"/>
    <w:rsid w:val="0019505C"/>
    <w:rsid w:val="00197E18"/>
    <w:rsid w:val="001A25ED"/>
    <w:rsid w:val="001B5CC0"/>
    <w:rsid w:val="001C0977"/>
    <w:rsid w:val="001C11B4"/>
    <w:rsid w:val="001C3160"/>
    <w:rsid w:val="001C3817"/>
    <w:rsid w:val="001C4CBA"/>
    <w:rsid w:val="001D35DF"/>
    <w:rsid w:val="001D4E38"/>
    <w:rsid w:val="001D51B6"/>
    <w:rsid w:val="001E0166"/>
    <w:rsid w:val="001E2BBA"/>
    <w:rsid w:val="001E51B4"/>
    <w:rsid w:val="001E7462"/>
    <w:rsid w:val="001E79F0"/>
    <w:rsid w:val="001F705C"/>
    <w:rsid w:val="001F7C2C"/>
    <w:rsid w:val="00200C59"/>
    <w:rsid w:val="00212732"/>
    <w:rsid w:val="00216CEB"/>
    <w:rsid w:val="002177BD"/>
    <w:rsid w:val="002178D4"/>
    <w:rsid w:val="00221B1E"/>
    <w:rsid w:val="00221B88"/>
    <w:rsid w:val="00221BE7"/>
    <w:rsid w:val="00226248"/>
    <w:rsid w:val="002315AA"/>
    <w:rsid w:val="00245856"/>
    <w:rsid w:val="00245ED7"/>
    <w:rsid w:val="00247A1F"/>
    <w:rsid w:val="0025205D"/>
    <w:rsid w:val="00264DC0"/>
    <w:rsid w:val="002678E5"/>
    <w:rsid w:val="00270392"/>
    <w:rsid w:val="00270E55"/>
    <w:rsid w:val="00274046"/>
    <w:rsid w:val="00280D63"/>
    <w:rsid w:val="00282850"/>
    <w:rsid w:val="002906A7"/>
    <w:rsid w:val="00291540"/>
    <w:rsid w:val="00294A68"/>
    <w:rsid w:val="00295984"/>
    <w:rsid w:val="002A6F4C"/>
    <w:rsid w:val="002B0D89"/>
    <w:rsid w:val="002B2DFA"/>
    <w:rsid w:val="002B30A7"/>
    <w:rsid w:val="002B5123"/>
    <w:rsid w:val="002B5367"/>
    <w:rsid w:val="002C01FF"/>
    <w:rsid w:val="002C0C40"/>
    <w:rsid w:val="002C1245"/>
    <w:rsid w:val="002C15F4"/>
    <w:rsid w:val="002C4194"/>
    <w:rsid w:val="002C6B0A"/>
    <w:rsid w:val="002D517E"/>
    <w:rsid w:val="002E6016"/>
    <w:rsid w:val="002E7D64"/>
    <w:rsid w:val="002F0663"/>
    <w:rsid w:val="002F320F"/>
    <w:rsid w:val="002F572F"/>
    <w:rsid w:val="002F64F6"/>
    <w:rsid w:val="002F70BC"/>
    <w:rsid w:val="002F7A21"/>
    <w:rsid w:val="00300837"/>
    <w:rsid w:val="00300B7F"/>
    <w:rsid w:val="003032CC"/>
    <w:rsid w:val="003045B3"/>
    <w:rsid w:val="003056BD"/>
    <w:rsid w:val="003066F6"/>
    <w:rsid w:val="00310461"/>
    <w:rsid w:val="00313531"/>
    <w:rsid w:val="0031586C"/>
    <w:rsid w:val="00323005"/>
    <w:rsid w:val="003270E0"/>
    <w:rsid w:val="00330BF9"/>
    <w:rsid w:val="00331B52"/>
    <w:rsid w:val="00344B54"/>
    <w:rsid w:val="00351059"/>
    <w:rsid w:val="00353221"/>
    <w:rsid w:val="003543CD"/>
    <w:rsid w:val="00372591"/>
    <w:rsid w:val="003828EB"/>
    <w:rsid w:val="00385B67"/>
    <w:rsid w:val="00390661"/>
    <w:rsid w:val="003A354A"/>
    <w:rsid w:val="003A4B40"/>
    <w:rsid w:val="003B1E02"/>
    <w:rsid w:val="003B2D03"/>
    <w:rsid w:val="003B428D"/>
    <w:rsid w:val="003B66CD"/>
    <w:rsid w:val="003C27C6"/>
    <w:rsid w:val="003C4C37"/>
    <w:rsid w:val="003C6935"/>
    <w:rsid w:val="003D2960"/>
    <w:rsid w:val="003D3818"/>
    <w:rsid w:val="003E73B8"/>
    <w:rsid w:val="003F3442"/>
    <w:rsid w:val="003F6A6E"/>
    <w:rsid w:val="003F70BF"/>
    <w:rsid w:val="004040A9"/>
    <w:rsid w:val="004043B4"/>
    <w:rsid w:val="00404E87"/>
    <w:rsid w:val="0041151B"/>
    <w:rsid w:val="00412899"/>
    <w:rsid w:val="00412BD3"/>
    <w:rsid w:val="00415762"/>
    <w:rsid w:val="004216A0"/>
    <w:rsid w:val="00421DDB"/>
    <w:rsid w:val="00423604"/>
    <w:rsid w:val="00431FD7"/>
    <w:rsid w:val="00435175"/>
    <w:rsid w:val="00436497"/>
    <w:rsid w:val="004403EF"/>
    <w:rsid w:val="0044297D"/>
    <w:rsid w:val="004455A1"/>
    <w:rsid w:val="00450915"/>
    <w:rsid w:val="00450CAB"/>
    <w:rsid w:val="00451740"/>
    <w:rsid w:val="004558B4"/>
    <w:rsid w:val="00455F16"/>
    <w:rsid w:val="0045702E"/>
    <w:rsid w:val="00457B9A"/>
    <w:rsid w:val="00464141"/>
    <w:rsid w:val="004718C7"/>
    <w:rsid w:val="004761C2"/>
    <w:rsid w:val="00477371"/>
    <w:rsid w:val="004776CD"/>
    <w:rsid w:val="00483EE4"/>
    <w:rsid w:val="0048613F"/>
    <w:rsid w:val="00490DBE"/>
    <w:rsid w:val="004917E9"/>
    <w:rsid w:val="00492CED"/>
    <w:rsid w:val="004951B3"/>
    <w:rsid w:val="00496A00"/>
    <w:rsid w:val="00497D79"/>
    <w:rsid w:val="004A033A"/>
    <w:rsid w:val="004A1D28"/>
    <w:rsid w:val="004A3E83"/>
    <w:rsid w:val="004A4502"/>
    <w:rsid w:val="004A451C"/>
    <w:rsid w:val="004B0095"/>
    <w:rsid w:val="004B0D51"/>
    <w:rsid w:val="004B3157"/>
    <w:rsid w:val="004B4A00"/>
    <w:rsid w:val="004B6628"/>
    <w:rsid w:val="004B7CDE"/>
    <w:rsid w:val="004C05B6"/>
    <w:rsid w:val="004C0AF4"/>
    <w:rsid w:val="004C71C0"/>
    <w:rsid w:val="004D736C"/>
    <w:rsid w:val="004E0E72"/>
    <w:rsid w:val="004E254B"/>
    <w:rsid w:val="004F52E3"/>
    <w:rsid w:val="00500984"/>
    <w:rsid w:val="00504290"/>
    <w:rsid w:val="005046D5"/>
    <w:rsid w:val="005112A7"/>
    <w:rsid w:val="00511DB7"/>
    <w:rsid w:val="005143DF"/>
    <w:rsid w:val="005151B8"/>
    <w:rsid w:val="00515AC0"/>
    <w:rsid w:val="005179C4"/>
    <w:rsid w:val="00520025"/>
    <w:rsid w:val="00520219"/>
    <w:rsid w:val="00523956"/>
    <w:rsid w:val="00524337"/>
    <w:rsid w:val="00525497"/>
    <w:rsid w:val="00525FC1"/>
    <w:rsid w:val="0052674A"/>
    <w:rsid w:val="00535211"/>
    <w:rsid w:val="0054538C"/>
    <w:rsid w:val="00546EEE"/>
    <w:rsid w:val="0055640D"/>
    <w:rsid w:val="00556ECD"/>
    <w:rsid w:val="005675B3"/>
    <w:rsid w:val="0057731A"/>
    <w:rsid w:val="00585485"/>
    <w:rsid w:val="005858CD"/>
    <w:rsid w:val="00586FB9"/>
    <w:rsid w:val="005932CF"/>
    <w:rsid w:val="00593364"/>
    <w:rsid w:val="00596E2A"/>
    <w:rsid w:val="00597538"/>
    <w:rsid w:val="005A2F51"/>
    <w:rsid w:val="005A338D"/>
    <w:rsid w:val="005A4DF1"/>
    <w:rsid w:val="005A6003"/>
    <w:rsid w:val="005B21DF"/>
    <w:rsid w:val="005B455A"/>
    <w:rsid w:val="005B6010"/>
    <w:rsid w:val="005B6D9D"/>
    <w:rsid w:val="005C2A6D"/>
    <w:rsid w:val="005C4F39"/>
    <w:rsid w:val="005C6332"/>
    <w:rsid w:val="005C65E0"/>
    <w:rsid w:val="005C67DC"/>
    <w:rsid w:val="005D0DD3"/>
    <w:rsid w:val="005D10F1"/>
    <w:rsid w:val="005E4888"/>
    <w:rsid w:val="005E5C92"/>
    <w:rsid w:val="005F14C7"/>
    <w:rsid w:val="005F20F9"/>
    <w:rsid w:val="005F4825"/>
    <w:rsid w:val="005F72B8"/>
    <w:rsid w:val="006041EF"/>
    <w:rsid w:val="006078FA"/>
    <w:rsid w:val="00611F7F"/>
    <w:rsid w:val="00612D94"/>
    <w:rsid w:val="00613946"/>
    <w:rsid w:val="00631043"/>
    <w:rsid w:val="006350D2"/>
    <w:rsid w:val="006355CB"/>
    <w:rsid w:val="00635D25"/>
    <w:rsid w:val="00637982"/>
    <w:rsid w:val="0064318E"/>
    <w:rsid w:val="00644E39"/>
    <w:rsid w:val="006453E1"/>
    <w:rsid w:val="0065204B"/>
    <w:rsid w:val="00652119"/>
    <w:rsid w:val="00653ACF"/>
    <w:rsid w:val="0065413F"/>
    <w:rsid w:val="00661286"/>
    <w:rsid w:val="00661E7F"/>
    <w:rsid w:val="00662216"/>
    <w:rsid w:val="0066377A"/>
    <w:rsid w:val="00665068"/>
    <w:rsid w:val="006675D3"/>
    <w:rsid w:val="00670189"/>
    <w:rsid w:val="00671DE9"/>
    <w:rsid w:val="0067636C"/>
    <w:rsid w:val="00683C7C"/>
    <w:rsid w:val="0069103D"/>
    <w:rsid w:val="006912DC"/>
    <w:rsid w:val="00694534"/>
    <w:rsid w:val="00695A70"/>
    <w:rsid w:val="006A06E9"/>
    <w:rsid w:val="006A2AC5"/>
    <w:rsid w:val="006A535B"/>
    <w:rsid w:val="006A7D1A"/>
    <w:rsid w:val="006B0A1E"/>
    <w:rsid w:val="006B192A"/>
    <w:rsid w:val="006B2144"/>
    <w:rsid w:val="006B2AD5"/>
    <w:rsid w:val="006B3E39"/>
    <w:rsid w:val="006B40EC"/>
    <w:rsid w:val="006C1D09"/>
    <w:rsid w:val="006C27D0"/>
    <w:rsid w:val="006C314A"/>
    <w:rsid w:val="006C4368"/>
    <w:rsid w:val="006C472F"/>
    <w:rsid w:val="006C5C89"/>
    <w:rsid w:val="006D0AF8"/>
    <w:rsid w:val="006D11FF"/>
    <w:rsid w:val="006E1EA5"/>
    <w:rsid w:val="006E22C3"/>
    <w:rsid w:val="006E2506"/>
    <w:rsid w:val="006E5BD0"/>
    <w:rsid w:val="006E63BC"/>
    <w:rsid w:val="00700AC8"/>
    <w:rsid w:val="007013E2"/>
    <w:rsid w:val="00701B4A"/>
    <w:rsid w:val="00702A86"/>
    <w:rsid w:val="00704405"/>
    <w:rsid w:val="00706575"/>
    <w:rsid w:val="00711BB6"/>
    <w:rsid w:val="00713E3E"/>
    <w:rsid w:val="0071485E"/>
    <w:rsid w:val="0071551F"/>
    <w:rsid w:val="00727C52"/>
    <w:rsid w:val="00735C22"/>
    <w:rsid w:val="007373E8"/>
    <w:rsid w:val="00740C3D"/>
    <w:rsid w:val="00746286"/>
    <w:rsid w:val="0075126D"/>
    <w:rsid w:val="007555D5"/>
    <w:rsid w:val="00755AD5"/>
    <w:rsid w:val="00760847"/>
    <w:rsid w:val="00761761"/>
    <w:rsid w:val="00766006"/>
    <w:rsid w:val="00773A16"/>
    <w:rsid w:val="00774BF3"/>
    <w:rsid w:val="007753EA"/>
    <w:rsid w:val="007840B9"/>
    <w:rsid w:val="0078450B"/>
    <w:rsid w:val="0078578D"/>
    <w:rsid w:val="00786E4B"/>
    <w:rsid w:val="00792E54"/>
    <w:rsid w:val="007950BB"/>
    <w:rsid w:val="007A5787"/>
    <w:rsid w:val="007B2C4A"/>
    <w:rsid w:val="007B72E5"/>
    <w:rsid w:val="007C6AF3"/>
    <w:rsid w:val="007D24F3"/>
    <w:rsid w:val="007D3D07"/>
    <w:rsid w:val="007D5D6E"/>
    <w:rsid w:val="007E2408"/>
    <w:rsid w:val="007E262F"/>
    <w:rsid w:val="007E3E68"/>
    <w:rsid w:val="007E43B7"/>
    <w:rsid w:val="007E5A91"/>
    <w:rsid w:val="007F0720"/>
    <w:rsid w:val="007F3084"/>
    <w:rsid w:val="007F459D"/>
    <w:rsid w:val="007F5B21"/>
    <w:rsid w:val="008068E1"/>
    <w:rsid w:val="00813373"/>
    <w:rsid w:val="00820A69"/>
    <w:rsid w:val="00821D9C"/>
    <w:rsid w:val="008221BD"/>
    <w:rsid w:val="00823733"/>
    <w:rsid w:val="00824516"/>
    <w:rsid w:val="00825507"/>
    <w:rsid w:val="00827586"/>
    <w:rsid w:val="00831084"/>
    <w:rsid w:val="008324C6"/>
    <w:rsid w:val="00834684"/>
    <w:rsid w:val="008365B1"/>
    <w:rsid w:val="00840300"/>
    <w:rsid w:val="0084049E"/>
    <w:rsid w:val="008414F3"/>
    <w:rsid w:val="00844D64"/>
    <w:rsid w:val="00845B1D"/>
    <w:rsid w:val="00845E09"/>
    <w:rsid w:val="00854DC8"/>
    <w:rsid w:val="00855453"/>
    <w:rsid w:val="00862D09"/>
    <w:rsid w:val="00865A49"/>
    <w:rsid w:val="008675A8"/>
    <w:rsid w:val="00867D3C"/>
    <w:rsid w:val="00873592"/>
    <w:rsid w:val="00884656"/>
    <w:rsid w:val="00887C4C"/>
    <w:rsid w:val="008900B1"/>
    <w:rsid w:val="00895190"/>
    <w:rsid w:val="008A20C1"/>
    <w:rsid w:val="008A21F2"/>
    <w:rsid w:val="008A2FB9"/>
    <w:rsid w:val="008A313C"/>
    <w:rsid w:val="008A6537"/>
    <w:rsid w:val="008B136D"/>
    <w:rsid w:val="008B78C0"/>
    <w:rsid w:val="008C333E"/>
    <w:rsid w:val="008C459C"/>
    <w:rsid w:val="008C4CAD"/>
    <w:rsid w:val="008C5206"/>
    <w:rsid w:val="008C524C"/>
    <w:rsid w:val="008C5ACD"/>
    <w:rsid w:val="008C6BFA"/>
    <w:rsid w:val="008D1012"/>
    <w:rsid w:val="008D14FC"/>
    <w:rsid w:val="008D364C"/>
    <w:rsid w:val="008E169E"/>
    <w:rsid w:val="008E1B4D"/>
    <w:rsid w:val="008E25B6"/>
    <w:rsid w:val="008E3538"/>
    <w:rsid w:val="008E39B1"/>
    <w:rsid w:val="008E4965"/>
    <w:rsid w:val="008F0E80"/>
    <w:rsid w:val="009076A3"/>
    <w:rsid w:val="00907ACC"/>
    <w:rsid w:val="00911406"/>
    <w:rsid w:val="00912AFD"/>
    <w:rsid w:val="00916406"/>
    <w:rsid w:val="00921744"/>
    <w:rsid w:val="00922B82"/>
    <w:rsid w:val="009307CE"/>
    <w:rsid w:val="00930C6F"/>
    <w:rsid w:val="00933E28"/>
    <w:rsid w:val="009356DD"/>
    <w:rsid w:val="0093600B"/>
    <w:rsid w:val="0094361E"/>
    <w:rsid w:val="00945266"/>
    <w:rsid w:val="009462B4"/>
    <w:rsid w:val="00956F0D"/>
    <w:rsid w:val="00962AD6"/>
    <w:rsid w:val="00967D45"/>
    <w:rsid w:val="00976F27"/>
    <w:rsid w:val="00977569"/>
    <w:rsid w:val="00985C85"/>
    <w:rsid w:val="00987355"/>
    <w:rsid w:val="00991935"/>
    <w:rsid w:val="00997773"/>
    <w:rsid w:val="009A032F"/>
    <w:rsid w:val="009A1C40"/>
    <w:rsid w:val="009A2036"/>
    <w:rsid w:val="009A568D"/>
    <w:rsid w:val="009B1961"/>
    <w:rsid w:val="009B1CE6"/>
    <w:rsid w:val="009B225B"/>
    <w:rsid w:val="009B2639"/>
    <w:rsid w:val="009B48BB"/>
    <w:rsid w:val="009B608C"/>
    <w:rsid w:val="009C0030"/>
    <w:rsid w:val="009C5B5D"/>
    <w:rsid w:val="009C7EB1"/>
    <w:rsid w:val="009D008A"/>
    <w:rsid w:val="009D0749"/>
    <w:rsid w:val="009D43E8"/>
    <w:rsid w:val="009D4D24"/>
    <w:rsid w:val="009D5F90"/>
    <w:rsid w:val="009E0EF4"/>
    <w:rsid w:val="009E2888"/>
    <w:rsid w:val="009E6107"/>
    <w:rsid w:val="009E656B"/>
    <w:rsid w:val="009F3891"/>
    <w:rsid w:val="00A0249C"/>
    <w:rsid w:val="00A02868"/>
    <w:rsid w:val="00A04D40"/>
    <w:rsid w:val="00A05585"/>
    <w:rsid w:val="00A07FA6"/>
    <w:rsid w:val="00A17EC2"/>
    <w:rsid w:val="00A208F6"/>
    <w:rsid w:val="00A21CD4"/>
    <w:rsid w:val="00A21FCD"/>
    <w:rsid w:val="00A26346"/>
    <w:rsid w:val="00A35F1D"/>
    <w:rsid w:val="00A413C3"/>
    <w:rsid w:val="00A4535A"/>
    <w:rsid w:val="00A4545F"/>
    <w:rsid w:val="00A462B9"/>
    <w:rsid w:val="00A46D17"/>
    <w:rsid w:val="00A47A45"/>
    <w:rsid w:val="00A51001"/>
    <w:rsid w:val="00A51E21"/>
    <w:rsid w:val="00A5330F"/>
    <w:rsid w:val="00A546A4"/>
    <w:rsid w:val="00A554FA"/>
    <w:rsid w:val="00A565AB"/>
    <w:rsid w:val="00A567AA"/>
    <w:rsid w:val="00A569C4"/>
    <w:rsid w:val="00A61528"/>
    <w:rsid w:val="00A616A4"/>
    <w:rsid w:val="00A72063"/>
    <w:rsid w:val="00A72E0C"/>
    <w:rsid w:val="00A82D4D"/>
    <w:rsid w:val="00A84B36"/>
    <w:rsid w:val="00A926D6"/>
    <w:rsid w:val="00A95514"/>
    <w:rsid w:val="00A96A4A"/>
    <w:rsid w:val="00A96CA7"/>
    <w:rsid w:val="00AA1AD4"/>
    <w:rsid w:val="00AA447E"/>
    <w:rsid w:val="00AA5C5B"/>
    <w:rsid w:val="00AA5C62"/>
    <w:rsid w:val="00AB17CD"/>
    <w:rsid w:val="00AC4FFA"/>
    <w:rsid w:val="00AC7A3B"/>
    <w:rsid w:val="00AD3555"/>
    <w:rsid w:val="00AD7194"/>
    <w:rsid w:val="00AD75FD"/>
    <w:rsid w:val="00AD781F"/>
    <w:rsid w:val="00AE0877"/>
    <w:rsid w:val="00AE33F2"/>
    <w:rsid w:val="00AE493A"/>
    <w:rsid w:val="00AE4DBE"/>
    <w:rsid w:val="00AE6DE5"/>
    <w:rsid w:val="00AF4C3C"/>
    <w:rsid w:val="00AF57D6"/>
    <w:rsid w:val="00B01539"/>
    <w:rsid w:val="00B01675"/>
    <w:rsid w:val="00B029CA"/>
    <w:rsid w:val="00B05B8A"/>
    <w:rsid w:val="00B05ECB"/>
    <w:rsid w:val="00B06E6B"/>
    <w:rsid w:val="00B1625F"/>
    <w:rsid w:val="00B23837"/>
    <w:rsid w:val="00B239E6"/>
    <w:rsid w:val="00B26C8E"/>
    <w:rsid w:val="00B32C37"/>
    <w:rsid w:val="00B34408"/>
    <w:rsid w:val="00B34840"/>
    <w:rsid w:val="00B37E05"/>
    <w:rsid w:val="00B40F35"/>
    <w:rsid w:val="00B4283E"/>
    <w:rsid w:val="00B42EB7"/>
    <w:rsid w:val="00B51DE1"/>
    <w:rsid w:val="00B52DE7"/>
    <w:rsid w:val="00B5578B"/>
    <w:rsid w:val="00B55CEB"/>
    <w:rsid w:val="00B5704D"/>
    <w:rsid w:val="00B57F80"/>
    <w:rsid w:val="00B612F7"/>
    <w:rsid w:val="00B64DBA"/>
    <w:rsid w:val="00B64E43"/>
    <w:rsid w:val="00B70FA4"/>
    <w:rsid w:val="00B763E9"/>
    <w:rsid w:val="00B77DB4"/>
    <w:rsid w:val="00B8004C"/>
    <w:rsid w:val="00B83508"/>
    <w:rsid w:val="00B8353C"/>
    <w:rsid w:val="00B8389E"/>
    <w:rsid w:val="00B84C67"/>
    <w:rsid w:val="00B84D43"/>
    <w:rsid w:val="00B855DA"/>
    <w:rsid w:val="00B90B13"/>
    <w:rsid w:val="00B924E4"/>
    <w:rsid w:val="00B94F01"/>
    <w:rsid w:val="00B9533C"/>
    <w:rsid w:val="00B97550"/>
    <w:rsid w:val="00BA12C0"/>
    <w:rsid w:val="00BA3F07"/>
    <w:rsid w:val="00BB06CD"/>
    <w:rsid w:val="00BB087E"/>
    <w:rsid w:val="00BB7369"/>
    <w:rsid w:val="00BB7FB1"/>
    <w:rsid w:val="00BC6D8D"/>
    <w:rsid w:val="00BC7D74"/>
    <w:rsid w:val="00BE03C0"/>
    <w:rsid w:val="00BE2C36"/>
    <w:rsid w:val="00BE3C07"/>
    <w:rsid w:val="00BE3CC7"/>
    <w:rsid w:val="00BE7223"/>
    <w:rsid w:val="00BF0CEB"/>
    <w:rsid w:val="00BF1BF7"/>
    <w:rsid w:val="00BF4293"/>
    <w:rsid w:val="00C02D21"/>
    <w:rsid w:val="00C057F3"/>
    <w:rsid w:val="00C116EF"/>
    <w:rsid w:val="00C168E0"/>
    <w:rsid w:val="00C20E6B"/>
    <w:rsid w:val="00C21CDA"/>
    <w:rsid w:val="00C23B30"/>
    <w:rsid w:val="00C26117"/>
    <w:rsid w:val="00C30110"/>
    <w:rsid w:val="00C31698"/>
    <w:rsid w:val="00C352F6"/>
    <w:rsid w:val="00C44B53"/>
    <w:rsid w:val="00C47544"/>
    <w:rsid w:val="00C5299F"/>
    <w:rsid w:val="00C632A3"/>
    <w:rsid w:val="00C64D23"/>
    <w:rsid w:val="00C65B67"/>
    <w:rsid w:val="00C76281"/>
    <w:rsid w:val="00C82B7F"/>
    <w:rsid w:val="00C837F7"/>
    <w:rsid w:val="00C847A3"/>
    <w:rsid w:val="00C84B69"/>
    <w:rsid w:val="00C86C04"/>
    <w:rsid w:val="00C86F14"/>
    <w:rsid w:val="00C901DA"/>
    <w:rsid w:val="00C9172D"/>
    <w:rsid w:val="00C9377A"/>
    <w:rsid w:val="00CA031D"/>
    <w:rsid w:val="00CA1D1B"/>
    <w:rsid w:val="00CA6D53"/>
    <w:rsid w:val="00CB36F2"/>
    <w:rsid w:val="00CB3759"/>
    <w:rsid w:val="00CC0C14"/>
    <w:rsid w:val="00CC1B2A"/>
    <w:rsid w:val="00CC3520"/>
    <w:rsid w:val="00CC356A"/>
    <w:rsid w:val="00CC3832"/>
    <w:rsid w:val="00CC3978"/>
    <w:rsid w:val="00CC54E7"/>
    <w:rsid w:val="00CC59B8"/>
    <w:rsid w:val="00CC6153"/>
    <w:rsid w:val="00CD21AF"/>
    <w:rsid w:val="00CE1051"/>
    <w:rsid w:val="00CE3802"/>
    <w:rsid w:val="00CE4F42"/>
    <w:rsid w:val="00CF182C"/>
    <w:rsid w:val="00CF4039"/>
    <w:rsid w:val="00CF6ACB"/>
    <w:rsid w:val="00CF6D4C"/>
    <w:rsid w:val="00D03378"/>
    <w:rsid w:val="00D0747C"/>
    <w:rsid w:val="00D10C9B"/>
    <w:rsid w:val="00D119AD"/>
    <w:rsid w:val="00D12201"/>
    <w:rsid w:val="00D12771"/>
    <w:rsid w:val="00D12AB0"/>
    <w:rsid w:val="00D22A56"/>
    <w:rsid w:val="00D24758"/>
    <w:rsid w:val="00D3238A"/>
    <w:rsid w:val="00D327D8"/>
    <w:rsid w:val="00D34E14"/>
    <w:rsid w:val="00D35AAD"/>
    <w:rsid w:val="00D361D5"/>
    <w:rsid w:val="00D36219"/>
    <w:rsid w:val="00D37493"/>
    <w:rsid w:val="00D416E1"/>
    <w:rsid w:val="00D42034"/>
    <w:rsid w:val="00D44841"/>
    <w:rsid w:val="00D461D4"/>
    <w:rsid w:val="00D5152B"/>
    <w:rsid w:val="00D52C39"/>
    <w:rsid w:val="00D53549"/>
    <w:rsid w:val="00D54E01"/>
    <w:rsid w:val="00D56B9A"/>
    <w:rsid w:val="00D579D0"/>
    <w:rsid w:val="00D61F78"/>
    <w:rsid w:val="00D83814"/>
    <w:rsid w:val="00D841D2"/>
    <w:rsid w:val="00D873B9"/>
    <w:rsid w:val="00D87D80"/>
    <w:rsid w:val="00D932C5"/>
    <w:rsid w:val="00D937EB"/>
    <w:rsid w:val="00DA0594"/>
    <w:rsid w:val="00DB1B14"/>
    <w:rsid w:val="00DB40EF"/>
    <w:rsid w:val="00DB54BB"/>
    <w:rsid w:val="00DB5DB0"/>
    <w:rsid w:val="00DB602F"/>
    <w:rsid w:val="00DB77D5"/>
    <w:rsid w:val="00DC5464"/>
    <w:rsid w:val="00DC7EB4"/>
    <w:rsid w:val="00DD0325"/>
    <w:rsid w:val="00DD112B"/>
    <w:rsid w:val="00DD32CA"/>
    <w:rsid w:val="00DD3577"/>
    <w:rsid w:val="00DD4BB3"/>
    <w:rsid w:val="00DD4BBF"/>
    <w:rsid w:val="00DD59AD"/>
    <w:rsid w:val="00DE3C96"/>
    <w:rsid w:val="00DF186B"/>
    <w:rsid w:val="00E02449"/>
    <w:rsid w:val="00E03E83"/>
    <w:rsid w:val="00E10943"/>
    <w:rsid w:val="00E11BA9"/>
    <w:rsid w:val="00E17EA7"/>
    <w:rsid w:val="00E2034B"/>
    <w:rsid w:val="00E20D0C"/>
    <w:rsid w:val="00E4255D"/>
    <w:rsid w:val="00E432EB"/>
    <w:rsid w:val="00E47B37"/>
    <w:rsid w:val="00E529C8"/>
    <w:rsid w:val="00E55132"/>
    <w:rsid w:val="00E63521"/>
    <w:rsid w:val="00E635C4"/>
    <w:rsid w:val="00E70210"/>
    <w:rsid w:val="00E7170A"/>
    <w:rsid w:val="00E72EF1"/>
    <w:rsid w:val="00E7313D"/>
    <w:rsid w:val="00E7622D"/>
    <w:rsid w:val="00E76273"/>
    <w:rsid w:val="00E816B3"/>
    <w:rsid w:val="00E848F1"/>
    <w:rsid w:val="00E86D9C"/>
    <w:rsid w:val="00E87303"/>
    <w:rsid w:val="00E908EE"/>
    <w:rsid w:val="00E92E50"/>
    <w:rsid w:val="00E93A7F"/>
    <w:rsid w:val="00E93DBF"/>
    <w:rsid w:val="00E943AF"/>
    <w:rsid w:val="00E95EA5"/>
    <w:rsid w:val="00E96DB0"/>
    <w:rsid w:val="00EA34B5"/>
    <w:rsid w:val="00EA47C0"/>
    <w:rsid w:val="00EA4C6F"/>
    <w:rsid w:val="00EA60D0"/>
    <w:rsid w:val="00EA6494"/>
    <w:rsid w:val="00EA7A4B"/>
    <w:rsid w:val="00EA7C7C"/>
    <w:rsid w:val="00EB018E"/>
    <w:rsid w:val="00EB117F"/>
    <w:rsid w:val="00EB7740"/>
    <w:rsid w:val="00EB7933"/>
    <w:rsid w:val="00EC43A7"/>
    <w:rsid w:val="00ED017D"/>
    <w:rsid w:val="00ED0A46"/>
    <w:rsid w:val="00ED0BE8"/>
    <w:rsid w:val="00ED1BCF"/>
    <w:rsid w:val="00ED23D5"/>
    <w:rsid w:val="00ED2A44"/>
    <w:rsid w:val="00EE016D"/>
    <w:rsid w:val="00EE3FF0"/>
    <w:rsid w:val="00EE5100"/>
    <w:rsid w:val="00EF1696"/>
    <w:rsid w:val="00EF47C3"/>
    <w:rsid w:val="00EF61F2"/>
    <w:rsid w:val="00F01C1B"/>
    <w:rsid w:val="00F01FD8"/>
    <w:rsid w:val="00F03480"/>
    <w:rsid w:val="00F04D2E"/>
    <w:rsid w:val="00F06C49"/>
    <w:rsid w:val="00F06DCE"/>
    <w:rsid w:val="00F11F97"/>
    <w:rsid w:val="00F16BAF"/>
    <w:rsid w:val="00F2261C"/>
    <w:rsid w:val="00F2274B"/>
    <w:rsid w:val="00F22EE5"/>
    <w:rsid w:val="00F30095"/>
    <w:rsid w:val="00F3021B"/>
    <w:rsid w:val="00F40F0D"/>
    <w:rsid w:val="00F5551C"/>
    <w:rsid w:val="00F60DEA"/>
    <w:rsid w:val="00F66DC2"/>
    <w:rsid w:val="00F70743"/>
    <w:rsid w:val="00F70B8D"/>
    <w:rsid w:val="00F71DBA"/>
    <w:rsid w:val="00F73A2E"/>
    <w:rsid w:val="00F752BA"/>
    <w:rsid w:val="00F75BE9"/>
    <w:rsid w:val="00F763DB"/>
    <w:rsid w:val="00F769F1"/>
    <w:rsid w:val="00F8456B"/>
    <w:rsid w:val="00F84A2E"/>
    <w:rsid w:val="00F859D6"/>
    <w:rsid w:val="00F85B71"/>
    <w:rsid w:val="00F902D8"/>
    <w:rsid w:val="00F92BA4"/>
    <w:rsid w:val="00F970F5"/>
    <w:rsid w:val="00FA5078"/>
    <w:rsid w:val="00FB16FE"/>
    <w:rsid w:val="00FB46B2"/>
    <w:rsid w:val="00FB6B06"/>
    <w:rsid w:val="00FC10FD"/>
    <w:rsid w:val="00FC2D63"/>
    <w:rsid w:val="00FC499D"/>
    <w:rsid w:val="00FF179C"/>
    <w:rsid w:val="00FF2AEE"/>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B48D2"/>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E7622D"/>
    <w:pPr>
      <w:keepNext/>
      <w:keepLines/>
      <w:numPr>
        <w:numId w:val="2"/>
      </w:numPr>
      <w:spacing w:before="240" w:after="0" w:line="360" w:lineRule="auto"/>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1D4E38"/>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455F1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E7622D"/>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1D4E38"/>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455F1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autoRedefine/>
    <w:qFormat/>
    <w:rsid w:val="001D4E38"/>
    <w:pPr>
      <w:numPr>
        <w:numId w:val="3"/>
      </w:numPr>
      <w:spacing w:after="0" w:line="360" w:lineRule="auto"/>
      <w:contextualSpacing/>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autoRedefine/>
    <w:qFormat/>
    <w:rsid w:val="00E96DB0"/>
    <w:pPr>
      <w:numPr>
        <w:ilvl w:val="1"/>
      </w:numPr>
    </w:pPr>
  </w:style>
  <w:style w:type="character" w:customStyle="1" w:styleId="aa">
    <w:name w:val="ШВД_ОСНОВНОЙ ТЕКСТ С ТИРЕ Знак"/>
    <w:basedOn w:val="a5"/>
    <w:link w:val="a0"/>
    <w:rsid w:val="001D4E38"/>
    <w:rPr>
      <w:rFonts w:ascii="Times New Roman" w:hAnsi="Times New Roman"/>
      <w:sz w:val="28"/>
    </w:rPr>
  </w:style>
  <w:style w:type="paragraph" w:customStyle="1" w:styleId="a4">
    <w:name w:val="ШВД_ОСНОВНОЙ ТЕКСТ"/>
    <w:basedOn w:val="a3"/>
    <w:link w:val="ac"/>
    <w:autoRedefine/>
    <w:qFormat/>
    <w:rsid w:val="00727C52"/>
    <w:pPr>
      <w:spacing w:before="120" w:after="0" w:line="360" w:lineRule="auto"/>
      <w:ind w:firstLine="708"/>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727C52"/>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autoRedefin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autoRedefine/>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5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autoRedefine/>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autoRedefine/>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autoRedefine/>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autoRedefine/>
    <w:qFormat/>
    <w:rsid w:val="00AD781F"/>
    <w:pPr>
      <w:keepNext/>
    </w:pPr>
    <w:rPr>
      <w:rFonts w:ascii="Times New Roman" w:hAnsi="Times New Roman"/>
      <w:color w:val="000000" w:themeColor="text1"/>
      <w:sz w:val="28"/>
    </w:rPr>
  </w:style>
  <w:style w:type="character" w:customStyle="1" w:styleId="affe">
    <w:name w:val="ШВД_Таблица Знак"/>
    <w:basedOn w:val="af0"/>
    <w:link w:val="affd"/>
    <w:rsid w:val="00AD781F"/>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 w:type="paragraph" w:customStyle="1" w:styleId="afff0">
    <w:name w:val="Заголовок вне оглавления"/>
    <w:basedOn w:val="afd"/>
    <w:qFormat/>
    <w:rsid w:val="003B1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footer" Target="footer2.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habr.com/ru/post/45595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abr.com/ru/post/273393/"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9D8D3-0B96-4588-8478-47A2CD452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5305</TotalTime>
  <Pages>77</Pages>
  <Words>12947</Words>
  <Characters>73799</Characters>
  <Application>Microsoft Office Word</Application>
  <DocSecurity>0</DocSecurity>
  <Lines>614</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86573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90</cp:revision>
  <cp:lastPrinted>2020-05-31T19:21:00Z</cp:lastPrinted>
  <dcterms:created xsi:type="dcterms:W3CDTF">2020-05-28T01:47:00Z</dcterms:created>
  <dcterms:modified xsi:type="dcterms:W3CDTF">2020-05-31T19:22:00Z</dcterms:modified>
</cp:coreProperties>
</file>