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17"/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8013"/>
      </w:tblGrid>
      <w:tr w:rsidR="00AC7A3B" w:rsidTr="00AC7A3B">
        <w:trPr>
          <w:trHeight w:val="2077"/>
        </w:trPr>
        <w:tc>
          <w:tcPr>
            <w:tcW w:w="14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Default="00AC7A3B" w:rsidP="00AC7A3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F92BA4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0F2C73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39CBE0" wp14:editId="2B4F1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9093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" name="Рисунок 16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0F2C73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D12AB0">
        <w:rPr>
          <w:rFonts w:ascii="Times New Roman" w:hAnsi="Times New Roman" w:cs="Times New Roman"/>
          <w:b/>
          <w:i/>
          <w:sz w:val="40"/>
        </w:rPr>
        <w:t xml:space="preserve">КУРСОВОЙ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</w:p>
    <w:p w:rsidR="00735C22" w:rsidRDefault="00D12AB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По дисциплине «Микропроцессорные системы»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МК-система управления приборами жилого помещения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3"/>
        <w:gridCol w:w="1081"/>
        <w:gridCol w:w="2152"/>
        <w:gridCol w:w="2539"/>
      </w:tblGrid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В.Я. Хартов</w:t>
            </w: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194380" w:rsidRDefault="00194380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194380" w:rsidP="0019438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734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43AF" w:rsidRDefault="00E943AF" w:rsidP="008C333E">
          <w:pPr>
            <w:pStyle w:val="afa"/>
          </w:pPr>
          <w:r>
            <w:t>Оглавление</w:t>
          </w:r>
        </w:p>
        <w:p w:rsidR="008E25B6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\t "Заголовок;1" </w:instrText>
          </w:r>
          <w:r>
            <w:rPr>
              <w:b w:val="0"/>
              <w:bCs w:val="0"/>
            </w:rPr>
            <w:fldChar w:fldCharType="separate"/>
          </w:r>
          <w:hyperlink w:anchor="_Toc26917383" w:history="1">
            <w:r w:rsidR="008E25B6" w:rsidRPr="006C6ADC">
              <w:rPr>
                <w:rStyle w:val="afb"/>
                <w:noProof/>
              </w:rPr>
              <w:t>Реферат</w:t>
            </w:r>
            <w:r w:rsidR="008E25B6">
              <w:rPr>
                <w:noProof/>
                <w:webHidden/>
              </w:rPr>
              <w:tab/>
            </w:r>
            <w:r w:rsidR="008E25B6">
              <w:rPr>
                <w:noProof/>
                <w:webHidden/>
              </w:rPr>
              <w:fldChar w:fldCharType="begin"/>
            </w:r>
            <w:r w:rsidR="008E25B6">
              <w:rPr>
                <w:noProof/>
                <w:webHidden/>
              </w:rPr>
              <w:instrText xml:space="preserve"> PAGEREF _Toc26917383 \h </w:instrText>
            </w:r>
            <w:r w:rsidR="008E25B6">
              <w:rPr>
                <w:noProof/>
                <w:webHidden/>
              </w:rPr>
            </w:r>
            <w:r w:rsidR="008E25B6">
              <w:rPr>
                <w:noProof/>
                <w:webHidden/>
              </w:rPr>
              <w:fldChar w:fldCharType="separate"/>
            </w:r>
            <w:r w:rsidR="008E25B6">
              <w:rPr>
                <w:noProof/>
                <w:webHidden/>
              </w:rPr>
              <w:t>3</w:t>
            </w:r>
            <w:r w:rsidR="008E25B6"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84" w:history="1">
            <w:r w:rsidRPr="006C6ADC">
              <w:rPr>
                <w:rStyle w:val="afb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85" w:history="1">
            <w:r w:rsidRPr="006C6ADC">
              <w:rPr>
                <w:rStyle w:val="a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86" w:history="1">
            <w:r w:rsidRPr="006C6ADC">
              <w:rPr>
                <w:rStyle w:val="af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87" w:history="1">
            <w:r w:rsidRPr="006C6ADC">
              <w:rPr>
                <w:rStyle w:val="afb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C6ADC">
              <w:rPr>
                <w:rStyle w:val="afb"/>
                <w:noProof/>
              </w:rPr>
              <w:t>врврвкрыры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88" w:history="1">
            <w:r w:rsidRPr="006C6ADC">
              <w:rPr>
                <w:rStyle w:val="afb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C6ADC">
              <w:rPr>
                <w:rStyle w:val="afb"/>
                <w:noProof/>
                <w:lang w:val="en-US"/>
              </w:rPr>
              <w:t>bdbd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89" w:history="1">
            <w:r w:rsidRPr="006C6ADC">
              <w:rPr>
                <w:rStyle w:val="afb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C6ADC">
              <w:rPr>
                <w:rStyle w:val="afb"/>
                <w:noProof/>
              </w:rPr>
              <w:t>пыупуы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90" w:history="1">
            <w:r w:rsidRPr="006C6ADC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B6" w:rsidRDefault="008E25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391" w:history="1">
            <w:r w:rsidRPr="006C6ADC">
              <w:rPr>
                <w:rStyle w:val="af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3AF" w:rsidRDefault="002177BD">
          <w:r>
            <w:rPr>
              <w:rFonts w:ascii="Times New Roman" w:hAnsi="Times New Roman"/>
              <w:b/>
              <w:bCs/>
              <w:sz w:val="28"/>
              <w:szCs w:val="20"/>
            </w:rPr>
            <w:fldChar w:fldCharType="end"/>
          </w:r>
        </w:p>
      </w:sdtContent>
    </w:sdt>
    <w:p w:rsidR="001405CD" w:rsidRPr="002177BD" w:rsidRDefault="001405CD">
      <w:pPr>
        <w:rPr>
          <w:noProof/>
        </w:rPr>
      </w:pPr>
      <w:r>
        <w:br w:type="page"/>
      </w:r>
      <w:r w:rsidR="002177BD">
        <w:fldChar w:fldCharType="begin"/>
      </w:r>
      <w:r w:rsidR="002177BD">
        <w:instrText xml:space="preserve"> TOC \o "1-3" \f \h \z \u </w:instrText>
      </w:r>
      <w:r w:rsidR="002177BD">
        <w:fldChar w:fldCharType="separate"/>
      </w:r>
      <w:r w:rsidR="002177BD">
        <w:fldChar w:fldCharType="end"/>
      </w:r>
    </w:p>
    <w:p w:rsidR="00490DBE" w:rsidRPr="00DE3C96" w:rsidRDefault="00490DBE" w:rsidP="00DE3C96">
      <w:pPr>
        <w:pStyle w:val="afd"/>
      </w:pPr>
      <w:bookmarkStart w:id="0" w:name="_Toc26917383"/>
      <w:r w:rsidRPr="00DE3C96">
        <w:lastRenderedPageBreak/>
        <w:t>Реферат</w:t>
      </w:r>
      <w:bookmarkEnd w:id="0"/>
    </w:p>
    <w:p w:rsidR="00490DBE" w:rsidRPr="002177BD" w:rsidRDefault="00194380" w:rsidP="002177BD">
      <w:pPr>
        <w:pStyle w:val="a4"/>
      </w:pPr>
      <w:r w:rsidRPr="002177BD">
        <w:t>Расчётно-пояснительная записка</w:t>
      </w:r>
      <w:r w:rsidR="00490DBE" w:rsidRPr="002177BD">
        <w:t xml:space="preserve"> с.</w:t>
      </w:r>
      <w:r w:rsidR="007753EA" w:rsidRPr="002177BD">
        <w:t xml:space="preserve"> 31</w:t>
      </w:r>
      <w:r w:rsidR="00490DBE" w:rsidRPr="002177BD">
        <w:t>, рис.</w:t>
      </w:r>
      <w:r w:rsidR="00ED23D5" w:rsidRPr="002177BD">
        <w:t xml:space="preserve"> 11</w:t>
      </w:r>
      <w:r w:rsidR="00490DBE" w:rsidRPr="002177BD">
        <w:t>, табл.</w:t>
      </w:r>
      <w:r w:rsidR="00294A68" w:rsidRPr="002177BD">
        <w:t xml:space="preserve"> 3</w:t>
      </w:r>
      <w:r w:rsidR="00490DBE" w:rsidRPr="002177BD">
        <w:t xml:space="preserve">, источников </w:t>
      </w:r>
      <w:r w:rsidRPr="002177BD">
        <w:t>4, приложений 2.</w:t>
      </w:r>
    </w:p>
    <w:p w:rsidR="00490DBE" w:rsidRPr="002177BD" w:rsidRDefault="00194380" w:rsidP="002177BD">
      <w:pPr>
        <w:pStyle w:val="a4"/>
      </w:pPr>
      <w:r w:rsidRPr="002177BD">
        <w:t xml:space="preserve">МИКРОПРОЦЕССОР, МИКРОКОНТРОЛЛЕР, ATMEGA8515, СЕРВЕР РАСПИСАНИЙ, </w:t>
      </w:r>
      <w:r w:rsidR="00020FF5" w:rsidRPr="002177BD">
        <w:t xml:space="preserve">ПУЛЬТ </w:t>
      </w:r>
      <w:r w:rsidRPr="002177BD">
        <w:t>УПРАВЛЕНИЯ ОПЕРАТОРА, UART, ТАЙМЕР</w:t>
      </w:r>
    </w:p>
    <w:p w:rsidR="00D22A56" w:rsidRPr="002177BD" w:rsidRDefault="00194380" w:rsidP="002177BD">
      <w:pPr>
        <w:pStyle w:val="a4"/>
      </w:pPr>
      <w:r w:rsidRPr="002177BD">
        <w:t>Объектом разработки курсовой работы является устройство управления приборами, получающее расписание их работы с удаленного сервера.</w:t>
      </w:r>
    </w:p>
    <w:p w:rsidR="00194380" w:rsidRPr="002177BD" w:rsidRDefault="00270E55" w:rsidP="002177BD">
      <w:pPr>
        <w:pStyle w:val="a4"/>
      </w:pPr>
      <w:r w:rsidRPr="002177BD">
        <w:t>Цель работы – создание полного комплекса конструкторской документации для устройства управления приборами, создание программного обеспечения для микроконтроллера семейства AVR/</w:t>
      </w:r>
    </w:p>
    <w:p w:rsidR="00270E55" w:rsidRPr="002177BD" w:rsidRDefault="00270E55" w:rsidP="002177BD">
      <w:pPr>
        <w:pStyle w:val="a4"/>
      </w:pPr>
      <w:r w:rsidRPr="002177BD">
        <w:t>При проектировании решены следующие задачи:</w:t>
      </w:r>
    </w:p>
    <w:p w:rsidR="00270E55" w:rsidRPr="002177BD" w:rsidRDefault="00270E55" w:rsidP="002177BD">
      <w:pPr>
        <w:pStyle w:val="a0"/>
      </w:pPr>
      <w:r w:rsidRPr="002177BD">
        <w:t>анализ объекта разработки на функциональном уровне;</w:t>
      </w:r>
    </w:p>
    <w:p w:rsidR="00270E55" w:rsidRPr="002177BD" w:rsidRDefault="00270E55" w:rsidP="002177BD">
      <w:pPr>
        <w:pStyle w:val="a0"/>
      </w:pPr>
      <w:r w:rsidRPr="002177BD">
        <w:t>разработка функциональной схемы;</w:t>
      </w:r>
    </w:p>
    <w:p w:rsidR="00270E55" w:rsidRPr="002177BD" w:rsidRDefault="00270E55" w:rsidP="002177BD">
      <w:pPr>
        <w:pStyle w:val="a0"/>
      </w:pPr>
      <w:r w:rsidRPr="002177BD">
        <w:t>выбор элементной базы для реализации объекта;</w:t>
      </w:r>
    </w:p>
    <w:p w:rsidR="00270E55" w:rsidRPr="002177BD" w:rsidRDefault="00270E55" w:rsidP="002177BD">
      <w:pPr>
        <w:pStyle w:val="a0"/>
      </w:pPr>
      <w:r w:rsidRPr="002177BD">
        <w:t>разработка принципиальной схемы;</w:t>
      </w:r>
    </w:p>
    <w:p w:rsidR="00270E55" w:rsidRPr="002177BD" w:rsidRDefault="00270E55" w:rsidP="002177BD">
      <w:pPr>
        <w:pStyle w:val="a0"/>
      </w:pPr>
      <w:r w:rsidRPr="002177BD">
        <w:t>расчет потребляемой мощности;</w:t>
      </w:r>
    </w:p>
    <w:p w:rsidR="00270E55" w:rsidRPr="002177BD" w:rsidRDefault="00270E55" w:rsidP="002177BD">
      <w:pPr>
        <w:pStyle w:val="a0"/>
      </w:pPr>
      <w:r w:rsidRPr="002177BD">
        <w:t>разработка алгоритмов работы микроконтроллера;</w:t>
      </w:r>
    </w:p>
    <w:p w:rsidR="00270E55" w:rsidRPr="002177BD" w:rsidRDefault="00270E55" w:rsidP="002177BD">
      <w:pPr>
        <w:pStyle w:val="a0"/>
      </w:pPr>
      <w:r w:rsidRPr="002177BD">
        <w:t>написания программного о</w:t>
      </w:r>
      <w:r w:rsidR="00020FF5" w:rsidRPr="002177BD">
        <w:t>беспечения для микроконтроллера.</w:t>
      </w:r>
    </w:p>
    <w:p w:rsidR="00270E55" w:rsidRPr="002177BD" w:rsidRDefault="00270E55" w:rsidP="002177BD">
      <w:pPr>
        <w:pStyle w:val="a4"/>
      </w:pPr>
      <w:r w:rsidRPr="002177BD">
        <w:t>Результатом проектирования является комплекс конструкторской документации для изготовления устройства, исходные коды программ для программирования памяти микроконтроллера.</w:t>
      </w:r>
    </w:p>
    <w:p w:rsidR="00270E55" w:rsidRPr="002177BD" w:rsidRDefault="00270E55" w:rsidP="002177BD">
      <w:pPr>
        <w:pStyle w:val="a4"/>
      </w:pPr>
      <w:r w:rsidRPr="002177BD">
        <w:t>Спроектированное устройство обладает следующими характеристиками: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до 8 приборами одновременно;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хранение до 127 записей для включения/выключения устройств;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получение актуального расписания и времени по UART;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устройствами вручную через пульт оператора;</w:t>
      </w:r>
    </w:p>
    <w:p w:rsidR="00194380" w:rsidRPr="00B855DA" w:rsidRDefault="00020FF5" w:rsidP="008E25B6">
      <w:pPr>
        <w:pStyle w:val="a2"/>
        <w:numPr>
          <w:ilvl w:val="0"/>
          <w:numId w:val="9"/>
        </w:numPr>
      </w:pPr>
      <w:r w:rsidRPr="00B855DA">
        <w:t>установка текущего времени и расписания по умолчанию в случае отсутствия связи с сервером расписания.</w:t>
      </w:r>
    </w:p>
    <w:p w:rsidR="00D22A56" w:rsidRPr="00DE3C96" w:rsidRDefault="00020FF5" w:rsidP="00DE3C96">
      <w:pPr>
        <w:pStyle w:val="afd"/>
      </w:pPr>
      <w:bookmarkStart w:id="1" w:name="_Toc26917384"/>
      <w:r w:rsidRPr="00DE3C96">
        <w:lastRenderedPageBreak/>
        <w:t>О</w:t>
      </w:r>
      <w:r w:rsidR="00D22A56" w:rsidRPr="00DE3C96">
        <w:t>бозначения и сокращения</w:t>
      </w:r>
      <w:bookmarkEnd w:id="1"/>
    </w:p>
    <w:p w:rsidR="00D873B9" w:rsidRPr="002177BD" w:rsidRDefault="00020FF5" w:rsidP="002177BD">
      <w:pPr>
        <w:pStyle w:val="a4"/>
      </w:pPr>
      <w:r w:rsidRPr="002177BD">
        <w:t>МК – микропроцессор</w:t>
      </w:r>
    </w:p>
    <w:p w:rsidR="00020FF5" w:rsidRPr="002177BD" w:rsidRDefault="00020FF5" w:rsidP="002177BD">
      <w:pPr>
        <w:pStyle w:val="a4"/>
      </w:pPr>
      <w:r w:rsidRPr="002177BD">
        <w:t>ПЭВМ – персональная электронно-вычислительная машина</w:t>
      </w:r>
    </w:p>
    <w:p w:rsidR="00997773" w:rsidRPr="002177BD" w:rsidRDefault="00997773" w:rsidP="002177BD">
      <w:pPr>
        <w:pStyle w:val="a4"/>
      </w:pPr>
      <w:r w:rsidRPr="002177BD">
        <w:t>ПУО – пульт управления оператора</w:t>
      </w:r>
    </w:p>
    <w:p w:rsidR="00997773" w:rsidRPr="002177BD" w:rsidRDefault="00997773" w:rsidP="002177BD">
      <w:pPr>
        <w:pStyle w:val="a4"/>
      </w:pPr>
      <w:r w:rsidRPr="002177BD">
        <w:t>СР – сервер расписания</w:t>
      </w:r>
    </w:p>
    <w:p w:rsidR="00515AC0" w:rsidRPr="002177BD" w:rsidRDefault="00515AC0" w:rsidP="002177BD">
      <w:pPr>
        <w:pStyle w:val="a4"/>
      </w:pPr>
      <w:r w:rsidRPr="002177BD">
        <w:t>РОН – регистры общего назначения</w:t>
      </w:r>
    </w:p>
    <w:p w:rsidR="00515AC0" w:rsidRPr="002177BD" w:rsidRDefault="00515AC0" w:rsidP="002177BD">
      <w:pPr>
        <w:pStyle w:val="a4"/>
      </w:pPr>
      <w:r w:rsidRPr="002177BD">
        <w:t>АЛУ – арифметико-логическое устройство</w:t>
      </w:r>
    </w:p>
    <w:p w:rsidR="00515AC0" w:rsidRPr="002177BD" w:rsidRDefault="00020FF5" w:rsidP="002177BD">
      <w:pPr>
        <w:pStyle w:val="a4"/>
      </w:pPr>
      <w:r w:rsidRPr="002177BD">
        <w:t>ПЗУ – постоянно запоминающее устройство</w:t>
      </w:r>
    </w:p>
    <w:p w:rsidR="00020FF5" w:rsidRPr="002177BD" w:rsidRDefault="00020FF5" w:rsidP="002177BD">
      <w:pPr>
        <w:pStyle w:val="a4"/>
      </w:pPr>
      <w:r w:rsidRPr="002177BD">
        <w:t>EEPROM – (Electrically Erasable Programmable Memory) электрически стираемое программируемое ПЗУ</w:t>
      </w:r>
    </w:p>
    <w:p w:rsidR="00515AC0" w:rsidRPr="002177BD" w:rsidRDefault="00515AC0" w:rsidP="002177BD">
      <w:pPr>
        <w:pStyle w:val="a4"/>
      </w:pPr>
      <w:r w:rsidRPr="002177BD">
        <w:t>PC – (Program Counter) программный счетчик</w:t>
      </w:r>
    </w:p>
    <w:p w:rsidR="00515AC0" w:rsidRPr="002177BD" w:rsidRDefault="00515AC0" w:rsidP="002177BD">
      <w:pPr>
        <w:pStyle w:val="a4"/>
      </w:pPr>
      <w:r w:rsidRPr="002177BD">
        <w:t>SREG – (Status Register) регистр статуса</w:t>
      </w:r>
    </w:p>
    <w:p w:rsidR="00515AC0" w:rsidRPr="002177BD" w:rsidRDefault="00515AC0" w:rsidP="002177BD">
      <w:pPr>
        <w:pStyle w:val="a4"/>
      </w:pPr>
      <w:r w:rsidRPr="002177BD">
        <w:t>MCUCR – (MCU Control Register) регистр управления</w:t>
      </w:r>
    </w:p>
    <w:p w:rsidR="00515AC0" w:rsidRPr="002177BD" w:rsidRDefault="00515AC0" w:rsidP="002177BD">
      <w:pPr>
        <w:pStyle w:val="a4"/>
      </w:pPr>
      <w:r w:rsidRPr="002177BD">
        <w:t>TIMSK – (Timer/Counter Interrupt Mask Register) регистр масок прерывания по таймерам/счетчикам</w:t>
      </w:r>
    </w:p>
    <w:p w:rsidR="00020FF5" w:rsidRPr="002177BD" w:rsidRDefault="00020FF5" w:rsidP="002177BD">
      <w:pPr>
        <w:pStyle w:val="a4"/>
      </w:pPr>
      <w:r w:rsidRPr="002177BD">
        <w:t>ISP – (In System Programming) внутрисхемное программирования</w:t>
      </w:r>
    </w:p>
    <w:p w:rsidR="00020FF5" w:rsidRPr="002177BD" w:rsidRDefault="00020FF5" w:rsidP="002177BD">
      <w:pPr>
        <w:pStyle w:val="a4"/>
      </w:pPr>
      <w:r w:rsidRPr="002177BD">
        <w:t>SPI – (Serial Peripheral Interface) последовательный периферийный интерфейс</w:t>
      </w:r>
    </w:p>
    <w:p w:rsidR="00020FF5" w:rsidRPr="002177BD" w:rsidRDefault="00515AC0" w:rsidP="002177BD">
      <w:pPr>
        <w:pStyle w:val="a4"/>
        <w:rPr>
          <w:lang w:val="en-US"/>
        </w:rPr>
      </w:pPr>
      <w:r w:rsidRPr="002177BD">
        <w:rPr>
          <w:lang w:val="en-US"/>
        </w:rPr>
        <w:t xml:space="preserve">UART – (Universal asynchronous receiver/transmitter) </w:t>
      </w:r>
      <w:r w:rsidRPr="002177BD">
        <w:t>универсальн</w:t>
      </w:r>
      <w:r w:rsidR="002177BD">
        <w:t>ый</w:t>
      </w:r>
      <w:r w:rsidR="002177BD" w:rsidRPr="002177BD">
        <w:rPr>
          <w:lang w:val="en-US"/>
        </w:rPr>
        <w:t xml:space="preserve"> </w:t>
      </w:r>
      <w:r w:rsidR="002177BD">
        <w:t>асинхронный</w:t>
      </w:r>
      <w:r w:rsidR="002177BD" w:rsidRPr="002177BD">
        <w:rPr>
          <w:lang w:val="en-US"/>
        </w:rPr>
        <w:t xml:space="preserve"> </w:t>
      </w:r>
      <w:r w:rsidR="002177BD">
        <w:t>приёмопередатчик</w:t>
      </w:r>
    </w:p>
    <w:p w:rsidR="00D873B9" w:rsidRPr="002177BD" w:rsidRDefault="00D873B9" w:rsidP="00D873B9">
      <w:pPr>
        <w:rPr>
          <w:rFonts w:ascii="Times New Roman" w:hAnsi="Times New Roman"/>
          <w:sz w:val="28"/>
          <w:lang w:val="en-US"/>
        </w:rPr>
      </w:pPr>
      <w:r w:rsidRPr="002177BD">
        <w:rPr>
          <w:lang w:val="en-US"/>
        </w:rPr>
        <w:br w:type="page"/>
      </w:r>
    </w:p>
    <w:p w:rsidR="00665068" w:rsidRPr="00DE3C96" w:rsidRDefault="00665068" w:rsidP="00DE3C96">
      <w:pPr>
        <w:pStyle w:val="afd"/>
      </w:pPr>
      <w:bookmarkStart w:id="2" w:name="_Toc26917385"/>
      <w:r w:rsidRPr="00DE3C96">
        <w:lastRenderedPageBreak/>
        <w:t>Введение</w:t>
      </w:r>
      <w:bookmarkEnd w:id="2"/>
    </w:p>
    <w:p w:rsidR="00EA4C6F" w:rsidRDefault="00515AC0" w:rsidP="002177BD">
      <w:pPr>
        <w:pStyle w:val="a4"/>
      </w:pPr>
      <w:r>
        <w:t xml:space="preserve">В данной работе на основании учебного плана кафедры ИУ6 производится разработка устройства управления для приборов жилого помещения, который осуществляет включение и выключение устройств по расписанию, получаемом от удаленного сервера по протоколу асинхронной передачи </w:t>
      </w:r>
      <w:r>
        <w:rPr>
          <w:lang w:val="en-US"/>
        </w:rPr>
        <w:t>UART</w:t>
      </w:r>
      <w:r>
        <w:t>.</w:t>
      </w:r>
    </w:p>
    <w:p w:rsidR="00492CED" w:rsidRDefault="00492CED" w:rsidP="002177BD">
      <w:pPr>
        <w:pStyle w:val="a4"/>
      </w:pPr>
      <w:r>
        <w:t xml:space="preserve">Для выполнения поставленной задачи используется высокопроизводительный 8-разрядный контроллер </w:t>
      </w:r>
      <w:r>
        <w:rPr>
          <w:lang w:val="en-US"/>
        </w:rPr>
        <w:t>AVR</w:t>
      </w:r>
      <w:r w:rsidRPr="00492CED">
        <w:t xml:space="preserve"> </w:t>
      </w:r>
      <w:r>
        <w:rPr>
          <w:lang w:val="en-US"/>
        </w:rPr>
        <w:t>ATmega</w:t>
      </w:r>
      <w:r w:rsidRPr="00492CED">
        <w:t xml:space="preserve">8515. </w:t>
      </w:r>
      <w:r>
        <w:t xml:space="preserve">Внутренняя оперативная память </w:t>
      </w:r>
      <w:r>
        <w:rPr>
          <w:lang w:val="en-US"/>
        </w:rPr>
        <w:t>SRAM</w:t>
      </w:r>
      <w:r>
        <w:t xml:space="preserve"> данного микроконтроллера</w:t>
      </w:r>
      <w:r w:rsidRPr="00492CED">
        <w:t xml:space="preserve"> </w:t>
      </w:r>
      <w:r>
        <w:t xml:space="preserve">позволяет хранить до 512 байт данных, чего вполне достаточно для хранения расписания для многократного включения и отключения 8 приборов жилого помещения в течение суток. Модуль </w:t>
      </w:r>
      <w:r>
        <w:rPr>
          <w:lang w:val="en-US"/>
        </w:rPr>
        <w:t>USART</w:t>
      </w:r>
      <w:r w:rsidRPr="00492CED">
        <w:t xml:space="preserve">, 1 8-разрядный и 1 16-разрядный таймеры </w:t>
      </w:r>
      <w:r>
        <w:t>позволяют обеспечить необходимый функционал устройству для оперативного получения расписания и включения приборов в необходимые временные отрезки.</w:t>
      </w:r>
    </w:p>
    <w:p w:rsidR="00DE3C96" w:rsidRDefault="00492CED" w:rsidP="002177BD">
      <w:pPr>
        <w:pStyle w:val="a4"/>
      </w:pPr>
      <w:r>
        <w:t>Для нештатных ситуаций, которые могут возникать в процессе работы устройства и сервера расписаний, в устройстве присутствует пуль управления оператора</w:t>
      </w:r>
      <w:r w:rsidR="00997773">
        <w:t xml:space="preserve"> </w:t>
      </w:r>
      <w:r w:rsidR="00997773" w:rsidRPr="00997773">
        <w:t>[</w:t>
      </w:r>
      <w:r w:rsidR="00997773">
        <w:t>ПУО</w:t>
      </w:r>
      <w:r w:rsidR="00997773" w:rsidRPr="00997773">
        <w:t>]</w:t>
      </w:r>
      <w:r>
        <w:t xml:space="preserve">. </w:t>
      </w:r>
      <w:r w:rsidR="00997773">
        <w:t>ПУО позволяет манипулировать устройством управления напрямую.</w:t>
      </w:r>
    </w:p>
    <w:p w:rsidR="00997773" w:rsidRPr="00DE3C96" w:rsidRDefault="00DE3C96" w:rsidP="002177BD">
      <w:pPr>
        <w:pStyle w:val="a4"/>
      </w:pPr>
      <w:r>
        <w:br w:type="page"/>
      </w:r>
    </w:p>
    <w:p w:rsidR="00997773" w:rsidRPr="002177BD" w:rsidRDefault="00997773" w:rsidP="002177BD">
      <w:pPr>
        <w:pStyle w:val="afd"/>
      </w:pPr>
      <w:bookmarkStart w:id="3" w:name="_Toc26917386"/>
      <w:r w:rsidRPr="002177BD">
        <w:lastRenderedPageBreak/>
        <w:t>Основная часть</w:t>
      </w:r>
      <w:bookmarkEnd w:id="3"/>
    </w:p>
    <w:p w:rsidR="00997773" w:rsidRPr="002177BD" w:rsidRDefault="00997773" w:rsidP="002177BD">
      <w:pPr>
        <w:pStyle w:val="a4"/>
      </w:pPr>
      <w:r w:rsidRPr="002177BD">
        <w:t>В данной курсовой работе было разработано устройство управления 8 приборами жилого помещения на основе 8-разрядного высокопроизводительного микроконтроллера AVR ATmega8515</w:t>
      </w:r>
    </w:p>
    <w:p w:rsidR="00997773" w:rsidRPr="002177BD" w:rsidRDefault="00997773" w:rsidP="002177BD">
      <w:pPr>
        <w:pStyle w:val="a4"/>
      </w:pPr>
      <w:r w:rsidRPr="002177BD">
        <w:t>В техническом задании не предъявлялись специальные требования к выбору микроконтроллера и периферийных микросхем для создаваемого устройства управления. Был выбран контроллер ATmega8515, ввиду его функциональности и высокой частоты работы процессора.</w:t>
      </w:r>
    </w:p>
    <w:p w:rsidR="000074BC" w:rsidRPr="002177BD" w:rsidRDefault="000074BC" w:rsidP="002177BD">
      <w:pPr>
        <w:pStyle w:val="a4"/>
      </w:pPr>
      <w:r w:rsidRPr="002177BD">
        <w:t>Для решения задачи получения расписания с удаленного сервера было принято решения использовать протокол передачи данных RS-232 и модуль микроконтроллера USART. При этом было принято решения использовать асинхронный способ передачи данных по UART ввиду простоты и большей эффективности такого метода по сравнению с синхронной передачей.</w:t>
      </w:r>
    </w:p>
    <w:p w:rsidR="000074BC" w:rsidRPr="002177BD" w:rsidRDefault="000074BC" w:rsidP="002177BD">
      <w:pPr>
        <w:pStyle w:val="a4"/>
      </w:pPr>
      <w:r w:rsidRPr="002177BD">
        <w:t>Для хранения расписания было принято решения использовать 4-х байтовые сообщение в оперативной памяти SRAM в качестве меток включения или выключения устройств. В эти 4 байта входят номер устройства, время (часы, минуты, секунды), когда необходимо выключить/включить устройство, и флаг, характеризующий выключение или включение устройства.</w:t>
      </w:r>
    </w:p>
    <w:p w:rsidR="00DE3C96" w:rsidRPr="002177BD" w:rsidRDefault="000074BC" w:rsidP="002177BD">
      <w:pPr>
        <w:pStyle w:val="a4"/>
      </w:pPr>
      <w:r w:rsidRPr="002177BD">
        <w:t>Для ручного управления устройством был принято решения предусмотреть пульт оператора, с помощью которого можно включать и выключать устройства без расписания.</w:t>
      </w:r>
      <w:r w:rsidR="001E0166" w:rsidRPr="002177BD">
        <w:t xml:space="preserve"> В качестве ПУО используется матричная клавиатура 4x4 с 16 клавишами, 8 из которых – различные команды, ещё 8 – клавиши выбора прибора.</w:t>
      </w:r>
    </w:p>
    <w:p w:rsidR="00DE3C96" w:rsidRDefault="00DE3C96" w:rsidP="00DE3C96">
      <w:r>
        <w:br w:type="page"/>
      </w:r>
    </w:p>
    <w:p w:rsidR="002177BD" w:rsidRDefault="008E25B6" w:rsidP="002177BD">
      <w:pPr>
        <w:pStyle w:val="1"/>
      </w:pPr>
      <w:r>
        <w:lastRenderedPageBreak/>
        <w:t>Конструкторская часть</w:t>
      </w:r>
    </w:p>
    <w:p w:rsidR="008E25B6" w:rsidRDefault="008E25B6" w:rsidP="008E25B6">
      <w:pPr>
        <w:pStyle w:val="2"/>
      </w:pPr>
      <w:r>
        <w:t>Описание структурно-функциональной схемы микроконтроллерной системы</w:t>
      </w:r>
    </w:p>
    <w:p w:rsidR="008E25B6" w:rsidRDefault="00200C59" w:rsidP="008E25B6">
      <w:pPr>
        <w:pStyle w:val="a4"/>
      </w:pPr>
      <w:r>
        <w:t>Согласно заданию, нужно разработать устройство управления 8 приборами жилого помещения согласно расписанию, получаемому с удаленного сервера.</w:t>
      </w:r>
    </w:p>
    <w:p w:rsidR="00200C59" w:rsidRDefault="00200C59" w:rsidP="008E25B6">
      <w:pPr>
        <w:pStyle w:val="a4"/>
      </w:pPr>
      <w:r>
        <w:t xml:space="preserve">Из этого следует, что необходимо использовать модуль для приема и передачи данных </w:t>
      </w:r>
      <w:r>
        <w:rPr>
          <w:lang w:val="en-US"/>
        </w:rPr>
        <w:t>USART</w:t>
      </w:r>
      <w:r w:rsidRPr="00200C59">
        <w:t xml:space="preserve"> </w:t>
      </w:r>
      <w:r>
        <w:t xml:space="preserve">микроконтроллера. </w:t>
      </w:r>
    </w:p>
    <w:p w:rsidR="00200C59" w:rsidRDefault="00200C59" w:rsidP="008E25B6">
      <w:pPr>
        <w:pStyle w:val="a4"/>
      </w:pPr>
      <w:r>
        <w:t>Для отсчета времени следует использовать имеющиеся таймеры</w:t>
      </w:r>
      <w:r w:rsidRPr="00200C59">
        <w:t xml:space="preserve"> </w:t>
      </w:r>
      <w:r>
        <w:rPr>
          <w:lang w:val="en-US"/>
        </w:rPr>
        <w:t>T</w:t>
      </w:r>
      <w:r w:rsidRPr="00200C59">
        <w:t xml:space="preserve">0 </w:t>
      </w:r>
      <w:r>
        <w:t xml:space="preserve">8-разрядный и </w:t>
      </w:r>
      <w:r>
        <w:rPr>
          <w:lang w:val="en-US"/>
        </w:rPr>
        <w:t>T</w:t>
      </w:r>
      <w:r w:rsidRPr="00200C59">
        <w:t>1</w:t>
      </w:r>
      <w:r>
        <w:t xml:space="preserve"> 16-разрядный. </w:t>
      </w:r>
    </w:p>
    <w:p w:rsidR="00200C59" w:rsidRDefault="00200C59" w:rsidP="008E25B6">
      <w:pPr>
        <w:pStyle w:val="a4"/>
      </w:pPr>
      <w:r>
        <w:t xml:space="preserve">Для обеспечения повышенной точности при работе разрабатываемой системы, будет подключен внешний кварцевый генератор с частотой 8 </w:t>
      </w:r>
      <w:r>
        <w:rPr>
          <w:lang w:val="en-US"/>
        </w:rPr>
        <w:t>MHz</w:t>
      </w:r>
      <w:r w:rsidRPr="00200C59">
        <w:t xml:space="preserve"> </w:t>
      </w:r>
      <w:r>
        <w:t xml:space="preserve">к разъемам </w:t>
      </w:r>
      <w:r>
        <w:rPr>
          <w:lang w:val="en-US"/>
        </w:rPr>
        <w:t>XTAL</w:t>
      </w:r>
      <w:r w:rsidRPr="00200C59">
        <w:t xml:space="preserve">1 </w:t>
      </w:r>
      <w:r>
        <w:t xml:space="preserve">и </w:t>
      </w:r>
      <w:r>
        <w:rPr>
          <w:lang w:val="en-US"/>
        </w:rPr>
        <w:t>XTAL</w:t>
      </w:r>
      <w:r w:rsidRPr="00200C59">
        <w:t>2</w:t>
      </w:r>
      <w:r>
        <w:t>.</w:t>
      </w:r>
    </w:p>
    <w:p w:rsidR="00200C59" w:rsidRDefault="00200C59" w:rsidP="008E25B6">
      <w:pPr>
        <w:pStyle w:val="a4"/>
      </w:pPr>
      <w:r>
        <w:t>Для дополнительного контроля над устройством будем возможность управлять им напрямую с помощью пульта оператора, состоящего из 16 кнопок.</w:t>
      </w:r>
    </w:p>
    <w:p w:rsidR="00200C59" w:rsidRDefault="00200C59" w:rsidP="008E25B6">
      <w:pPr>
        <w:pStyle w:val="a4"/>
      </w:pPr>
      <w:r>
        <w:t>Для отображения, какие на данный момент приборы включены и выключены, будет использоваться 8 светящихся диодов, подсоединенных к соответствующих контактам порта, осуществляющего управление состояниями приборов.</w:t>
      </w:r>
    </w:p>
    <w:p w:rsidR="00B01675" w:rsidRDefault="00B01675" w:rsidP="008E25B6">
      <w:pPr>
        <w:pStyle w:val="a4"/>
      </w:pPr>
      <w:r>
        <w:t xml:space="preserve">Для подключения к ПЭВМ, которая и является сервером расписания, будем использоваться драйвер </w:t>
      </w:r>
      <w:r>
        <w:rPr>
          <w:lang w:val="en-US"/>
        </w:rPr>
        <w:t>MAX</w:t>
      </w:r>
      <w:r w:rsidRPr="00B01675">
        <w:t>232.</w:t>
      </w:r>
    </w:p>
    <w:p w:rsidR="00B01675" w:rsidRDefault="00B01675" w:rsidP="008E25B6">
      <w:pPr>
        <w:pStyle w:val="a4"/>
      </w:pPr>
      <w:r>
        <w:t>Для возможности оперативного получения расписания необходимо предусмотреть возможность отправки запроса на сервер расписания для получения последних данных о текущем расписании и времени.</w:t>
      </w:r>
    </w:p>
    <w:p w:rsidR="006E5BD0" w:rsidRDefault="006E5BD0" w:rsidP="008E25B6">
      <w:pPr>
        <w:pStyle w:val="a4"/>
      </w:pPr>
      <w:r>
        <w:t>Т. к. предполагается, что приборы будут питаться от стандартного напряжения в жилом помещении (220 В), то для включения и отключения питания устройств будет использоваться блок реле.</w:t>
      </w:r>
    </w:p>
    <w:p w:rsidR="00B01675" w:rsidRDefault="00B01675" w:rsidP="008E25B6">
      <w:pPr>
        <w:pStyle w:val="a4"/>
      </w:pPr>
      <w:r>
        <w:lastRenderedPageBreak/>
        <w:t>Итоговое устройство должно выводить на порт управления приборами текущее состояние каждого из приборов, где каждому прибору соответствует один бит, согласно принятому от ПВМ и записанному в оперативную память расписанию работы приборов.</w:t>
      </w:r>
    </w:p>
    <w:p w:rsidR="00B01675" w:rsidRDefault="00B01675" w:rsidP="008E25B6">
      <w:pPr>
        <w:pStyle w:val="a4"/>
      </w:pPr>
      <w:r>
        <w:t>Исходя из вышеперечисленного, итоговое устройство должно состоять из следующих блоков:</w:t>
      </w:r>
    </w:p>
    <w:p w:rsidR="00B01675" w:rsidRDefault="00B01675" w:rsidP="00B01675">
      <w:pPr>
        <w:pStyle w:val="a2"/>
      </w:pPr>
      <w:r>
        <w:t>микроконтроллер;</w:t>
      </w:r>
    </w:p>
    <w:p w:rsidR="00B01675" w:rsidRDefault="00B01675" w:rsidP="00B01675">
      <w:pPr>
        <w:pStyle w:val="a2"/>
      </w:pPr>
      <w:r>
        <w:t>блок обмена информацией с ПЭВМ;</w:t>
      </w:r>
    </w:p>
    <w:p w:rsidR="00B01675" w:rsidRDefault="00B01675" w:rsidP="00B01675">
      <w:pPr>
        <w:pStyle w:val="a2"/>
      </w:pPr>
      <w:r>
        <w:t>пуль оператора;</w:t>
      </w:r>
    </w:p>
    <w:p w:rsidR="00B01675" w:rsidRDefault="00B01675" w:rsidP="00B01675">
      <w:pPr>
        <w:pStyle w:val="a2"/>
      </w:pPr>
      <w:r>
        <w:t>блок индикации состояний приборов</w:t>
      </w:r>
    </w:p>
    <w:p w:rsidR="00B01675" w:rsidRDefault="00B01675" w:rsidP="00B01675">
      <w:pPr>
        <w:pStyle w:val="a2"/>
      </w:pPr>
      <w:r>
        <w:t>блок реле для управления питанием приборов</w:t>
      </w:r>
    </w:p>
    <w:p w:rsidR="00B01675" w:rsidRDefault="006E5BD0" w:rsidP="006E5BD0">
      <w:pPr>
        <w:pStyle w:val="a4"/>
      </w:pPr>
      <w:r>
        <w:t>Обобщенная структура проектируемого устройства представлена на рисунке .</w:t>
      </w:r>
    </w:p>
    <w:p w:rsidR="006E5BD0" w:rsidRDefault="006E5BD0" w:rsidP="006E5BD0">
      <w:pPr>
        <w:pStyle w:val="ad"/>
        <w:keepNext/>
      </w:pPr>
      <w:r>
        <w:drawing>
          <wp:inline distT="0" distB="0" distL="0" distR="0" wp14:anchorId="18D99A03" wp14:editId="6EF6169D">
            <wp:extent cx="4188101" cy="5500714"/>
            <wp:effectExtent l="0" t="8572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уктурная схема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28548" cy="5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0" w:rsidRDefault="006E5BD0" w:rsidP="006E5BD0">
      <w:pPr>
        <w:pStyle w:val="af1"/>
      </w:pPr>
      <w:r>
        <w:t xml:space="preserve">Рисунок </w:t>
      </w:r>
      <w:bookmarkStart w:id="4" w:name="_GoBack"/>
      <w:bookmarkEnd w:id="4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Структурная схема устройства управления приборами жилого помещения</w:t>
      </w:r>
    </w:p>
    <w:p w:rsidR="006E5BD0" w:rsidRDefault="006E5BD0" w:rsidP="006E5BD0">
      <w:pPr>
        <w:pStyle w:val="2"/>
      </w:pPr>
      <w:r>
        <w:lastRenderedPageBreak/>
        <w:t>Выбор микроконтроллера</w:t>
      </w:r>
    </w:p>
    <w:p w:rsidR="006E5BD0" w:rsidRPr="006E5BD0" w:rsidRDefault="006E5BD0" w:rsidP="006E5BD0">
      <w:pPr>
        <w:pStyle w:val="a4"/>
      </w:pPr>
      <w:r>
        <w:t>С</w:t>
      </w:r>
    </w:p>
    <w:p w:rsidR="006E5BD0" w:rsidRDefault="006E5BD0" w:rsidP="006E5BD0">
      <w:pPr>
        <w:pStyle w:val="a4"/>
      </w:pPr>
    </w:p>
    <w:p w:rsidR="00B01675" w:rsidRDefault="00B01675" w:rsidP="008E25B6">
      <w:pPr>
        <w:pStyle w:val="a4"/>
      </w:pPr>
    </w:p>
    <w:p w:rsidR="00200C59" w:rsidRPr="00200C59" w:rsidRDefault="00200C59" w:rsidP="008E25B6">
      <w:pPr>
        <w:pStyle w:val="a4"/>
      </w:pPr>
    </w:p>
    <w:p w:rsidR="008E25B6" w:rsidRDefault="008E25B6" w:rsidP="008E25B6">
      <w:pPr>
        <w:pStyle w:val="a4"/>
      </w:pPr>
    </w:p>
    <w:p w:rsidR="008E25B6" w:rsidRPr="008E25B6" w:rsidRDefault="008E25B6" w:rsidP="008E25B6">
      <w:pPr>
        <w:pStyle w:val="a4"/>
      </w:pPr>
    </w:p>
    <w:p w:rsidR="008E25B6" w:rsidRDefault="008E25B6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  <w:bookmarkStart w:id="5" w:name="_Toc26917390"/>
      <w:r>
        <w:br w:type="page"/>
      </w:r>
    </w:p>
    <w:p w:rsidR="001D35DF" w:rsidRPr="001D35DF" w:rsidRDefault="001D35DF" w:rsidP="001D35DF">
      <w:pPr>
        <w:pStyle w:val="afd"/>
      </w:pPr>
      <w:r>
        <w:lastRenderedPageBreak/>
        <w:t>Заключение</w:t>
      </w:r>
      <w:bookmarkEnd w:id="5"/>
    </w:p>
    <w:p w:rsidR="001D35DF" w:rsidRDefault="00EF61F2" w:rsidP="001D35DF">
      <w:pPr>
        <w:pStyle w:val="a4"/>
      </w:pPr>
      <w:r>
        <w:t xml:space="preserve">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алгоритмов. Были оценены их актуальность и перспективы использования в областях человеческой деятельности. Выявлен спектр решаемых ими задач. Были рассмотрены дискретные автоматы, как одно из возможны средств при реализации генетического алгоритма. Были проанализированы виды конечных автоматов </w:t>
      </w:r>
      <w:r w:rsidR="00DB5DB0">
        <w:t>и способы их программной реализации.</w:t>
      </w:r>
    </w:p>
    <w:p w:rsidR="00DB5DB0" w:rsidRDefault="00DB5DB0" w:rsidP="001D35DF">
      <w:pPr>
        <w:pStyle w:val="a4"/>
      </w:pPr>
      <w:r>
        <w:t>Был исследован один из частных случаев конечных дискретных автоматов – клеточный автомат. Были исследованы основные его свойства и проведена классификация таких автоматов по выявленным критериям.</w:t>
      </w:r>
    </w:p>
    <w:p w:rsidR="00DB5DB0" w:rsidRPr="001D35DF" w:rsidRDefault="00DB5DB0" w:rsidP="001D35DF">
      <w:pPr>
        <w:pStyle w:val="a4"/>
      </w:pPr>
      <w:r>
        <w:t>В процессе исследовательской работы была изучена одна из реализаций клеточного автомата – эволюционирующий клеточный автомат.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автомата.</w:t>
      </w:r>
    </w:p>
    <w:p w:rsidR="001D35DF" w:rsidRDefault="00DB5DB0" w:rsidP="00DB5DB0">
      <w:pPr>
        <w:pStyle w:val="a4"/>
      </w:pPr>
      <w:r>
        <w:t>Исходя из полученных сведений был сделан вывод, что использование конечных автоматов может быть обоснованным в задачах эволюционного моделирования, в частности, в генетических алгоритмах.</w:t>
      </w:r>
    </w:p>
    <w:p w:rsidR="001D35DF" w:rsidRPr="001D35DF" w:rsidRDefault="001D35DF" w:rsidP="001D35DF">
      <w:pPr>
        <w:rPr>
          <w:rFonts w:ascii="Times New Roman" w:hAnsi="Times New Roman"/>
          <w:sz w:val="28"/>
        </w:rPr>
      </w:pPr>
      <w:r>
        <w:br w:type="page"/>
      </w:r>
    </w:p>
    <w:p w:rsidR="00174828" w:rsidRDefault="00174828" w:rsidP="00174828">
      <w:pPr>
        <w:pStyle w:val="afd"/>
      </w:pPr>
      <w:bookmarkStart w:id="6" w:name="_Toc26917391"/>
      <w:r>
        <w:lastRenderedPageBreak/>
        <w:t>Список литературы</w:t>
      </w:r>
      <w:bookmarkEnd w:id="6"/>
    </w:p>
    <w:p w:rsidR="00174828" w:rsidRPr="00174828" w:rsidRDefault="00174828" w:rsidP="00174828"/>
    <w:p w:rsidR="00D579D0" w:rsidRDefault="00D579D0" w:rsidP="00A5330F">
      <w:pPr>
        <w:pStyle w:val="a"/>
      </w:pPr>
      <w:r w:rsidRPr="00D579D0">
        <w:t>Гладков Л.А., Курейчик В.В., Курейчик В.М.</w:t>
      </w:r>
      <w:r w:rsidR="00F2261C">
        <w:t xml:space="preserve"> Генетические алгоритмы</w:t>
      </w:r>
      <w:r w:rsidR="00D0747C">
        <w:t xml:space="preserve"> </w:t>
      </w:r>
      <w:r w:rsidR="00A5330F" w:rsidRPr="00A5330F">
        <w:t>/ Под ред. В. М. Курейчика. — 2-е изд., исправл. и доп. — М.: ФИЗМАТЛИТ, 2010. — 368 с</w:t>
      </w:r>
      <w:r w:rsidR="00F2261C">
        <w:t>.</w:t>
      </w:r>
    </w:p>
    <w:p w:rsidR="00E93DBF" w:rsidRDefault="00E93DBF" w:rsidP="00D0747C">
      <w:pPr>
        <w:pStyle w:val="a"/>
      </w:pPr>
      <w:r w:rsidRPr="00E93DBF">
        <w:t xml:space="preserve">Гуренко В.В. </w:t>
      </w:r>
      <w:r w:rsidR="00D0747C" w:rsidRPr="00D0747C">
        <w:t>Введение в теорию автоматов [Электронный ресурс</w:t>
      </w:r>
      <w:r w:rsidR="00661E7F">
        <w:t>] : электронное учебное издание</w:t>
      </w:r>
      <w:r w:rsidR="00D0747C" w:rsidRPr="00D0747C">
        <w:t>: учебное пособие по дисциплинам "Теория автоматов", "Прикладная теория цифровых автоматов" / В. В. Гуренко ; Московский гос. технический ун-т им. Н. Э. Баумана, Фак. "Информатика и системы управления", Каф. "Компьютерные системы и сети". - Москва: МГТУ им. Н. Э. Баумана, 2013</w:t>
      </w:r>
      <w:r w:rsidRPr="00E93DBF">
        <w:t>. – 62 с</w:t>
      </w:r>
      <w:r w:rsidR="00F2261C">
        <w:t>.</w:t>
      </w:r>
    </w:p>
    <w:p w:rsidR="00E93DBF" w:rsidRDefault="00813373" w:rsidP="00D0747C">
      <w:pPr>
        <w:pStyle w:val="a"/>
      </w:pPr>
      <w:r w:rsidRPr="00813373">
        <w:t>Скобцов Ю.</w:t>
      </w:r>
      <w:r w:rsidR="00A5330F" w:rsidRPr="00A5330F">
        <w:t xml:space="preserve"> </w:t>
      </w:r>
      <w:r w:rsidR="00A5330F">
        <w:t>А.</w:t>
      </w:r>
      <w:r w:rsidRPr="00813373">
        <w:t xml:space="preserve"> </w:t>
      </w:r>
      <w:r w:rsidR="00D0747C" w:rsidRPr="00D0747C">
        <w:t>Основы эволюционных вычислений: учебное пособие / Ю. А. Скобцов ; М-во образования и науки Украины, Донецкий нац. технический ун-т. - Донецк : ДонНТУ, 2008. - 326 с</w:t>
      </w:r>
    </w:p>
    <w:p w:rsidR="00D579D0" w:rsidRDefault="00D579D0" w:rsidP="00D579D0">
      <w:pPr>
        <w:pStyle w:val="a"/>
      </w:pPr>
      <w:r w:rsidRPr="00D579D0">
        <w:t xml:space="preserve">Введение в ГА и Генетическое Программирование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Алголист: алгоритмы и методы вычислений. </w:t>
      </w:r>
      <w:r w:rsidR="00EF1696">
        <w:rPr>
          <w:lang w:val="en-US"/>
        </w:rPr>
        <w:t>URL</w:t>
      </w:r>
      <w:r w:rsidR="00EF1696" w:rsidRPr="001B5CC0">
        <w:t>:</w:t>
      </w:r>
      <w:r w:rsidR="00EF1696">
        <w:t xml:space="preserve"> </w:t>
      </w:r>
      <w:r w:rsidR="00EF1696" w:rsidRPr="005C67DC">
        <w:t>http://www.algolist.ru</w:t>
      </w:r>
      <w:r w:rsidR="00EF1696" w:rsidRPr="001B5CC0">
        <w:t xml:space="preserve"> </w:t>
      </w:r>
      <w:r w:rsidR="00EF1696">
        <w:t>(дата обращения 20.10.2019)</w:t>
      </w:r>
    </w:p>
    <w:p w:rsidR="00D579D0" w:rsidRDefault="00A413C3" w:rsidP="00A413C3">
      <w:pPr>
        <w:pStyle w:val="a"/>
      </w:pPr>
      <w:r>
        <w:t>Атлас простейших клеточн</w:t>
      </w:r>
      <w:r w:rsidR="00EF1696">
        <w:t xml:space="preserve">ых автоматов Стивена Вольфрама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Атлас Вольфрама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 xml:space="preserve">: </w:t>
      </w:r>
      <w:r>
        <w:t xml:space="preserve"> </w:t>
      </w:r>
      <w:r w:rsidRPr="00A413C3">
        <w:t>&lt;</w:t>
      </w:r>
      <w:r w:rsidRPr="00AE0877">
        <w:t>http://atlas.wolfram.com</w:t>
      </w:r>
      <w:r w:rsidRPr="00A413C3">
        <w:t>&gt;</w:t>
      </w:r>
    </w:p>
    <w:p w:rsidR="00174828" w:rsidRDefault="00A413C3" w:rsidP="00A413C3">
      <w:pPr>
        <w:pStyle w:val="a"/>
      </w:pPr>
      <w:r>
        <w:t>Голубин А.В. Определение параметров генетического алгоритма для оптимизации многопараметрических функций</w:t>
      </w:r>
      <w:r w:rsidR="00EF1696">
        <w:t xml:space="preserve"> </w:t>
      </w:r>
      <w:r>
        <w:t>// Прогрессивные технологии, конструкции и системы в приборо- и машиностроении. / Сб. статей. - М.: Изд-во МГТУ им. Н.Э. Баумана, 2001. - С. 65-67.</w:t>
      </w:r>
    </w:p>
    <w:p w:rsidR="00B763E9" w:rsidRPr="00F84A2E" w:rsidRDefault="00B763E9" w:rsidP="00F84A2E">
      <w:pPr>
        <w:pStyle w:val="a"/>
      </w:pPr>
      <w:r w:rsidRPr="00F84A2E">
        <w:t xml:space="preserve">Простейшие клеточные автоматы и их применение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Хабр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hyperlink r:id="rId10" w:history="1">
        <w:r w:rsidR="00F84A2E" w:rsidRPr="00F84A2E">
          <w:rPr>
            <w:rStyle w:val="afb"/>
            <w:color w:val="auto"/>
            <w:u w:val="none"/>
          </w:rPr>
          <w:t>https://habr.com/ru/post/273393/</w:t>
        </w:r>
      </w:hyperlink>
      <w:r w:rsidR="001B5CC0">
        <w:rPr>
          <w:rStyle w:val="afb"/>
          <w:color w:val="auto"/>
          <w:u w:val="none"/>
          <w:lang w:val="en-US"/>
        </w:rPr>
        <w:t xml:space="preserve"> (</w:t>
      </w:r>
      <w:r w:rsidR="001B5CC0">
        <w:rPr>
          <w:rStyle w:val="afb"/>
          <w:color w:val="auto"/>
          <w:u w:val="none"/>
        </w:rPr>
        <w:t>дата обращения 11.11.2019)</w:t>
      </w:r>
    </w:p>
    <w:p w:rsidR="00B763E9" w:rsidRPr="00174828" w:rsidRDefault="00B763E9" w:rsidP="00A413C3">
      <w:pPr>
        <w:pStyle w:val="a"/>
      </w:pPr>
      <w:r>
        <w:t xml:space="preserve">Эволюционирующие клеточные автоматы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Хабр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r w:rsidRPr="00B763E9">
        <w:t>h</w:t>
      </w:r>
      <w:hyperlink r:id="rId11" w:history="1">
        <w:r w:rsidRPr="00B763E9">
          <w:t>ttps://habr.com/ru/post/455958/</w:t>
        </w:r>
      </w:hyperlink>
      <w:r w:rsidR="001B5CC0">
        <w:t xml:space="preserve"> (дата обращения 28.09.2019)</w:t>
      </w:r>
    </w:p>
    <w:sectPr w:rsidR="00B763E9" w:rsidRPr="00174828" w:rsidSect="003D29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D8" w:rsidRDefault="00130AD8" w:rsidP="003D2960">
      <w:pPr>
        <w:spacing w:after="0" w:line="240" w:lineRule="auto"/>
      </w:pPr>
      <w:r>
        <w:separator/>
      </w:r>
    </w:p>
  </w:endnote>
  <w:endnote w:type="continuationSeparator" w:id="0">
    <w:p w:rsidR="00130AD8" w:rsidRDefault="00130AD8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Content>
      <w:p w:rsidR="00F92BA4" w:rsidRDefault="00F92BA4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16D">
          <w:rPr>
            <w:noProof/>
          </w:rPr>
          <w:t>11</w:t>
        </w:r>
        <w:r>
          <w:fldChar w:fldCharType="end"/>
        </w:r>
      </w:p>
    </w:sdtContent>
  </w:sdt>
  <w:p w:rsidR="00F92BA4" w:rsidRDefault="00F92BA4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A4" w:rsidRDefault="00F92BA4" w:rsidP="004718C7">
    <w:pPr>
      <w:pStyle w:val="a4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D8" w:rsidRDefault="00130AD8" w:rsidP="003D2960">
      <w:pPr>
        <w:spacing w:after="0" w:line="240" w:lineRule="auto"/>
      </w:pPr>
      <w:r>
        <w:separator/>
      </w:r>
    </w:p>
  </w:footnote>
  <w:footnote w:type="continuationSeparator" w:id="0">
    <w:p w:rsidR="00130AD8" w:rsidRDefault="00130AD8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7B414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74BC"/>
    <w:rsid w:val="00020FF5"/>
    <w:rsid w:val="00025768"/>
    <w:rsid w:val="00026D84"/>
    <w:rsid w:val="00032129"/>
    <w:rsid w:val="00035953"/>
    <w:rsid w:val="00037275"/>
    <w:rsid w:val="0003771C"/>
    <w:rsid w:val="000562E8"/>
    <w:rsid w:val="0009507C"/>
    <w:rsid w:val="000A7891"/>
    <w:rsid w:val="000E30BC"/>
    <w:rsid w:val="000E76C1"/>
    <w:rsid w:val="000F29CF"/>
    <w:rsid w:val="000F2C73"/>
    <w:rsid w:val="00101106"/>
    <w:rsid w:val="00112D3E"/>
    <w:rsid w:val="00120B4F"/>
    <w:rsid w:val="0012447A"/>
    <w:rsid w:val="00130AD8"/>
    <w:rsid w:val="001405CD"/>
    <w:rsid w:val="00141AE3"/>
    <w:rsid w:val="00151ACF"/>
    <w:rsid w:val="00156E11"/>
    <w:rsid w:val="00173D6A"/>
    <w:rsid w:val="00174828"/>
    <w:rsid w:val="00177F49"/>
    <w:rsid w:val="00194380"/>
    <w:rsid w:val="001B5CC0"/>
    <w:rsid w:val="001C0977"/>
    <w:rsid w:val="001C11B4"/>
    <w:rsid w:val="001C3817"/>
    <w:rsid w:val="001C4CBA"/>
    <w:rsid w:val="001D35DF"/>
    <w:rsid w:val="001E0166"/>
    <w:rsid w:val="001E2BBA"/>
    <w:rsid w:val="001E7462"/>
    <w:rsid w:val="001F705C"/>
    <w:rsid w:val="00200C59"/>
    <w:rsid w:val="00212732"/>
    <w:rsid w:val="00216CEB"/>
    <w:rsid w:val="002177BD"/>
    <w:rsid w:val="00226248"/>
    <w:rsid w:val="0025205D"/>
    <w:rsid w:val="00264DC0"/>
    <w:rsid w:val="00270392"/>
    <w:rsid w:val="00270E55"/>
    <w:rsid w:val="00274046"/>
    <w:rsid w:val="00280D63"/>
    <w:rsid w:val="00294A68"/>
    <w:rsid w:val="00295984"/>
    <w:rsid w:val="002C0C40"/>
    <w:rsid w:val="002C6B0A"/>
    <w:rsid w:val="002E7D64"/>
    <w:rsid w:val="002F572F"/>
    <w:rsid w:val="003056BD"/>
    <w:rsid w:val="003270E0"/>
    <w:rsid w:val="00331B52"/>
    <w:rsid w:val="00372591"/>
    <w:rsid w:val="00385B67"/>
    <w:rsid w:val="003B2D03"/>
    <w:rsid w:val="003B428D"/>
    <w:rsid w:val="003B66CD"/>
    <w:rsid w:val="003C27C6"/>
    <w:rsid w:val="003D2960"/>
    <w:rsid w:val="003D3818"/>
    <w:rsid w:val="003F70BF"/>
    <w:rsid w:val="004040A9"/>
    <w:rsid w:val="004043B4"/>
    <w:rsid w:val="00404E87"/>
    <w:rsid w:val="00412899"/>
    <w:rsid w:val="00412BD3"/>
    <w:rsid w:val="00421DDB"/>
    <w:rsid w:val="00431FD7"/>
    <w:rsid w:val="00436497"/>
    <w:rsid w:val="004403EF"/>
    <w:rsid w:val="00450CAB"/>
    <w:rsid w:val="00457B9A"/>
    <w:rsid w:val="004718C7"/>
    <w:rsid w:val="004776CD"/>
    <w:rsid w:val="0048613F"/>
    <w:rsid w:val="00490DBE"/>
    <w:rsid w:val="00492CED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500984"/>
    <w:rsid w:val="005143DF"/>
    <w:rsid w:val="00515AC0"/>
    <w:rsid w:val="00520219"/>
    <w:rsid w:val="00523956"/>
    <w:rsid w:val="00546EEE"/>
    <w:rsid w:val="0055640D"/>
    <w:rsid w:val="0057731A"/>
    <w:rsid w:val="00585485"/>
    <w:rsid w:val="00586FB9"/>
    <w:rsid w:val="00593364"/>
    <w:rsid w:val="005C4F39"/>
    <w:rsid w:val="005C65E0"/>
    <w:rsid w:val="005C67DC"/>
    <w:rsid w:val="006078FA"/>
    <w:rsid w:val="00612D94"/>
    <w:rsid w:val="00635D25"/>
    <w:rsid w:val="006453E1"/>
    <w:rsid w:val="0065204B"/>
    <w:rsid w:val="00653ACF"/>
    <w:rsid w:val="00661286"/>
    <w:rsid w:val="00661E7F"/>
    <w:rsid w:val="00665068"/>
    <w:rsid w:val="0069103D"/>
    <w:rsid w:val="006912DC"/>
    <w:rsid w:val="00695A70"/>
    <w:rsid w:val="006A06E9"/>
    <w:rsid w:val="006A535B"/>
    <w:rsid w:val="006B2144"/>
    <w:rsid w:val="006B2AD5"/>
    <w:rsid w:val="006B40EC"/>
    <w:rsid w:val="006C314A"/>
    <w:rsid w:val="006E22C3"/>
    <w:rsid w:val="006E2506"/>
    <w:rsid w:val="006E5BD0"/>
    <w:rsid w:val="006E63BC"/>
    <w:rsid w:val="007013E2"/>
    <w:rsid w:val="00706575"/>
    <w:rsid w:val="00711BB6"/>
    <w:rsid w:val="00713E3E"/>
    <w:rsid w:val="0071485E"/>
    <w:rsid w:val="00735C22"/>
    <w:rsid w:val="00760847"/>
    <w:rsid w:val="00774BF3"/>
    <w:rsid w:val="007753EA"/>
    <w:rsid w:val="00786E4B"/>
    <w:rsid w:val="007A5787"/>
    <w:rsid w:val="007C6AF3"/>
    <w:rsid w:val="007D3D07"/>
    <w:rsid w:val="007F3084"/>
    <w:rsid w:val="007F459D"/>
    <w:rsid w:val="00813373"/>
    <w:rsid w:val="00824516"/>
    <w:rsid w:val="00825507"/>
    <w:rsid w:val="00827586"/>
    <w:rsid w:val="00831084"/>
    <w:rsid w:val="008365B1"/>
    <w:rsid w:val="00844D64"/>
    <w:rsid w:val="00845E09"/>
    <w:rsid w:val="00855453"/>
    <w:rsid w:val="00862D09"/>
    <w:rsid w:val="008675A8"/>
    <w:rsid w:val="008900B1"/>
    <w:rsid w:val="008A20C1"/>
    <w:rsid w:val="008A2FB9"/>
    <w:rsid w:val="008B136D"/>
    <w:rsid w:val="008C333E"/>
    <w:rsid w:val="008C4CAD"/>
    <w:rsid w:val="008C524C"/>
    <w:rsid w:val="008D14FC"/>
    <w:rsid w:val="008E1B4D"/>
    <w:rsid w:val="008E25B6"/>
    <w:rsid w:val="008E3538"/>
    <w:rsid w:val="008E39B1"/>
    <w:rsid w:val="00911406"/>
    <w:rsid w:val="00922B82"/>
    <w:rsid w:val="009307CE"/>
    <w:rsid w:val="009356DD"/>
    <w:rsid w:val="0093600B"/>
    <w:rsid w:val="00945266"/>
    <w:rsid w:val="00962AD6"/>
    <w:rsid w:val="00967D45"/>
    <w:rsid w:val="00991935"/>
    <w:rsid w:val="00997773"/>
    <w:rsid w:val="009A1C40"/>
    <w:rsid w:val="009B1961"/>
    <w:rsid w:val="009B1CE6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868"/>
    <w:rsid w:val="00A04D40"/>
    <w:rsid w:val="00A17EC2"/>
    <w:rsid w:val="00A26346"/>
    <w:rsid w:val="00A413C3"/>
    <w:rsid w:val="00A51E21"/>
    <w:rsid w:val="00A5330F"/>
    <w:rsid w:val="00A565AB"/>
    <w:rsid w:val="00A82D4D"/>
    <w:rsid w:val="00A84B36"/>
    <w:rsid w:val="00AA5C5B"/>
    <w:rsid w:val="00AB17CD"/>
    <w:rsid w:val="00AC7A3B"/>
    <w:rsid w:val="00AD3555"/>
    <w:rsid w:val="00AD75FD"/>
    <w:rsid w:val="00AE0877"/>
    <w:rsid w:val="00AF4C3C"/>
    <w:rsid w:val="00AF57D6"/>
    <w:rsid w:val="00B01675"/>
    <w:rsid w:val="00B029CA"/>
    <w:rsid w:val="00B23837"/>
    <w:rsid w:val="00B34408"/>
    <w:rsid w:val="00B34840"/>
    <w:rsid w:val="00B5578B"/>
    <w:rsid w:val="00B5704D"/>
    <w:rsid w:val="00B763E9"/>
    <w:rsid w:val="00B83508"/>
    <w:rsid w:val="00B8353C"/>
    <w:rsid w:val="00B855DA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F1BF7"/>
    <w:rsid w:val="00BF4293"/>
    <w:rsid w:val="00C057F3"/>
    <w:rsid w:val="00C26117"/>
    <w:rsid w:val="00C44B53"/>
    <w:rsid w:val="00C47544"/>
    <w:rsid w:val="00C632A3"/>
    <w:rsid w:val="00C64D23"/>
    <w:rsid w:val="00C65B67"/>
    <w:rsid w:val="00C76281"/>
    <w:rsid w:val="00CA031D"/>
    <w:rsid w:val="00CB36F2"/>
    <w:rsid w:val="00CC3520"/>
    <w:rsid w:val="00CC3832"/>
    <w:rsid w:val="00CC3978"/>
    <w:rsid w:val="00CC54E7"/>
    <w:rsid w:val="00CC59B8"/>
    <w:rsid w:val="00CE1051"/>
    <w:rsid w:val="00CF182C"/>
    <w:rsid w:val="00CF6D4C"/>
    <w:rsid w:val="00D0747C"/>
    <w:rsid w:val="00D12201"/>
    <w:rsid w:val="00D12AB0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54BB"/>
    <w:rsid w:val="00DB5DB0"/>
    <w:rsid w:val="00DC5464"/>
    <w:rsid w:val="00DD0325"/>
    <w:rsid w:val="00DD112B"/>
    <w:rsid w:val="00DD32CA"/>
    <w:rsid w:val="00DD59AD"/>
    <w:rsid w:val="00DE3C96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D23D5"/>
    <w:rsid w:val="00EE016D"/>
    <w:rsid w:val="00EE5100"/>
    <w:rsid w:val="00EF1696"/>
    <w:rsid w:val="00EF61F2"/>
    <w:rsid w:val="00F01C1B"/>
    <w:rsid w:val="00F01FD8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92BA4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F8CE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8E25B6"/>
    <w:pPr>
      <w:keepNext/>
      <w:keepLines/>
      <w:numPr>
        <w:numId w:val="2"/>
      </w:numPr>
      <w:spacing w:before="240" w:after="0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E25B6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7753EA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7753E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E76273"/>
    <w:pPr>
      <w:jc w:val="center"/>
    </w:p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455958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27339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DD4C-409D-428D-8B21-1B6FBFA7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6</cp:revision>
  <cp:lastPrinted>2019-12-06T18:49:00Z</cp:lastPrinted>
  <dcterms:created xsi:type="dcterms:W3CDTF">2019-12-10T19:32:00Z</dcterms:created>
  <dcterms:modified xsi:type="dcterms:W3CDTF">2019-12-10T22:34:00Z</dcterms:modified>
</cp:coreProperties>
</file>