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1D3557"/>
          <w:sz w:val="56"/>
          <w:szCs w:val="56"/>
        </w:rPr>
        <w:t xml:space="preserve">VALERY LAVROV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color w:val="1D428A"/>
          <w:sz w:val="24"/>
          <w:szCs w:val="24"/>
        </w:rPr>
        <w:t xml:space="preserve">Independent Product Developer</w:t>
      </w:r>
    </w:p>
    <w:p>
      <w:pPr>
        <w:spacing w:before="0" w:after="16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Lod, Israel  ·  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+972 543 328 803  ·  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valerynz@hotmail.com  ·  </w:t>
      </w:r>
      <w:r>
        <w:rPr>
          <w:rFonts w:ascii="Calibri" w:cs="Calibri" w:eastAsia="Calibri" w:hAnsi="Calibri"/>
          <w:color w:val="1D428A"/>
          <w:sz w:val="18"/>
          <w:szCs w:val="18"/>
        </w:rPr>
        <w:t xml:space="preserve">github.com/ValeryKG</w:t>
      </w:r>
    </w:p>
    <w:p>
      <w:pPr>
        <w:spacing w:before="0" w:after="4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Portfolio: </w:t>
      </w:r>
      <w:r>
        <w:rPr>
          <w:rFonts w:ascii="Calibri" w:cs="Calibri" w:eastAsia="Calibri" w:hAnsi="Calibri"/>
          <w:b/>
          <w:bCs/>
          <w:color w:val="1D428A"/>
          <w:sz w:val="18"/>
          <w:szCs w:val="18"/>
        </w:rPr>
        <w:t xml:space="preserve">https://lavrov-dev.com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·  LinkedIn: </w:t>
      </w:r>
      <w:r>
        <w:rPr>
          <w:rFonts w:ascii="Calibri" w:cs="Calibri" w:eastAsia="Calibri" w:hAnsi="Calibri"/>
          <w:color w:val="1D428A"/>
          <w:sz w:val="18"/>
          <w:szCs w:val="18"/>
        </w:rPr>
        <w:t xml:space="preserve">linkedin.com/in/valery-lavrov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·  GitHub: </w:t>
      </w:r>
      <w:r>
        <w:rPr>
          <w:rFonts w:ascii="Calibri" w:cs="Calibri" w:eastAsia="Calibri" w:hAnsi="Calibri"/>
          <w:color w:val="1D428A"/>
          <w:sz w:val="18"/>
          <w:szCs w:val="18"/>
        </w:rPr>
        <w:t xml:space="preserve">github.com/ValeryKG</w:t>
      </w:r>
    </w:p>
    <w:p>
      <w:pPr>
        <w:pBdr>
          <w:bottom w:val="single" w:color="1D428A" w:sz="4"/>
        </w:pBdr>
        <w:spacing w:before="100" w:after="6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PROFESSIONAL SUMMARY</w:t>
      </w:r>
    </w:p>
    <w:p>
      <w:pPr>
        <w:spacing w:before="40" w:after="60"/>
        <w:ind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Independent product developer with 25+ years of IT experience. I conceive, design, architect, and ship complete production applications solo — owning the full product lifecycle from user experience and feature logic through data architecture, legal compliance, and deployment. I work with AI-assisted development as a core part of my process, which allows me to operate at a scope and speed that would otherwise require a team. The ideas, product decisions, architecture, and quality bar are entirely mine. Background spans Java enterprise development, React/TypeScript/Firebase, entrepreneurship, Oracle/Java certification, and professional sports coaching. Fluent English, native Russian, conversational Hebrew.</w:t>
      </w:r>
    </w:p>
    <w:p>
      <w:pPr>
        <w:pBdr>
          <w:bottom w:val="single" w:color="1D428A" w:sz="4"/>
        </w:pBdr>
        <w:spacing w:before="100" w:after="6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FEATURED PROJECT</w:t>
      </w:r>
    </w:p>
    <w:p>
      <w:pPr>
        <w:spacing w:before="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D428A" w:sz="4"/>
              <w:left w:val="single" w:color="1D428A" w:sz="4"/>
              <w:bottom w:val="single" w:color="1D428A" w:sz="4"/>
              <w:right w:val="single" w:color="1D428A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D3557"/>
                <w:sz w:val="24"/>
                <w:szCs w:val="24"/>
              </w:rPr>
              <w:t xml:space="preserve">TimeClock GPS — Enterprise Workforce Management System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8"/>
                <w:szCs w:val="18"/>
              </w:rPr>
              <w:t xml:space="preserve">React 19 · TypeScript · Firebase · bcrypt · GPS/Geolocation · i18next  (~17,000 lines across 25+ screens)</w:t>
            </w:r>
          </w:p>
          <w:p>
            <w:pPr>
              <w:spacing w:before="20" w:after="20"/>
              <w:ind w:left="180" w:hanging="140"/>
            </w:pPr>
            <w:r>
              <w:rPr>
                <w:rFonts w:ascii="Calibri" w:cs="Calibri" w:eastAsia="Calibri" w:hAnsi="Calibri"/>
                <w:color w:val="1D428A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GPS-verified workforce clock-in/out for multi-site organizations — six user roles, seven dashboards</w:t>
            </w:r>
          </w:p>
          <w:p>
            <w:pPr>
              <w:spacing w:before="20" w:after="20"/>
              <w:ind w:left="180" w:hanging="140"/>
            </w:pPr>
            <w:r>
              <w:rPr>
                <w:rFonts w:ascii="Calibri" w:cs="Calibri" w:eastAsia="Calibri" w:hAnsi="Calibri"/>
                <w:color w:val="1D428A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PIN authentication with bcrypt hashing + IndexedDB device fingerprinting</w:t>
            </w:r>
          </w:p>
          <w:p>
            <w:pPr>
              <w:spacing w:before="20" w:after="20"/>
              <w:ind w:left="180" w:hanging="140"/>
            </w:pPr>
            <w:r>
              <w:rPr>
                <w:rFonts w:ascii="Calibri" w:cs="Calibri" w:eastAsia="Calibri" w:hAnsi="Calibri"/>
                <w:color w:val="1D428A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Device approval workflow — new phones require manager authorization before use</w:t>
            </w:r>
          </w:p>
          <w:p>
            <w:pPr>
              <w:spacing w:before="20" w:after="20"/>
              <w:ind w:left="180" w:hanging="140"/>
            </w:pPr>
            <w:r>
              <w:rPr>
                <w:rFonts w:ascii="Calibri" w:cs="Calibri" w:eastAsia="Calibri" w:hAnsi="Calibri"/>
                <w:color w:val="1D428A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Five GPS approval modes: auto-approve, GPS check, hours range, expected-hours, strict shifts</w:t>
            </w:r>
          </w:p>
          <w:p>
            <w:pPr>
              <w:spacing w:before="20" w:after="20"/>
              <w:ind w:left="180" w:hanging="140"/>
            </w:pPr>
            <w:r>
              <w:rPr>
                <w:rFonts w:ascii="Calibri" w:cs="Calibri" w:eastAsia="Calibri" w:hAnsi="Calibri"/>
                <w:color w:val="1D428A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PDF and Excel payroll export with multi-language column headers — 4 languages including RTL</w:t>
            </w:r>
          </w:p>
          <w:p>
            <w:pPr>
              <w:spacing w:before="20" w:after="20"/>
              <w:ind w:left="180" w:hanging="140"/>
            </w:pPr>
            <w:r>
              <w:rPr>
                <w:rFonts w:ascii="Calibri" w:cs="Calibri" w:eastAsia="Calibri" w:hAnsi="Calibri"/>
                <w:color w:val="1D428A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Offline-first — clocks in/out queue locally and sync automatically on reconnect</w:t>
            </w:r>
          </w:p>
        </w:tc>
      </w:tr>
    </w:tbl>
    <w:p>
      <w:pPr>
        <w:pBdr>
          <w:bottom w:val="single" w:color="1D428A" w:sz="4"/>
        </w:pBdr>
        <w:spacing w:before="100" w:after="6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TECHNICAL SKILLS</w:t>
      </w:r>
    </w:p>
    <w:p>
      <w:pPr>
        <w:spacing w:before="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3557"/>
                <w:sz w:val="18"/>
                <w:szCs w:val="18"/>
              </w:rPr>
              <w:t xml:space="preserve">Frontend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React 18/19, TypeScript, JavaScript (ES6+), HTML5, CSS3, Tailwind CSS, Vite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3557"/>
                <w:sz w:val="18"/>
                <w:szCs w:val="18"/>
              </w:rPr>
              <w:t xml:space="preserve">Backend &amp; Cloud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Firebase (Firestore, Auth, Hosting, Functions, Storage), Node.js, Java SE/EE, JSP, Servlets, JDBC, EJB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3557"/>
                <w:sz w:val="18"/>
                <w:szCs w:val="18"/>
              </w:rPr>
              <w:t xml:space="preserve">Databases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Firebase Firestore, Oracle DB, MySQL, SQL, PL/SQL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3557"/>
                <w:sz w:val="18"/>
                <w:szCs w:val="18"/>
              </w:rPr>
              <w:t xml:space="preserve">PWA &amp; Offline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Service Workers, IndexedDB, Web Manifest, offline-first architecture, auto-update systems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3557"/>
                <w:sz w:val="18"/>
                <w:szCs w:val="18"/>
              </w:rPr>
              <w:t xml:space="preserve">APIs &amp; Libraries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Browser Geolocation, Haversine formula, jsPDF, SheetJS (xlsx), Recharts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3557"/>
                <w:sz w:val="18"/>
                <w:szCs w:val="18"/>
              </w:rPr>
              <w:t xml:space="preserve">Auth &amp; Security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PIN + bcrypt hashing (Firebase Functions), device fingerprinting, RBAC, session management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3557"/>
                <w:sz w:val="18"/>
                <w:szCs w:val="18"/>
              </w:rPr>
              <w:t xml:space="preserve">i18n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i18next — English, Hebrew (RTL), Arabic (RTL), Russian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3557"/>
                <w:sz w:val="18"/>
                <w:szCs w:val="18"/>
              </w:rPr>
              <w:t xml:space="preserve">Tooling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Git/GitHub, VS Code, Firebase CLI, ESLint, TypeScript strict mode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3557"/>
                <w:sz w:val="18"/>
                <w:szCs w:val="18"/>
              </w:rPr>
              <w:t xml:space="preserve">Legacy/Enterprise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Apache Tomcat, WebLogic, GlassFish, Oracle Application Server</w:t>
            </w:r>
          </w:p>
        </w:tc>
      </w:tr>
    </w:tbl>
    <w:p>
      <w:pPr>
        <w:pBdr>
          <w:bottom w:val="single" w:color="1D428A" w:sz="4"/>
        </w:pBdr>
        <w:spacing w:before="100" w:after="6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ALL PROJECTS  (2022 – 2026)</w:t>
      </w:r>
    </w:p>
    <w:p>
      <w:pPr>
        <w:spacing w:before="0" w:after="60"/>
      </w:pPr>
      <w:r>
        <w:t xml:space="preserve"/>
      </w:r>
    </w:p>
    <w:p>
      <w:pPr>
        <w:spacing w:before="40" w:after="40"/>
        <w:ind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TimeClock GPS — Enterprise Workforce Management System</w:t>
      </w:r>
    </w:p>
    <w:p>
      <w:pPr>
        <w:spacing w:before="40" w:after="40"/>
        <w:ind/>
      </w:pPr>
      <w:r>
        <w:rPr>
          <w:rFonts w:ascii="Calibri" w:cs="Calibri" w:eastAsia="Calibri" w:hAnsi="Calibri"/>
          <w:b w:val="false"/>
          <w:bCs w:val="false"/>
          <w:i/>
          <w:iCs/>
          <w:color w:val="4B5563"/>
          <w:sz w:val="20"/>
          <w:szCs w:val="20"/>
        </w:rPr>
        <w:t xml:space="preserve">React 19 · TypeScript · Firebase · bcrypt · GPS/Geolocation · i18next  (~17,000 lines)</w:t>
      </w:r>
    </w:p>
    <w:p>
      <w:pPr>
        <w:spacing w:before="40" w:after="40"/>
        <w:ind w:left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See Featured Project above.</w:t>
      </w:r>
    </w:p>
    <w:p>
      <w:pPr>
        <w:spacing w:before="0" w:after="80"/>
      </w:pPr>
      <w:r>
        <w:t xml:space="preserve"/>
      </w:r>
    </w:p>
    <w:p>
      <w:pPr>
        <w:spacing w:before="40" w:after="40"/>
        <w:ind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StockPilot — Team Inventory Management</w:t>
      </w:r>
    </w:p>
    <w:p>
      <w:pPr>
        <w:spacing w:before="40" w:after="40"/>
        <w:ind/>
      </w:pPr>
      <w:r>
        <w:rPr>
          <w:rFonts w:ascii="Calibri" w:cs="Calibri" w:eastAsia="Calibri" w:hAnsi="Calibri"/>
          <w:b w:val="false"/>
          <w:bCs w:val="false"/>
          <w:i/>
          <w:iCs/>
          <w:color w:val="4B5563"/>
          <w:sz w:val="20"/>
          <w:szCs w:val="20"/>
        </w:rPr>
        <w:t xml:space="preserve">React 19 · TypeScript · Firebase · Vite · Zod · Recharts</w:t>
      </w:r>
    </w:p>
    <w:p>
      <w:pPr>
        <w:spacing w:before="40" w:after="40"/>
        <w:ind w:left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Production inventory system for multi-role teams. Folder-level access control, separate consumable and asset tracking, immutable audit log, low-stock alerts, consumption analytics, PDF/Excel export.</w:t>
      </w:r>
    </w:p>
    <w:p>
      <w:pPr>
        <w:spacing w:before="0" w:after="80"/>
      </w:pPr>
      <w:r>
        <w:t xml:space="preserve"/>
      </w:r>
    </w:p>
    <w:p>
      <w:pPr>
        <w:spacing w:before="40" w:after="40"/>
        <w:ind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CourtIQ — Basketball Player Development Platform</w:t>
      </w:r>
    </w:p>
    <w:p>
      <w:pPr>
        <w:spacing w:before="40" w:after="40"/>
        <w:ind/>
      </w:pPr>
      <w:r>
        <w:rPr>
          <w:rFonts w:ascii="Calibri" w:cs="Calibri" w:eastAsia="Calibri" w:hAnsi="Calibri"/>
          <w:b w:val="false"/>
          <w:bCs w:val="false"/>
          <w:i/>
          <w:iCs/>
          <w:color w:val="4B5563"/>
          <w:sz w:val="20"/>
          <w:szCs w:val="20"/>
        </w:rPr>
        <w:t xml:space="preserve">React 18 · TypeScript · Firebase · Tailwind CSS v4 · PWA · Recharts</w:t>
      </w:r>
    </w:p>
    <w:p>
      <w:pPr>
        <w:spacing w:before="40" w:after="40"/>
        <w:ind w:left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Sports management platform with three user roles (Player, Coach, Manager). Real-time skill tracking, session logging, scouting reports, scheduling, ROI analytics, 176-skill library. Full legal compliance — ToS, Privacy Policy, consent tracking.</w:t>
      </w:r>
    </w:p>
    <w:p>
      <w:pPr>
        <w:spacing w:before="0" w:after="80"/>
      </w:pPr>
      <w:r>
        <w:t xml:space="preserve"/>
      </w:r>
    </w:p>
    <w:p>
      <w:pPr>
        <w:spacing w:before="40" w:after="40"/>
        <w:ind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MyHours — Personal Time Tracker</w:t>
      </w:r>
    </w:p>
    <w:p>
      <w:pPr>
        <w:spacing w:before="40" w:after="40"/>
        <w:ind/>
      </w:pPr>
      <w:r>
        <w:rPr>
          <w:rFonts w:ascii="Calibri" w:cs="Calibri" w:eastAsia="Calibri" w:hAnsi="Calibri"/>
          <w:b w:val="false"/>
          <w:bCs w:val="false"/>
          <w:i/>
          <w:iCs/>
          <w:color w:val="4B5563"/>
          <w:sz w:val="20"/>
          <w:szCs w:val="20"/>
        </w:rPr>
        <w:t xml:space="preserve">React 18 · TypeScript · Firebase · IndexedDB · jsPDF · xlsx</w:t>
      </w:r>
    </w:p>
    <w:p>
      <w:pPr>
        <w:spacing w:before="40" w:after="40"/>
        <w:ind w:left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PWA for freelancers and employees. Multi-workplace GPS auto-detection, hourly rates, overtime multipliers, time rounding (8 settings per workplace). Multi-currency (ILS, USD, EUR, GBP, RUB), PDF/Excel payroll reports, 4 languages with RTL, offline sync.</w:t>
      </w:r>
    </w:p>
    <w:p>
      <w:pPr>
        <w:spacing w:before="0" w:after="80"/>
      </w:pPr>
      <w:r>
        <w:t xml:space="preserve"/>
      </w:r>
    </w:p>
    <w:p>
      <w:pPr>
        <w:spacing w:before="40" w:after="40"/>
        <w:ind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Baiti — Building Management Platform</w:t>
      </w:r>
    </w:p>
    <w:p>
      <w:pPr>
        <w:spacing w:before="40" w:after="40"/>
        <w:ind/>
      </w:pPr>
      <w:r>
        <w:rPr>
          <w:rFonts w:ascii="Calibri" w:cs="Calibri" w:eastAsia="Calibri" w:hAnsi="Calibri"/>
          <w:b w:val="false"/>
          <w:bCs w:val="false"/>
          <w:i/>
          <w:iCs/>
          <w:color w:val="4B5563"/>
          <w:sz w:val="20"/>
          <w:szCs w:val="20"/>
        </w:rPr>
        <w:t xml:space="preserve">Vanilla JavaScript · Firebase (Realtime DB, Auth, Cloud Messaging, Functions) · Tailwind CSS</w:t>
      </w:r>
    </w:p>
    <w:p>
      <w:pPr>
        <w:spacing w:before="40" w:after="40"/>
        <w:ind w:left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Apartment building management: payment tracking, tenant admin, voting system, push notifications without app store. Built without a JS framework. 30+ iterations from prototype to version 1.0.9.</w:t>
      </w:r>
    </w:p>
    <w:p>
      <w:pPr>
        <w:pBdr>
          <w:bottom w:val="single" w:color="1D428A" w:sz="4"/>
        </w:pBdr>
        <w:spacing w:before="100" w:after="6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WORK HISTORY</w:t>
      </w:r>
    </w:p>
    <w:p>
      <w:pPr>
        <w:tabs>
          <w:tab w:val="right" w:pos="9026"/>
        </w:tabs>
        <w:spacing w:before="160" w:after="2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Independent Product Developer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2022 – Present</w:t>
      </w:r>
    </w:p>
    <w:p>
      <w:pPr>
        <w:spacing w:before="0" w:after="60"/>
      </w:pPr>
      <w:r>
        <w:rPr>
          <w:rFonts w:ascii="Calibri" w:cs="Calibri" w:eastAsia="Calibri" w:hAnsi="Calibri"/>
          <w:color w:val="1D428A"/>
          <w:sz w:val="20"/>
          <w:szCs w:val="20"/>
        </w:rPr>
        <w:t xml:space="preserve">Self-employed · Israel</w:t>
      </w:r>
    </w:p>
    <w:p>
      <w:pPr>
        <w:spacing w:before="40" w:after="40"/>
        <w:ind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Designing, building, and shipping complete production applications across workforce management, inventory control, property management, and sports analytics. Five live apps. 30,000+ lines of code. All conceived, architected, and deployed solo.</w:t>
      </w:r>
    </w:p>
    <w:p>
      <w:pPr>
        <w:spacing w:before="30" w:after="30"/>
        <w:ind w:left="280" w:hanging="160"/>
      </w:pPr>
      <w:r>
        <w:rPr>
          <w:rFonts w:ascii="Calibri" w:cs="Calibri" w:eastAsia="Calibri" w:hAnsi="Calibri"/>
          <w:color w:val="1D428A"/>
          <w:sz w:val="20"/>
          <w:szCs w:val="20"/>
        </w:rPr>
        <w:t xml:space="preserve">–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Built TimeClock GPS: GPS-verified workforce system with 6 user roles and payroll reporting</w:t>
      </w:r>
    </w:p>
    <w:p>
      <w:pPr>
        <w:spacing w:before="30" w:after="30"/>
        <w:ind w:left="280" w:hanging="160"/>
      </w:pPr>
      <w:r>
        <w:rPr>
          <w:rFonts w:ascii="Calibri" w:cs="Calibri" w:eastAsia="Calibri" w:hAnsi="Calibri"/>
          <w:color w:val="1D428A"/>
          <w:sz w:val="20"/>
          <w:szCs w:val="20"/>
        </w:rPr>
        <w:t xml:space="preserve">–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Built StockPilot: team inventory management with role-based access and immutable audit trail</w:t>
      </w:r>
    </w:p>
    <w:p>
      <w:pPr>
        <w:spacing w:before="30" w:after="30"/>
        <w:ind w:left="280" w:hanging="160"/>
      </w:pPr>
      <w:r>
        <w:rPr>
          <w:rFonts w:ascii="Calibri" w:cs="Calibri" w:eastAsia="Calibri" w:hAnsi="Calibri"/>
          <w:color w:val="1D428A"/>
          <w:sz w:val="20"/>
          <w:szCs w:val="20"/>
        </w:rPr>
        <w:t xml:space="preserve">–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Built Baiti: building management platform with push notifications and payment tracking</w:t>
      </w:r>
    </w:p>
    <w:p>
      <w:pPr>
        <w:spacing w:before="30" w:after="30"/>
        <w:ind w:left="280" w:hanging="160"/>
      </w:pPr>
      <w:r>
        <w:rPr>
          <w:rFonts w:ascii="Calibri" w:cs="Calibri" w:eastAsia="Calibri" w:hAnsi="Calibri"/>
          <w:color w:val="1D428A"/>
          <w:sz w:val="20"/>
          <w:szCs w:val="20"/>
        </w:rPr>
        <w:t xml:space="preserve">–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Built CourtIQ: basketball coaching platform with skill tracking and progress analytics</w:t>
      </w:r>
    </w:p>
    <w:p>
      <w:pPr>
        <w:spacing w:before="30" w:after="30"/>
        <w:ind w:left="280" w:hanging="160"/>
      </w:pPr>
      <w:r>
        <w:rPr>
          <w:rFonts w:ascii="Calibri" w:cs="Calibri" w:eastAsia="Calibri" w:hAnsi="Calibri"/>
          <w:color w:val="1D428A"/>
          <w:sz w:val="20"/>
          <w:szCs w:val="20"/>
        </w:rPr>
        <w:t xml:space="preserve">–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All apps multilingual — Hebrew, Arabic, Russian, English — with full RTL support</w:t>
      </w:r>
    </w:p>
    <w:p>
      <w:pPr>
        <w:spacing w:before="30" w:after="30"/>
        <w:ind w:left="280" w:hanging="160"/>
      </w:pPr>
      <w:r>
        <w:rPr>
          <w:rFonts w:ascii="Calibri" w:cs="Calibri" w:eastAsia="Calibri" w:hAnsi="Calibri"/>
          <w:color w:val="1D428A"/>
          <w:sz w:val="20"/>
          <w:szCs w:val="20"/>
        </w:rPr>
        <w:t xml:space="preserve">–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AI-assisted development as core workflow, compressing team-scale work into solo execution</w:t>
      </w:r>
    </w:p>
    <w:p>
      <w:pPr>
        <w:tabs>
          <w:tab w:val="right" w:pos="9026"/>
        </w:tabs>
        <w:spacing w:before="160" w:after="2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Facilities Technician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April 2022 – Present</w:t>
      </w:r>
    </w:p>
    <w:p>
      <w:pPr>
        <w:spacing w:before="0" w:after="60"/>
      </w:pPr>
      <w:r>
        <w:rPr>
          <w:rFonts w:ascii="Calibri" w:cs="Calibri" w:eastAsia="Calibri" w:hAnsi="Calibri"/>
          <w:color w:val="1D428A"/>
          <w:sz w:val="20"/>
          <w:szCs w:val="20"/>
        </w:rPr>
        <w:t xml:space="preserve">Palo Alto Networks (formerly CyberArk) · Petah Tikva, Israel</w:t>
      </w:r>
    </w:p>
    <w:p>
      <w:pPr>
        <w:spacing w:before="40" w:after="40"/>
        <w:ind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Facilities operations at a global cybersecurity company. Direct exposure to enterprise maintenance workflows and facility management — which directly informed StockPilot and related tooling.</w:t>
      </w:r>
    </w:p>
    <w:p>
      <w:pPr>
        <w:tabs>
          <w:tab w:val="right" w:pos="9026"/>
        </w:tabs>
        <w:spacing w:before="160" w:after="2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Web Developer / Founder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2014 – 2017</w:t>
      </w:r>
    </w:p>
    <w:p>
      <w:pPr>
        <w:spacing w:before="0" w:after="60"/>
      </w:pPr>
      <w:r>
        <w:rPr>
          <w:rFonts w:ascii="Calibri" w:cs="Calibri" w:eastAsia="Calibri" w:hAnsi="Calibri"/>
          <w:color w:val="1D428A"/>
          <w:sz w:val="20"/>
          <w:szCs w:val="20"/>
        </w:rPr>
        <w:t xml:space="preserve">Israweb4u · Israel</w:t>
      </w:r>
    </w:p>
    <w:p>
      <w:pPr>
        <w:spacing w:before="40" w:after="40"/>
        <w:ind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Web design, development, and digital marketing for Israeli small business clients. Facebook Ads and Google Ads campaign management.</w:t>
      </w:r>
    </w:p>
    <w:p>
      <w:pPr>
        <w:tabs>
          <w:tab w:val="right" w:pos="9026"/>
        </w:tabs>
        <w:spacing w:before="160" w:after="2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Java Developer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2010 – 2012</w:t>
      </w:r>
    </w:p>
    <w:p>
      <w:pPr>
        <w:spacing w:before="0" w:after="60"/>
      </w:pPr>
      <w:r>
        <w:rPr>
          <w:rFonts w:ascii="Calibri" w:cs="Calibri" w:eastAsia="Calibri" w:hAnsi="Calibri"/>
          <w:color w:val="1D428A"/>
          <w:sz w:val="20"/>
          <w:szCs w:val="20"/>
        </w:rPr>
        <w:t xml:space="preserve">Unlimited Capital Ltd · Israel</w:t>
      </w:r>
    </w:p>
    <w:p>
      <w:pPr>
        <w:spacing w:before="40" w:after="40"/>
        <w:ind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Designed and built a Java EE enterprise web application. Secure member registration (SHA hashing), warehouse/order processing system, admin dashboard. Stack: Java SE/EE, Servlets, JSP, EJB, JDBC, Oracle DB, WebLogic, JUnit. Concurrent with Oracle certification — 93% Java SE, 98% SQL/PL/SQL.</w:t>
      </w:r>
    </w:p>
    <w:p>
      <w:pPr>
        <w:tabs>
          <w:tab w:val="right" w:pos="9026"/>
        </w:tabs>
        <w:spacing w:before="160" w:after="2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IT Administrator / Head Basketball Coach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2007 – 2010</w:t>
      </w:r>
    </w:p>
    <w:p>
      <w:pPr>
        <w:spacing w:before="0" w:after="60"/>
      </w:pPr>
      <w:r>
        <w:rPr>
          <w:rFonts w:ascii="Calibri" w:cs="Calibri" w:eastAsia="Calibri" w:hAnsi="Calibri"/>
          <w:color w:val="1D428A"/>
          <w:sz w:val="20"/>
          <w:szCs w:val="20"/>
        </w:rPr>
        <w:t xml:space="preserve">YouthTown · Auckland, New Zealand</w:t>
      </w:r>
    </w:p>
    <w:p>
      <w:pPr>
        <w:spacing w:before="40" w:after="40"/>
        <w:ind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Dual role: IT network administration and head coaching for youth basketball program. Built event promotional materials and independently developed a dedicated basketball website.</w:t>
      </w:r>
    </w:p>
    <w:p>
      <w:pPr>
        <w:tabs>
          <w:tab w:val="right" w:pos="9026"/>
        </w:tabs>
        <w:spacing w:before="160" w:after="2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Computer Technician / Sales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2005 – 2006</w:t>
      </w:r>
    </w:p>
    <w:p>
      <w:pPr>
        <w:spacing w:before="0" w:after="60"/>
      </w:pPr>
      <w:r>
        <w:rPr>
          <w:rFonts w:ascii="Calibri" w:cs="Calibri" w:eastAsia="Calibri" w:hAnsi="Calibri"/>
          <w:color w:val="1D428A"/>
          <w:sz w:val="20"/>
          <w:szCs w:val="20"/>
        </w:rPr>
        <w:t xml:space="preserve">GOLF Computer Company Ltd · Israel</w:t>
      </w:r>
    </w:p>
    <w:p>
      <w:pPr>
        <w:spacing w:before="40" w:after="40"/>
        <w:ind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Hardware configuration, software installation, troubleshooting, customer technical support.</w:t>
      </w:r>
    </w:p>
    <w:p>
      <w:pPr>
        <w:tabs>
          <w:tab w:val="right" w:pos="9026"/>
        </w:tabs>
        <w:spacing w:before="160" w:after="2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Computer Support Specialist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2002 – 2004</w:t>
      </w:r>
    </w:p>
    <w:p>
      <w:pPr>
        <w:spacing w:before="0" w:after="60"/>
      </w:pPr>
      <w:r>
        <w:rPr>
          <w:rFonts w:ascii="Calibri" w:cs="Calibri" w:eastAsia="Calibri" w:hAnsi="Calibri"/>
          <w:color w:val="1D428A"/>
          <w:sz w:val="20"/>
          <w:szCs w:val="20"/>
        </w:rPr>
        <w:t xml:space="preserve">SKORNIK Security Ltd · Israel</w:t>
      </w:r>
    </w:p>
    <w:p>
      <w:pPr>
        <w:spacing w:before="40" w:after="40"/>
        <w:ind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Hardware and software installation, maintenance, repair, daily performance monitoring.</w:t>
      </w:r>
    </w:p>
    <w:p>
      <w:pPr>
        <w:tabs>
          <w:tab w:val="right" w:pos="9026"/>
        </w:tabs>
        <w:spacing w:before="160" w:after="2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Computer Technician / Sales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1997 – 1998</w:t>
      </w:r>
    </w:p>
    <w:p>
      <w:pPr>
        <w:spacing w:before="0" w:after="60"/>
      </w:pPr>
      <w:r>
        <w:rPr>
          <w:rFonts w:ascii="Calibri" w:cs="Calibri" w:eastAsia="Calibri" w:hAnsi="Calibri"/>
          <w:color w:val="1D428A"/>
          <w:sz w:val="20"/>
          <w:szCs w:val="20"/>
        </w:rPr>
        <w:t xml:space="preserve">PARUS-KRYM Ltd · Simferopol, Ukraine</w:t>
      </w:r>
    </w:p>
    <w:p>
      <w:pPr>
        <w:spacing w:before="40" w:after="40"/>
        <w:ind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Technical support, user training, requirements gathering for system modifications.</w:t>
      </w:r>
    </w:p>
    <w:p>
      <w:pPr>
        <w:tabs>
          <w:tab w:val="right" w:pos="9026"/>
        </w:tabs>
        <w:spacing w:before="160" w:after="2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Business Owner — PC Parts &amp; Software Store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1995 – 1997</w:t>
      </w:r>
    </w:p>
    <w:p>
      <w:pPr>
        <w:spacing w:before="0" w:after="60"/>
      </w:pPr>
      <w:r>
        <w:rPr>
          <w:rFonts w:ascii="Calibri" w:cs="Calibri" w:eastAsia="Calibri" w:hAnsi="Calibri"/>
          <w:color w:val="1D428A"/>
          <w:sz w:val="20"/>
          <w:szCs w:val="20"/>
        </w:rPr>
        <w:t xml:space="preserve">Self-employed · Simferopol, Ukraine</w:t>
      </w:r>
    </w:p>
    <w:p>
      <w:pPr>
        <w:spacing w:before="40" w:after="40"/>
        <w:ind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Procured and retailed PC hardware, games, and software. First business ownership experience.</w:t>
      </w:r>
    </w:p>
    <w:p>
      <w:pPr>
        <w:pBdr>
          <w:bottom w:val="single" w:color="1D428A" w:sz="4"/>
        </w:pBdr>
        <w:spacing w:before="100" w:after="6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EDUCATION &amp; CERTIFICATIONS</w:t>
      </w:r>
    </w:p>
    <w:p>
      <w:pPr>
        <w:tabs>
          <w:tab w:val="right" w:pos="9026"/>
        </w:tabs>
        <w:spacing w:before="160" w:after="2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Oracle Certified Professional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2010 – 2012</w:t>
      </w:r>
    </w:p>
    <w:p>
      <w:pPr>
        <w:spacing w:before="0" w:after="60"/>
      </w:pPr>
      <w:r>
        <w:rPr>
          <w:rFonts w:ascii="Calibri" w:cs="Calibri" w:eastAsia="Calibri" w:hAnsi="Calibri"/>
          <w:color w:val="1D428A"/>
          <w:sz w:val="20"/>
          <w:szCs w:val="20"/>
        </w:rPr>
        <w:t xml:space="preserve">Oracle Space · Israel</w:t>
      </w:r>
    </w:p>
    <w:p>
      <w:pPr>
        <w:spacing w:before="30" w:after="30"/>
        <w:ind w:left="280" w:hanging="160"/>
      </w:pPr>
      <w:r>
        <w:rPr>
          <w:rFonts w:ascii="Calibri" w:cs="Calibri" w:eastAsia="Calibri" w:hAnsi="Calibri"/>
          <w:color w:val="1D428A"/>
          <w:sz w:val="20"/>
          <w:szCs w:val="20"/>
        </w:rPr>
        <w:t xml:space="preserve">–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Oracle SQL, PL/SQL, DBA — Score: 98%</w:t>
      </w:r>
    </w:p>
    <w:p>
      <w:pPr>
        <w:spacing w:before="30" w:after="30"/>
        <w:ind w:left="280" w:hanging="160"/>
      </w:pPr>
      <w:r>
        <w:rPr>
          <w:rFonts w:ascii="Calibri" w:cs="Calibri" w:eastAsia="Calibri" w:hAnsi="Calibri"/>
          <w:color w:val="1D428A"/>
          <w:sz w:val="20"/>
          <w:szCs w:val="20"/>
        </w:rPr>
        <w:t xml:space="preserve">–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Java SE 6 / J2EE Certified Professional — Score: 93%  (passing threshold: 61%)</w:t>
      </w:r>
    </w:p>
    <w:p>
      <w:pPr>
        <w:tabs>
          <w:tab w:val="right" w:pos="9026"/>
        </w:tabs>
        <w:spacing w:before="160" w:after="2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Licensed Basketball Coach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2013 – 2014</w:t>
      </w:r>
    </w:p>
    <w:p>
      <w:pPr>
        <w:spacing w:before="0" w:after="60"/>
      </w:pPr>
      <w:r>
        <w:rPr>
          <w:rFonts w:ascii="Calibri" w:cs="Calibri" w:eastAsia="Calibri" w:hAnsi="Calibri"/>
          <w:color w:val="1D428A"/>
          <w:sz w:val="20"/>
          <w:szCs w:val="20"/>
        </w:rPr>
        <w:t xml:space="preserve">Wingate Institute — Tel Aviv University / Seeim Center · Israel</w:t>
      </w:r>
    </w:p>
    <w:p>
      <w:pPr>
        <w:spacing w:before="40" w:after="40"/>
        <w:ind w:left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Professional coaching certification. Certificate No. 13-34-0001908.</w:t>
      </w:r>
    </w:p>
    <w:p>
      <w:pPr>
        <w:tabs>
          <w:tab w:val="right" w:pos="9026"/>
        </w:tabs>
        <w:spacing w:before="160" w:after="2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Master's Degree — Sport Science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1997 – 2003</w:t>
      </w:r>
    </w:p>
    <w:p>
      <w:pPr>
        <w:spacing w:before="0" w:after="60"/>
      </w:pPr>
      <w:r>
        <w:rPr>
          <w:rFonts w:ascii="Calibri" w:cs="Calibri" w:eastAsia="Calibri" w:hAnsi="Calibri"/>
          <w:color w:val="1D428A"/>
          <w:sz w:val="20"/>
          <w:szCs w:val="20"/>
        </w:rPr>
        <w:t xml:space="preserve">Tavrian National University · Simferopol, Ukraine</w:t>
      </w:r>
    </w:p>
    <w:p>
      <w:pPr>
        <w:spacing w:before="40" w:after="40"/>
        <w:ind w:left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Specialist of Physical Training (coach, instructor). Diploma No. A 388339.</w:t>
      </w:r>
    </w:p>
    <w:p>
      <w:pPr>
        <w:tabs>
          <w:tab w:val="right" w:pos="9026"/>
        </w:tabs>
        <w:spacing w:before="160" w:after="2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Web Development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2007 – 2009</w:t>
      </w:r>
    </w:p>
    <w:p>
      <w:pPr>
        <w:spacing w:before="0" w:after="60"/>
      </w:pPr>
      <w:r>
        <w:rPr>
          <w:rFonts w:ascii="Calibri" w:cs="Calibri" w:eastAsia="Calibri" w:hAnsi="Calibri"/>
          <w:color w:val="1D428A"/>
          <w:sz w:val="20"/>
          <w:szCs w:val="20"/>
        </w:rPr>
        <w:t xml:space="preserve">lynda.com / w3schools · Self-directed</w:t>
      </w:r>
    </w:p>
    <w:p>
      <w:pPr>
        <w:spacing w:before="40" w:after="40"/>
        <w:ind w:left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HTML, CSS, XML, MySQL, PHP, JavaScript, Dreamweaver CS5, Photoshop CS5.</w:t>
      </w:r>
    </w:p>
    <w:p>
      <w:pPr>
        <w:pBdr>
          <w:bottom w:val="single" w:color="1D428A" w:sz="4"/>
        </w:pBdr>
        <w:spacing w:before="100" w:after="6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LANGUAGES</w:t>
      </w:r>
    </w:p>
    <w:p>
      <w:pPr>
        <w:spacing w:before="40" w:after="40"/>
        <w:ind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English — Fluent  ·  Russian — Native  ·  Hebrew — Conversational</w:t>
      </w:r>
    </w:p>
    <w:p>
      <w:pPr>
        <w:pBdr>
          <w:bottom w:val="single" w:color="1D428A" w:sz="4"/>
        </w:pBdr>
        <w:spacing w:before="100" w:after="6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LINKS</w:t>
      </w:r>
    </w:p>
    <w:p>
      <w:pPr>
        <w:spacing w:before="40" w:after="40"/>
        <w:ind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Portfolio:   https://lavrov-dev.com</w:t>
      </w:r>
    </w:p>
    <w:p>
      <w:pPr>
        <w:spacing w:before="40" w:after="40"/>
        <w:ind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GitHub:      https://github.com/ValeryKG</w:t>
      </w:r>
    </w:p>
    <w:p>
      <w:pPr>
        <w:spacing w:before="40" w:after="40"/>
        <w:ind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LinkedIn:    https://linkedin.com/in/valery-lavrov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2026-04-09T13:59:08.335Z</dcterms:created>
  <dcterms:modified xsi:type="dcterms:W3CDTF">2026-04-09T13:59:08.336Z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