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47DB4" w14:textId="271EAA9D" w:rsidR="00EE350A" w:rsidRDefault="00784836" w:rsidP="00784836">
      <w:pPr>
        <w:jc w:val="center"/>
        <w:rPr>
          <w:b/>
          <w:bCs/>
        </w:rPr>
      </w:pPr>
      <w:proofErr w:type="spellStart"/>
      <w:r w:rsidRPr="00784836">
        <w:rPr>
          <w:b/>
          <w:bCs/>
        </w:rPr>
        <w:t>Рахимжан</w:t>
      </w:r>
      <w:proofErr w:type="spellEnd"/>
      <w:r w:rsidRPr="00784836">
        <w:rPr>
          <w:b/>
          <w:bCs/>
        </w:rPr>
        <w:t xml:space="preserve"> </w:t>
      </w:r>
      <w:proofErr w:type="spellStart"/>
      <w:r w:rsidRPr="00784836">
        <w:rPr>
          <w:b/>
          <w:bCs/>
        </w:rPr>
        <w:t>Кошкарбаев</w:t>
      </w:r>
      <w:proofErr w:type="spellEnd"/>
    </w:p>
    <w:p w14:paraId="35903EAD" w14:textId="77777777" w:rsidR="00784836" w:rsidRPr="00784836" w:rsidRDefault="00784836" w:rsidP="00784836">
      <w:pPr>
        <w:jc w:val="center"/>
        <w:rPr>
          <w:b/>
          <w:bCs/>
        </w:rPr>
      </w:pPr>
      <w:proofErr w:type="spellStart"/>
      <w:r w:rsidRPr="00784836">
        <w:rPr>
          <w:b/>
          <w:bCs/>
        </w:rPr>
        <w:t>Рахимжан</w:t>
      </w:r>
      <w:proofErr w:type="spellEnd"/>
      <w:r w:rsidRPr="00784836">
        <w:rPr>
          <w:b/>
          <w:bCs/>
        </w:rPr>
        <w:t xml:space="preserve"> </w:t>
      </w:r>
      <w:proofErr w:type="spellStart"/>
      <w:r w:rsidRPr="00784836">
        <w:rPr>
          <w:b/>
          <w:bCs/>
        </w:rPr>
        <w:t>Кошкарбаев</w:t>
      </w:r>
      <w:proofErr w:type="spellEnd"/>
      <w:r w:rsidRPr="00784836">
        <w:rPr>
          <w:b/>
          <w:bCs/>
        </w:rPr>
        <w:t xml:space="preserve"> родился в селе </w:t>
      </w:r>
      <w:proofErr w:type="spellStart"/>
      <w:r w:rsidRPr="00784836">
        <w:rPr>
          <w:b/>
          <w:bCs/>
        </w:rPr>
        <w:fldChar w:fldCharType="begin"/>
      </w:r>
      <w:r w:rsidRPr="00784836">
        <w:rPr>
          <w:b/>
          <w:bCs/>
        </w:rPr>
        <w:instrText>HYPERLINK "https://ru.wikipedia.org/wiki/%D0%A2%D0%B0%D0%B9%D1%82%D0%BE%D0%B1%D0%B5" \o "Тайтобе"</w:instrText>
      </w:r>
      <w:r w:rsidRPr="00784836">
        <w:rPr>
          <w:b/>
          <w:bCs/>
        </w:rPr>
      </w:r>
      <w:r w:rsidRPr="00784836">
        <w:rPr>
          <w:b/>
          <w:bCs/>
        </w:rPr>
        <w:fldChar w:fldCharType="separate"/>
      </w:r>
      <w:r w:rsidRPr="00784836">
        <w:rPr>
          <w:rStyle w:val="ac"/>
          <w:b/>
          <w:bCs/>
        </w:rPr>
        <w:t>Тайтобе</w:t>
      </w:r>
      <w:proofErr w:type="spellEnd"/>
      <w:r w:rsidRPr="00784836">
        <w:rPr>
          <w:b/>
          <w:bCs/>
        </w:rPr>
        <w:fldChar w:fldCharType="end"/>
      </w:r>
      <w:r w:rsidRPr="00784836">
        <w:rPr>
          <w:b/>
          <w:bCs/>
        </w:rPr>
        <w:t> </w:t>
      </w:r>
      <w:hyperlink r:id="rId4" w:tooltip="Акмолинская губерния" w:history="1">
        <w:r w:rsidRPr="00784836">
          <w:rPr>
            <w:rStyle w:val="ac"/>
            <w:b/>
            <w:bCs/>
          </w:rPr>
          <w:t>Акмолинской губернии</w:t>
        </w:r>
      </w:hyperlink>
      <w:r w:rsidRPr="00784836">
        <w:rPr>
          <w:b/>
          <w:bCs/>
        </w:rPr>
        <w:t> (ныне — в </w:t>
      </w:r>
      <w:hyperlink r:id="rId5" w:tooltip="Целиноградский район" w:history="1">
        <w:r w:rsidRPr="00784836">
          <w:rPr>
            <w:rStyle w:val="ac"/>
            <w:b/>
            <w:bCs/>
          </w:rPr>
          <w:t>Целиноградском районе</w:t>
        </w:r>
      </w:hyperlink>
      <w:r w:rsidRPr="00784836">
        <w:rPr>
          <w:b/>
          <w:bCs/>
        </w:rPr>
        <w:t>, </w:t>
      </w:r>
      <w:hyperlink r:id="rId6" w:tooltip="Акмолинская область" w:history="1">
        <w:r w:rsidRPr="00784836">
          <w:rPr>
            <w:rStyle w:val="ac"/>
            <w:b/>
            <w:bCs/>
          </w:rPr>
          <w:t>Акмолинская область</w:t>
        </w:r>
      </w:hyperlink>
      <w:r w:rsidRPr="00784836">
        <w:rPr>
          <w:b/>
          <w:bCs/>
        </w:rPr>
        <w:t>). </w:t>
      </w:r>
      <w:hyperlink r:id="rId7" w:tooltip="Казах" w:history="1">
        <w:r w:rsidRPr="00784836">
          <w:rPr>
            <w:rStyle w:val="ac"/>
            <w:b/>
            <w:bCs/>
          </w:rPr>
          <w:t>Казах</w:t>
        </w:r>
      </w:hyperlink>
      <w:r w:rsidRPr="00784836">
        <w:rPr>
          <w:b/>
          <w:bCs/>
        </w:rPr>
        <w:t xml:space="preserve"> из племени </w:t>
      </w:r>
      <w:proofErr w:type="spellStart"/>
      <w:r w:rsidRPr="00784836">
        <w:rPr>
          <w:b/>
          <w:bCs/>
        </w:rPr>
        <w:t>Аргын</w:t>
      </w:r>
      <w:proofErr w:type="spellEnd"/>
      <w:r w:rsidRPr="00784836">
        <w:rPr>
          <w:b/>
          <w:bCs/>
        </w:rPr>
        <w:t xml:space="preserve">, подрода </w:t>
      </w:r>
      <w:proofErr w:type="spellStart"/>
      <w:r w:rsidRPr="00784836">
        <w:rPr>
          <w:b/>
          <w:bCs/>
        </w:rPr>
        <w:t>Темеш</w:t>
      </w:r>
      <w:proofErr w:type="spellEnd"/>
      <w:r w:rsidRPr="00784836">
        <w:rPr>
          <w:b/>
          <w:bCs/>
        </w:rPr>
        <w:t>. В 4 года потерял мать, в 13 лет оказался в детском доме, в связи с тем, что его отец в 1937 году был репрессирован и попал в заключение</w:t>
      </w:r>
      <w:hyperlink r:id="rId8" w:anchor="cite_note-7" w:history="1">
        <w:r w:rsidRPr="00784836">
          <w:rPr>
            <w:rStyle w:val="ac"/>
            <w:b/>
            <w:bCs/>
            <w:vertAlign w:val="superscript"/>
          </w:rPr>
          <w:t>[7]</w:t>
        </w:r>
      </w:hyperlink>
      <w:r w:rsidRPr="00784836">
        <w:rPr>
          <w:b/>
          <w:bCs/>
        </w:rPr>
        <w:t>. По окончании 7-го класса школы поступил в Балхашское фабрично-заводское училище.</w:t>
      </w:r>
    </w:p>
    <w:p w14:paraId="79C132AF" w14:textId="77777777" w:rsidR="00784836" w:rsidRPr="00784836" w:rsidRDefault="00784836" w:rsidP="00784836">
      <w:pPr>
        <w:jc w:val="center"/>
        <w:rPr>
          <w:b/>
          <w:bCs/>
        </w:rPr>
      </w:pPr>
      <w:r w:rsidRPr="00784836">
        <w:rPr>
          <w:b/>
          <w:bCs/>
        </w:rPr>
        <w:t>Участие в Великой Отечественной войне</w:t>
      </w:r>
    </w:p>
    <w:p w14:paraId="03C25A7D" w14:textId="77777777" w:rsidR="00784836" w:rsidRPr="00784836" w:rsidRDefault="00784836" w:rsidP="00784836">
      <w:pPr>
        <w:jc w:val="center"/>
        <w:rPr>
          <w:b/>
          <w:bCs/>
        </w:rPr>
      </w:pPr>
      <w:r w:rsidRPr="00784836">
        <w:rPr>
          <w:b/>
          <w:bCs/>
        </w:rPr>
        <w:t>[</w:t>
      </w:r>
      <w:hyperlink r:id="rId9" w:tooltip="Редактировать раздел «Участие в Великой Отечественной войне»" w:history="1">
        <w:r w:rsidRPr="00784836">
          <w:rPr>
            <w:rStyle w:val="ac"/>
            <w:b/>
            <w:bCs/>
          </w:rPr>
          <w:t>править</w:t>
        </w:r>
      </w:hyperlink>
      <w:r w:rsidRPr="00784836">
        <w:rPr>
          <w:b/>
          <w:bCs/>
        </w:rPr>
        <w:t> | </w:t>
      </w:r>
      <w:hyperlink r:id="rId10" w:tooltip="Редактировать код раздела «Участие в Великой Отечественной войне»" w:history="1">
        <w:r w:rsidRPr="00784836">
          <w:rPr>
            <w:rStyle w:val="ac"/>
            <w:b/>
            <w:bCs/>
          </w:rPr>
          <w:t>править код</w:t>
        </w:r>
      </w:hyperlink>
      <w:r w:rsidRPr="00784836">
        <w:rPr>
          <w:b/>
          <w:bCs/>
        </w:rPr>
        <w:t>]</w:t>
      </w:r>
    </w:p>
    <w:p w14:paraId="52162B13" w14:textId="77777777" w:rsidR="00784836" w:rsidRPr="00784836" w:rsidRDefault="00784836" w:rsidP="00784836">
      <w:pPr>
        <w:jc w:val="center"/>
        <w:rPr>
          <w:b/>
          <w:bCs/>
        </w:rPr>
      </w:pPr>
      <w:r w:rsidRPr="00784836">
        <w:rPr>
          <w:b/>
          <w:bCs/>
        </w:rPr>
        <w:t>С началом войны стал проситься в Красную армию, на тот момент ему было всего 16 лет. Только в августе 1942-го, за два месяца до 18-летия, попал в стрелковый полк в городе Кокшетау, где проходили военную подготовку солдаты из Казахстана и республик </w:t>
      </w:r>
      <w:hyperlink r:id="rId11" w:tooltip="Средняя Азия" w:history="1">
        <w:r w:rsidRPr="00784836">
          <w:rPr>
            <w:rStyle w:val="ac"/>
            <w:b/>
            <w:bCs/>
          </w:rPr>
          <w:t>Средней Азии</w:t>
        </w:r>
      </w:hyperlink>
      <w:r w:rsidRPr="00784836">
        <w:rPr>
          <w:b/>
          <w:bCs/>
        </w:rPr>
        <w:t>. Пробыл там до лета 1943 года. Затем его направили в Тамбовское общекомандное пехотное училище, эвакуированное во Фрунзе (ныне </w:t>
      </w:r>
      <w:hyperlink r:id="rId12" w:tooltip="Бишкек" w:history="1">
        <w:r w:rsidRPr="00784836">
          <w:rPr>
            <w:rStyle w:val="ac"/>
            <w:b/>
            <w:bCs/>
          </w:rPr>
          <w:t>Бишкек</w:t>
        </w:r>
      </w:hyperlink>
      <w:r w:rsidRPr="00784836">
        <w:rPr>
          <w:b/>
          <w:bCs/>
        </w:rPr>
        <w:t xml:space="preserve">). Лишь в октябре 1944 года лейтенант </w:t>
      </w:r>
      <w:proofErr w:type="spellStart"/>
      <w:r w:rsidRPr="00784836">
        <w:rPr>
          <w:b/>
          <w:bCs/>
        </w:rPr>
        <w:t>Кошкарбаев</w:t>
      </w:r>
      <w:proofErr w:type="spellEnd"/>
      <w:r w:rsidRPr="00784836">
        <w:rPr>
          <w:b/>
          <w:bCs/>
        </w:rPr>
        <w:t>, с отличием окончив училище, отправился на передовую</w:t>
      </w:r>
      <w:hyperlink r:id="rId13" w:anchor="cite_note-8" w:history="1">
        <w:r w:rsidRPr="00784836">
          <w:rPr>
            <w:rStyle w:val="ac"/>
            <w:b/>
            <w:bCs/>
            <w:vertAlign w:val="superscript"/>
          </w:rPr>
          <w:t>[8]</w:t>
        </w:r>
      </w:hyperlink>
      <w:r w:rsidRPr="00784836">
        <w:rPr>
          <w:b/>
          <w:bCs/>
        </w:rPr>
        <w:t>.</w:t>
      </w:r>
    </w:p>
    <w:p w14:paraId="377F648D" w14:textId="77777777" w:rsidR="00784836" w:rsidRPr="00784836" w:rsidRDefault="00784836" w:rsidP="00784836">
      <w:pPr>
        <w:jc w:val="center"/>
        <w:rPr>
          <w:b/>
          <w:bCs/>
        </w:rPr>
      </w:pPr>
      <w:r w:rsidRPr="00784836">
        <w:rPr>
          <w:b/>
          <w:bCs/>
        </w:rPr>
        <w:t xml:space="preserve">Первую войсковую операцию лейтенант </w:t>
      </w:r>
      <w:proofErr w:type="spellStart"/>
      <w:r w:rsidRPr="00784836">
        <w:rPr>
          <w:b/>
          <w:bCs/>
        </w:rPr>
        <w:t>Кошкарбаев</w:t>
      </w:r>
      <w:proofErr w:type="spellEnd"/>
      <w:r w:rsidRPr="00784836">
        <w:rPr>
          <w:b/>
          <w:bCs/>
        </w:rPr>
        <w:t xml:space="preserve"> со своим подразделением провёл в ходе </w:t>
      </w:r>
      <w:hyperlink r:id="rId14" w:tooltip="Освобождение Варшавы" w:history="1">
        <w:r w:rsidRPr="00784836">
          <w:rPr>
            <w:rStyle w:val="ac"/>
            <w:b/>
            <w:bCs/>
          </w:rPr>
          <w:t>Варшавской операции</w:t>
        </w:r>
      </w:hyperlink>
      <w:r w:rsidRPr="00784836">
        <w:rPr>
          <w:b/>
          <w:bCs/>
        </w:rPr>
        <w:t> 18 января 1945 года, с боем окружив, обезоружив и взяв в плен скрытно отступающую группу немецких солдат и офицеров.</w:t>
      </w:r>
    </w:p>
    <w:p w14:paraId="2D41373C" w14:textId="77777777" w:rsidR="00784836" w:rsidRPr="00784836" w:rsidRDefault="00784836" w:rsidP="00784836">
      <w:pPr>
        <w:jc w:val="center"/>
        <w:rPr>
          <w:b/>
          <w:bCs/>
        </w:rPr>
      </w:pPr>
      <w:r w:rsidRPr="00784836">
        <w:rPr>
          <w:b/>
          <w:bCs/>
        </w:rPr>
        <w:t xml:space="preserve">К первой боевой награде лейтенанта </w:t>
      </w:r>
      <w:proofErr w:type="spellStart"/>
      <w:r w:rsidRPr="00784836">
        <w:rPr>
          <w:b/>
          <w:bCs/>
        </w:rPr>
        <w:t>Кошкарбаева</w:t>
      </w:r>
      <w:proofErr w:type="spellEnd"/>
      <w:r w:rsidRPr="00784836">
        <w:rPr>
          <w:b/>
          <w:bCs/>
        </w:rPr>
        <w:t xml:space="preserve"> представили в апреле 1945 года — за мужество и героизм, проявленные при выполнении важной тактической задачи. Прорвав оборону противника 16.04.1945 года с плацдарма на западном берегу реки Одер в районе </w:t>
      </w:r>
      <w:proofErr w:type="spellStart"/>
      <w:r w:rsidRPr="00784836">
        <w:rPr>
          <w:b/>
          <w:bCs/>
        </w:rPr>
        <w:t>Гроенойндорфа</w:t>
      </w:r>
      <w:proofErr w:type="spellEnd"/>
      <w:r w:rsidRPr="00784836">
        <w:rPr>
          <w:b/>
          <w:bCs/>
        </w:rPr>
        <w:t xml:space="preserve">, </w:t>
      </w:r>
      <w:proofErr w:type="spellStart"/>
      <w:r w:rsidRPr="00784836">
        <w:rPr>
          <w:b/>
          <w:bCs/>
        </w:rPr>
        <w:t>Кошкарбаев</w:t>
      </w:r>
      <w:proofErr w:type="spellEnd"/>
      <w:r w:rsidRPr="00784836">
        <w:rPr>
          <w:b/>
          <w:bCs/>
        </w:rPr>
        <w:t xml:space="preserve"> во главе штурмового взвода 17.04.1945 года вышел к каналу </w:t>
      </w:r>
      <w:proofErr w:type="spellStart"/>
      <w:r w:rsidRPr="00784836">
        <w:rPr>
          <w:b/>
          <w:bCs/>
        </w:rPr>
        <w:t>Фридландерштром</w:t>
      </w:r>
      <w:proofErr w:type="spellEnd"/>
      <w:r w:rsidRPr="00784836">
        <w:rPr>
          <w:b/>
          <w:bCs/>
        </w:rPr>
        <w:t xml:space="preserve">, используя исключительно выгодный рубеж для обороны, противник пытался приостановить продвижение советских частей. Взводу тов. </w:t>
      </w:r>
      <w:proofErr w:type="spellStart"/>
      <w:r w:rsidRPr="00784836">
        <w:rPr>
          <w:b/>
          <w:bCs/>
        </w:rPr>
        <w:t>Кошкарбаева</w:t>
      </w:r>
      <w:proofErr w:type="spellEnd"/>
      <w:r w:rsidRPr="00784836">
        <w:rPr>
          <w:b/>
          <w:bCs/>
        </w:rPr>
        <w:t xml:space="preserve"> было приказано на подручных средствах преодолеть водную преграду, захватить плацдарм на западном берегу канала и способствовать переправе основных сил полка. Прикрываясь огнем орудий прямой наводки, взвод под командованием тов. </w:t>
      </w:r>
      <w:proofErr w:type="spellStart"/>
      <w:r w:rsidRPr="00784836">
        <w:rPr>
          <w:b/>
          <w:bCs/>
        </w:rPr>
        <w:t>Кошкарбаева</w:t>
      </w:r>
      <w:proofErr w:type="spellEnd"/>
      <w:r w:rsidRPr="00784836">
        <w:rPr>
          <w:b/>
          <w:bCs/>
        </w:rPr>
        <w:t xml:space="preserve"> достиг противоположного берега канала и стремительным броском ворвался в немецкую траншею. В траншейном бою, доходившем до рукопашной схватки, взвод истребил более 40 немецких солдат, захватил 3 крупнокалиберных пулемёта и из трофейного оружия открыл интенсивный огонь по огневым точкам врага. Воспользовавшись успехом взвода тов. </w:t>
      </w:r>
      <w:proofErr w:type="spellStart"/>
      <w:r w:rsidRPr="00784836">
        <w:rPr>
          <w:b/>
          <w:bCs/>
        </w:rPr>
        <w:t>Кошкарбаев</w:t>
      </w:r>
      <w:proofErr w:type="spellEnd"/>
      <w:r w:rsidRPr="00784836">
        <w:rPr>
          <w:b/>
          <w:bCs/>
        </w:rPr>
        <w:t xml:space="preserve"> было переправлено ещё несколько штурмовых групп.</w:t>
      </w:r>
    </w:p>
    <w:p w14:paraId="39F0D39C" w14:textId="77777777" w:rsidR="00784836" w:rsidRPr="00784836" w:rsidRDefault="00784836" w:rsidP="00784836">
      <w:pPr>
        <w:jc w:val="center"/>
        <w:rPr>
          <w:b/>
          <w:bCs/>
        </w:rPr>
      </w:pPr>
      <w:r w:rsidRPr="00784836">
        <w:rPr>
          <w:b/>
          <w:bCs/>
        </w:rPr>
        <w:t>В бою 29.04.1945 года взвод в числе первых форсировал реку Шпрее, ломая ожесточённое сопротивление врага. За дни боёв, проведённых от Одера до Рейхстага, взвод истребил более 200 немецких солдат и офицеров и 184 захватил в плен, с боем захватил 14 полевых орудий вместе с прислугой, 27 крупнокалиберных пулемётов и многое другое вооружение.</w:t>
      </w:r>
    </w:p>
    <w:p w14:paraId="66F2E734" w14:textId="77777777" w:rsidR="00784836" w:rsidRPr="00784836" w:rsidRDefault="00784836" w:rsidP="00784836">
      <w:pPr>
        <w:jc w:val="center"/>
        <w:rPr>
          <w:b/>
          <w:bCs/>
        </w:rPr>
      </w:pPr>
      <w:r w:rsidRPr="00784836">
        <w:rPr>
          <w:b/>
          <w:bCs/>
        </w:rPr>
        <w:lastRenderedPageBreak/>
        <w:t xml:space="preserve">К концу войны лейтенант </w:t>
      </w:r>
      <w:proofErr w:type="spellStart"/>
      <w:r w:rsidRPr="00784836">
        <w:rPr>
          <w:b/>
          <w:bCs/>
        </w:rPr>
        <w:t>Кошкарбаев</w:t>
      </w:r>
      <w:proofErr w:type="spellEnd"/>
      <w:r w:rsidRPr="00784836">
        <w:rPr>
          <w:b/>
          <w:bCs/>
        </w:rPr>
        <w:t> — командир 1-го стрелкового взвода 3-й стрелковой роты 674-го стрелкового полка </w:t>
      </w:r>
      <w:hyperlink r:id="rId15" w:tooltip="150-я стрелковая дивизия (3-го формирования)" w:history="1">
        <w:r w:rsidRPr="00784836">
          <w:rPr>
            <w:rStyle w:val="ac"/>
            <w:b/>
            <w:bCs/>
          </w:rPr>
          <w:t>150-й стрелковой дивизии</w:t>
        </w:r>
      </w:hyperlink>
      <w:r w:rsidRPr="00784836">
        <w:rPr>
          <w:b/>
          <w:bCs/>
        </w:rPr>
        <w:t>.</w:t>
      </w:r>
    </w:p>
    <w:p w14:paraId="0F9CA670" w14:textId="77777777" w:rsidR="00784836" w:rsidRPr="00784836" w:rsidRDefault="00784836" w:rsidP="00784836">
      <w:pPr>
        <w:jc w:val="center"/>
        <w:rPr>
          <w:b/>
          <w:bCs/>
        </w:rPr>
      </w:pPr>
      <w:hyperlink r:id="rId16" w:tooltip="Неустроев, Степан Андреевич" w:history="1">
        <w:r w:rsidRPr="00784836">
          <w:rPr>
            <w:rStyle w:val="ac"/>
            <w:b/>
            <w:bCs/>
          </w:rPr>
          <w:t>Степан Андреевич Неустроев</w:t>
        </w:r>
      </w:hyperlink>
      <w:r w:rsidRPr="00784836">
        <w:rPr>
          <w:b/>
          <w:bCs/>
        </w:rPr>
        <w:t xml:space="preserve">, в то время командир батальона, штурмовавшего рейхстаг, так описывает встречу с </w:t>
      </w:r>
      <w:proofErr w:type="spellStart"/>
      <w:r w:rsidRPr="00784836">
        <w:rPr>
          <w:b/>
          <w:bCs/>
        </w:rPr>
        <w:t>Кошкарбаевым</w:t>
      </w:r>
      <w:proofErr w:type="spellEnd"/>
      <w:r w:rsidRPr="00784836">
        <w:rPr>
          <w:b/>
          <w:bCs/>
        </w:rPr>
        <w:t>:</w:t>
      </w:r>
    </w:p>
    <w:p w14:paraId="3C6ACB31" w14:textId="77777777" w:rsidR="00784836" w:rsidRPr="00784836" w:rsidRDefault="00784836" w:rsidP="00784836">
      <w:pPr>
        <w:jc w:val="center"/>
        <w:rPr>
          <w:b/>
          <w:bCs/>
        </w:rPr>
      </w:pPr>
    </w:p>
    <w:sectPr w:rsidR="00784836" w:rsidRPr="0078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836"/>
    <w:rsid w:val="0058237B"/>
    <w:rsid w:val="00784836"/>
    <w:rsid w:val="00E507C5"/>
    <w:rsid w:val="00EE350A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D865"/>
  <w15:chartTrackingRefBased/>
  <w15:docId w15:val="{0D47D91E-AB6C-44C6-B15D-DE067833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4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48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48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48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48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48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48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48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48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48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4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48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483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8483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03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64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1%88%D0%BA%D0%B0%D1%80%D0%B1%D0%B0%D0%B5%D0%B2,_%D0%A0%D0%B0%D1%85%D0%B8%D0%BC%D0%B6%D0%B0%D0%BD_%D0%9A%D0%BE%D1%88%D0%BA%D0%B0%D1%80%D0%B1%D0%B0%D0%B5%D0%B2%D0%B8%D1%87" TargetMode="External"/><Relationship Id="rId13" Type="http://schemas.openxmlformats.org/officeDocument/2006/relationships/hyperlink" Target="https://ru.wikipedia.org/wiki/%D0%9A%D0%BE%D1%88%D0%BA%D0%B0%D1%80%D0%B1%D0%B0%D0%B5%D0%B2,_%D0%A0%D0%B0%D1%85%D0%B8%D0%BC%D0%B6%D0%B0%D0%BD_%D0%9A%D0%BE%D1%88%D0%BA%D0%B0%D1%80%D0%B1%D0%B0%D0%B5%D0%B2%D0%B8%D1%8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0%D0%B7%D0%B0%D1%85" TargetMode="External"/><Relationship Id="rId12" Type="http://schemas.openxmlformats.org/officeDocument/2006/relationships/hyperlink" Target="https://ru.wikipedia.org/wiki/%D0%91%D0%B8%D1%88%D0%BA%D0%B5%D0%B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D%D0%B5%D1%83%D1%81%D1%82%D1%80%D0%BE%D0%B5%D0%B2,_%D0%A1%D1%82%D0%B5%D0%BF%D0%B0%D0%BD_%D0%90%D0%BD%D0%B4%D1%80%D0%B5%D0%B5%D0%B2%D0%B8%D1%87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A%D0%BC%D0%BE%D0%BB%D0%B8%D0%BD%D1%81%D0%BA%D0%B0%D1%8F_%D0%BE%D0%B1%D0%BB%D0%B0%D1%81%D1%82%D1%8C" TargetMode="External"/><Relationship Id="rId11" Type="http://schemas.openxmlformats.org/officeDocument/2006/relationships/hyperlink" Target="https://ru.wikipedia.org/wiki/%D0%A1%D1%80%D0%B5%D0%B4%D0%BD%D1%8F%D1%8F_%D0%90%D0%B7%D0%B8%D1%8F" TargetMode="External"/><Relationship Id="rId5" Type="http://schemas.openxmlformats.org/officeDocument/2006/relationships/hyperlink" Target="https://ru.wikipedia.org/wiki/%D0%A6%D0%B5%D0%BB%D0%B8%D0%BD%D0%BE%D0%B3%D1%80%D0%B0%D0%B4%D1%81%D0%BA%D0%B8%D0%B9_%D1%80%D0%B0%D0%B9%D0%BE%D0%BD" TargetMode="External"/><Relationship Id="rId15" Type="http://schemas.openxmlformats.org/officeDocument/2006/relationships/hyperlink" Target="https://ru.wikipedia.org/wiki/150-%D1%8F_%D1%81%D1%82%D1%80%D0%B5%D0%BB%D0%BA%D0%BE%D0%B2%D0%B0%D1%8F_%D0%B4%D0%B8%D0%B2%D0%B8%D0%B7%D0%B8%D1%8F_(3-%D0%B3%D0%BE_%D1%84%D0%BE%D1%80%D0%BC%D0%B8%D1%80%D0%BE%D0%B2%D0%B0%D0%BD%D0%B8%D1%8F)" TargetMode="External"/><Relationship Id="rId10" Type="http://schemas.openxmlformats.org/officeDocument/2006/relationships/hyperlink" Target="https://ru.wikipedia.org/w/index.php?title=%D0%9A%D0%BE%D1%88%D0%BA%D0%B0%D1%80%D0%B1%D0%B0%D0%B5%D0%B2,_%D0%A0%D0%B0%D1%85%D0%B8%D0%BC%D0%B6%D0%B0%D0%BD_%D0%9A%D0%BE%D1%88%D0%BA%D0%B0%D1%80%D0%B1%D0%B0%D0%B5%D0%B2%D0%B8%D1%87&amp;action=edit&amp;section=3" TargetMode="External"/><Relationship Id="rId4" Type="http://schemas.openxmlformats.org/officeDocument/2006/relationships/hyperlink" Target="https://ru.wikipedia.org/wiki/%D0%90%D0%BA%D0%BC%D0%BE%D0%BB%D0%B8%D0%BD%D1%81%D0%BA%D0%B0%D1%8F_%D0%B3%D1%83%D0%B1%D0%B5%D1%80%D0%BD%D0%B8%D1%8F" TargetMode="External"/><Relationship Id="rId9" Type="http://schemas.openxmlformats.org/officeDocument/2006/relationships/hyperlink" Target="https://ru.wikipedia.org/w/index.php?title=%D0%9A%D0%BE%D1%88%D0%BA%D0%B0%D1%80%D0%B1%D0%B0%D0%B5%D0%B2,_%D0%A0%D0%B0%D1%85%D0%B8%D0%BC%D0%B6%D0%B0%D0%BD_%D0%9A%D0%BE%D1%88%D0%BA%D0%B0%D1%80%D0%B1%D0%B0%D0%B5%D0%B2%D0%B8%D1%87&amp;veaction=edit&amp;section=3" TargetMode="External"/><Relationship Id="rId14" Type="http://schemas.openxmlformats.org/officeDocument/2006/relationships/hyperlink" Target="https://ru.wikipedia.org/wiki/%D0%9E%D1%81%D0%B2%D0%BE%D0%B1%D0%BE%D0%B6%D0%B4%D0%B5%D0%BD%D0%B8%D0%B5_%D0%92%D0%B0%D1%80%D1%88%D0%B0%D0%B2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Алтынай Дербисова</dc:creator>
  <cp:keywords/>
  <dc:description/>
  <cp:lastModifiedBy>Алтынай Дербисова</cp:lastModifiedBy>
  <cp:revision>1</cp:revision>
  <dcterms:created xsi:type="dcterms:W3CDTF">2025-04-08T15:12:00Z</dcterms:created>
  <dcterms:modified xsi:type="dcterms:W3CDTF">2025-04-08T15:13:00Z</dcterms:modified>
</cp:coreProperties>
</file>