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pageBreakBefore w:val="0"/>
        <w:jc w:val="both"/>
        <w:rPr/>
      </w:pPr>
      <w:bookmarkStart w:colFirst="0" w:colLast="0" w:name="_8rsp0eg4488e" w:id="0"/>
      <w:bookmarkEnd w:id="0"/>
      <w:r w:rsidDel="00000000" w:rsidR="00000000" w:rsidRPr="00000000">
        <w:rPr>
          <w:rtl w:val="0"/>
        </w:rPr>
        <w:t xml:space="preserve">Создание Django проекта и приложений</w:t>
      </w:r>
    </w:p>
    <w:p w:rsidR="00000000" w:rsidDel="00000000" w:rsidP="00000000" w:rsidRDefault="00000000" w:rsidRPr="00000000" w14:paraId="00000002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Создаем чистый проект (Pure Python) и создаем для него виртуальное окружение, чтобы можно было выделить зависимости, которые будет необходимы для конкретного django проекта.</w:t>
      </w:r>
    </w:p>
    <w:p w:rsidR="00000000" w:rsidDel="00000000" w:rsidP="00000000" w:rsidRDefault="00000000" w:rsidRPr="00000000" w14:paraId="00000003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80000" cy="22479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Далее в терминале IDE PyCharm нужно установить пакет Django  с помощью команды</w:t>
      </w:r>
    </w:p>
    <w:tbl>
      <w:tblPr>
        <w:tblStyle w:val="Table1"/>
        <w:jc w:val="left"/>
        <w:tblLayout w:type="fixed"/>
        <w:tblLook w:val="0600"/>
      </w:tblPr>
      <w:tblGrid>
        <w:gridCol w:w="8789"/>
        <w:tblGridChange w:id="0">
          <w:tblGrid>
            <w:gridCol w:w="878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pip install django</w:t>
            </w:r>
          </w:p>
        </w:tc>
      </w:tr>
    </w:tbl>
    <w:p w:rsidR="00000000" w:rsidDel="00000000" w:rsidP="00000000" w:rsidRDefault="00000000" w:rsidRPr="00000000" w14:paraId="00000007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29225" cy="2000250"/>
            <wp:effectExtent b="0" l="0" r="0" t="0"/>
            <wp:docPr id="3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 помощью команды django-admin startproject &lt;название django проекта&gt; . необходимо создать новый проект. Точка в конце указывает, что проект сделает создать в текущей директории</w:t>
      </w:r>
    </w:p>
    <w:tbl>
      <w:tblPr>
        <w:tblStyle w:val="Table2"/>
        <w:jc w:val="left"/>
        <w:tblLayout w:type="fixed"/>
        <w:tblLook w:val="0600"/>
      </w:tblPr>
      <w:tblGrid>
        <w:gridCol w:w="8789"/>
        <w:tblGridChange w:id="0">
          <w:tblGrid>
            <w:gridCol w:w="878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django-admin startproject project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00625" cy="6858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left="0" w:firstLine="720"/>
        <w:rPr/>
      </w:pPr>
      <w:r w:rsidDel="00000000" w:rsidR="00000000" w:rsidRPr="00000000">
        <w:rPr>
          <w:rtl w:val="0"/>
        </w:rPr>
        <w:t xml:space="preserve">После этого у вас создастся django проект</w:t>
      </w:r>
    </w:p>
    <w:p w:rsidR="00000000" w:rsidDel="00000000" w:rsidP="00000000" w:rsidRDefault="00000000" w:rsidRPr="00000000" w14:paraId="00000011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52800" cy="1400175"/>
            <wp:effectExtent b="0" l="0" r="0" t="0"/>
            <wp:docPr id="5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Создадим django приложение под названием </w:t>
      </w:r>
      <w:r w:rsidDel="00000000" w:rsidR="00000000" w:rsidRPr="00000000">
        <w:rPr>
          <w:b w:val="1"/>
          <w:rtl w:val="0"/>
        </w:rPr>
        <w:t xml:space="preserve">common </w:t>
      </w:r>
      <w:r w:rsidDel="00000000" w:rsidR="00000000" w:rsidRPr="00000000">
        <w:rPr>
          <w:rtl w:val="0"/>
        </w:rPr>
        <w:t xml:space="preserve"> с помощью команды python manage.py startapp &lt;название приложения&gt;</w:t>
      </w:r>
    </w:p>
    <w:tbl>
      <w:tblPr>
        <w:tblStyle w:val="Table3"/>
        <w:jc w:val="left"/>
        <w:tblLayout w:type="fixed"/>
        <w:tblLook w:val="0600"/>
      </w:tblPr>
      <w:tblGrid>
        <w:gridCol w:w="8789"/>
        <w:tblGridChange w:id="0">
          <w:tblGrid>
            <w:gridCol w:w="878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python3.7 manage.py startapp common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pageBreakBefore w:val="0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62525" cy="419100"/>
            <wp:effectExtent b="0" l="0" r="0" t="0"/>
            <wp:docPr id="78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ind w:left="0" w:firstLine="720"/>
        <w:rPr/>
      </w:pPr>
      <w:r w:rsidDel="00000000" w:rsidR="00000000" w:rsidRPr="00000000">
        <w:rPr>
          <w:rtl w:val="0"/>
        </w:rPr>
        <w:t xml:space="preserve">И получим вот такой результат</w:t>
      </w:r>
    </w:p>
    <w:p w:rsidR="00000000" w:rsidDel="00000000" w:rsidP="00000000" w:rsidRDefault="00000000" w:rsidRPr="00000000" w14:paraId="00000019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24225" cy="192405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файле views.py, отвечающего за слой представлений, приложения common необходимо создать классовое представление, которое будет возвращать пользователю текущее время. Для этого необходимо создать класс CurrentDateView, в котором будет функция, которая обрабатывает GET запросы.</w:t>
      </w:r>
    </w:p>
    <w:tbl>
      <w:tblPr>
        <w:tblStyle w:val="Table4"/>
        <w:jc w:val="left"/>
        <w:tblLayout w:type="fixed"/>
        <w:tblLook w:val="0600"/>
      </w:tblPr>
      <w:tblGrid>
        <w:gridCol w:w="8789"/>
        <w:tblGridChange w:id="0">
          <w:tblGrid>
            <w:gridCol w:w="878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a9b7c6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datetime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datetime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django.views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View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django.http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HttpResponse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CurrentDateView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(View):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(self, request):</w:t>
              <w:br w:type="textWrapping"/>
              <w:t xml:space="preserve">       html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f"{datetime.now()}"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HttpResponse(html)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Теперь необходимо связать это представление с конкретным URL. Для в приложении common создадим файл urls.py (автоматические не создается при создании приложения) и поместим туда следующий код:</w:t>
      </w:r>
    </w:p>
    <w:tbl>
      <w:tblPr>
        <w:tblStyle w:val="Table5"/>
        <w:jc w:val="left"/>
        <w:tblLayout w:type="fixed"/>
        <w:tblLook w:val="0600"/>
      </w:tblPr>
      <w:tblGrid>
        <w:gridCol w:w="8789"/>
        <w:tblGridChange w:id="0">
          <w:tblGrid>
            <w:gridCol w:w="878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a9b7c6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django.urls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path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.views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CurrentDateView</w:t>
              <w:br w:type="textWrapping"/>
              <w:br w:type="textWrapping"/>
              <w:t xml:space="preserve">urlpatterns = [</w:t>
              <w:br w:type="textWrapping"/>
              <w:t xml:space="preserve">   path(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'datetime/'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CurrentDateView.as_view()),</w:t>
              <w:br w:type="textWrapping"/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ind w:left="0" w:firstLine="720"/>
        <w:rPr/>
      </w:pPr>
      <w:r w:rsidDel="00000000" w:rsidR="00000000" w:rsidRPr="00000000">
        <w:rPr>
          <w:rtl w:val="0"/>
        </w:rPr>
        <w:t xml:space="preserve">Где с помощью функции path создается маршрут, который связывает url </w:t>
      </w:r>
      <w:r w:rsidDel="00000000" w:rsidR="00000000" w:rsidRPr="00000000">
        <w:rPr>
          <w:b w:val="1"/>
          <w:rtl w:val="0"/>
        </w:rPr>
        <w:t xml:space="preserve">datetime/</w:t>
      </w:r>
      <w:r w:rsidDel="00000000" w:rsidR="00000000" w:rsidRPr="00000000">
        <w:rPr>
          <w:rtl w:val="0"/>
        </w:rPr>
        <w:t xml:space="preserve"> и представление  CurrentDateView.as_view(), которые импортировано из модуля views.py приложения common.</w:t>
      </w:r>
    </w:p>
    <w:p w:rsidR="00000000" w:rsidDel="00000000" w:rsidP="00000000" w:rsidRDefault="00000000" w:rsidRPr="00000000" w14:paraId="0000002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Но Django проект не знает о существовании файла urls.py из приложения common, поэтому необходимо включить все маршруты приложения common в файл urls.py </w:t>
      </w:r>
      <w:r w:rsidDel="00000000" w:rsidR="00000000" w:rsidRPr="00000000">
        <w:rPr>
          <w:b w:val="1"/>
          <w:rtl w:val="0"/>
        </w:rPr>
        <w:t xml:space="preserve">проекта. </w:t>
      </w:r>
      <w:r w:rsidDel="00000000" w:rsidR="00000000" w:rsidRPr="00000000">
        <w:rPr>
          <w:rtl w:val="0"/>
        </w:rPr>
        <w:t xml:space="preserve">Сделать это можно с помощью команды include.</w:t>
      </w:r>
    </w:p>
    <w:p w:rsidR="00000000" w:rsidDel="00000000" w:rsidP="00000000" w:rsidRDefault="00000000" w:rsidRPr="00000000" w14:paraId="00000024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09850" cy="1181100"/>
            <wp:effectExtent b="0" l="0" r="0" t="0"/>
            <wp:docPr id="3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Теперь можем запуска сервер и проверять результаты:</w:t>
      </w:r>
    </w:p>
    <w:tbl>
      <w:tblPr>
        <w:tblStyle w:val="Table6"/>
        <w:jc w:val="left"/>
        <w:tblLayout w:type="fixed"/>
        <w:tblLook w:val="0600"/>
      </w:tblPr>
      <w:tblGrid>
        <w:gridCol w:w="8789"/>
        <w:tblGridChange w:id="0">
          <w:tblGrid>
            <w:gridCol w:w="878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python3.7 manage.py runserver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33925" cy="2162175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ind w:left="0" w:firstLine="720"/>
        <w:rPr/>
      </w:pPr>
      <w:r w:rsidDel="00000000" w:rsidR="00000000" w:rsidRPr="00000000">
        <w:rPr>
          <w:rtl w:val="0"/>
        </w:rPr>
        <w:t xml:space="preserve">Если всё успешно, то вы получить текущее время на момент запроса.</w:t>
      </w:r>
    </w:p>
    <w:p w:rsidR="00000000" w:rsidDel="00000000" w:rsidP="00000000" w:rsidRDefault="00000000" w:rsidRPr="00000000" w14:paraId="0000002B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71875" cy="704850"/>
            <wp:effectExtent b="0" l="0" r="0" t="0"/>
            <wp:docPr id="71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ind w:left="720" w:firstLine="0"/>
        <w:rPr/>
      </w:pPr>
      <w:r w:rsidDel="00000000" w:rsidR="00000000" w:rsidRPr="00000000">
        <w:rPr>
          <w:b w:val="1"/>
          <w:rtl w:val="0"/>
        </w:rPr>
        <w:t xml:space="preserve">Самостоятельно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приложении </w:t>
      </w:r>
      <w:r w:rsidDel="00000000" w:rsidR="00000000" w:rsidRPr="00000000">
        <w:rPr>
          <w:b w:val="1"/>
          <w:rtl w:val="0"/>
        </w:rPr>
        <w:t xml:space="preserve">test_app </w:t>
      </w:r>
      <w:r w:rsidDel="00000000" w:rsidR="00000000" w:rsidRPr="00000000">
        <w:rPr>
          <w:rtl w:val="0"/>
        </w:rPr>
        <w:t xml:space="preserve">создайте новое представление (View) используя классовые представления, которое будет возвращать случайное число в браузере.</w:t>
      </w:r>
    </w:p>
    <w:tbl>
      <w:tblPr>
        <w:tblStyle w:val="Table7"/>
        <w:jc w:val="left"/>
        <w:tblLayout w:type="fixed"/>
        <w:tblLook w:val="0600"/>
      </w:tblPr>
      <w:tblGrid>
        <w:gridCol w:w="8789"/>
        <w:tblGridChange w:id="0">
          <w:tblGrid>
            <w:gridCol w:w="878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random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random</w:t>
              <w:br w:type="textWrapping"/>
              <w:br w:type="textWrapping"/>
              <w:t xml:space="preserve">random_number = random()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Создайте новое приложение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, в нем представление, которое будет возвращать в браузер строку """&lt;h1&gt;Hello, World&lt;/h1&gt;""" по url: </w:t>
      </w:r>
      <w:r w:rsidDel="00000000" w:rsidR="00000000" w:rsidRPr="00000000">
        <w:rPr>
          <w:b w:val="1"/>
          <w:rtl w:val="0"/>
        </w:rPr>
        <w:t xml:space="preserve">hello/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pageBreakBefore w:val="0"/>
        <w:ind w:left="720" w:firstLine="0"/>
        <w:jc w:val="both"/>
        <w:rPr/>
      </w:pPr>
      <w:bookmarkStart w:colFirst="0" w:colLast="0" w:name="_sntbwgipsm69" w:id="1"/>
      <w:bookmarkEnd w:id="1"/>
      <w:r w:rsidDel="00000000" w:rsidR="00000000" w:rsidRPr="00000000">
        <w:rPr>
          <w:rtl w:val="0"/>
        </w:rPr>
        <w:t xml:space="preserve">Работа с шаблонами и статическим файлами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приложении common создайте папку “templates”, в котором будут храниться шаблоны для данного приложения. В папке “templates” создайте папку с названием соответствующего приложения, в данном случае это common. И в конце следует создать html шаблон (html файл) под названием index.html, который будет хранить следующий код: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8"/>
        <w:jc w:val="left"/>
        <w:tblLayout w:type="fixed"/>
        <w:tblLook w:val="0600"/>
      </w:tblPr>
      <w:tblGrid>
        <w:gridCol w:w="8789"/>
        <w:tblGridChange w:id="0">
          <w:tblGrid>
            <w:gridCol w:w="878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e8bf6a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&lt;!DOCTYPE html&gt;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hd w:fill="333333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hd w:fill="333333" w:val="clear"/>
                <w:rtl w:val="0"/>
              </w:rPr>
              <w:t xml:space="preserve">html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hd w:fill="333333" w:val="clear"/>
                <w:rtl w:val="0"/>
              </w:rPr>
              <w:t xml:space="preserve"> lang=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"en"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hd w:fill="333333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hd w:fill="333333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hd w:fill="333333" w:val="clear"/>
                <w:rtl w:val="0"/>
              </w:rPr>
              <w:t xml:space="preserve">head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hd w:fill="333333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hd w:fill="333333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hd w:fill="333333" w:val="clear"/>
                <w:rtl w:val="0"/>
              </w:rPr>
              <w:t xml:space="preserve">meta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hd w:fill="333333" w:val="clear"/>
                <w:rtl w:val="0"/>
              </w:rPr>
              <w:t xml:space="preserve"> charset=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"UTF-8"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hd w:fill="333333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hd w:fill="333333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hd w:fill="333333" w:val="clear"/>
                <w:rtl w:val="0"/>
              </w:rPr>
              <w:t xml:space="preserve">title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hd w:fill="333333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Title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hd w:fill="333333" w:val="clear"/>
                <w:rtl w:val="0"/>
              </w:rPr>
              <w:t xml:space="preserve">&lt;/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hd w:fill="333333" w:val="clear"/>
                <w:rtl w:val="0"/>
              </w:rPr>
              <w:t xml:space="preserve">title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hd w:fill="333333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hd w:fill="333333" w:val="clear"/>
                <w:rtl w:val="0"/>
              </w:rPr>
              <w:t xml:space="preserve">&lt;/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hd w:fill="333333" w:val="clear"/>
                <w:rtl w:val="0"/>
              </w:rPr>
              <w:t xml:space="preserve">head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hd w:fill="333333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hd w:fill="333333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hd w:fill="333333" w:val="clear"/>
                <w:rtl w:val="0"/>
              </w:rPr>
              <w:t xml:space="preserve">body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hd w:fill="333333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hd w:fill="333333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hd w:fill="333333" w:val="clear"/>
                <w:rtl w:val="0"/>
              </w:rPr>
              <w:t xml:space="preserve">h1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hd w:fill="333333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Приветствую вас на моем первом Django приложении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hd w:fill="333333" w:val="clear"/>
                <w:rtl w:val="0"/>
              </w:rPr>
              <w:t xml:space="preserve">&lt;/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hd w:fill="333333" w:val="clear"/>
                <w:rtl w:val="0"/>
              </w:rPr>
              <w:t xml:space="preserve">h1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hd w:fill="333333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hd w:fill="333333" w:val="clear"/>
                <w:rtl w:val="0"/>
              </w:rPr>
              <w:t xml:space="preserve">&lt;/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hd w:fill="333333" w:val="clear"/>
                <w:rtl w:val="0"/>
              </w:rPr>
              <w:t xml:space="preserve">body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hd w:fill="333333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hd w:fill="333333" w:val="clear"/>
                <w:rtl w:val="0"/>
              </w:rPr>
              <w:t xml:space="preserve">&lt;/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hd w:fill="333333" w:val="clear"/>
                <w:rtl w:val="0"/>
              </w:rPr>
              <w:t xml:space="preserve">html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hd w:fill="333333" w:val="clear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80000" cy="1193800"/>
            <wp:effectExtent b="0" l="0" r="0" t="0"/>
            <wp:docPr id="65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После необходимо сделать представление, которое будет использовать данный шаблон:</w:t>
      </w:r>
    </w:p>
    <w:tbl>
      <w:tblPr>
        <w:tblStyle w:val="Table9"/>
        <w:jc w:val="left"/>
        <w:tblLayout w:type="fixed"/>
        <w:tblLook w:val="0600"/>
      </w:tblPr>
      <w:tblGrid>
        <w:gridCol w:w="8789"/>
        <w:tblGridChange w:id="0">
          <w:tblGrid>
            <w:gridCol w:w="878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a9b7c6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django.shortcuts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render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IndexView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(View):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(self, request):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render(request,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'common/index.html'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Не забываем подключить представление в файл urls.py приложения common:</w:t>
      </w:r>
    </w:p>
    <w:p w:rsidR="00000000" w:rsidDel="00000000" w:rsidP="00000000" w:rsidRDefault="00000000" w:rsidRPr="00000000" w14:paraId="0000003D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05175" cy="64770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Пробуем проверить результат</w:t>
      </w:r>
    </w:p>
    <w:p w:rsidR="00000000" w:rsidDel="00000000" w:rsidP="00000000" w:rsidRDefault="00000000" w:rsidRPr="00000000" w14:paraId="00000040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67275" cy="276225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ind w:left="0" w:firstLine="720"/>
        <w:rPr/>
      </w:pPr>
      <w:r w:rsidDel="00000000" w:rsidR="00000000" w:rsidRPr="00000000">
        <w:rPr>
          <w:rtl w:val="0"/>
        </w:rPr>
        <w:t xml:space="preserve">И получаем вот такую ошибку. Связана она с тем, что Django проект пока что не умеет работать с шаблонами приложений. Для этого нужно подключить приложение к проекту. В файле settings.py проекта находим переменную INSTALLED_APPS и дописывает в конец списка наше приложение:</w:t>
      </w:r>
    </w:p>
    <w:p w:rsidR="00000000" w:rsidDel="00000000" w:rsidP="00000000" w:rsidRDefault="00000000" w:rsidRPr="00000000" w14:paraId="00000042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90775" cy="1743075"/>
            <wp:effectExtent b="0" l="0" r="0" t="0"/>
            <wp:docPr id="56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Обновляем страницу и видим нужную страницу</w:t>
      </w:r>
    </w:p>
    <w:p w:rsidR="00000000" w:rsidDel="00000000" w:rsidP="00000000" w:rsidRDefault="00000000" w:rsidRPr="00000000" w14:paraId="00000046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80000" cy="520700"/>
            <wp:effectExtent b="0" l="0" r="0" t="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Теперь добавим статические файлы на главную страницу. Статические файлы приложения должны храниться в папке static/&lt;название приложения&gt; (по аналогии с templates). Скачиваем из интернета нужную картинку и помещаем в указанную директорию:</w:t>
      </w:r>
    </w:p>
    <w:p w:rsidR="00000000" w:rsidDel="00000000" w:rsidP="00000000" w:rsidRDefault="00000000" w:rsidRPr="00000000" w14:paraId="00000049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52800" cy="116205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Далее в шаблон index.html нужно добавить html тег img. </w:t>
      </w:r>
    </w:p>
    <w:tbl>
      <w:tblPr>
        <w:tblStyle w:val="Table10"/>
        <w:jc w:val="left"/>
        <w:tblLayout w:type="fixed"/>
        <w:tblLook w:val="0600"/>
      </w:tblPr>
      <w:tblGrid>
        <w:gridCol w:w="8789"/>
        <w:tblGridChange w:id="0">
          <w:tblGrid>
            <w:gridCol w:w="878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e8bf6a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&lt;img src="путь_до_изображения"&gt;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pageBreakBefore w:val="0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ind w:left="0" w:firstLine="720"/>
        <w:rPr/>
      </w:pPr>
      <w:r w:rsidDel="00000000" w:rsidR="00000000" w:rsidRPr="00000000">
        <w:rPr>
          <w:rtl w:val="0"/>
        </w:rPr>
        <w:t xml:space="preserve">Наша задача, научить работать шаблоны со статическими файлами с помощью Django. Для этого есть специальные теги. Для начала нужно добавить в начало html страницы тег </w:t>
      </w:r>
      <w:r w:rsidDel="00000000" w:rsidR="00000000" w:rsidRPr="00000000">
        <w:rPr>
          <w:b w:val="1"/>
          <w:rtl w:val="0"/>
        </w:rPr>
        <w:t xml:space="preserve">{% load static %}. </w:t>
      </w:r>
      <w:r w:rsidDel="00000000" w:rsidR="00000000" w:rsidRPr="00000000">
        <w:rPr>
          <w:rtl w:val="0"/>
        </w:rPr>
        <w:t xml:space="preserve">После чего все пути до статических файлов должны выглядеть следующим образом:</w:t>
      </w:r>
    </w:p>
    <w:tbl>
      <w:tblPr>
        <w:tblStyle w:val="Table11"/>
        <w:jc w:val="left"/>
        <w:tblLayout w:type="fixed"/>
        <w:tblLook w:val="0600"/>
      </w:tblPr>
      <w:tblGrid>
        <w:gridCol w:w="8789"/>
        <w:tblGridChange w:id="0">
          <w:tblGrid>
            <w:gridCol w:w="878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{% static '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hd w:fill="333333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hd w:fill="333333" w:val="clear"/>
                <w:rtl w:val="0"/>
              </w:rPr>
              <w:t xml:space="preserve">название_приложения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hd w:fill="333333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hd w:fill="333333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hd w:fill="333333" w:val="clear"/>
                <w:rtl w:val="0"/>
              </w:rPr>
              <w:t xml:space="preserve">необходимый</w:t>
            </w:r>
            <w:r w:rsidDel="00000000" w:rsidR="00000000" w:rsidRPr="00000000">
              <w:rPr>
                <w:rFonts w:ascii="Consolas" w:cs="Consolas" w:eastAsia="Consolas" w:hAnsi="Consolas"/>
                <w:color w:val="62c8f3"/>
                <w:shd w:fill="333333" w:val="clear"/>
                <w:rtl w:val="0"/>
              </w:rPr>
              <w:t xml:space="preserve"> файл&gt;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' %}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pageBreakBefore w:val="0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91000" cy="2038350"/>
            <wp:effectExtent b="0" l="0" r="0" t="0"/>
            <wp:docPr id="58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Обновляем страницу и убеждаемся, что картинка подгружается</w:t>
      </w:r>
    </w:p>
    <w:p w:rsidR="00000000" w:rsidDel="00000000" w:rsidP="00000000" w:rsidRDefault="00000000" w:rsidRPr="00000000" w14:paraId="00000054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80000" cy="25273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Самостоятельно:</w:t>
      </w:r>
    </w:p>
    <w:p w:rsidR="00000000" w:rsidDel="00000000" w:rsidP="00000000" w:rsidRDefault="00000000" w:rsidRPr="00000000" w14:paraId="00000056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Создайте приложение login</w:t>
      </w:r>
    </w:p>
    <w:p w:rsidR="00000000" w:rsidDel="00000000" w:rsidP="00000000" w:rsidRDefault="00000000" w:rsidRPr="00000000" w14:paraId="00000057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Создайте папки templates и static.</w:t>
      </w:r>
    </w:p>
    <w:p w:rsidR="00000000" w:rsidDel="00000000" w:rsidP="00000000" w:rsidRDefault="00000000" w:rsidRPr="00000000" w14:paraId="00000058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Зайдите на сайт: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https://www.internet-technologies.ru/articles/60-besplatnyh-html5-i-css3-form-avtorizacii-dlya-sayta.html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9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Выберите шаблон входа на сайт и скачайте архив. Далее будет рассматриваться шаблон login_v9. Из этого архива страницу index.html поместите в templates, всё остальное в static.</w:t>
      </w:r>
    </w:p>
    <w:p w:rsidR="00000000" w:rsidDel="00000000" w:rsidP="00000000" w:rsidRDefault="00000000" w:rsidRPr="00000000" w14:paraId="0000005A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14700" cy="22860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Создайте класс представление, который будет возвращать шаблон index.html приложения login</w:t>
      </w:r>
    </w:p>
    <w:p w:rsidR="00000000" w:rsidDel="00000000" w:rsidP="00000000" w:rsidRDefault="00000000" w:rsidRPr="00000000" w14:paraId="0000005C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Создайте файл urls.py и добавьте туда маршрут login/, который будет использовать ранее созданное представление.</w:t>
      </w:r>
    </w:p>
    <w:p w:rsidR="00000000" w:rsidDel="00000000" w:rsidP="00000000" w:rsidRDefault="00000000" w:rsidRPr="00000000" w14:paraId="0000005D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Подключите приложение login в настройках проекта.</w:t>
      </w:r>
    </w:p>
    <w:p w:rsidR="00000000" w:rsidDel="00000000" w:rsidP="00000000" w:rsidRDefault="00000000" w:rsidRPr="00000000" w14:paraId="0000005E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Проверьте работоспособность страницы </w:t>
      </w:r>
      <w:r w:rsidDel="00000000" w:rsidR="00000000" w:rsidRPr="00000000">
        <w:rPr>
          <w:b w:val="1"/>
          <w:rtl w:val="0"/>
        </w:rPr>
        <w:t xml:space="preserve">login/. </w:t>
      </w:r>
      <w:r w:rsidDel="00000000" w:rsidR="00000000" w:rsidRPr="00000000">
        <w:rPr>
          <w:rtl w:val="0"/>
        </w:rPr>
        <w:t xml:space="preserve">Вы должны увидеть примерно такую картину</w:t>
      </w:r>
    </w:p>
    <w:p w:rsidR="00000000" w:rsidDel="00000000" w:rsidP="00000000" w:rsidRDefault="00000000" w:rsidRPr="00000000" w14:paraId="0000005F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638425" cy="2028825"/>
            <wp:effectExtent b="0" l="0" r="0" t="0"/>
            <wp:docPr id="75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ind w:left="0" w:firstLine="720"/>
        <w:rPr/>
      </w:pPr>
      <w:r w:rsidDel="00000000" w:rsidR="00000000" w:rsidRPr="00000000">
        <w:rPr>
          <w:rtl w:val="0"/>
        </w:rPr>
        <w:t xml:space="preserve">Связана она с тем, что браузер не смог подгрузить статические файлы. Убедиться в этом можно в консоли разработчика:</w:t>
      </w:r>
    </w:p>
    <w:p w:rsidR="00000000" w:rsidDel="00000000" w:rsidP="00000000" w:rsidRDefault="00000000" w:rsidRPr="00000000" w14:paraId="00000061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80000" cy="3340100"/>
            <wp:effectExtent b="0" l="0" r="0" t="0"/>
            <wp:docPr id="50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ind w:left="0" w:firstLine="720"/>
        <w:rPr/>
      </w:pPr>
      <w:r w:rsidDel="00000000" w:rsidR="00000000" w:rsidRPr="00000000">
        <w:rPr>
          <w:rtl w:val="0"/>
        </w:rPr>
        <w:t xml:space="preserve">Здесь представлены все ошибки, которые возникли при загрузке страницы, а именно перечень файлов, которые не смогли загрузиться</w:t>
      </w:r>
    </w:p>
    <w:p w:rsidR="00000000" w:rsidDel="00000000" w:rsidP="00000000" w:rsidRDefault="00000000" w:rsidRPr="00000000" w14:paraId="00000064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80000" cy="4508500"/>
            <wp:effectExtent b="0" l="0" r="0" t="0"/>
            <wp:docPr id="77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 </w:t>
        <w:tab/>
        <w:t xml:space="preserve"> </w:t>
        <w:tab/>
        <w:t xml:space="preserve"> </w:t>
        <w:tab/>
        <w:tab/>
      </w:r>
    </w:p>
    <w:p w:rsidR="00000000" w:rsidDel="00000000" w:rsidP="00000000" w:rsidRDefault="00000000" w:rsidRPr="00000000" w14:paraId="00000066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Следующая задача отредактировать все ссылки в шаблоне index.html в пригодный формат для работы с Django. И не забудьте подключить тег </w:t>
      </w:r>
      <w:r w:rsidDel="00000000" w:rsidR="00000000" w:rsidRPr="00000000">
        <w:rPr>
          <w:b w:val="1"/>
          <w:rtl w:val="0"/>
        </w:rPr>
        <w:t xml:space="preserve">{% load static %}</w:t>
      </w:r>
    </w:p>
    <w:p w:rsidR="00000000" w:rsidDel="00000000" w:rsidP="00000000" w:rsidRDefault="00000000" w:rsidRPr="00000000" w14:paraId="00000067">
      <w:pPr>
        <w:pageBreakBefore w:val="0"/>
        <w:ind w:left="0" w:firstLine="720"/>
        <w:rPr/>
      </w:pPr>
      <w:r w:rsidDel="00000000" w:rsidR="00000000" w:rsidRPr="00000000">
        <w:rPr>
          <w:rtl w:val="0"/>
        </w:rPr>
        <w:t xml:space="preserve">Исходная ссылка:</w:t>
      </w:r>
    </w:p>
    <w:p w:rsidR="00000000" w:rsidDel="00000000" w:rsidP="00000000" w:rsidRDefault="00000000" w:rsidRPr="00000000" w14:paraId="00000068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80000" cy="2921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ind w:left="0" w:firstLine="720"/>
        <w:rPr/>
      </w:pPr>
      <w:r w:rsidDel="00000000" w:rsidR="00000000" w:rsidRPr="00000000">
        <w:rPr>
          <w:rtl w:val="0"/>
        </w:rPr>
        <w:t xml:space="preserve">Конечный результат:</w:t>
      </w:r>
    </w:p>
    <w:p w:rsidR="00000000" w:rsidDel="00000000" w:rsidP="00000000" w:rsidRDefault="00000000" w:rsidRPr="00000000" w14:paraId="0000006A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80000" cy="304800"/>
            <wp:effectExtent b="0" l="0" r="0" t="0"/>
            <wp:docPr id="76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ind w:left="0" w:firstLine="720"/>
        <w:rPr/>
      </w:pPr>
      <w:r w:rsidDel="00000000" w:rsidR="00000000" w:rsidRPr="00000000">
        <w:rPr>
          <w:rtl w:val="0"/>
        </w:rPr>
        <w:t xml:space="preserve">В качестве ключевых слов для поиска можно использовать src, href. Далее проверять в консоли разработчика всё ли удалось подгрузить. </w:t>
      </w:r>
    </w:p>
    <w:p w:rsidR="00000000" w:rsidDel="00000000" w:rsidP="00000000" w:rsidRDefault="00000000" w:rsidRPr="00000000" w14:paraId="0000006C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Конечный результат, чтобы консоль не содержала ошибок:</w:t>
      </w:r>
    </w:p>
    <w:p w:rsidR="00000000" w:rsidDel="00000000" w:rsidP="00000000" w:rsidRDefault="00000000" w:rsidRPr="00000000" w14:paraId="0000006D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80000" cy="825500"/>
            <wp:effectExtent b="0" l="0" r="0" t="0"/>
            <wp:docPr id="61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P.S. Warning не ошибка)))</w:t>
      </w:r>
    </w:p>
    <w:p w:rsidR="00000000" w:rsidDel="00000000" w:rsidP="00000000" w:rsidRDefault="00000000" w:rsidRPr="00000000" w14:paraId="00000071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54358" cy="3796599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4358" cy="3796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 в итоге вы увидите прекрасный результат своей работы:</w:t>
      </w:r>
    </w:p>
    <w:p w:rsidR="00000000" w:rsidDel="00000000" w:rsidP="00000000" w:rsidRDefault="00000000" w:rsidRPr="00000000" w14:paraId="00000074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91474" cy="4218713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474" cy="4218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На этом работу с GET запросам закончим, и перейдем к post запросам.</w:t>
      </w:r>
    </w:p>
    <w:p w:rsidR="00000000" w:rsidDel="00000000" w:rsidP="00000000" w:rsidRDefault="00000000" w:rsidRPr="00000000" w14:paraId="0000007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pageBreakBefore w:val="0"/>
        <w:rPr/>
      </w:pPr>
      <w:bookmarkStart w:colFirst="0" w:colLast="0" w:name="_8amxagry7yz1" w:id="2"/>
      <w:bookmarkEnd w:id="2"/>
      <w:r w:rsidDel="00000000" w:rsidR="00000000" w:rsidRPr="00000000">
        <w:rPr>
          <w:rtl w:val="0"/>
        </w:rPr>
        <w:t xml:space="preserve">Обработчик POST запросов</w:t>
      </w:r>
    </w:p>
    <w:p w:rsidR="00000000" w:rsidDel="00000000" w:rsidP="00000000" w:rsidRDefault="00000000" w:rsidRPr="00000000" w14:paraId="00000078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шаблоне index.html найдите тег с началом (Форма начинается с &lt;form)</w:t>
      </w:r>
    </w:p>
    <w:p w:rsidR="00000000" w:rsidDel="00000000" w:rsidP="00000000" w:rsidRDefault="00000000" w:rsidRPr="00000000" w14:paraId="00000079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95650" cy="866775"/>
            <wp:effectExtent b="0" l="0" r="0" t="0"/>
            <wp:docPr id="4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и концом формы (форма завершается &lt;/form&gt;</w:t>
      </w:r>
    </w:p>
    <w:p w:rsidR="00000000" w:rsidDel="00000000" w:rsidP="00000000" w:rsidRDefault="00000000" w:rsidRPr="00000000" w14:paraId="0000007B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57500" cy="1200150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тег </w:t>
      </w:r>
      <w:r w:rsidDel="00000000" w:rsidR="00000000" w:rsidRPr="00000000">
        <w:rPr>
          <w:b w:val="1"/>
          <w:rtl w:val="0"/>
        </w:rPr>
        <w:t xml:space="preserve">form </w:t>
      </w:r>
      <w:r w:rsidDel="00000000" w:rsidR="00000000" w:rsidRPr="00000000">
        <w:rPr>
          <w:rtl w:val="0"/>
        </w:rPr>
        <w:t xml:space="preserve">необходимо добавить два атрибута: action и method.  Т.к. URL POST-запроса совпадает с URL GET-запроса, то для </w:t>
      </w:r>
      <w:r w:rsidDel="00000000" w:rsidR="00000000" w:rsidRPr="00000000">
        <w:rPr>
          <w:b w:val="1"/>
          <w:rtl w:val="0"/>
        </w:rPr>
        <w:t xml:space="preserve">action</w:t>
      </w:r>
      <w:r w:rsidDel="00000000" w:rsidR="00000000" w:rsidRPr="00000000">
        <w:rPr>
          <w:rtl w:val="0"/>
        </w:rPr>
        <w:t xml:space="preserve"> необходимо поставить точку. А вот в качестве метода указать post</w:t>
      </w:r>
    </w:p>
    <w:p w:rsidR="00000000" w:rsidDel="00000000" w:rsidP="00000000" w:rsidRDefault="00000000" w:rsidRPr="00000000" w14:paraId="0000007D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80000" cy="2159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Теперь те данные, которые вводятся в поля логин и пароль будут переданы на сервер через POST запрос в его теле. Наша задача написать для этого обработчик.</w:t>
      </w:r>
    </w:p>
    <w:p w:rsidR="00000000" w:rsidDel="00000000" w:rsidP="00000000" w:rsidRDefault="00000000" w:rsidRPr="00000000" w14:paraId="0000007F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Параметры POST запроса хранятся в request, который приходит от клиента в виде словаря. И получить их можно с помощью атрибута </w:t>
      </w:r>
    </w:p>
    <w:tbl>
      <w:tblPr>
        <w:tblStyle w:val="Table12"/>
        <w:jc w:val="left"/>
        <w:tblLayout w:type="fixed"/>
        <w:tblLook w:val="0600"/>
      </w:tblPr>
      <w:tblGrid>
        <w:gridCol w:w="8789"/>
        <w:tblGridChange w:id="0">
          <w:tblGrid>
            <w:gridCol w:w="878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request.POST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pageBreakBefore w:val="0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ind w:left="0" w:firstLine="720"/>
        <w:rPr/>
      </w:pPr>
      <w:r w:rsidDel="00000000" w:rsidR="00000000" w:rsidRPr="00000000">
        <w:rPr>
          <w:rtl w:val="0"/>
        </w:rPr>
        <w:t xml:space="preserve">Полученные атрибуты будем отправлять обратно в виде JSON:</w:t>
      </w:r>
    </w:p>
    <w:p w:rsidR="00000000" w:rsidDel="00000000" w:rsidP="00000000" w:rsidRDefault="00000000" w:rsidRPr="00000000" w14:paraId="00000083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38725" cy="1047750"/>
            <wp:effectExtent b="0" l="0" r="0" t="0"/>
            <wp:docPr id="69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Пытаемся выполнить попытку залогиниться и получаем следующую ошибку:</w:t>
      </w:r>
    </w:p>
    <w:p w:rsidR="00000000" w:rsidDel="00000000" w:rsidP="00000000" w:rsidRDefault="00000000" w:rsidRPr="00000000" w14:paraId="00000085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09900" cy="1657350"/>
            <wp:effectExtent b="0" l="0" r="0" t="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Связанная она со встроенной в Django защитой от межсайтовых атак. Для того чтобы работать с форма могла отправлять POST запрос, необходимо подключить к ней тег </w:t>
      </w:r>
      <w:r w:rsidDel="00000000" w:rsidR="00000000" w:rsidRPr="00000000">
        <w:rPr>
          <w:b w:val="1"/>
          <w:rtl w:val="0"/>
        </w:rPr>
        <w:t xml:space="preserve">{% csrf_token %}. </w:t>
      </w:r>
      <w:r w:rsidDel="00000000" w:rsidR="00000000" w:rsidRPr="00000000">
        <w:rPr>
          <w:rtl w:val="0"/>
        </w:rPr>
        <w:t xml:space="preserve"> Такой токен нужно подключать к каждой форме.</w:t>
      </w:r>
    </w:p>
    <w:p w:rsidR="00000000" w:rsidDel="00000000" w:rsidP="00000000" w:rsidRDefault="00000000" w:rsidRPr="00000000" w14:paraId="00000087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19625" cy="933450"/>
            <wp:effectExtent b="0" l="0" r="0" t="0"/>
            <wp:docPr id="81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После добавления указанного токена, вновь выполняем попытку “залогинить“ и получаем следующий результат</w:t>
      </w:r>
    </w:p>
    <w:p w:rsidR="00000000" w:rsidDel="00000000" w:rsidP="00000000" w:rsidRDefault="00000000" w:rsidRPr="00000000" w14:paraId="0000008A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80000" cy="7620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Те самые логин и пароль, которые вы указывали.</w:t>
      </w:r>
    </w:p>
    <w:p w:rsidR="00000000" w:rsidDel="00000000" w:rsidP="00000000" w:rsidRDefault="00000000" w:rsidRPr="00000000" w14:paraId="0000008C">
      <w:pPr>
        <w:pageBreakBefore w:val="0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pageBreakBefore w:val="0"/>
        <w:rPr/>
      </w:pPr>
      <w:bookmarkStart w:colFirst="0" w:colLast="0" w:name="_nb2x8lbx562m" w:id="3"/>
      <w:bookmarkEnd w:id="3"/>
      <w:r w:rsidDel="00000000" w:rsidR="00000000" w:rsidRPr="00000000">
        <w:rPr>
          <w:rtl w:val="0"/>
        </w:rPr>
        <w:t xml:space="preserve">Развертывание сайта</w:t>
      </w:r>
    </w:p>
    <w:p w:rsidR="00000000" w:rsidDel="00000000" w:rsidP="00000000" w:rsidRDefault="00000000" w:rsidRPr="00000000" w14:paraId="0000008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Зарегистрируйтесь на сайте </w:t>
      </w: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https://www.pythonanywhere.com/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0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Создать Web приложение нажав “Add a new app”. </w:t>
      </w:r>
    </w:p>
    <w:p w:rsidR="00000000" w:rsidDel="00000000" w:rsidP="00000000" w:rsidRDefault="00000000" w:rsidRPr="00000000" w14:paraId="00000091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80000" cy="1028700"/>
            <wp:effectExtent b="0" l="0" r="0" t="0"/>
            <wp:docPr id="67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Ваш бесплатный домен, по которому вы можете получать доступ к вашему приложению. Сохраните название этого домена, он понадобится чуть позже. Нажимаем Next</w:t>
      </w:r>
    </w:p>
    <w:p w:rsidR="00000000" w:rsidDel="00000000" w:rsidP="00000000" w:rsidRDefault="00000000" w:rsidRPr="00000000" w14:paraId="00000093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80000" cy="4572000"/>
            <wp:effectExtent b="0" l="0" r="0" t="0"/>
            <wp:docPr id="4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Выбираем “Manual configuration” (мы же не ищем легких путей)))).</w:t>
      </w:r>
    </w:p>
    <w:p w:rsidR="00000000" w:rsidDel="00000000" w:rsidP="00000000" w:rsidRDefault="00000000" w:rsidRPr="00000000" w14:paraId="00000095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59329" cy="3979081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9329" cy="3979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Чтобы избежать непредвиденных ситуаций при развертывании выберите ту версию интерпретатора, которая была у вас на локальной машине</w:t>
      </w:r>
    </w:p>
    <w:p w:rsidR="00000000" w:rsidDel="00000000" w:rsidP="00000000" w:rsidRDefault="00000000" w:rsidRPr="00000000" w14:paraId="00000098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11213" cy="3964439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1213" cy="3964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Нажимаем Next и ждем пока создастся приложение</w:t>
      </w:r>
    </w:p>
    <w:p w:rsidR="00000000" w:rsidDel="00000000" w:rsidP="00000000" w:rsidRDefault="00000000" w:rsidRPr="00000000" w14:paraId="0000009B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80000" cy="45466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80000" cy="25527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Теперь необходимо оформить git repo по вашему Django проекту, чтобы можно было облегчить развертывание результатов вашей локальной разработке на сервере.</w:t>
      </w:r>
    </w:p>
    <w:p w:rsidR="00000000" w:rsidDel="00000000" w:rsidP="00000000" w:rsidRDefault="00000000" w:rsidRPr="00000000" w14:paraId="0000009F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Но прежде чем создавать локальный репозиторий необходимо выполнить несколько действий, которые позволят упростить и ваше развертывание.</w:t>
      </w:r>
    </w:p>
    <w:p w:rsidR="00000000" w:rsidDel="00000000" w:rsidP="00000000" w:rsidRDefault="00000000" w:rsidRPr="00000000" w14:paraId="000000A0">
      <w:pPr>
        <w:pageBreakBefore w:val="0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Во-первых важно перед первым коммитом скрыть всю чувствительную информацию такую как, например, SECRET_KEY, который хранится в файле settings.py. Хранить такую информацию будем в переменных окружения операционной системы.</w:t>
      </w:r>
    </w:p>
    <w:p w:rsidR="00000000" w:rsidDel="00000000" w:rsidP="00000000" w:rsidRDefault="00000000" w:rsidRPr="00000000" w14:paraId="000000A2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76775" cy="1295400"/>
            <wp:effectExtent b="0" l="0" r="0" t="0"/>
            <wp:docPr id="82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Для начала создадим шаблон файла .env, где будем хранить переменные окружения. Этот файл не будет содержать самих значений, а только названия переменных. Этот файл можно коммитить</w:t>
      </w:r>
    </w:p>
    <w:p w:rsidR="00000000" w:rsidDel="00000000" w:rsidP="00000000" w:rsidRDefault="00000000" w:rsidRPr="00000000" w14:paraId="000000A4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590675" cy="866775"/>
            <wp:effectExtent b="0" l="0" r="0" t="0"/>
            <wp:docPr id="4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Далее делаем копию от файла template.env в файл .env, где будем хранить нужную информацию, которая не должна попадать под коммиты, такой файл необходимо настраивать на каждой машине, где будет развернут ваш Django проект. В нашем случае это локальный сервер и сервер хостинга.</w:t>
      </w:r>
    </w:p>
    <w:tbl>
      <w:tblPr>
        <w:tblStyle w:val="Table13"/>
        <w:jc w:val="left"/>
        <w:tblLayout w:type="fixed"/>
        <w:tblLook w:val="0600"/>
      </w:tblPr>
      <w:tblGrid>
        <w:gridCol w:w="8789"/>
        <w:tblGridChange w:id="0">
          <w:tblGrid>
            <w:gridCol w:w="878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cp template.env .env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7">
      <w:pPr>
        <w:pageBreakBefore w:val="0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14775" cy="390525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Переносим информацию из settings.py в файл .env</w:t>
      </w:r>
    </w:p>
    <w:p w:rsidR="00000000" w:rsidDel="00000000" w:rsidP="00000000" w:rsidRDefault="00000000" w:rsidRPr="00000000" w14:paraId="000000AB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19675" cy="8763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Устанавливаем пакет для работы удобной работы с переменными среды</w:t>
      </w:r>
    </w:p>
    <w:tbl>
      <w:tblPr>
        <w:tblStyle w:val="Table14"/>
        <w:jc w:val="left"/>
        <w:tblLayout w:type="fixed"/>
        <w:tblLook w:val="0600"/>
      </w:tblPr>
      <w:tblGrid>
        <w:gridCol w:w="8789"/>
        <w:tblGridChange w:id="0">
          <w:tblGrid>
            <w:gridCol w:w="878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pip install python-dotenv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F">
      <w:pPr>
        <w:pageBreakBefore w:val="0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67200" cy="1152525"/>
            <wp:effectExtent b="0" l="0" r="0" t="0"/>
            <wp:docPr id="5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В файле settings.py выполняем загрузку переменных среды из файла .env с помощью установленного пакета:</w:t>
      </w:r>
    </w:p>
    <w:p w:rsidR="00000000" w:rsidDel="00000000" w:rsidP="00000000" w:rsidRDefault="00000000" w:rsidRPr="00000000" w14:paraId="000000B2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24400" cy="35433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И заменяем открытые значению в файле settings.py</w:t>
      </w:r>
    </w:p>
    <w:tbl>
      <w:tblPr>
        <w:tblStyle w:val="Table15"/>
        <w:jc w:val="left"/>
        <w:tblLayout w:type="fixed"/>
        <w:tblLook w:val="0600"/>
      </w:tblPr>
      <w:tblGrid>
        <w:gridCol w:w="8789"/>
        <w:tblGridChange w:id="0">
          <w:tblGrid>
            <w:gridCol w:w="878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SECRET_KEY = os.getenv(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'SECRET_KEY'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SECURITY WARNING: don't run with debug turned on in production!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DEBUG = os.getenv(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'DEBUG'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==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'true'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br w:type="textWrapping"/>
              <w:t xml:space="preserve">ALLOWED_HOSTS = [host.strip()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host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os.getenv(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'ALLOWED_HOSTS'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).split(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','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48300" cy="12192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Во-вторых необходимо добавить файл .gitignore. Например его можно взять здесь </w:t>
      </w:r>
      <w:hyperlink r:id="rId54">
        <w:r w:rsidDel="00000000" w:rsidR="00000000" w:rsidRPr="00000000">
          <w:rPr>
            <w:color w:val="1155cc"/>
            <w:u w:val="single"/>
            <w:rtl w:val="0"/>
          </w:rPr>
          <w:t xml:space="preserve">https://github.com/github/gitignore/blob/main/Python.gitignore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B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Его нужно дополнить папкой .idea/, если работаете в PyCharm</w:t>
      </w:r>
    </w:p>
    <w:p w:rsidR="00000000" w:rsidDel="00000000" w:rsidP="00000000" w:rsidRDefault="00000000" w:rsidRPr="00000000" w14:paraId="000000BB">
      <w:pPr>
        <w:pageBreakBefore w:val="0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Инициализируем репозиторий</w:t>
      </w:r>
    </w:p>
    <w:p w:rsidR="00000000" w:rsidDel="00000000" w:rsidP="00000000" w:rsidRDefault="00000000" w:rsidRPr="00000000" w14:paraId="000000BD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19400" cy="2305050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Перепроверяем, чтобы не попало ничего лишнего и комитим</w:t>
      </w:r>
    </w:p>
    <w:p w:rsidR="00000000" w:rsidDel="00000000" w:rsidP="00000000" w:rsidRDefault="00000000" w:rsidRPr="00000000" w14:paraId="000000BF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38775" cy="3676650"/>
            <wp:effectExtent b="0" l="0" r="0" t="0"/>
            <wp:docPr id="3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Третье и заключительного перед развертыванием на удаленном сервере это создать список зависимостей и сохранить его в файл requirements.txt</w:t>
      </w:r>
    </w:p>
    <w:tbl>
      <w:tblPr>
        <w:tblStyle w:val="Table16"/>
        <w:jc w:val="left"/>
        <w:tblLayout w:type="fixed"/>
        <w:tblLook w:val="0600"/>
      </w:tblPr>
      <w:tblGrid>
        <w:gridCol w:w="8789"/>
        <w:tblGridChange w:id="0">
          <w:tblGrid>
            <w:gridCol w:w="878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pip freeze &gt; requirements.txt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2">
      <w:pPr>
        <w:pageBreakBefore w:val="0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81525" cy="466725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28850" cy="1362075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Коммитим его и отправляем всё на github c помощью команды “Share Project on Github”</w:t>
      </w:r>
    </w:p>
    <w:p w:rsidR="00000000" w:rsidDel="00000000" w:rsidP="00000000" w:rsidRDefault="00000000" w:rsidRPr="00000000" w14:paraId="000000C7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53025" cy="3781425"/>
            <wp:effectExtent b="0" l="0" r="0" t="0"/>
            <wp:docPr id="55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7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pythonanywhere выбираем Consoles и Bash </w:t>
      </w:r>
    </w:p>
    <w:p w:rsidR="00000000" w:rsidDel="00000000" w:rsidP="00000000" w:rsidRDefault="00000000" w:rsidRPr="00000000" w14:paraId="000000CA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80000" cy="10033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B">
      <w:pPr>
        <w:pageBreakBefore w:val="0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Перед вами откроется консоль, через которую вы сможете настроить удаленный сервер и загрузить туда ваш Django</w:t>
      </w:r>
    </w:p>
    <w:p w:rsidR="00000000" w:rsidDel="00000000" w:rsidP="00000000" w:rsidRDefault="00000000" w:rsidRPr="00000000" w14:paraId="000000CD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43475" cy="1771650"/>
            <wp:effectExtent b="0" l="0" r="0" t="0"/>
            <wp:docPr id="3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E">
      <w:pPr>
        <w:pageBreakBefore w:val="0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Далее необходимо склонировать ваш репозиторий, который был отправлен на github в пункте 20 с помощью команды:</w:t>
      </w:r>
    </w:p>
    <w:tbl>
      <w:tblPr>
        <w:tblStyle w:val="Table17"/>
        <w:jc w:val="left"/>
        <w:tblLayout w:type="fixed"/>
        <w:tblLook w:val="0600"/>
      </w:tblPr>
      <w:tblGrid>
        <w:gridCol w:w="8789"/>
        <w:tblGridChange w:id="0">
          <w:tblGrid>
            <w:gridCol w:w="878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git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clone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&lt;url репозитория&gt;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1">
      <w:pPr>
        <w:pageBreakBefore w:val="0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80000" cy="1828800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Далее перейти в папку (список все папок можно получить командой ls) проекта с помощью команды </w:t>
      </w:r>
    </w:p>
    <w:tbl>
      <w:tblPr>
        <w:tblStyle w:val="Table18"/>
        <w:jc w:val="left"/>
        <w:tblLayout w:type="fixed"/>
        <w:tblLook w:val="0600"/>
      </w:tblPr>
      <w:tblGrid>
        <w:gridCol w:w="8789"/>
        <w:tblGridChange w:id="0">
          <w:tblGrid>
            <w:gridCol w:w="878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cd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&lt;название репозитория&gt;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5">
      <w:pPr>
        <w:pageBreakBefore w:val="0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28975" cy="1114425"/>
            <wp:effectExtent b="0" l="0" r="0" t="0"/>
            <wp:docPr id="4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 помощью команды pwd выведите и сохраните путь до текущей директории, нам это понадобится для дальнейшей настройки веб приложения.</w:t>
      </w:r>
    </w:p>
    <w:p w:rsidR="00000000" w:rsidDel="00000000" w:rsidP="00000000" w:rsidRDefault="00000000" w:rsidRPr="00000000" w14:paraId="000000D8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86075" cy="809625"/>
            <wp:effectExtent b="0" l="0" r="0" t="0"/>
            <wp:docPr id="60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Далее нужно настроить виртуальное окружение, чтобы установить все зависимости, которые были установлены на вашей локальной машине. Создать виртуальное окружение можно с помощью команды</w:t>
      </w:r>
    </w:p>
    <w:tbl>
      <w:tblPr>
        <w:tblStyle w:val="Table19"/>
        <w:jc w:val="left"/>
        <w:tblLayout w:type="fixed"/>
        <w:tblLook w:val="0600"/>
      </w:tblPr>
      <w:tblGrid>
        <w:gridCol w:w="8789"/>
        <w:tblGridChange w:id="0">
          <w:tblGrid>
            <w:gridCol w:w="878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python3.7 -m venv &lt;название виртуального окружения&gt;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B">
      <w:pPr>
        <w:pageBreakBefore w:val="0"/>
        <w:ind w:left="0" w:firstLine="720"/>
        <w:rPr/>
      </w:pPr>
      <w:r w:rsidDel="00000000" w:rsidR="00000000" w:rsidRPr="00000000">
        <w:rPr>
          <w:rtl w:val="0"/>
        </w:rPr>
        <w:t xml:space="preserve">После выполнения команды создается одноименная папка, которая содержит в себе виртуальное окружение</w:t>
      </w:r>
    </w:p>
    <w:p w:rsidR="00000000" w:rsidDel="00000000" w:rsidP="00000000" w:rsidRDefault="00000000" w:rsidRPr="00000000" w14:paraId="000000DC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19675" cy="828675"/>
            <wp:effectExtent b="0" l="0" r="0" t="0"/>
            <wp:docPr id="4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Теперь следует активировать виртуальное окружение с помощью следующей команды</w:t>
      </w:r>
    </w:p>
    <w:tbl>
      <w:tblPr>
        <w:tblStyle w:val="Table20"/>
        <w:jc w:val="left"/>
        <w:tblLayout w:type="fixed"/>
        <w:tblLook w:val="0600"/>
      </w:tblPr>
      <w:tblGrid>
        <w:gridCol w:w="8789"/>
        <w:tblGridChange w:id="0">
          <w:tblGrid>
            <w:gridCol w:w="878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source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&lt;название виртуального окружения&gt;/bin/activate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F">
      <w:pPr>
        <w:pageBreakBefore w:val="0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67200" cy="781050"/>
            <wp:effectExtent b="0" l="0" r="0" t="0"/>
            <wp:docPr id="54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Установить все зависимости из файла requirements.txt</w:t>
      </w:r>
    </w:p>
    <w:tbl>
      <w:tblPr>
        <w:tblStyle w:val="Table21"/>
        <w:jc w:val="left"/>
        <w:tblLayout w:type="fixed"/>
        <w:tblLook w:val="0600"/>
      </w:tblPr>
      <w:tblGrid>
        <w:gridCol w:w="8789"/>
        <w:tblGridChange w:id="0">
          <w:tblGrid>
            <w:gridCol w:w="878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pip install -r requirements.txt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80000" cy="17145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ageBreakBefore w:val="0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Создать файл .env и заполнить его необходимыми данными:</w:t>
      </w:r>
    </w:p>
    <w:tbl>
      <w:tblPr>
        <w:tblStyle w:val="Table22"/>
        <w:jc w:val="left"/>
        <w:tblLayout w:type="fixed"/>
        <w:tblLook w:val="0600"/>
      </w:tblPr>
      <w:tblGrid>
        <w:gridCol w:w="8789"/>
        <w:tblGridChange w:id="0">
          <w:tblGrid>
            <w:gridCol w:w="878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cp template.env .env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9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29125" cy="495300"/>
            <wp:effectExtent b="0" l="0" r="0" t="0"/>
            <wp:docPr id="73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ind w:left="0" w:firstLine="720"/>
        <w:rPr/>
      </w:pPr>
      <w:r w:rsidDel="00000000" w:rsidR="00000000" w:rsidRPr="00000000">
        <w:rPr>
          <w:rtl w:val="0"/>
        </w:rPr>
        <w:t xml:space="preserve">Любым удобным способом заполнить файл .env на удаленной машине (например, через графический интерфейс)</w:t>
      </w:r>
    </w:p>
    <w:p w:rsidR="00000000" w:rsidDel="00000000" w:rsidP="00000000" w:rsidRDefault="00000000" w:rsidRPr="00000000" w14:paraId="000000EB">
      <w:pPr>
        <w:pageBreakBefore w:val="0"/>
        <w:ind w:left="0" w:firstLine="720"/>
        <w:rPr/>
      </w:pPr>
      <w:r w:rsidDel="00000000" w:rsidR="00000000" w:rsidRPr="00000000">
        <w:rPr>
          <w:rtl w:val="0"/>
        </w:rPr>
        <w:t xml:space="preserve">Files -&gt; &lt;папка с вашим проектом&gt; -&gt; .env</w:t>
      </w:r>
    </w:p>
    <w:p w:rsidR="00000000" w:rsidDel="00000000" w:rsidP="00000000" w:rsidRDefault="00000000" w:rsidRPr="00000000" w14:paraId="000000EC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80000" cy="1727200"/>
            <wp:effectExtent b="0" l="0" r="0" t="0"/>
            <wp:docPr id="79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ind w:left="0" w:firstLine="720"/>
        <w:rPr/>
      </w:pPr>
      <w:r w:rsidDel="00000000" w:rsidR="00000000" w:rsidRPr="00000000">
        <w:rPr>
          <w:b w:val="1"/>
          <w:rtl w:val="0"/>
        </w:rPr>
        <w:t xml:space="preserve">SECRET_KEY</w:t>
      </w:r>
      <w:r w:rsidDel="00000000" w:rsidR="00000000" w:rsidRPr="00000000">
        <w:rPr>
          <w:rtl w:val="0"/>
        </w:rPr>
        <w:t xml:space="preserve"> как на локальной машине, </w:t>
      </w:r>
      <w:r w:rsidDel="00000000" w:rsidR="00000000" w:rsidRPr="00000000">
        <w:rPr>
          <w:b w:val="1"/>
          <w:rtl w:val="0"/>
        </w:rPr>
        <w:t xml:space="preserve">ALLOWED_HOSTS</w:t>
      </w:r>
      <w:r w:rsidDel="00000000" w:rsidR="00000000" w:rsidRPr="00000000">
        <w:rPr>
          <w:rtl w:val="0"/>
        </w:rPr>
        <w:t xml:space="preserve"> согласно вашему домену, полученному на 3 шаге</w:t>
      </w:r>
    </w:p>
    <w:p w:rsidR="00000000" w:rsidDel="00000000" w:rsidP="00000000" w:rsidRDefault="00000000" w:rsidRPr="00000000" w14:paraId="000000EE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10125" cy="904875"/>
            <wp:effectExtent b="0" l="0" r="0" t="0"/>
            <wp:docPr id="62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Зелененькая кнопочка, чтобы сохранить результат</w:t>
      </w:r>
    </w:p>
    <w:p w:rsidR="00000000" w:rsidDel="00000000" w:rsidP="00000000" w:rsidRDefault="00000000" w:rsidRPr="00000000" w14:paraId="000000F1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81500" cy="904875"/>
            <wp:effectExtent b="0" l="0" r="0" t="0"/>
            <wp:docPr id="70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Подготовка среды закончена теперь, нужно настроить приложение. Переходим во вкладку Web</w:t>
      </w:r>
    </w:p>
    <w:p w:rsidR="00000000" w:rsidDel="00000000" w:rsidP="00000000" w:rsidRDefault="00000000" w:rsidRPr="00000000" w14:paraId="000000F5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80000" cy="2209800"/>
            <wp:effectExtent b="0" l="0" r="0" t="0"/>
            <wp:docPr id="5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Находим блок “Code”, настраиваем папку с исходным кодом вашего проекта (Его ма получили на 25 шаге)</w:t>
      </w:r>
    </w:p>
    <w:p w:rsidR="00000000" w:rsidDel="00000000" w:rsidP="00000000" w:rsidRDefault="00000000" w:rsidRPr="00000000" w14:paraId="000000F8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80000" cy="13081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Далее нужно настроить “</w:t>
      </w:r>
      <w:r w:rsidDel="00000000" w:rsidR="00000000" w:rsidRPr="00000000">
        <w:rPr>
          <w:rFonts w:ascii="Roboto" w:cs="Roboto" w:eastAsia="Roboto" w:hAnsi="Roboto"/>
          <w:color w:val="333333"/>
          <w:sz w:val="21"/>
          <w:szCs w:val="21"/>
          <w:highlight w:val="white"/>
          <w:rtl w:val="0"/>
        </w:rPr>
        <w:t xml:space="preserve">WSGI configuration file”:</w:t>
      </w:r>
    </w:p>
    <w:p w:rsidR="00000000" w:rsidDel="00000000" w:rsidP="00000000" w:rsidRDefault="00000000" w:rsidRPr="00000000" w14:paraId="000000FB">
      <w:pPr>
        <w:pageBreakBefore w:val="0"/>
        <w:ind w:left="0" w:firstLine="0"/>
        <w:rPr>
          <w:rFonts w:ascii="Roboto" w:cs="Roboto" w:eastAsia="Roboto" w:hAnsi="Roboto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5580000" cy="12700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ageBreakBefore w:val="0"/>
        <w:ind w:left="0" w:firstLine="0"/>
        <w:rPr>
          <w:rFonts w:ascii="Roboto" w:cs="Roboto" w:eastAsia="Roboto" w:hAnsi="Roboto"/>
          <w:color w:val="333333"/>
          <w:sz w:val="21"/>
          <w:szCs w:val="21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файле /var/www/aeksei_pythonanywhere_com_wsgi.py комментируем 19-47 строки</w:t>
      </w:r>
    </w:p>
    <w:p w:rsidR="00000000" w:rsidDel="00000000" w:rsidP="00000000" w:rsidRDefault="00000000" w:rsidRPr="00000000" w14:paraId="000000FE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80000" cy="372110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Раскомментируем 76-89 строки</w:t>
      </w:r>
    </w:p>
    <w:p w:rsidR="00000000" w:rsidDel="00000000" w:rsidP="00000000" w:rsidRDefault="00000000" w:rsidRPr="00000000" w14:paraId="00000101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80000" cy="22225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Далее нужно настроить путь до файлов с настройками вашего приложения (файл settings.py) и файла, который управляет вашим приложением (manage.py). Переменная path должна быть равна пути до вашего проекта (см 25 пункт)</w:t>
      </w:r>
    </w:p>
    <w:p w:rsidR="00000000" w:rsidDel="00000000" w:rsidP="00000000" w:rsidRDefault="00000000" w:rsidRPr="00000000" w14:paraId="00000104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80000" cy="736600"/>
            <wp:effectExtent b="0" l="0" r="0" t="0"/>
            <wp:docPr id="59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Переменная окружения на ваш модуль с настройками проекта должна быть изменена в соответствии с названием вашего проекта. Подсмотреть её значение можно в файле wsgi.py вашего Django проекта</w:t>
      </w:r>
    </w:p>
    <w:p w:rsidR="00000000" w:rsidDel="00000000" w:rsidP="00000000" w:rsidRDefault="00000000" w:rsidRPr="00000000" w14:paraId="00000106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80000" cy="990600"/>
            <wp:effectExtent b="0" l="0" r="0" t="0"/>
            <wp:docPr id="4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276725" cy="485775"/>
            <wp:effectExtent b="0" l="0" r="0" t="0"/>
            <wp:docPr id="52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Также нужно подгрузить переменные среды, находящиеся в файле .env (79 и 88 строка)</w:t>
      </w:r>
    </w:p>
    <w:tbl>
      <w:tblPr>
        <w:tblStyle w:val="Table23"/>
        <w:jc w:val="left"/>
        <w:tblLayout w:type="fixed"/>
        <w:tblLook w:val="0600"/>
      </w:tblPr>
      <w:tblGrid>
        <w:gridCol w:w="8789"/>
        <w:tblGridChange w:id="0">
          <w:tblGrid>
            <w:gridCol w:w="878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dotenv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load_dotenv</w:t>
              <w:br w:type="textWrapping"/>
              <w:br w:type="textWrapping"/>
              <w:t xml:space="preserve">load_dotenv(os.path.join(path,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'.env'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))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# load os environments from .env file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80000" cy="2717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Сохраняем файл. Кнопка Save</w:t>
      </w:r>
    </w:p>
    <w:p w:rsidR="00000000" w:rsidDel="00000000" w:rsidP="00000000" w:rsidRDefault="00000000" w:rsidRPr="00000000" w14:paraId="0000010E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57700" cy="619125"/>
            <wp:effectExtent b="0" l="0" r="0" t="0"/>
            <wp:docPr id="64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Настраиваем путь до вашего виртуального окружения во вкладке Web</w:t>
      </w:r>
    </w:p>
    <w:p w:rsidR="00000000" w:rsidDel="00000000" w:rsidP="00000000" w:rsidRDefault="00000000" w:rsidRPr="00000000" w14:paraId="0000011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&lt;путь до проекта&gt;/&lt;названием виртуального окружения&gt; (пункт 25 и 26 соответственно)</w:t>
      </w:r>
    </w:p>
    <w:p w:rsidR="00000000" w:rsidDel="00000000" w:rsidP="00000000" w:rsidRDefault="00000000" w:rsidRPr="00000000" w14:paraId="00000111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91025" cy="1209675"/>
            <wp:effectExtent b="0" l="0" r="0" t="0"/>
            <wp:docPr id="4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Перезапускаем приложение (зеленая кнопка) и переходим по ссылке выше (доменное имя)</w:t>
      </w:r>
    </w:p>
    <w:p w:rsidR="00000000" w:rsidDel="00000000" w:rsidP="00000000" w:rsidRDefault="00000000" w:rsidRPr="00000000" w14:paraId="00000113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80000" cy="1104900"/>
            <wp:effectExtent b="0" l="0" r="0" t="0"/>
            <wp:docPr id="74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В итоге вы должны увидеть рабочее приложение, но опять без статических файлов (((</w:t>
      </w:r>
    </w:p>
    <w:p w:rsidR="00000000" w:rsidDel="00000000" w:rsidP="00000000" w:rsidRDefault="00000000" w:rsidRPr="00000000" w14:paraId="00000115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80000" cy="11684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Нужно настроить путь до статических файлов для web сервера pythonanywhere. Для этого в настройках проекта нужно добавить переменную </w:t>
      </w:r>
      <w:r w:rsidDel="00000000" w:rsidR="00000000" w:rsidRPr="00000000">
        <w:rPr>
          <w:b w:val="1"/>
          <w:rtl w:val="0"/>
        </w:rPr>
        <w:t xml:space="preserve">STATIC_ROOT</w:t>
      </w:r>
      <w:r w:rsidDel="00000000" w:rsidR="00000000" w:rsidRPr="00000000">
        <w:rPr>
          <w:rtl w:val="0"/>
        </w:rPr>
        <w:t xml:space="preserve">.</w:t>
      </w:r>
    </w:p>
    <w:tbl>
      <w:tblPr>
        <w:tblStyle w:val="Table24"/>
        <w:jc w:val="left"/>
        <w:tblLayout w:type="fixed"/>
        <w:tblLook w:val="0600"/>
      </w:tblPr>
      <w:tblGrid>
        <w:gridCol w:w="8789"/>
        <w:tblGridChange w:id="0">
          <w:tblGrid>
            <w:gridCol w:w="878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STATIC_ROOT = os.path.join(BASE_DIR,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'static'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8">
      <w:pPr>
        <w:pageBreakBefore w:val="0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81550" cy="11430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Коммитим и пушим изменения на сервер github</w:t>
      </w:r>
    </w:p>
    <w:p w:rsidR="00000000" w:rsidDel="00000000" w:rsidP="00000000" w:rsidRDefault="00000000" w:rsidRPr="00000000" w14:paraId="0000011B">
      <w:pPr>
        <w:pageBreakBefore w:val="0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Открываем консоль pythonanywhere, идем в папку проекта, и обновляем исходный код с помощью команды</w:t>
      </w:r>
    </w:p>
    <w:tbl>
      <w:tblPr>
        <w:tblStyle w:val="Table25"/>
        <w:jc w:val="left"/>
        <w:tblLayout w:type="fixed"/>
        <w:tblLook w:val="0600"/>
      </w:tblPr>
      <w:tblGrid>
        <w:gridCol w:w="8789"/>
        <w:tblGridChange w:id="0">
          <w:tblGrid>
            <w:gridCol w:w="878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git pull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E">
      <w:pPr>
        <w:pageBreakBefore w:val="0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29025" cy="1143000"/>
            <wp:effectExtent b="0" l="0" r="0" t="0"/>
            <wp:docPr id="4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Запускаем команду </w:t>
      </w:r>
    </w:p>
    <w:tbl>
      <w:tblPr>
        <w:tblStyle w:val="Table26"/>
        <w:jc w:val="left"/>
        <w:tblLayout w:type="fixed"/>
        <w:tblLook w:val="0600"/>
      </w:tblPr>
      <w:tblGrid>
        <w:gridCol w:w="8789"/>
        <w:tblGridChange w:id="0">
          <w:tblGrid>
            <w:gridCol w:w="878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python3.7 manage.py collectstatic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2">
      <w:pPr>
        <w:pageBreakBefore w:val="0"/>
        <w:ind w:left="0" w:firstLine="720"/>
        <w:rPr/>
      </w:pPr>
      <w:r w:rsidDel="00000000" w:rsidR="00000000" w:rsidRPr="00000000">
        <w:rPr>
          <w:rtl w:val="0"/>
        </w:rPr>
        <w:t xml:space="preserve">Чтобы собрать все статические файлы из приложений в одном месте</w:t>
      </w:r>
    </w:p>
    <w:p w:rsidR="00000000" w:rsidDel="00000000" w:rsidP="00000000" w:rsidRDefault="00000000" w:rsidRPr="00000000" w14:paraId="00000123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95900" cy="1009650"/>
            <wp:effectExtent b="0" l="0" r="0" t="0"/>
            <wp:docPr id="72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Во вкладке Web настраиваем раздел “Static files”:</w:t>
      </w:r>
    </w:p>
    <w:p w:rsidR="00000000" w:rsidDel="00000000" w:rsidP="00000000" w:rsidRDefault="00000000" w:rsidRPr="00000000" w14:paraId="00000126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URL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b w:val="1"/>
          <w:rtl w:val="0"/>
        </w:rPr>
        <w:t xml:space="preserve">STATIC_URL</w:t>
      </w:r>
      <w:r w:rsidDel="00000000" w:rsidR="00000000" w:rsidRPr="00000000">
        <w:rPr>
          <w:rtl w:val="0"/>
        </w:rPr>
        <w:t xml:space="preserve"> из settings.py (см. пункт 42)</w:t>
      </w:r>
    </w:p>
    <w:p w:rsidR="00000000" w:rsidDel="00000000" w:rsidP="00000000" w:rsidRDefault="00000000" w:rsidRPr="00000000" w14:paraId="00000127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Directory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b w:val="1"/>
          <w:rtl w:val="0"/>
        </w:rPr>
        <w:t xml:space="preserve">&lt;путь до проекта&gt;/&lt;название папки со статическими файлами&gt; </w:t>
      </w:r>
      <w:r w:rsidDel="00000000" w:rsidR="00000000" w:rsidRPr="00000000">
        <w:rPr>
          <w:rtl w:val="0"/>
        </w:rPr>
        <w:t xml:space="preserve">(см. пункт 25 и 42)</w:t>
      </w:r>
    </w:p>
    <w:p w:rsidR="00000000" w:rsidDel="00000000" w:rsidP="00000000" w:rsidRDefault="00000000" w:rsidRPr="00000000" w14:paraId="00000128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91025" cy="1619250"/>
            <wp:effectExtent b="0" l="0" r="0" t="0"/>
            <wp:docPr id="80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Перезапускаем приложение и наслаждаемся результатом проделанной работы!!!</w:t>
      </w:r>
    </w:p>
    <w:p w:rsidR="00000000" w:rsidDel="00000000" w:rsidP="00000000" w:rsidRDefault="00000000" w:rsidRPr="00000000" w14:paraId="0000012B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80000" cy="1181100"/>
            <wp:effectExtent b="0" l="0" r="0" t="0"/>
            <wp:docPr id="2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80000" cy="2489200"/>
            <wp:effectExtent b="0" l="0" r="0" t="0"/>
            <wp:docPr id="66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133.8582677165355" w:left="1700.7874015748032" w:right="1417.322834645669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  <w:jc w:val="left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pythonanywhere.com/" TargetMode="External"/><Relationship Id="rId84" Type="http://schemas.openxmlformats.org/officeDocument/2006/relationships/image" Target="media/image16.png"/><Relationship Id="rId83" Type="http://schemas.openxmlformats.org/officeDocument/2006/relationships/image" Target="media/image66.png"/><Relationship Id="rId42" Type="http://schemas.openxmlformats.org/officeDocument/2006/relationships/image" Target="media/image44.png"/><Relationship Id="rId86" Type="http://schemas.openxmlformats.org/officeDocument/2006/relationships/image" Target="media/image40.png"/><Relationship Id="rId41" Type="http://schemas.openxmlformats.org/officeDocument/2006/relationships/image" Target="media/image73.png"/><Relationship Id="rId85" Type="http://schemas.openxmlformats.org/officeDocument/2006/relationships/image" Target="media/image12.png"/><Relationship Id="rId44" Type="http://schemas.openxmlformats.org/officeDocument/2006/relationships/image" Target="media/image6.png"/><Relationship Id="rId88" Type="http://schemas.openxmlformats.org/officeDocument/2006/relationships/image" Target="media/image78.png"/><Relationship Id="rId43" Type="http://schemas.openxmlformats.org/officeDocument/2006/relationships/image" Target="media/image1.png"/><Relationship Id="rId87" Type="http://schemas.openxmlformats.org/officeDocument/2006/relationships/image" Target="media/image69.png"/><Relationship Id="rId46" Type="http://schemas.openxmlformats.org/officeDocument/2006/relationships/image" Target="media/image5.png"/><Relationship Id="rId45" Type="http://schemas.openxmlformats.org/officeDocument/2006/relationships/image" Target="media/image22.png"/><Relationship Id="rId89" Type="http://schemas.openxmlformats.org/officeDocument/2006/relationships/image" Target="media/image29.png"/><Relationship Id="rId80" Type="http://schemas.openxmlformats.org/officeDocument/2006/relationships/image" Target="media/image8.png"/><Relationship Id="rId82" Type="http://schemas.openxmlformats.org/officeDocument/2006/relationships/image" Target="media/image49.png"/><Relationship Id="rId81" Type="http://schemas.openxmlformats.org/officeDocument/2006/relationships/image" Target="media/image6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2.png"/><Relationship Id="rId48" Type="http://schemas.openxmlformats.org/officeDocument/2006/relationships/image" Target="media/image47.png"/><Relationship Id="rId47" Type="http://schemas.openxmlformats.org/officeDocument/2006/relationships/image" Target="media/image77.png"/><Relationship Id="rId49" Type="http://schemas.openxmlformats.org/officeDocument/2006/relationships/image" Target="media/image28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35.png"/><Relationship Id="rId8" Type="http://schemas.openxmlformats.org/officeDocument/2006/relationships/image" Target="media/image19.png"/><Relationship Id="rId73" Type="http://schemas.openxmlformats.org/officeDocument/2006/relationships/image" Target="media/image10.png"/><Relationship Id="rId72" Type="http://schemas.openxmlformats.org/officeDocument/2006/relationships/image" Target="media/image50.png"/><Relationship Id="rId31" Type="http://schemas.openxmlformats.org/officeDocument/2006/relationships/image" Target="media/image63.png"/><Relationship Id="rId75" Type="http://schemas.openxmlformats.org/officeDocument/2006/relationships/image" Target="media/image41.png"/><Relationship Id="rId30" Type="http://schemas.openxmlformats.org/officeDocument/2006/relationships/image" Target="media/image60.png"/><Relationship Id="rId74" Type="http://schemas.openxmlformats.org/officeDocument/2006/relationships/image" Target="media/image23.png"/><Relationship Id="rId33" Type="http://schemas.openxmlformats.org/officeDocument/2006/relationships/image" Target="media/image43.png"/><Relationship Id="rId77" Type="http://schemas.openxmlformats.org/officeDocument/2006/relationships/image" Target="media/image61.png"/><Relationship Id="rId32" Type="http://schemas.openxmlformats.org/officeDocument/2006/relationships/image" Target="media/image17.png"/><Relationship Id="rId76" Type="http://schemas.openxmlformats.org/officeDocument/2006/relationships/image" Target="media/image18.png"/><Relationship Id="rId35" Type="http://schemas.openxmlformats.org/officeDocument/2006/relationships/image" Target="media/image30.png"/><Relationship Id="rId79" Type="http://schemas.openxmlformats.org/officeDocument/2006/relationships/image" Target="media/image54.png"/><Relationship Id="rId34" Type="http://schemas.openxmlformats.org/officeDocument/2006/relationships/image" Target="media/image33.png"/><Relationship Id="rId78" Type="http://schemas.openxmlformats.org/officeDocument/2006/relationships/image" Target="media/image48.png"/><Relationship Id="rId71" Type="http://schemas.openxmlformats.org/officeDocument/2006/relationships/image" Target="media/image72.png"/><Relationship Id="rId70" Type="http://schemas.openxmlformats.org/officeDocument/2006/relationships/image" Target="media/image67.png"/><Relationship Id="rId37" Type="http://schemas.openxmlformats.org/officeDocument/2006/relationships/image" Target="media/image31.png"/><Relationship Id="rId36" Type="http://schemas.openxmlformats.org/officeDocument/2006/relationships/image" Target="media/image71.png"/><Relationship Id="rId39" Type="http://schemas.openxmlformats.org/officeDocument/2006/relationships/image" Target="media/image13.png"/><Relationship Id="rId38" Type="http://schemas.openxmlformats.org/officeDocument/2006/relationships/image" Target="media/image82.png"/><Relationship Id="rId62" Type="http://schemas.openxmlformats.org/officeDocument/2006/relationships/image" Target="media/image38.png"/><Relationship Id="rId61" Type="http://schemas.openxmlformats.org/officeDocument/2006/relationships/image" Target="media/image42.png"/><Relationship Id="rId20" Type="http://schemas.openxmlformats.org/officeDocument/2006/relationships/image" Target="media/image14.png"/><Relationship Id="rId64" Type="http://schemas.openxmlformats.org/officeDocument/2006/relationships/image" Target="media/image64.png"/><Relationship Id="rId63" Type="http://schemas.openxmlformats.org/officeDocument/2006/relationships/image" Target="media/image46.png"/><Relationship Id="rId22" Type="http://schemas.openxmlformats.org/officeDocument/2006/relationships/image" Target="media/image3.png"/><Relationship Id="rId66" Type="http://schemas.openxmlformats.org/officeDocument/2006/relationships/image" Target="media/image53.png"/><Relationship Id="rId21" Type="http://schemas.openxmlformats.org/officeDocument/2006/relationships/image" Target="media/image59.png"/><Relationship Id="rId65" Type="http://schemas.openxmlformats.org/officeDocument/2006/relationships/image" Target="media/image45.png"/><Relationship Id="rId24" Type="http://schemas.openxmlformats.org/officeDocument/2006/relationships/image" Target="media/image34.png"/><Relationship Id="rId68" Type="http://schemas.openxmlformats.org/officeDocument/2006/relationships/image" Target="media/image74.png"/><Relationship Id="rId23" Type="http://schemas.openxmlformats.org/officeDocument/2006/relationships/hyperlink" Target="https://www.internet-technologies.ru/articles/60-besplatnyh-html5-i-css3-form-avtorizacii-dlya-sayta.html" TargetMode="External"/><Relationship Id="rId67" Type="http://schemas.openxmlformats.org/officeDocument/2006/relationships/image" Target="media/image25.png"/><Relationship Id="rId60" Type="http://schemas.openxmlformats.org/officeDocument/2006/relationships/image" Target="media/image20.png"/><Relationship Id="rId26" Type="http://schemas.openxmlformats.org/officeDocument/2006/relationships/image" Target="media/image58.png"/><Relationship Id="rId25" Type="http://schemas.openxmlformats.org/officeDocument/2006/relationships/image" Target="media/image70.png"/><Relationship Id="rId69" Type="http://schemas.openxmlformats.org/officeDocument/2006/relationships/image" Target="media/image76.png"/><Relationship Id="rId28" Type="http://schemas.openxmlformats.org/officeDocument/2006/relationships/image" Target="media/image7.png"/><Relationship Id="rId27" Type="http://schemas.openxmlformats.org/officeDocument/2006/relationships/image" Target="media/image80.png"/><Relationship Id="rId29" Type="http://schemas.openxmlformats.org/officeDocument/2006/relationships/image" Target="media/image81.png"/><Relationship Id="rId51" Type="http://schemas.openxmlformats.org/officeDocument/2006/relationships/image" Target="media/image55.png"/><Relationship Id="rId50" Type="http://schemas.openxmlformats.org/officeDocument/2006/relationships/image" Target="media/image4.png"/><Relationship Id="rId53" Type="http://schemas.openxmlformats.org/officeDocument/2006/relationships/image" Target="media/image26.png"/><Relationship Id="rId52" Type="http://schemas.openxmlformats.org/officeDocument/2006/relationships/image" Target="media/image2.png"/><Relationship Id="rId11" Type="http://schemas.openxmlformats.org/officeDocument/2006/relationships/image" Target="media/image15.png"/><Relationship Id="rId55" Type="http://schemas.openxmlformats.org/officeDocument/2006/relationships/image" Target="media/image32.png"/><Relationship Id="rId10" Type="http://schemas.openxmlformats.org/officeDocument/2006/relationships/image" Target="media/image75.png"/><Relationship Id="rId54" Type="http://schemas.openxmlformats.org/officeDocument/2006/relationships/hyperlink" Target="https://github.com/github/gitignore/blob/main/Python.gitignore" TargetMode="External"/><Relationship Id="rId13" Type="http://schemas.openxmlformats.org/officeDocument/2006/relationships/image" Target="media/image27.png"/><Relationship Id="rId57" Type="http://schemas.openxmlformats.org/officeDocument/2006/relationships/image" Target="media/image21.png"/><Relationship Id="rId12" Type="http://schemas.openxmlformats.org/officeDocument/2006/relationships/image" Target="media/image36.png"/><Relationship Id="rId56" Type="http://schemas.openxmlformats.org/officeDocument/2006/relationships/image" Target="media/image39.png"/><Relationship Id="rId90" Type="http://schemas.openxmlformats.org/officeDocument/2006/relationships/image" Target="media/image65.png"/><Relationship Id="rId15" Type="http://schemas.openxmlformats.org/officeDocument/2006/relationships/image" Target="media/image56.png"/><Relationship Id="rId59" Type="http://schemas.openxmlformats.org/officeDocument/2006/relationships/image" Target="media/image57.png"/><Relationship Id="rId14" Type="http://schemas.openxmlformats.org/officeDocument/2006/relationships/image" Target="media/image79.png"/><Relationship Id="rId58" Type="http://schemas.openxmlformats.org/officeDocument/2006/relationships/image" Target="media/image24.png"/><Relationship Id="rId17" Type="http://schemas.openxmlformats.org/officeDocument/2006/relationships/image" Target="media/image11.png"/><Relationship Id="rId16" Type="http://schemas.openxmlformats.org/officeDocument/2006/relationships/image" Target="media/image37.png"/><Relationship Id="rId19" Type="http://schemas.openxmlformats.org/officeDocument/2006/relationships/image" Target="media/image68.png"/><Relationship Id="rId18" Type="http://schemas.openxmlformats.org/officeDocument/2006/relationships/image" Target="media/image5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