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ACDFD13" w14:textId="77777777" w:rsidR="006C4A16" w:rsidRDefault="00CD62AE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ИКН НИТУ МИСИС</w:t>
          </w:r>
        </w:p>
        <w:p w14:paraId="4AE9E4E9" w14:textId="79B90A53" w:rsidR="008D2CC7" w:rsidRPr="006C4A16" w:rsidRDefault="008D2CC7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Комбинаторика и теория графов</w:t>
          </w:r>
        </w:p>
        <w:p w14:paraId="36C9FD27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018CC4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E2B34D" w14:textId="6A6360C6" w:rsidR="00CD62AE" w:rsidRDefault="00CD62AE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018475BC" w14:textId="51A54CB1" w:rsidR="00466049" w:rsidRDefault="00466049" w:rsidP="00A1011F">
          <w:pPr>
            <w:spacing w:after="0"/>
            <w:ind w:left="1134" w:right="566"/>
            <w:rPr>
              <w:rFonts w:ascii="Times New Roman" w:hAnsi="Times New Roman" w:cs="Times New Roman"/>
              <w:sz w:val="28"/>
              <w:szCs w:val="28"/>
            </w:rPr>
          </w:pPr>
        </w:p>
        <w:p w14:paraId="4D7C0043" w14:textId="2922E71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B08A557" w14:textId="55BBCCB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A9D869" w14:textId="2EDFE9A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F132CF1" w14:textId="7DAFF6C2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629A6F2E" w14:textId="59A8178B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9C158D" w14:textId="1EF384D6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7F3BCB92" w14:textId="33FDAB5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4ABD3BCC" w14:textId="77777777" w:rsidR="00466049" w:rsidRPr="008D2CC7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8E8F866" w14:textId="57E08F13" w:rsidR="00CD62AE" w:rsidRPr="008D2CC7" w:rsidRDefault="00CA015C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alias w:val="Название"/>
              <w:tag w:val=""/>
              <w:id w:val="-7813435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D62AE" w:rsidRPr="008D2CC7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Задача «объединить-найти». Система непересекающихся множеств. Алгоритм со сжатием путей сложности O(</w:t>
              </w:r>
              <w:proofErr w:type="spellStart"/>
              <w:r w:rsidR="00CD62AE" w:rsidRPr="008D2CC7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nG</w:t>
              </w:r>
              <w:proofErr w:type="spellEnd"/>
              <w:r w:rsidR="00CD62AE" w:rsidRPr="008D2CC7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(n))</w:t>
              </w:r>
            </w:sdtContent>
          </w:sdt>
        </w:p>
        <w:p w14:paraId="5C8E2683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68580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206596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08A112ED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65FB24A" w14:textId="77777777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                  </w:t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>Исполнитель:</w:t>
          </w:r>
        </w:p>
        <w:p w14:paraId="40479075" w14:textId="25ECE606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Миронов Е.А. БИВТ-23-8</w:t>
          </w:r>
        </w:p>
        <w:p w14:paraId="3A05704C" w14:textId="095617B0" w:rsidR="00CD62AE" w:rsidRPr="008D2CC7" w:rsidRDefault="00CD62AE" w:rsidP="006C4A16">
          <w:pPr>
            <w:spacing w:after="0"/>
            <w:ind w:left="3119"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  <w:t>(</w:t>
          </w:r>
          <w:hyperlink r:id="rId6" w:history="1">
            <w:r w:rsidRPr="008D2CC7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https://github.com/Valet-V0ult-de-Fur1e/combinatorics_and_graphs_repo</w:t>
            </w:r>
          </w:hyperlink>
          <w:r w:rsidRPr="008D2CC7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3C2104CB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E3EB6F9" w14:textId="46FE607F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4986341" w14:textId="05246B8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13E4614" w14:textId="2D1348E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E0A560" w14:textId="60353D73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5833BFE" w14:textId="46A16999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395CE2D5" w14:textId="3B76CD7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B4F7AA" w14:textId="548E1FC1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B6517A3" w14:textId="2048B0F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B9CB2D" w14:textId="35B42FD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C9C8201" w14:textId="7B3448F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DFF516" w14:textId="6DCA203C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4CF93BC" w14:textId="77777777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0B173E8" w14:textId="0F54390E" w:rsidR="006A5726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Москва 2024 год</w:t>
          </w:r>
        </w:p>
      </w:sdtContent>
    </w:sdt>
    <w:p w14:paraId="0ED7F455" w14:textId="41CDD6AD" w:rsidR="00483071" w:rsidRPr="006A5726" w:rsidRDefault="00483071" w:rsidP="00466049">
      <w:pPr>
        <w:spacing w:after="0"/>
        <w:jc w:val="both"/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</w:p>
    <w:p w14:paraId="360DC33E" w14:textId="0F0D5DE6" w:rsidR="00016853" w:rsidRPr="00846F02" w:rsidRDefault="00483071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Система непересекающихся множеств (СНМ) — иерархическая структура данных, позволяющая эффективно работать с множествами. Структура хранит набор объектов в виде непересекающихся множеств, у каждого множества есть конкретный представитель.</w:t>
      </w:r>
    </w:p>
    <w:p w14:paraId="4D2FF262" w14:textId="7765A303" w:rsidR="00483071" w:rsidRPr="00846F02" w:rsidRDefault="00483071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343B6E02" w14:textId="7AE3CC2D" w:rsidR="00483071" w:rsidRPr="00846F02" w:rsidRDefault="00483071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Поиск компонент связности. Например, если два города лежат в разных множествах, то физически не существует пути между ними.</w:t>
      </w:r>
    </w:p>
    <w:p w14:paraId="66F81DD6" w14:textId="172EFFCD" w:rsidR="00483071" w:rsidRPr="00846F02" w:rsidRDefault="00483071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Остов минимального веса (алгоритм</w:t>
      </w:r>
      <w:r w:rsidR="00A3711C" w:rsidRPr="00846F02">
        <w:rPr>
          <w:rFonts w:ascii="Times New Roman" w:hAnsi="Times New Roman" w:cs="Times New Roman"/>
          <w:sz w:val="24"/>
          <w:szCs w:val="24"/>
        </w:rPr>
        <w:t>ы</w:t>
      </w:r>
      <w:r w:rsidRPr="0084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02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="00A3711C" w:rsidRPr="00846F02">
        <w:rPr>
          <w:rFonts w:ascii="Times New Roman" w:hAnsi="Times New Roman" w:cs="Times New Roman"/>
          <w:sz w:val="24"/>
          <w:szCs w:val="24"/>
        </w:rPr>
        <w:t xml:space="preserve"> и Прима</w:t>
      </w:r>
      <w:r w:rsidRPr="00846F02">
        <w:rPr>
          <w:rFonts w:ascii="Times New Roman" w:hAnsi="Times New Roman" w:cs="Times New Roman"/>
          <w:sz w:val="24"/>
          <w:szCs w:val="24"/>
        </w:rPr>
        <w:t>). Нужно оставить граф связным, но из всех рёбер взять такие, сумма которых минимальна.</w:t>
      </w:r>
    </w:p>
    <w:p w14:paraId="579D9626" w14:textId="29068260" w:rsidR="00483071" w:rsidRPr="00846F02" w:rsidRDefault="00483071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Задачи, связанные с генерированием связанных пространств, например, генерирование лабиринта. Например, если есть поле 3х3 клетки, между каждой клеткой есть стена, то каждая клетка — это множество, и удаление стены между двух клеток можно заменить на объединение двух множеств.</w:t>
      </w:r>
    </w:p>
    <w:p w14:paraId="2CAE334E" w14:textId="0B7389CF" w:rsidR="006100E2" w:rsidRPr="00846F02" w:rsidRDefault="006100E2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Теоретическое описание</w:t>
      </w:r>
    </w:p>
    <w:p w14:paraId="733AB875" w14:textId="77777777" w:rsidR="006100E2" w:rsidRPr="00846F02" w:rsidRDefault="006100E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Изначально имеется n элементов, каждый из которых находится в отдельном (своём собственном) множестве. </w:t>
      </w:r>
    </w:p>
    <w:p w14:paraId="31F2F96D" w14:textId="41D71483" w:rsidR="006100E2" w:rsidRPr="00846F02" w:rsidRDefault="006100E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Структура поддерживает две базовые операции:  </w:t>
      </w:r>
    </w:p>
    <w:p w14:paraId="2060E021" w14:textId="77777777" w:rsidR="00466049" w:rsidRPr="00466049" w:rsidRDefault="00E762DE" w:rsidP="00466049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6049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466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04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6049">
        <w:rPr>
          <w:rFonts w:ascii="Times New Roman" w:hAnsi="Times New Roman" w:cs="Times New Roman"/>
          <w:sz w:val="24"/>
          <w:szCs w:val="24"/>
        </w:rPr>
        <w:t xml:space="preserve">, </w:t>
      </w:r>
      <w:r w:rsidRPr="0046604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66049">
        <w:rPr>
          <w:rFonts w:ascii="Times New Roman" w:hAnsi="Times New Roman" w:cs="Times New Roman"/>
          <w:sz w:val="24"/>
          <w:szCs w:val="24"/>
        </w:rPr>
        <w:t>) - о</w:t>
      </w:r>
      <w:r w:rsidR="006100E2" w:rsidRPr="00466049">
        <w:rPr>
          <w:rFonts w:ascii="Times New Roman" w:hAnsi="Times New Roman" w:cs="Times New Roman"/>
          <w:sz w:val="24"/>
          <w:szCs w:val="24"/>
        </w:rPr>
        <w:t xml:space="preserve">бъединить два каких-либо множества. При этом все элементы обоих множеств становятся элементами результирующего множества. </w:t>
      </w:r>
    </w:p>
    <w:p w14:paraId="25BD22DE" w14:textId="2DAB5176" w:rsidR="006100E2" w:rsidRPr="00466049" w:rsidRDefault="00E762DE" w:rsidP="00466049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604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466049">
        <w:rPr>
          <w:rFonts w:ascii="Times New Roman" w:hAnsi="Times New Roman" w:cs="Times New Roman"/>
          <w:sz w:val="24"/>
          <w:szCs w:val="24"/>
        </w:rPr>
        <w:t>(</w:t>
      </w:r>
      <w:r w:rsidRPr="0046604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66049">
        <w:rPr>
          <w:rFonts w:ascii="Times New Roman" w:hAnsi="Times New Roman" w:cs="Times New Roman"/>
          <w:sz w:val="24"/>
          <w:szCs w:val="24"/>
        </w:rPr>
        <w:t>) - з</w:t>
      </w:r>
      <w:r w:rsidR="006100E2" w:rsidRPr="00466049">
        <w:rPr>
          <w:rFonts w:ascii="Times New Roman" w:hAnsi="Times New Roman" w:cs="Times New Roman"/>
          <w:sz w:val="24"/>
          <w:szCs w:val="24"/>
        </w:rPr>
        <w:t xml:space="preserve">апросить, в каком множестве сейчас находится указанный элемент. </w:t>
      </w:r>
    </w:p>
    <w:p w14:paraId="63EF6933" w14:textId="5469A053" w:rsidR="006100E2" w:rsidRPr="00846F02" w:rsidRDefault="006100E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СНМ часто используется в </w:t>
      </w:r>
      <w:proofErr w:type="spellStart"/>
      <w:r w:rsidRPr="00846F02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Pr="00846F02">
        <w:rPr>
          <w:rFonts w:ascii="Times New Roman" w:hAnsi="Times New Roman" w:cs="Times New Roman"/>
          <w:sz w:val="24"/>
          <w:szCs w:val="24"/>
        </w:rPr>
        <w:t xml:space="preserve"> алгоритмах для хранения информации о связности компонент. </w:t>
      </w:r>
    </w:p>
    <w:p w14:paraId="4E69D185" w14:textId="73A8CA37" w:rsidR="001F1A54" w:rsidRPr="00846F02" w:rsidRDefault="006100E2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Устройство структуры</w:t>
      </w:r>
    </w:p>
    <w:p w14:paraId="72A3BF76" w14:textId="1F2894E3" w:rsidR="006100E2" w:rsidRPr="00846F02" w:rsidRDefault="00135835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М</w:t>
      </w:r>
      <w:r w:rsidR="006100E2" w:rsidRPr="00846F02">
        <w:rPr>
          <w:rFonts w:ascii="Times New Roman" w:hAnsi="Times New Roman" w:cs="Times New Roman"/>
          <w:sz w:val="24"/>
          <w:szCs w:val="24"/>
        </w:rPr>
        <w:t xml:space="preserve">ножества элементов хранятся в виде деревьев: одно дерево соответствует одному множеству. Корень дерева — это представитель (лидер) множества. Для описания множества используется номер вершины, являющейся корнем соответствующего дерева. </w:t>
      </w:r>
    </w:p>
    <w:p w14:paraId="0EF50E54" w14:textId="672A86C5" w:rsidR="006100E2" w:rsidRPr="00846F02" w:rsidRDefault="006100E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Для определения, принадлежат ли два элемента к одному и тому же множеству, для каждого элемента нужно найти корень соответствующего дерева (поднимаясь вверх, пока это возможно) и сравнить эти корни. </w:t>
      </w:r>
    </w:p>
    <w:p w14:paraId="6A3354C0" w14:textId="59342E92" w:rsidR="006100E2" w:rsidRPr="00846F02" w:rsidRDefault="006100E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Для объединения множеств нужно подвесить корень одного за корень другого.</w:t>
      </w:r>
    </w:p>
    <w:p w14:paraId="41EB6B09" w14:textId="24B7114B" w:rsidR="001F1A54" w:rsidRPr="00846F02" w:rsidRDefault="00135835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1D7A8" wp14:editId="008ED5AC">
            <wp:extent cx="3649980" cy="239209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282" cy="23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669E9" w14:textId="61EC0DCF" w:rsidR="001F1A54" w:rsidRPr="00846F02" w:rsidRDefault="001F1A54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Рис.1 Схема базовой </w:t>
      </w:r>
      <w:r w:rsidR="00135835" w:rsidRPr="00846F02">
        <w:rPr>
          <w:rFonts w:ascii="Times New Roman" w:hAnsi="Times New Roman" w:cs="Times New Roman"/>
          <w:sz w:val="24"/>
          <w:szCs w:val="24"/>
        </w:rPr>
        <w:t>реализации</w:t>
      </w:r>
    </w:p>
    <w:p w14:paraId="30AEFD1E" w14:textId="1D603BAB" w:rsidR="001F1A54" w:rsidRPr="00846F02" w:rsidRDefault="001F1A54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7FFFFD" wp14:editId="428C59DD">
            <wp:extent cx="5239481" cy="4163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46F" w14:textId="61617189" w:rsidR="001F1A54" w:rsidRPr="00846F02" w:rsidRDefault="001F1A54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</w:t>
      </w:r>
      <w:r w:rsidR="00135835" w:rsidRPr="00846F02">
        <w:rPr>
          <w:rFonts w:ascii="Times New Roman" w:hAnsi="Times New Roman" w:cs="Times New Roman"/>
          <w:sz w:val="24"/>
          <w:szCs w:val="24"/>
        </w:rPr>
        <w:t>2</w:t>
      </w:r>
      <w:r w:rsidRPr="00846F02">
        <w:rPr>
          <w:rFonts w:ascii="Times New Roman" w:hAnsi="Times New Roman" w:cs="Times New Roman"/>
          <w:sz w:val="24"/>
          <w:szCs w:val="24"/>
        </w:rPr>
        <w:t xml:space="preserve"> код базовой реализации</w:t>
      </w:r>
    </w:p>
    <w:p w14:paraId="724D8BC1" w14:textId="55AD898D" w:rsidR="00135835" w:rsidRPr="00846F02" w:rsidRDefault="00135835" w:rsidP="006C4A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Асимптотика</w:t>
      </w:r>
      <w:r w:rsidR="000F2ADA"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базового поиска «главной» вершины</w:t>
      </w:r>
    </w:p>
    <w:p w14:paraId="53E4B70A" w14:textId="0328B4FB" w:rsidR="00135835" w:rsidRPr="00846F02" w:rsidRDefault="00135835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В худшем случае такая реализация работает за </w:t>
      </w:r>
      <w:r w:rsidRPr="00846F02">
        <w:rPr>
          <w:rFonts w:ascii="Cambria Math" w:hAnsi="Cambria Math" w:cs="Cambria Math"/>
          <w:sz w:val="24"/>
          <w:szCs w:val="24"/>
        </w:rPr>
        <w:t>𝑂</w:t>
      </w:r>
      <w:r w:rsidRPr="00846F02">
        <w:rPr>
          <w:rFonts w:ascii="Times New Roman" w:hAnsi="Times New Roman" w:cs="Times New Roman"/>
          <w:sz w:val="24"/>
          <w:szCs w:val="24"/>
        </w:rPr>
        <w:t>(</w:t>
      </w:r>
      <w:r w:rsidRPr="00846F02">
        <w:rPr>
          <w:rFonts w:ascii="Cambria Math" w:hAnsi="Cambria Math" w:cs="Cambria Math"/>
          <w:sz w:val="24"/>
          <w:szCs w:val="24"/>
        </w:rPr>
        <w:t>𝑛</w:t>
      </w:r>
      <w:r w:rsidRPr="00846F02">
        <w:rPr>
          <w:rFonts w:ascii="Times New Roman" w:hAnsi="Times New Roman" w:cs="Times New Roman"/>
          <w:sz w:val="24"/>
          <w:szCs w:val="24"/>
        </w:rPr>
        <w:t xml:space="preserve">)— можно построить «бамбук», подвешивая его n раз за новую вершину. </w:t>
      </w:r>
    </w:p>
    <w:p w14:paraId="3EDE0B84" w14:textId="494441F6" w:rsidR="001F1A54" w:rsidRPr="00846F02" w:rsidRDefault="00135835" w:rsidP="006C4A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</w:p>
    <w:p w14:paraId="5AA34CF0" w14:textId="6E0B03E9" w:rsidR="000F2ADA" w:rsidRPr="00846F02" w:rsidRDefault="000F2ADA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Для оптимизации можно при поиске «главной вершины» для конкретной подвешивать попутно встречающиеся вершины к «главной», что ускорит поиск</w:t>
      </w:r>
    </w:p>
    <w:p w14:paraId="46F2883D" w14:textId="37A1E753" w:rsidR="00135835" w:rsidRPr="00846F02" w:rsidRDefault="000F2ADA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6EC30" wp14:editId="461FB3DF">
            <wp:extent cx="3829584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5C" w14:textId="69D3D51A" w:rsidR="000F2ADA" w:rsidRPr="00846F02" w:rsidRDefault="000F2ADA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</w:t>
      </w:r>
      <w:r w:rsidR="00C5179F" w:rsidRPr="00846F02">
        <w:rPr>
          <w:rFonts w:ascii="Times New Roman" w:hAnsi="Times New Roman" w:cs="Times New Roman"/>
          <w:sz w:val="24"/>
          <w:szCs w:val="24"/>
        </w:rPr>
        <w:t>.</w:t>
      </w:r>
      <w:r w:rsidRPr="00846F02">
        <w:rPr>
          <w:rFonts w:ascii="Times New Roman" w:hAnsi="Times New Roman" w:cs="Times New Roman"/>
          <w:sz w:val="24"/>
          <w:szCs w:val="24"/>
        </w:rPr>
        <w:t>5 реализация оптимизации сокращения пути</w:t>
      </w:r>
    </w:p>
    <w:p w14:paraId="607762D9" w14:textId="3A4C871F" w:rsidR="000F2ADA" w:rsidRPr="00846F02" w:rsidRDefault="000F2ADA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Асимптотика оптимизированного поиска «главной» вершины</w:t>
      </w:r>
    </w:p>
    <w:p w14:paraId="64BEF220" w14:textId="77777777" w:rsidR="00846F02" w:rsidRDefault="001164C0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Применение оптимизации путей позволяет достичь логарифмической асимптотики: </w:t>
      </w:r>
    </w:p>
    <w:p w14:paraId="020767DD" w14:textId="39A75D9C" w:rsidR="001164C0" w:rsidRPr="00846F02" w:rsidRDefault="001164C0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6F02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846F0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6F02">
        <w:rPr>
          <w:rFonts w:ascii="Times New Roman" w:hAnsi="Times New Roman" w:cs="Times New Roman"/>
          <w:sz w:val="24"/>
          <w:szCs w:val="24"/>
        </w:rPr>
        <w:t xml:space="preserve"> n) в среднем на один запрос.</w:t>
      </w:r>
      <w:r w:rsidR="002E67F0" w:rsidRPr="00846F02">
        <w:rPr>
          <w:rFonts w:ascii="Times New Roman" w:hAnsi="Times New Roman" w:cs="Times New Roman"/>
          <w:sz w:val="24"/>
          <w:szCs w:val="24"/>
        </w:rPr>
        <w:t xml:space="preserve"> То есть при </w:t>
      </w:r>
      <w:r w:rsidR="002E67F0" w:rsidRPr="00846F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E67F0" w:rsidRPr="00846F02">
        <w:rPr>
          <w:rFonts w:ascii="Times New Roman" w:hAnsi="Times New Roman" w:cs="Times New Roman"/>
          <w:sz w:val="24"/>
          <w:szCs w:val="24"/>
        </w:rPr>
        <w:t xml:space="preserve"> запросах асимптотика будет равна </w:t>
      </w:r>
      <w:r w:rsidR="002E67F0" w:rsidRPr="00846F0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E67F0" w:rsidRPr="00846F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67F0" w:rsidRPr="00846F02"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 w:rsidR="002E67F0" w:rsidRPr="00846F02">
        <w:rPr>
          <w:rFonts w:ascii="Times New Roman" w:hAnsi="Times New Roman" w:cs="Times New Roman"/>
          <w:sz w:val="24"/>
          <w:szCs w:val="24"/>
        </w:rPr>
        <w:t>)</w:t>
      </w:r>
    </w:p>
    <w:p w14:paraId="2D2BF37C" w14:textId="0C169FEC" w:rsidR="001164C0" w:rsidRPr="00846F02" w:rsidRDefault="001164C0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Доказательство</w:t>
      </w:r>
    </w:p>
    <w:p w14:paraId="3FAAAF25" w14:textId="13F9E370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Покажем, что применение одной эвристики сжатия пути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позволяет достичь логарифмическую асимптотику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 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)</m:t>
        </m:r>
      </m:oMath>
      <w:r w:rsidR="00E762D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один запрос в среднем.</w:t>
      </w:r>
    </w:p>
    <w:p w14:paraId="120E0339" w14:textId="167EEC98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Заметим, что, поскольку операция</w:t>
      </w:r>
      <w:r w:rsidR="00E762DE" w:rsidRPr="00E762D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union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x, y</m:t>
            </m:r>
          </m:e>
        </m:d>
      </m:oMath>
      <w:r w:rsidR="00E762DE"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представляет из себя два вызова операции</w:t>
      </w:r>
      <w:r w:rsidR="00E762DE" w:rsidRPr="00E762D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find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x</m:t>
            </m:r>
          </m:e>
        </m:d>
      </m:oMath>
      <w:r w:rsidR="00E762DE" w:rsidRPr="00E762D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ещё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1</m:t>
            </m:r>
          </m:e>
        </m:d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операций, то мы можем сосредоточиться в доказательстве только на оценку времени работы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O(m)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операций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find(x)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E9E60F2" w14:textId="73C778D3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Назовём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весом</w:t>
      </w:r>
      <w:r w:rsidR="008F0164" w:rsidRPr="008F016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ω(u)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вершины </w:t>
      </w:r>
      <w:r w:rsidR="008F016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t>u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число потомков этой вершины (включая её саму). Веса вершин, очевидно, могут только увеличиваться в процессе работы алгоритма.</w:t>
      </w:r>
    </w:p>
    <w:p w14:paraId="5CFA0971" w14:textId="00A0032E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Назовём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размахом ребра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(α, β)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разность весов концов этого ребра: 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ω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α</m:t>
                </m:r>
              </m:e>
            </m:d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-ω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β</m:t>
                </m:r>
              </m:e>
            </m:d>
          </m:e>
        </m:d>
      </m:oMath>
      <w:r w:rsidR="008F0164" w:rsidRPr="008F01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(очевидно, у вершины-предка вес всегда больше, чем у вершины-потомка). Можно заметить, что размах какого-либо фиксированного ребра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(α, β)</m:t>
        </m:r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 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может только увеличиваться в процессе работы алгоритма.</w:t>
      </w:r>
    </w:p>
    <w:p w14:paraId="7F49129B" w14:textId="2905C771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Кроме того, разобьём рёбра на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классы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будем говорить, что ребро имеет класс </w:t>
      </w:r>
      <w:r w:rsidR="009D3C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t>k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если его размах принадлежит отрезку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-1</m:t>
            </m:r>
          </m:e>
        </m:d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Таким образом, класс ребра — это число от </w:t>
      </w:r>
      <w:r w:rsidR="009D3C65" w:rsidRPr="009D3C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t>0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до 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n</m:t>
                </m:r>
              </m:e>
            </m:func>
          </m:e>
        </m:d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15BCD5B" w14:textId="1383935E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Зафиксируем теперь произвольную вершину </w:t>
      </w:r>
      <w:r w:rsidRPr="00E762D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E60B2EB" wp14:editId="5131DD1A">
            <wp:extent cx="93345" cy="93345"/>
            <wp:effectExtent l="0" t="0" r="1905" b="1905"/>
            <wp:docPr id="22" name="Рисунок 2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 будем следить, как меняется ребро в её предка: сначала оно отсутствует (пока вершина </w:t>
      </w:r>
      <w:r w:rsidRPr="00E762D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EBCB059" wp14:editId="659924CB">
            <wp:extent cx="93345" cy="93345"/>
            <wp:effectExtent l="0" t="0" r="1905" b="1905"/>
            <wp:docPr id="21" name="Рисунок 2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является лидером), затем проводится ребро из </w:t>
      </w:r>
      <w:r w:rsidRPr="00E762D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7C60B0B" wp14:editId="3EBD1418">
            <wp:extent cx="93345" cy="93345"/>
            <wp:effectExtent l="0" t="0" r="1905" b="1905"/>
            <wp:docPr id="20" name="Рисунок 2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 какую-то вершину (когда множество с вершиной </w:t>
      </w:r>
      <w:r w:rsidRPr="00E762D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3A26E21" wp14:editId="78EE16B8">
            <wp:extent cx="93345" cy="93345"/>
            <wp:effectExtent l="0" t="0" r="1905" b="1905"/>
            <wp:docPr id="19" name="Рисунок 1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присоединяется к другому множеству), и затем может меняться при сжатии путей в процессе вызовов </w:t>
      </w:r>
      <w:r w:rsidRPr="00E762D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967A641" wp14:editId="16B3F928">
            <wp:extent cx="744855" cy="169545"/>
            <wp:effectExtent l="0" t="0" r="0" b="1905"/>
            <wp:docPr id="18" name="Рисунок 18" descr="{\rm find\_p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{\rm find\_path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Понятно, что нас интересует асимптотика только последнего случая (при сжатии путей): все остальные случаи требуют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O(1)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времени на один запрос.</w:t>
      </w:r>
    </w:p>
    <w:p w14:paraId="29E1D814" w14:textId="4772F690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Рассмотрим работу некоторого вызова операции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find(x)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он проходит в дереве вдоль некоторого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пути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стирая все рёбра этого пути и перенаправляя их в лидера.</w:t>
      </w:r>
    </w:p>
    <w:p w14:paraId="582B3DB2" w14:textId="5CD0C6AA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Рассмотрим этот путь и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исключим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из рассмотрения последнее ребро каждого класса (т.е. не более чем по одному ребру из класса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0, 1,…</m:t>
        </m:r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ru-RU"/>
                  </w:rPr>
                  <m:t>n</m:t>
                </m:r>
              </m:e>
            </m:func>
          </m:e>
        </m:d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Тем самым мы исключили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рёбер из каждого запроса.</w:t>
      </w:r>
    </w:p>
    <w:p w14:paraId="0DEACBFB" w14:textId="586F7E53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Рассмотрим теперь все </w:t>
      </w:r>
      <w:r w:rsidRPr="00D747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остальные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рёбра этого пути. Для каждого такого ребра, если оно имеет класс </w:t>
      </w:r>
      <w:r w:rsidR="009D3C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t>k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получается, что в этом пути есть ещё одно ребро класса </w:t>
      </w:r>
      <w:r w:rsidR="009D3C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t>k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(иначе мы были бы обязаны исключить текущее ребро, как единственного представителя класса </w:t>
      </w:r>
      <w:r w:rsidR="009D3C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t>k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 Таким образом, после сжатия пути это ребро заменится на ребро класса как минимум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k+1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Учитывая, что уменьшаться вес ребра не может, мы получаем, что для каждой вершины, затронутой запросом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find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x</m:t>
            </m:r>
          </m:e>
        </m:d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ребро в её предка либо было исключено, либо строго увеличило свой класс.</w:t>
      </w:r>
    </w:p>
    <w:p w14:paraId="03A00865" w14:textId="08EEC5D4" w:rsidR="00D74797" w:rsidRPr="00D74797" w:rsidRDefault="00D74797" w:rsidP="004660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Отсюда мы окончательно получаем асимптотику работы </w:t>
      </w:r>
      <w:r w:rsidR="009D3C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 w:eastAsia="ru-RU"/>
        </w:rPr>
        <w:t>m</w:t>
      </w:r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запросов: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n+m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ru-RU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)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что (при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m≥n</m:t>
        </m:r>
      </m:oMath>
      <w:r w:rsidRPr="00D7479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означает логарифмическое время работы на один запрос в среднем.</w:t>
      </w:r>
    </w:p>
    <w:p w14:paraId="69023992" w14:textId="77777777" w:rsidR="00D74797" w:rsidRPr="00846F02" w:rsidRDefault="00D74797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90D658" w14:textId="1033A660" w:rsidR="001164C0" w:rsidRPr="00846F02" w:rsidRDefault="00C5179F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D02A0" wp14:editId="4145073E">
            <wp:extent cx="5250180" cy="3019345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3ABF70B-AFD0-4896-977E-7DE759AC79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3ABF70B-AFD0-4896-977E-7DE759AC797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69" cy="3022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263FA" w14:textId="65815588" w:rsidR="00C5179F" w:rsidRPr="00846F02" w:rsidRDefault="00C5179F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Рис.6 пример работы сокращения пути после поиска «главной» вершины для вершины 7</w:t>
      </w:r>
    </w:p>
    <w:p w14:paraId="2DBB2B15" w14:textId="58528D91" w:rsidR="00C5179F" w:rsidRPr="00846F02" w:rsidRDefault="00C5179F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Весовая эвристика</w:t>
      </w:r>
    </w:p>
    <w:p w14:paraId="59A01633" w14:textId="5AFBABFC" w:rsidR="00C76EF2" w:rsidRPr="00846F02" w:rsidRDefault="002E67F0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Недостаток наивной реализации проявляется при слиянии относительно большого множества с множеством из одного элемента. В наивной реализации список указанный </w:t>
      </w:r>
      <w:r w:rsidRPr="00846F02">
        <w:rPr>
          <w:rFonts w:ascii="Times New Roman" w:hAnsi="Times New Roman" w:cs="Times New Roman"/>
          <w:sz w:val="24"/>
          <w:szCs w:val="24"/>
        </w:rPr>
        <w:lastRenderedPageBreak/>
        <w:t>первым всегда подвешивается ко второму. Хотя в данном случае гораздо выгоднее подвесить меньший список к большему, обновив один указатель на представителя, вместо обновления большого числа указателей в первом списке. Отсюда следуют очевидная оптимизация — будем для каждого множества хранить его размер и изменять указатели на представителя всегда элементам из "меньшего" списка.</w:t>
      </w:r>
    </w:p>
    <w:p w14:paraId="1EDB253C" w14:textId="5BFD2709" w:rsidR="00C76EF2" w:rsidRPr="00846F02" w:rsidRDefault="00C76EF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Для сравнения </w:t>
      </w:r>
      <w:r w:rsidR="005E2701" w:rsidRPr="00846F02">
        <w:rPr>
          <w:rFonts w:ascii="Times New Roman" w:hAnsi="Times New Roman" w:cs="Times New Roman"/>
          <w:sz w:val="24"/>
          <w:szCs w:val="24"/>
        </w:rPr>
        <w:t>вершин при объединении множеств можно использовать количество вершин в каждом множестве</w:t>
      </w:r>
      <w:r w:rsidR="00985B68" w:rsidRPr="00846F02">
        <w:rPr>
          <w:rFonts w:ascii="Times New Roman" w:hAnsi="Times New Roman" w:cs="Times New Roman"/>
          <w:sz w:val="24"/>
          <w:szCs w:val="24"/>
        </w:rPr>
        <w:t>.</w:t>
      </w:r>
    </w:p>
    <w:p w14:paraId="19CF6F32" w14:textId="6AE1D359" w:rsidR="00985B68" w:rsidRPr="00846F02" w:rsidRDefault="00985B68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C1693" wp14:editId="13F0CC37">
            <wp:extent cx="5596467" cy="3314209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289" cy="33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524" w14:textId="14142651" w:rsidR="00985B68" w:rsidRPr="00846F02" w:rsidRDefault="00985B68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Рис.7 реализация через размерность множеств</w:t>
      </w:r>
    </w:p>
    <w:p w14:paraId="48D770FA" w14:textId="2E7A5FCB" w:rsidR="00985B68" w:rsidRPr="00846F02" w:rsidRDefault="00985B68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Так же для сравнения вершин при объединении множеств можно использовать </w:t>
      </w:r>
      <w:r w:rsidR="00254DC8" w:rsidRPr="00846F02">
        <w:rPr>
          <w:rFonts w:ascii="Times New Roman" w:hAnsi="Times New Roman" w:cs="Times New Roman"/>
          <w:sz w:val="24"/>
          <w:szCs w:val="24"/>
        </w:rPr>
        <w:t>ранги,</w:t>
      </w:r>
      <w:r w:rsidRPr="00846F02">
        <w:rPr>
          <w:rFonts w:ascii="Times New Roman" w:hAnsi="Times New Roman" w:cs="Times New Roman"/>
          <w:sz w:val="24"/>
          <w:szCs w:val="24"/>
        </w:rPr>
        <w:t xml:space="preserve"> </w:t>
      </w:r>
      <w:r w:rsidR="00254DC8" w:rsidRPr="00846F02">
        <w:rPr>
          <w:rFonts w:ascii="Times New Roman" w:hAnsi="Times New Roman" w:cs="Times New Roman"/>
          <w:sz w:val="24"/>
          <w:szCs w:val="24"/>
        </w:rPr>
        <w:t>то есть количество уровней в дереве множества.</w:t>
      </w:r>
    </w:p>
    <w:p w14:paraId="27B9B93A" w14:textId="3719767A" w:rsidR="00254DC8" w:rsidRPr="00846F02" w:rsidRDefault="00254DC8" w:rsidP="006C4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102EF" wp14:editId="396AAA46">
            <wp:extent cx="5562717" cy="3547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427" cy="35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777" w14:textId="0830BFF8" w:rsidR="00254DC8" w:rsidRPr="00846F02" w:rsidRDefault="00254DC8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Рис.8 реализация через глубину множеств</w:t>
      </w:r>
    </w:p>
    <w:p w14:paraId="640EA6B3" w14:textId="6A8CC350" w:rsidR="00985B68" w:rsidRPr="00846F02" w:rsidRDefault="00846F02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аналогов</w:t>
      </w:r>
    </w:p>
    <w:p w14:paraId="352DB878" w14:textId="09D143F8" w:rsidR="00846F02" w:rsidRDefault="00846F0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В качестве альтернативы для поиска компоненты связанности можно использовать </w:t>
      </w:r>
      <w:proofErr w:type="spellStart"/>
      <w:r w:rsidRPr="00846F02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846F02">
        <w:rPr>
          <w:rFonts w:ascii="Times New Roman" w:hAnsi="Times New Roman" w:cs="Times New Roman"/>
          <w:sz w:val="24"/>
          <w:szCs w:val="24"/>
        </w:rPr>
        <w:t xml:space="preserve"> с асимптотикой О(</w:t>
      </w:r>
      <w:r w:rsidR="008064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064C4" w:rsidRPr="008064C4">
        <w:rPr>
          <w:rFonts w:ascii="Times New Roman" w:hAnsi="Times New Roman" w:cs="Times New Roman"/>
          <w:sz w:val="24"/>
          <w:szCs w:val="24"/>
        </w:rPr>
        <w:t>^2</w:t>
      </w:r>
      <w:r w:rsidRPr="00846F02">
        <w:rPr>
          <w:rFonts w:ascii="Times New Roman" w:hAnsi="Times New Roman" w:cs="Times New Roman"/>
          <w:sz w:val="24"/>
          <w:szCs w:val="24"/>
        </w:rPr>
        <w:t>)</w:t>
      </w:r>
      <w:r w:rsidR="002A7F2B" w:rsidRPr="002A7F2B">
        <w:rPr>
          <w:rFonts w:ascii="Times New Roman" w:hAnsi="Times New Roman" w:cs="Times New Roman"/>
          <w:sz w:val="24"/>
          <w:szCs w:val="24"/>
        </w:rPr>
        <w:t xml:space="preserve">, </w:t>
      </w:r>
      <w:r w:rsidR="00BC58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589E" w:rsidRPr="00BC589E">
        <w:rPr>
          <w:rFonts w:ascii="Times New Roman" w:hAnsi="Times New Roman" w:cs="Times New Roman"/>
          <w:sz w:val="24"/>
          <w:szCs w:val="24"/>
        </w:rPr>
        <w:t xml:space="preserve"> - </w:t>
      </w:r>
      <w:r w:rsidR="00BC589E">
        <w:rPr>
          <w:rFonts w:ascii="Times New Roman" w:hAnsi="Times New Roman" w:cs="Times New Roman"/>
          <w:sz w:val="24"/>
          <w:szCs w:val="24"/>
        </w:rPr>
        <w:t>количество вершин</w:t>
      </w:r>
      <w:r w:rsidR="008064C4" w:rsidRPr="008064C4">
        <w:rPr>
          <w:rFonts w:ascii="Times New Roman" w:hAnsi="Times New Roman" w:cs="Times New Roman"/>
          <w:sz w:val="24"/>
          <w:szCs w:val="24"/>
        </w:rPr>
        <w:t>.</w:t>
      </w:r>
    </w:p>
    <w:p w14:paraId="3C29364B" w14:textId="258D771F" w:rsidR="00081472" w:rsidRPr="00081472" w:rsidRDefault="00081472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81472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gramEnd"/>
      <w:r w:rsidRPr="00081472">
        <w:rPr>
          <w:rFonts w:ascii="Times New Roman" w:hAnsi="Times New Roman" w:cs="Times New Roman"/>
          <w:b/>
          <w:bCs/>
          <w:sz w:val="28"/>
          <w:szCs w:val="28"/>
        </w:rPr>
        <w:t xml:space="preserve"> в которых чаще всего используется</w:t>
      </w:r>
    </w:p>
    <w:p w14:paraId="04B1349D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 xml:space="preserve">Задача о покраске </w:t>
      </w:r>
      <w:proofErr w:type="spellStart"/>
      <w:r w:rsidRPr="00081472">
        <w:rPr>
          <w:rFonts w:ascii="Times New Roman" w:hAnsi="Times New Roman" w:cs="Times New Roman"/>
          <w:sz w:val="24"/>
          <w:szCs w:val="24"/>
        </w:rPr>
        <w:t>подотрезков</w:t>
      </w:r>
      <w:proofErr w:type="spellEnd"/>
      <w:r w:rsidRPr="00081472">
        <w:rPr>
          <w:rFonts w:ascii="Times New Roman" w:hAnsi="Times New Roman" w:cs="Times New Roman"/>
          <w:sz w:val="24"/>
          <w:szCs w:val="24"/>
        </w:rPr>
        <w:t xml:space="preserve"> (Заливка). </w:t>
      </w:r>
    </w:p>
    <w:p w14:paraId="1D3C30DF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081472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</w:p>
    <w:p w14:paraId="292B9994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>Алгоритм Прима</w:t>
      </w:r>
    </w:p>
    <w:p w14:paraId="08AF8FF2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>Поддержка компонент связности графа</w:t>
      </w:r>
    </w:p>
    <w:p w14:paraId="5231EDD6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>Поиск компонент связанности на изображении</w:t>
      </w:r>
    </w:p>
    <w:p w14:paraId="607E0A0D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>Поддержка дополнительной информации для каждого множества</w:t>
      </w:r>
    </w:p>
    <w:p w14:paraId="5E54705C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>Алгоритм нахождения минимума на отрезке</w:t>
      </w:r>
    </w:p>
    <w:p w14:paraId="686758E1" w14:textId="77777777" w:rsidR="00081472" w:rsidRPr="00081472" w:rsidRDefault="00081472" w:rsidP="00466049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472">
        <w:rPr>
          <w:rFonts w:ascii="Times New Roman" w:hAnsi="Times New Roman" w:cs="Times New Roman"/>
          <w:sz w:val="24"/>
          <w:szCs w:val="24"/>
        </w:rPr>
        <w:t xml:space="preserve">Проверка чётности </w:t>
      </w:r>
      <w:proofErr w:type="spellStart"/>
      <w:r w:rsidRPr="00081472">
        <w:rPr>
          <w:rFonts w:ascii="Times New Roman" w:hAnsi="Times New Roman" w:cs="Times New Roman"/>
          <w:sz w:val="24"/>
          <w:szCs w:val="24"/>
        </w:rPr>
        <w:t>двудольности</w:t>
      </w:r>
      <w:proofErr w:type="spellEnd"/>
      <w:r w:rsidRPr="00081472">
        <w:rPr>
          <w:rFonts w:ascii="Times New Roman" w:hAnsi="Times New Roman" w:cs="Times New Roman"/>
          <w:sz w:val="24"/>
          <w:szCs w:val="24"/>
        </w:rPr>
        <w:t xml:space="preserve"> графа</w:t>
      </w:r>
    </w:p>
    <w:p w14:paraId="3F1F9CA8" w14:textId="23B6DB1E" w:rsidR="00081472" w:rsidRDefault="00081472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C13087" w14:textId="77777777" w:rsidR="00CA015C" w:rsidRPr="00CA015C" w:rsidRDefault="00D74797" w:rsidP="00CA015C">
      <w:pPr>
        <w:spacing w:after="0"/>
        <w:jc w:val="both"/>
        <w:rPr>
          <w:b/>
          <w:bCs/>
          <w:sz w:val="24"/>
          <w:szCs w:val="24"/>
        </w:rPr>
      </w:pPr>
      <w:r w:rsidRPr="00CA015C">
        <w:rPr>
          <w:rFonts w:ascii="Times New Roman" w:hAnsi="Times New Roman" w:cs="Times New Roman"/>
          <w:b/>
          <w:bCs/>
          <w:sz w:val="28"/>
          <w:szCs w:val="28"/>
        </w:rPr>
        <w:t>Ссылка на реализацию</w:t>
      </w:r>
      <w:r w:rsidRPr="00CA015C">
        <w:rPr>
          <w:b/>
          <w:bCs/>
          <w:sz w:val="24"/>
          <w:szCs w:val="24"/>
        </w:rPr>
        <w:t xml:space="preserve"> </w:t>
      </w:r>
    </w:p>
    <w:p w14:paraId="3900C785" w14:textId="09851DBC" w:rsidR="00D74797" w:rsidRDefault="00CA015C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Valet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0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ult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de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Fur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1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combinatorics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graphs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repo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/Задача%20объединить-найти%20Система%20не%20пересекающихся%20множеств.%20Алгоритм%20со%20сжатием%20путей%20сложности%20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(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nG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(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D2322D">
          <w:rPr>
            <w:rStyle w:val="a6"/>
            <w:rFonts w:ascii="Times New Roman" w:hAnsi="Times New Roman" w:cs="Times New Roman"/>
            <w:sz w:val="24"/>
            <w:szCs w:val="24"/>
          </w:rPr>
          <w:t>))</w:t>
        </w:r>
      </w:hyperlink>
    </w:p>
    <w:p w14:paraId="3E2EBE72" w14:textId="02C5487D" w:rsidR="00D74797" w:rsidRPr="00CA015C" w:rsidRDefault="00D74797" w:rsidP="00CA01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15C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657A82BA" w14:textId="5AB371F0" w:rsidR="00D74797" w:rsidRPr="00CA015C" w:rsidRDefault="00CA015C" w:rsidP="00CA015C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02B8C" w:rsidRPr="00CA015C">
          <w:rPr>
            <w:rStyle w:val="a6"/>
            <w:rFonts w:ascii="Times New Roman" w:hAnsi="Times New Roman" w:cs="Times New Roman"/>
            <w:sz w:val="24"/>
            <w:szCs w:val="24"/>
          </w:rPr>
          <w:t>http://www.e-maxx-ru.1gb.ru/algo/dsu</w:t>
        </w:r>
      </w:hyperlink>
    </w:p>
    <w:p w14:paraId="25073ACC" w14:textId="18669609" w:rsidR="00202B8C" w:rsidRPr="00CA015C" w:rsidRDefault="00CA015C" w:rsidP="00CA015C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02B8C" w:rsidRPr="00CA015C">
          <w:rPr>
            <w:rStyle w:val="a6"/>
            <w:rFonts w:ascii="Times New Roman" w:hAnsi="Times New Roman" w:cs="Times New Roman"/>
            <w:sz w:val="24"/>
            <w:szCs w:val="24"/>
          </w:rPr>
          <w:t>https://ru.algorithmica.org/cs/set-structures/dsu/</w:t>
        </w:r>
      </w:hyperlink>
    </w:p>
    <w:p w14:paraId="667921E6" w14:textId="1A72BF43" w:rsidR="00202B8C" w:rsidRPr="00CA015C" w:rsidRDefault="00CA015C" w:rsidP="00CA015C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02B8C" w:rsidRPr="00CA015C">
          <w:rPr>
            <w:rStyle w:val="a6"/>
            <w:rFonts w:ascii="Times New Roman" w:hAnsi="Times New Roman" w:cs="Times New Roman"/>
            <w:sz w:val="24"/>
            <w:szCs w:val="24"/>
          </w:rPr>
          <w:t>https://neerc.ifmo.ru/wiki/index.php?title=СНМ_(наивные_реализации)</w:t>
        </w:r>
      </w:hyperlink>
    </w:p>
    <w:p w14:paraId="789C29AE" w14:textId="77777777" w:rsidR="00202B8C" w:rsidRPr="00D74797" w:rsidRDefault="00202B8C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02B8C" w:rsidRPr="00D74797" w:rsidSect="00A1011F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07"/>
    <w:multiLevelType w:val="hybridMultilevel"/>
    <w:tmpl w:val="A26CB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96F9F"/>
    <w:multiLevelType w:val="multilevel"/>
    <w:tmpl w:val="D86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2232F"/>
    <w:multiLevelType w:val="hybridMultilevel"/>
    <w:tmpl w:val="04B84D0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BD5C43"/>
    <w:multiLevelType w:val="hybridMultilevel"/>
    <w:tmpl w:val="621A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E6448"/>
    <w:multiLevelType w:val="multilevel"/>
    <w:tmpl w:val="C5B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24745"/>
    <w:multiLevelType w:val="hybridMultilevel"/>
    <w:tmpl w:val="D83E8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1727BBD"/>
    <w:multiLevelType w:val="hybridMultilevel"/>
    <w:tmpl w:val="A7A2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B"/>
    <w:rsid w:val="00016853"/>
    <w:rsid w:val="00081472"/>
    <w:rsid w:val="000F2ADA"/>
    <w:rsid w:val="001164C0"/>
    <w:rsid w:val="00135835"/>
    <w:rsid w:val="001F1A54"/>
    <w:rsid w:val="00202B8C"/>
    <w:rsid w:val="00254DC8"/>
    <w:rsid w:val="002A7F2B"/>
    <w:rsid w:val="002E67F0"/>
    <w:rsid w:val="00343D7A"/>
    <w:rsid w:val="00466049"/>
    <w:rsid w:val="00483071"/>
    <w:rsid w:val="004B4527"/>
    <w:rsid w:val="005E2701"/>
    <w:rsid w:val="006100E2"/>
    <w:rsid w:val="006458D0"/>
    <w:rsid w:val="00665328"/>
    <w:rsid w:val="006A5726"/>
    <w:rsid w:val="006C4A16"/>
    <w:rsid w:val="00752BD7"/>
    <w:rsid w:val="00752C89"/>
    <w:rsid w:val="007A08EB"/>
    <w:rsid w:val="008064C4"/>
    <w:rsid w:val="00846F02"/>
    <w:rsid w:val="008D2CC7"/>
    <w:rsid w:val="008F0164"/>
    <w:rsid w:val="00985B68"/>
    <w:rsid w:val="009D3C65"/>
    <w:rsid w:val="00A1011F"/>
    <w:rsid w:val="00A3711C"/>
    <w:rsid w:val="00A77AAB"/>
    <w:rsid w:val="00BC589E"/>
    <w:rsid w:val="00C5179F"/>
    <w:rsid w:val="00C76EF2"/>
    <w:rsid w:val="00CA015C"/>
    <w:rsid w:val="00CD62AE"/>
    <w:rsid w:val="00D74797"/>
    <w:rsid w:val="00E762DE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4E0"/>
  <w15:chartTrackingRefBased/>
  <w15:docId w15:val="{F5509991-1BDD-468A-AD55-86F24080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  <w:style w:type="paragraph" w:customStyle="1" w:styleId="Default">
    <w:name w:val="Default"/>
    <w:rsid w:val="00665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483071"/>
    <w:rPr>
      <w:b/>
      <w:bCs/>
    </w:rPr>
  </w:style>
  <w:style w:type="paragraph" w:customStyle="1" w:styleId="futurismarkdown-listitem">
    <w:name w:val="futurismarkdown-listitem"/>
    <w:basedOn w:val="a"/>
    <w:rsid w:val="0048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8307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3071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100E2"/>
  </w:style>
  <w:style w:type="character" w:customStyle="1" w:styleId="mord">
    <w:name w:val="mord"/>
    <w:basedOn w:val="a0"/>
    <w:rsid w:val="006100E2"/>
  </w:style>
  <w:style w:type="character" w:customStyle="1" w:styleId="mopen">
    <w:name w:val="mopen"/>
    <w:basedOn w:val="a0"/>
    <w:rsid w:val="006100E2"/>
  </w:style>
  <w:style w:type="character" w:customStyle="1" w:styleId="mop">
    <w:name w:val="mop"/>
    <w:basedOn w:val="a0"/>
    <w:rsid w:val="006100E2"/>
  </w:style>
  <w:style w:type="character" w:customStyle="1" w:styleId="mclose">
    <w:name w:val="mclose"/>
    <w:basedOn w:val="a0"/>
    <w:rsid w:val="006100E2"/>
  </w:style>
  <w:style w:type="character" w:styleId="a9">
    <w:name w:val="Unresolved Mention"/>
    <w:basedOn w:val="a0"/>
    <w:uiPriority w:val="99"/>
    <w:semiHidden/>
    <w:unhideWhenUsed/>
    <w:rsid w:val="00D7479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E76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erc.ifmo.ru/wiki/index.php?title=&#1057;&#1053;&#1052;_(&#1085;&#1072;&#1080;&#1074;&#1085;&#1099;&#1077;_&#1088;&#1077;&#1072;&#1083;&#1080;&#1079;&#1072;&#1094;&#1080;&#1080;)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algorithmica.org/cs/set-structures/ds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-maxx-ru.1gb.ru/algo/ds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combinatorics_and_graphs_rep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et-V0ult-de-Fur1e/combinatorics_and_graphs_repo/tree/main/&#1047;&#1072;&#1076;&#1072;&#1095;&#1072;%20&#1086;&#1073;&#1098;&#1077;&#1076;&#1080;&#1085;&#1080;&#1090;&#1100;-&#1085;&#1072;&#1081;&#1090;&#1080;%20&#1057;&#1080;&#1089;&#1090;&#1077;&#1084;&#1072;%20&#1085;&#1077;%20&#1087;&#1077;&#1088;&#1077;&#1089;&#1077;&#1082;&#1072;&#1102;&#1097;&#1080;&#1093;&#1089;&#1103;%20&#1084;&#1085;&#1086;&#1078;&#1077;&#1089;&#1090;&#1074;.%20&#1040;&#1083;&#1075;&#1086;&#1088;&#1080;&#1090;&#1084;%20&#1089;&#1086;%20&#1089;&#1078;&#1072;&#1090;&#1080;&#1077;&#1084;%20&#1087;&#1091;&#1090;&#1077;&#1081;%20&#1089;&#1083;&#1086;&#1078;&#1085;&#1086;&#1089;&#1090;&#1080;%20O(nG(n))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992</Words>
  <Characters>6828</Characters>
  <Application>Microsoft Office Word</Application>
  <DocSecurity>0</DocSecurity>
  <Lines>184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«объединить-найти». 
Система непересекающихся множеств. 
Алгоритм со сжатием путей сложности O(nG(n))</vt:lpstr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«объединить-найти». 
Система непересекающихся множеств. 
Алгоритм со сжатием путей сложности O(nG(n))</dc:title>
  <dc:subject/>
  <dc:creator>Егор Миронов БИВТ-23-8 НИТУ МИСИС</dc:creator>
  <cp:keywords/>
  <dc:description/>
  <cp:lastModifiedBy>Егор Миронов</cp:lastModifiedBy>
  <cp:revision>11</cp:revision>
  <dcterms:created xsi:type="dcterms:W3CDTF">2024-10-17T21:34:00Z</dcterms:created>
  <dcterms:modified xsi:type="dcterms:W3CDTF">2024-11-01T00:22:00Z</dcterms:modified>
</cp:coreProperties>
</file>