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Министерство образования Оренбургской области</w:t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Отдел образования Тюльганского района  Муниципальное бюджетное учреждение дополнительного образования   «Центр дополнительного образования»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>МБУДО «ЦДО»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>1</w:t>
      </w:r>
    </w:p>
    <w:p w14:paraId="20FD7FFC" w14:textId="77777777" w:rsidR="00756191" w:rsidRPr="00680AE9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680AE9">
        <w:rPr>
          <w:color w:val="000000"/>
          <w:sz w:val="28"/>
          <w:szCs w:val="28"/>
          <w:u w:val="single"/>
        </w:rPr>
        <w:t xml:space="preserve">2022-09-30</w:t>
      </w:r>
    </w:p>
    <w:p w14:paraId="4D84740D" w14:textId="77777777" w:rsidR="00756191" w:rsidRPr="00680AE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МБУДО «ЦДО»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2022-09-30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/Директор  МБУДО «ЦДО» Громова Л.М.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680AE9">
        <w:rPr>
          <w:b/>
          <w:bCs/>
          <w:sz w:val="28"/>
          <w:szCs w:val="28"/>
        </w:rPr>
        <w:t xml:space="preserve">Туристско-краеведческая</w:t>
      </w:r>
      <w:r w:rsidR="00761B92" w:rsidRPr="00680AE9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680AE9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680AE9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680AE9">
        <w:rPr>
          <w:b/>
          <w:bCs/>
          <w:sz w:val="44"/>
          <w:szCs w:val="36"/>
        </w:rPr>
        <w:t>«</w:t>
      </w:r>
      <w:proofErr w:type="gramStart"/>
      <w:r w:rsidR="00F63C33" w:rsidRPr="00680AE9">
        <w:rPr>
          <w:rFonts w:eastAsia="Calibri"/>
          <w:b/>
          <w:sz w:val="36"/>
          <w:szCs w:val="28"/>
        </w:rPr>
        <w:t xml:space="preserve">Основы туризма»</w:t>
      </w:r>
    </w:p>
    <w:p w14:paraId="74E6285D" w14:textId="30958AF8" w:rsidR="00133BFD" w:rsidRPr="00680AE9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680AE9">
        <w:rPr>
          <w:sz w:val="28"/>
          <w:szCs w:val="28"/>
        </w:rPr>
        <w:t xml:space="preserve">: </w:t>
      </w:r>
      <w:proofErr w:type="gramStart"/>
      <w:r w:rsidR="00F63C33" w:rsidRPr="00680AE9">
        <w:rPr>
          <w:sz w:val="28"/>
          <w:szCs w:val="28"/>
        </w:rPr>
        <w:t xml:space="preserve">10-12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680AE9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</w:t>
      </w:r>
      <w:r w:rsidRPr="00680AE9">
        <w:rPr>
          <w:sz w:val="28"/>
          <w:szCs w:val="28"/>
        </w:rPr>
        <w:t xml:space="preserve">: </w:t>
      </w:r>
      <w:proofErr w:type="gramStart"/>
      <w:r w:rsidR="00B83F0E" w:rsidRPr="00680AE9">
        <w:rPr>
          <w:sz w:val="28"/>
          <w:szCs w:val="28"/>
        </w:rPr>
        <w:t xml:space="preserve">36</w:t>
      </w:r>
      <w:r>
        <w:rPr>
          <w:sz w:val="28"/>
          <w:szCs w:val="28"/>
        </w:rPr>
        <w:t>часа</w:t>
      </w:r>
    </w:p>
    <w:p w14:paraId="4730E39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680AE9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Кулуева Татьяна Владимировна,   педагог дополнительного образования  высшей квалификационной категории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>п. Тюльган</w:t>
      </w:r>
    </w:p>
    <w:p w14:paraId="2231711D" w14:textId="18118377" w:rsidR="006D31DE" w:rsidRPr="00680AE9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680AE9">
        <w:rPr>
          <w:sz w:val="27"/>
          <w:szCs w:val="27"/>
          <w:lang w:val="en-US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680AE9">
        <w:rPr>
          <w:sz w:val="27"/>
          <w:szCs w:val="27"/>
          <w:lang w:val="en-US"/>
        </w:rPr>
        <w:t>.</w:t>
      </w:r>
    </w:p>
    <w:p w14:paraId="5DCD1F3A" w14:textId="77777777" w:rsidR="00F726E7" w:rsidRPr="00680AE9" w:rsidRDefault="00F726E7">
      <w:pPr>
        <w:rPr>
          <w:lang w:val="en-US"/>
        </w:rPr>
        <w:sectPr w:rsidR="00F726E7" w:rsidRPr="00680AE9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 xml:space="preserve">Основы туризма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 xml:space="preserve">Основы туризма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МБУДО «ЦДО»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Происходящие в современном российском обществе кардинальные изменения привели к обострению многочисленных социально-педагогических проблем, в том числе проблемы гармоничного развития личности учащегося в ситуации познания родного края. Невозможность реализовать себя в условиях современного равнодушия к окружающему миру порождает для многих из них психотравмирующую ситуацию, нарушение поведения, снижение позитивной активности, изменение эмоционального состояния.
</w:t>
        <w:br/>
        <w:t xml:space="preserve">
</w:t>
        <w:br/>
        <w:t xml:space="preserve">Занятия туристско-краеведческой деятельностью закономерно приводят к формированию у учащихся устойчивых механизмов коммуникативного взаимодействия со средой – социальной активности, нравственности, патриотизма, толерантности, общей культуры личности.
</w:t>
        <w:br/>
        <w:t xml:space="preserve">
</w:t>
        <w:br/>
        <w:t xml:space="preserve">Сочетание разнообразных видов деятельности в туристско-краеведческой деятельности позволяет воспитывать личность учащихся не «по частям», а комплексно, формировать социальную активность юношей и девушек. Таким образом, туризм позволяет комплексно решать образовательно-воспитательные и оздоровительные задачи.
</w:t>
        <w:br/>
        <w:t xml:space="preserve"/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/>
      </w:r>
    </w:p>
    <w:p w14:paraId="7B6FB49C" w14:textId="7701BAC0" w:rsidR="00E42F4A" w:rsidRPr="003E36ED" w:rsidRDefault="00B6699D" w:rsidP="00710DB3">
      <w:pPr>
        <w:pStyle w:val="a3"/>
        <w:ind w:right="345"/>
        <w:jc w:val="both"/>
        <w:rPr>
          <w:sz w:val="28"/>
          <w:lang w:val="en-US"/>
        </w:rPr>
      </w:pPr>
      <w:r w:rsidRPr="006109E4">
        <w:rPr>
          <w:sz w:val="28"/>
          <w:lang w:val="en-US"/>
        </w:rPr>
        <w:t xml:space="preserve"> </w:t>
      </w:r>
      <w:r>
        <w:rPr>
          <w:sz w:val="28"/>
        </w:rPr>
        <w:t xml:space="preserve">Новизна</w:t>
      </w:r>
    </w:p>
    <w:p w14:paraId="7DDF951D" w14:textId="1653E0EF" w:rsidR="00710DB3" w:rsidRPr="00231E5A" w:rsidRDefault="00710DB3" w:rsidP="00710DB3">
      <w:pPr>
        <w:pStyle w:val="a3"/>
        <w:ind w:right="345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Программа «Основы туризма» является авторской. При ее написании была изучена программа данной направленности «Туризм» Белькович А.Н., педагога дополнительного образования МБОУ ДОД «Центр внешкольной работы» г. Москва.  
</w:t>
        <w:br/>
        <w:t xml:space="preserve">
</w:t>
        <w:br/>
        <w:t xml:space="preserve">Отличительными особенностями программы «Основы туризма» от программы «Туризм» является:
</w:t>
        <w:br/>
        <w:t xml:space="preserve">
</w:t>
        <w:br/>
        <w:t xml:space="preserve">- включены занятия по краеведению (изучение истории Тюльганского района);
</w:t>
        <w:br/>
        <w:t xml:space="preserve">
</w:t>
        <w:br/>
        <w:t xml:space="preserve">- комбинированные занятия по изучению основ туристского мастерства: туристические узлы, ориентирование на местности с компасом и картой, занятия на местности по отработке туристических навыков, бивак;
</w:t>
        <w:br/>
        <w:t xml:space="preserve">
</w:t>
        <w:br/>
        <w:t xml:space="preserve">- программа является краткосрочной, на одну группу 18 часов.</w:t>
      </w:r>
    </w:p>
    <w:p w14:paraId="7F1B8782" w14:textId="6923AB76" w:rsidR="00710DB3" w:rsidRPr="00231E5A" w:rsidRDefault="00AB4E29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710DB3" w:rsidRPr="00231E5A">
        <w:rPr>
          <w:sz w:val="28"/>
          <w:lang w:val="en-US"/>
        </w:rPr>
        <w:t xml:space="preserve"/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80AE9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680AE9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 xml:space="preserve">10-12</w:t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
          <w:tab w:val="left" w:pos="2214"/>
        </w:t>
        <w:ind w:right="87"/>
        <w:rPr>
          <w:b/>
          <w:sz w:val="28"/>
        </w:rPr>
      </w: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групповые, индивидуальные, парные; круглые столы, практические занятия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>создание условий для получения обучающимися базовых навыков по спортивному туризму и дополнительных знаний по краеведению.</w:t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туристской подготовки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гигиены и первой доврачебной помощи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Метапредметные</w:t>
      </w:r>
      <w:r w:rsidRPr="00FD70E2">
        <w:rPr>
          <w:b/>
          <w:sz w:val="24"/>
          <w:lang w:val="en-US"/>
        </w:rPr>
        <w:t xml:space="preserve"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Личностные</w:t>
      </w:r>
      <w:r w:rsidRPr="00FD70E2">
        <w:rPr>
          <w:b/>
          <w:sz w:val="24"/>
          <w:lang w:val="en-US"/>
        </w:rPr>
        <w:t xml:space="preserve"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осознанного и бережного отношения к природе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70"/>
        <w:gridCol w:w="3243"/>
        <w:gridCol w:w="2925"/>
        <w:gridCol w:w="947"/>
        <w:gridCol w:w="1188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 xml:space="preserve"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туристской подготовки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гигиены и первой доврачебной помощи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680AE9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туристской подготовки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движения.Организация туристского быта. Привалы и ночлеги. Туристский бивак. Виды костров. Выбор места для привала и ночлега (бивака). Основные требования к месту привала и бивакаПонятие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назначениеОрганизация питания в 2-3-дневном походе. Меню. Продуктовая раскладка (список продуктов и их количество). Рецепты походных блюд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тента.Развёртывание и свёртывание лагеря (бивака).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гигиены и первая доврачебная помощь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Личная гигиена туриста, профилактика заболеваний. 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Основные приёмы оказания первой доврачебной помощи. Походный травматизм. Помощь при различных травмах. Сердечно-лёгочная реанимацияВлияние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спортсмена.Походная медицинская аптечка, ее назначение. Состав походной аптечки. Хранение и транспортировка аптечки в походных условиях.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руки). Сердечно-лёгочная реанимация. Транспортировка пострадавшего.Применение методов самоконтроля физического состояния: измерение пульса, частоты дыхания.Сбор походной аптечки. Упаковка, хранение лекарственных средств.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проектной деятельности (может использоваться как отдельно так и раствориться в тематических модулях программы)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
          <w:tab w:val="left" w:pos="2821"/>
        </w:t>
        <w:ind w:right="83"/>
        <w:jc w:val="center"/>
        <w:rPr>
          <w:sz w:val="32"/>
        </w:rPr>
      </w:r>
      <w:r w:rsidRPr="00391D5F">
        <w:rPr>
          <w:sz w:val="32"/>
        </w:rPr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680822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>
        <w:rPr>
          <w:sz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 - научатся преодолевать туристские препятствия; - получат опыт участия в походах выходного дня;  - будут соблюдать правила поведения и техники безопасности во время занятий, походов, соревнований; 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- будут знать и соблюдать гигиенические требования в полевых условиях;- будут правильно одеваться для занятий в спортзале и на открытом воздухе; - будут соблюдать режим тренировок и отдыха- смогут осуществлять первичный самоконтроль физического состояния- смогут оказать первую помощь при закрытых переломах, ссадинах, наложить повязку, обработать рану, транспортировать пострадавщего;- будут знать правила сердечно-лёгочной реанимации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7C509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7F4E27BC" w14:textId="09B8A036" w:rsidR="00F84539" w:rsidRPr="00F84539" w:rsidRDefault="00F84539" w:rsidP="00680822">
      <w:pPr>
        <w:pStyle w:val="a3"/>
        <w:ind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знает, что такое проект, его структурные элементы; - соблюдает план и сроки выполнения проекта;- может сделать 6-8 слайдов к тексту защиты проекта;- может ответить на вопросы по сути созданного им проекта.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умеют слушать и слышать друг друга;- принимает и выполняет возложенные обязанности, поручения при участии в разных формах групповой работы;- понимает свою ответственность за общий результат;- работает на результат, не смотря на межличностные отношения в группе.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общается с большинством обучающихся в группе;- проявляет уважение к другим обучающимся, к педагогу;- может вербализовать свои вопросы, пожелания, задает вопросы и просит помощи в затруднительных ситуциях;- способен делиться (материалами, инструментами, знаниями, и т.д.);- проявляет эмпатию по отношению к другим обучающимся в группе;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>изучения программы  «Туризм» является
</w:t>
        <w:br/>
        <w:t xml:space="preserve">
</w:t>
        <w:br/>
        <w:t xml:space="preserve"> формирование следующих умений.
</w:t>
        <w:br/>
        <w:t xml:space="preserve">
</w:t>
        <w:br/>
        <w:t xml:space="preserve">- Формирование чувства гордости за свою родину.
</w:t>
        <w:br/>
        <w:t xml:space="preserve">
</w:t>
        <w:br/>
        <w:t xml:space="preserve">-. Формирование бережного отношения к природе.
</w:t>
        <w:br/>
        <w:t xml:space="preserve">
</w:t>
        <w:br/>
        <w:t xml:space="preserve">- Овладение начальными навыками адаптации в меняющихся условиях
</w:t>
        <w:br/>
        <w:t xml:space="preserve">
</w:t>
        <w:br/>
        <w:t xml:space="preserve">- Развитие самостоятельности.
</w:t>
        <w:br/>
        <w:t xml:space="preserve">
</w:t>
        <w:br/>
        <w:t xml:space="preserve">- Формирование личной ответственности перед командой.
</w:t>
        <w:br/>
        <w:t xml:space="preserve">
</w:t>
        <w:br/>
        <w:t xml:space="preserve">- Формирование мотивации к занятиям спортом, установки на безопасный и здоровый образ жизни.</w:t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 xml:space="preserve"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>Для занятий по программе «Основы туризма» необходим спортивный зал, спортивно-туристическая площадка.
</w:t>
        <w:br/>
        <w:t xml:space="preserve">
</w:t>
        <w:br/>
        <w:t xml:space="preserve">Необходимое спортивно-туристическое снаряжение:
</w:t>
        <w:br/>
        <w:t xml:space="preserve">
</w:t>
        <w:br/>
        <w:t xml:space="preserve">- страховочная система – 15 шт;
</w:t>
        <w:br/>
        <w:t xml:space="preserve">
</w:t>
        <w:br/>
        <w:t xml:space="preserve">- карабин – 60 шт;
</w:t>
        <w:br/>
        <w:t xml:space="preserve">
</w:t>
        <w:br/>
        <w:t xml:space="preserve">- дюльфер – 15 шт;
</w:t>
        <w:br/>
        <w:t xml:space="preserve">
</w:t>
        <w:br/>
        <w:t xml:space="preserve">- жумар – 15 шт;
</w:t>
        <w:br/>
        <w:t xml:space="preserve">
</w:t>
        <w:br/>
        <w:t xml:space="preserve">- каска – 15 шт;
</w:t>
        <w:br/>
        <w:t xml:space="preserve">
</w:t>
        <w:br/>
        <w:t xml:space="preserve">- руковицы брезентовые – 15 шт;
</w:t>
        <w:br/>
        <w:t xml:space="preserve">
</w:t>
        <w:br/>
        <w:t xml:space="preserve">- прусики – 30 шт;
</w:t>
        <w:br/>
        <w:t xml:space="preserve">
</w:t>
        <w:br/>
        <w:t xml:space="preserve">- веревка 10 мм. - 30м., 60 м., 80 м.– 3 шт;
</w:t>
        <w:br/>
        <w:t xml:space="preserve">
</w:t>
        <w:br/>
        <w:t xml:space="preserve">- веревка 7 мм. - 40м., 60 м., 70 м. – 3 шт;
</w:t>
        <w:br/>
        <w:t xml:space="preserve">
</w:t>
        <w:br/>
        <w:t xml:space="preserve">- веревка 3 мм. - 30м., 50 м., 60 м. – 3 шт;
</w:t>
        <w:br/>
        <w:t xml:space="preserve">
</w:t>
        <w:br/>
        <w:t xml:space="preserve">- палатка 2х местная – 1 шт;
</w:t>
        <w:br/>
        <w:t xml:space="preserve">
</w:t>
        <w:br/>
        <w:t xml:space="preserve">- палатка 4х местная – 1 шт;
</w:t>
        <w:br/>
        <w:t xml:space="preserve">
</w:t>
        <w:br/>
        <w:t xml:space="preserve">- туристический рюкзак – 15 шт;
</w:t>
        <w:br/>
        <w:t xml:space="preserve">
</w:t>
        <w:br/>
        <w:t xml:space="preserve">- компас – 30 шт;
</w:t>
        <w:br/>
        <w:t xml:space="preserve">
</w:t>
        <w:br/>
        <w:t xml:space="preserve">- спальник – 15 шт;
</w:t>
        <w:br/>
        <w:t xml:space="preserve">
</w:t>
        <w:br/>
        <w:t xml:space="preserve">- пенка – 30 шт;
</w:t>
        <w:br/>
        <w:t xml:space="preserve">
</w:t>
        <w:br/>
        <w:t xml:space="preserve">- сидушка – 15 шт;
</w:t>
        <w:br/>
        <w:t xml:space="preserve">
</w:t>
        <w:br/>
        <w:t xml:space="preserve">- аптечка – 1 шт;
</w:t>
        <w:br/>
        <w:t xml:space="preserve">
</w:t>
        <w:br/>
        <w:t xml:space="preserve">- ремнабор – 3 шт.</w:t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 xml:space="preserve"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>http://d25301.edu35.ru/our-school/2011-05-12-11-53-48/89-  - Дополнительная общеобразовательная программа «Туризм», Краснов А.Ф.;
</w:t>
        <w:br/>
        <w:t xml:space="preserve">
</w:t>
        <w:br/>
        <w:t xml:space="preserve">http://cdtur.sochi-schools.ru/wp-content/uploads/2016/10/Sportivnoe-orientirovanie.pdf - Дополнительная общеобразовательная программа по спортивному ориентированию;
</w:t>
        <w:br/>
        <w:t xml:space="preserve">
</w:t>
        <w:br/>
        <w:t xml:space="preserve">http://turist.edu.yar.ru/konkursi_v_tsentre/turizm_normativnie_dokumenti/1_pravila_provedeniya_sorevnovaniy.pdf - Правила проведения и организации туристских соревнований среди учащихся;
</w:t>
        <w:br/>
        <w:t xml:space="preserve">
</w:t>
        <w:br/>
        <w:t xml:space="preserve">http://infopedia.su/7x5a09.html - Техника и тактика в туризме;
</w:t>
        <w:br/>
        <w:t xml:space="preserve">
</w:t>
        <w:br/>
        <w:t xml:space="preserve">https://www.youtube.com/watch?v=-OIozzLJs7U – наведение навесной переправы;
</w:t>
        <w:br/>
        <w:t xml:space="preserve">
</w:t>
        <w:br/>
        <w:t xml:space="preserve">https://www.youtube.com/watch?v=jik8fZTM7TY  - Наведение переправы. Пособие по туризму ИФКСиЗ САФУ
</w:t>
        <w:br/>
        <w:t xml:space="preserve">
</w:t>
        <w:br/>
        <w:t xml:space="preserve">http://www.uznaem-kak.ru/sposoby-perepravy-podrazdelenij-i-vidy-pereprav/ - Способы переправы подразделений и виды переправ;
</w:t>
        <w:br/>
        <w:t xml:space="preserve">
</w:t>
        <w:br/>
        <w:t xml:space="preserve">https://turclub-pik.ru/blog/kak-vyazat-turisticheskie-verevochnye-uzly/ - Туристические узлы: схемы, описания;
</w:t>
        <w:br/>
        <w:t xml:space="preserve">
</w:t>
        <w:br/>
        <w:t xml:space="preserve">http://turizmbyvaetraznim.com/спортивный-туризм/туристические-узлы - Туристические узлы, их предназначение;
</w:t>
        <w:br/>
        <w:t xml:space="preserve">
</w:t>
        <w:br/>
        <w:t xml:space="preserve">http://zatumanom.ru/articles/lyzhi/pravila-sorevnovanij-start-hronometrazh-finish-i-rezultaty/ - Правила соревнований - старт, хронометраж, финиш и результаты;
</w:t>
        <w:br/>
        <w:t xml:space="preserve">
</w:t>
        <w:br/>
        <w:t xml:space="preserve">http://lektsii.org/8-53841.html - Порядок старта, финиша и хронометраж
</w:t>
        <w:br/>
        <w:t xml:space="preserve">
</w:t>
        <w:br/>
        <w:t xml:space="preserve">http://russnowboard.com/wp-content/uploads/2015/12/pravila-snouborda.doc.pdf - Общие правила для всех соревнований.</w:t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 xml:space="preserve"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>-педагогическое наблюдение
</w:t>
        <w:br/>
        <w:t xml:space="preserve">
</w:t>
        <w:br/>
        <w:t xml:space="preserve">-Выполнение тестовых заданий на знание терминологии и истории журналистике
</w:t>
        <w:br/>
        <w:t xml:space="preserve">
</w:t>
        <w:br/>
        <w:t xml:space="preserve">-Выполнение практических заданий
</w:t>
        <w:br/>
        <w:t xml:space="preserve">
</w:t>
        <w:br/>
        <w:t xml:space="preserve">-Устный и письменный опрос</w:t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 xml:space="preserve"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>Результаты освоения образовательной программы отслеживаются 3 раза в год: первичная диагностика, промежуточная и итоговая, а также по итогам соревнований:
</w:t>
        <w:br/>
        <w:t xml:space="preserve">
</w:t>
        <w:br/>
        <w:t xml:space="preserve">- районные соревнования по спортивному ориентированию;
</w:t>
        <w:br/>
        <w:t xml:space="preserve">
</w:t>
        <w:br/>
        <w:t xml:space="preserve">- районные соревнования по туристскому мастерству.</w:t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 xml:space="preserve"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>учебно-топографический карты;
</w:t>
        <w:br/>
        <w:t xml:space="preserve">плакаты, схемы по технике туризма и технике безопасности;
</w:t>
        <w:br/>
        <w:t xml:space="preserve">фото- и видеоматериалы, слайды;
</w:t>
        <w:br/>
        <w:t xml:space="preserve">карточки-задания по оказанию первой медицинской помощи;
</w:t>
        <w:br/>
        <w:t xml:space="preserve">обучающие и контрольные тесты по спортивному ориентированию.</w:t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 xml:space="preserve"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>Список литературы
</w:t>
        <w:br/>
        <w:t xml:space="preserve">
</w:t>
        <w:br/>
        <w:t xml:space="preserve">Акудович Ю. В. «Рекомендации по определению и воспитанию общей физической подготовки туриста» / Ю.В. Акудович. - Минск, 2007 г.
</w:t>
        <w:br/>
        <w:t xml:space="preserve">Аппенянский А. И. «Методика врачебно-педагогического контроля в туризме»/ А.И. Аппенянский. - Москва, 2008 г.
</w:t>
        <w:br/>
        <w:t xml:space="preserve">Аркин Я.Г. и др. Горный туризм  / Я.Г. Аркин. – Таллин, 2011.
</w:t>
        <w:br/>
        <w:t xml:space="preserve">Бойцова А.Т. «Конкурс педагогических достижений. Методика описания опыта дополнительного образования детей» / А.Т. Бойцова. – Москва, 2009 г.
</w:t>
        <w:br/>
        <w:t xml:space="preserve"> Булгаков А.А. Велосипедный туризм для всех / А.А. Булгаков. –  М., 2010.
</w:t>
        <w:br/>
        <w:t xml:space="preserve"> Васильев И.В. В помощь организаторам и инструкторам туризма / И.В. Васильев. – 2 изд. – М., 2009
</w:t>
        <w:br/>
        <w:t xml:space="preserve"> Волович В.Г. Человек в экстремальных условиях природной среды / В.Г. Волович. – М., 2011.
</w:t>
        <w:br/>
        <w:t xml:space="preserve"> Востоков И.Е. Классификация пешеходных маршрутов / И.Е. Востоков. – М., 2010.
</w:t>
        <w:br/>
        <w:t xml:space="preserve"> Ганопольский В.И. Туризм и спортивное ориентирование: учебник для институтов и техникумов физической культуры / В.И. Ганопольский, Е.Я. Безносиков, В.Г. Булатов. –  М., 2007.
</w:t>
        <w:br/>
        <w:t xml:space="preserve">Елаховский С.Б. Спортивное ориентирование на лыжах / С.Б. Елаховский. – М., 2014.
</w:t>
        <w:br/>
        <w:t xml:space="preserve">Золотарева А.В. «Проблема результата и качества деятельности учреждений дополнительного образования детей»/А. В. Золотарева, Т.В. Ильина, Т.А. Цветкова. -  г.Ярославль, 2007 г.
</w:t>
        <w:br/>
        <w:t xml:space="preserve">Конасова Н.Ю. «Социально-педагогические проблемы УДО» Методический практикум. / Н.Ю. Конасова - С.-Петербург, 2009 г.
</w:t>
        <w:br/>
        <w:t xml:space="preserve">Лебедев О.Е. «Конкурс педагогических достижений: Методика описания опыта дополнительного образования детей»/ О.Е. Лебедев, Т.О. Ковелина, Н.Ю. Конасова, Р.У. Богданова. -  С.-Петербург, 2010г.
</w:t>
        <w:br/>
        <w:t xml:space="preserve">Прохоров А.М. «Большая Российская энциклопедия»/А.М. Прохоров, В.Г. Панов, А.А. Гусев. –М.,  2013 г.
</w:t>
        <w:br/>
        <w:t xml:space="preserve"> «Туризм и спортивное ориентирование»: учеб. пособие для студ. высш. пед. учеб. заведений – 2-е издание/Л.А. Вяткина, Е.В. Сидорчук, Д.Н. Немытов   – М.: Издательский центр «Академия», 2009. – 208 с.
</w:t>
        <w:br/>
        <w:t xml:space="preserve">
</w:t>
        <w:br/>
        <w:t xml:space="preserve">Интернет ресурсы:
</w:t>
        <w:br/>
        <w:t xml:space="preserve">
</w:t>
        <w:br/>
        <w:t xml:space="preserve">1. Варламов В.Г. Основы безопасности в пешем походе [Электронный ресурс]: В.Г. Варламов - Методические рекомендации – М. : Центральное рекламно-информационное бюро «Турист»,  2003г. – режим доступа:                                   http://tyr-zo.narod.ru/met/varl_bez.html#6 
</w:t>
        <w:br/>
        <w:t xml:space="preserve">
</w:t>
        <w:br/>
        <w:t xml:space="preserve">2.  Личное снаряжение для походов и туризма [Электронный ресурс] – режим доступа: http://www.vpoxod.ru/page/equipment/
</w:t>
        <w:br/>
        <w:t xml:space="preserve">
</w:t>
        <w:br/>
        <w:t xml:space="preserve">3. История Оренбургской области [Электронный ресурс] – режим доступа: http://www.orenobl.ru 
</w:t>
        <w:br/>
        <w:t xml:space="preserve">
</w:t>
        <w:br/>
        <w:t xml:space="preserve">4. Официальный сайт муниципального образования Тюльганский район Оренбургская область:  http://www.tulgan.oren.ru 
</w:t>
        <w:br/>
        <w:t xml:space="preserve">
</w:t>
        <w:br/>
        <w:t xml:space="preserve">5. Укладка рюкзака [Электронный ресурс]- режим доступа: http://kombat.com.ua/naboris/nabori8.html </w:t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FA49" w14:textId="77777777" w:rsidR="00D27749" w:rsidRDefault="00D27749">
      <w:r>
        <w:separator/>
      </w:r>
    </w:p>
  </w:endnote>
  <w:endnote w:type="continuationSeparator" w:id="0">
    <w:p w14:paraId="6BE37F21" w14:textId="77777777" w:rsidR="00D27749" w:rsidRDefault="00D2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1C" w14:textId="77777777" w:rsidR="00D27749" w:rsidRDefault="00D27749">
      <w:r>
        <w:separator/>
      </w:r>
    </w:p>
  </w:footnote>
  <w:footnote w:type="continuationSeparator" w:id="0">
    <w:p w14:paraId="2D30E8EF" w14:textId="77777777" w:rsidR="00D27749" w:rsidRDefault="00D2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2FA-2A11-44F1-B06C-0B1D5FBD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186</cp:revision>
  <cp:lastPrinted>2022-06-16T05:30:00Z</cp:lastPrinted>
  <dcterms:created xsi:type="dcterms:W3CDTF">2021-08-12T14:56:00Z</dcterms:created>
  <dcterms:modified xsi:type="dcterms:W3CDTF">2022-07-21T06:34:00Z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