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99CC" w14:textId="7BC825AD" w:rsidR="000D7D26" w:rsidRDefault="00D134ED">
      <w:pPr>
        <w:rPr>
          <w:lang w:val="es-CL"/>
        </w:rPr>
      </w:pPr>
      <w:r>
        <w:rPr>
          <w:lang w:val="es-CL"/>
        </w:rPr>
        <w:t>*</w:t>
      </w:r>
      <w:r w:rsidR="000D7D26">
        <w:rPr>
          <w:lang w:val="es-CL"/>
        </w:rPr>
        <w:t>Datos localmente y servidor web, hacer la parte local y la parte del servidor en la base de datos. tener las consultas que te crearían la base de datos.</w:t>
      </w:r>
    </w:p>
    <w:p w14:paraId="4CDFD240" w14:textId="77777777" w:rsidR="000D7D26" w:rsidRPr="000D7D26" w:rsidRDefault="000D7D26">
      <w:pPr>
        <w:rPr>
          <w:lang w:val="es-CL"/>
        </w:rPr>
      </w:pPr>
    </w:p>
    <w:p w14:paraId="2E7827D4" w14:textId="314C6006" w:rsidR="00122E14" w:rsidRDefault="0000283A">
      <w:pPr>
        <w:rPr>
          <w:b/>
          <w:bCs/>
          <w:u w:val="single"/>
          <w:lang w:val="es-CL"/>
        </w:rPr>
      </w:pPr>
      <w:r w:rsidRPr="0000283A">
        <w:rPr>
          <w:b/>
          <w:bCs/>
          <w:u w:val="single"/>
          <w:lang w:val="es-CL"/>
        </w:rPr>
        <w:t>MODELO ENTIDAD RELACIÓN</w:t>
      </w:r>
    </w:p>
    <w:p w14:paraId="32AB71CF" w14:textId="570186E8" w:rsidR="0000283A" w:rsidRDefault="0000283A">
      <w:pPr>
        <w:rPr>
          <w:lang w:val="es-CL"/>
        </w:rPr>
      </w:pPr>
      <w:r>
        <w:rPr>
          <w:lang w:val="es-CL"/>
        </w:rPr>
        <w:t xml:space="preserve">Es la estructura de una base de datos, sus relaciones, y llaves foráneas </w:t>
      </w:r>
    </w:p>
    <w:p w14:paraId="70A15329" w14:textId="3BB6D797" w:rsidR="00027899" w:rsidRDefault="00D134ED">
      <w:pPr>
        <w:rPr>
          <w:lang w:val="es-CL"/>
        </w:rPr>
      </w:pPr>
      <w:hyperlink r:id="rId5" w:history="1">
        <w:r w:rsidR="00342897" w:rsidRPr="00760125">
          <w:rPr>
            <w:rStyle w:val="Hipervnculo"/>
            <w:lang w:val="es-CL"/>
          </w:rPr>
          <w:t>http://contenidos.sucerman.com/nivel2/web1/unidad2/leccion2.html</w:t>
        </w:r>
      </w:hyperlink>
    </w:p>
    <w:p w14:paraId="6A5F1C51" w14:textId="5CA6708E" w:rsidR="00342897" w:rsidRDefault="00D134ED">
      <w:pPr>
        <w:rPr>
          <w:lang w:val="es-CL"/>
        </w:rPr>
      </w:pPr>
      <w:hyperlink r:id="rId6" w:history="1">
        <w:r w:rsidR="00086F36" w:rsidRPr="00760125">
          <w:rPr>
            <w:rStyle w:val="Hipervnculo"/>
            <w:lang w:val="es-CL"/>
          </w:rPr>
          <w:t>https://www.genbeta.com/desarrollo/fundamento-de-las-bases-de-datos-modelo-entidad-relacion</w:t>
        </w:r>
      </w:hyperlink>
    </w:p>
    <w:p w14:paraId="4273EBB9" w14:textId="77777777" w:rsidR="00086F36" w:rsidRDefault="00086F36">
      <w:pPr>
        <w:rPr>
          <w:lang w:val="es-CL"/>
        </w:rPr>
      </w:pPr>
    </w:p>
    <w:p w14:paraId="59733685" w14:textId="03CF9EF7" w:rsidR="00027899" w:rsidRDefault="00027899" w:rsidP="00027899">
      <w:pPr>
        <w:rPr>
          <w:b/>
          <w:bCs/>
        </w:rPr>
      </w:pPr>
      <w:r w:rsidRPr="00027899">
        <w:rPr>
          <w:b/>
          <w:bCs/>
        </w:rPr>
        <w:t>Diagrama Entidad-Relación</w:t>
      </w:r>
      <w:r>
        <w:rPr>
          <w:b/>
          <w:bCs/>
        </w:rPr>
        <w:t xml:space="preserve"> </w:t>
      </w:r>
    </w:p>
    <w:p w14:paraId="4F122EBD" w14:textId="0C2E4F80" w:rsidR="00027899" w:rsidRDefault="00D134ED" w:rsidP="00027899">
      <w:pPr>
        <w:rPr>
          <w:b/>
          <w:bCs/>
        </w:rPr>
      </w:pPr>
      <w:hyperlink r:id="rId7" w:history="1">
        <w:r w:rsidR="00027899" w:rsidRPr="00760125">
          <w:rPr>
            <w:rStyle w:val="Hipervnculo"/>
            <w:b/>
            <w:bCs/>
          </w:rPr>
          <w:t>http://www.victorgarcia.org/pfc/modeloER/diagramaER.php</w:t>
        </w:r>
      </w:hyperlink>
      <w:r w:rsidR="00027899">
        <w:rPr>
          <w:b/>
          <w:bCs/>
        </w:rPr>
        <w:t xml:space="preserve"> </w:t>
      </w:r>
    </w:p>
    <w:p w14:paraId="33FF633C" w14:textId="77777777" w:rsidR="00027899" w:rsidRPr="00027899" w:rsidRDefault="00027899" w:rsidP="00027899">
      <w:r w:rsidRPr="00027899">
        <w:t>La estructura lógica general de una base de datos se puede expresar gráficamente mediante un </w:t>
      </w:r>
      <w:r w:rsidRPr="00027899">
        <w:rPr>
          <w:b/>
          <w:bCs/>
        </w:rPr>
        <w:t>diagrama E-R</w:t>
      </w:r>
      <w:r w:rsidRPr="00027899">
        <w:t>. Los diagramas son simples y claros, cualidades que pueden ser responsables del amplio uso del modelo E-R. Tal diagrama consta de los siguientes componentes principales:</w:t>
      </w:r>
    </w:p>
    <w:p w14:paraId="678EC33F" w14:textId="77777777" w:rsidR="00027899" w:rsidRPr="00027899" w:rsidRDefault="00027899" w:rsidP="00027899">
      <w:pPr>
        <w:numPr>
          <w:ilvl w:val="0"/>
          <w:numId w:val="1"/>
        </w:numPr>
      </w:pPr>
      <w:r w:rsidRPr="00027899">
        <w:t>Rectángulos, que representan conjuntos de entidades.</w:t>
      </w:r>
    </w:p>
    <w:p w14:paraId="6AE5288B" w14:textId="77777777" w:rsidR="00027899" w:rsidRPr="00027899" w:rsidRDefault="00027899" w:rsidP="00027899">
      <w:pPr>
        <w:numPr>
          <w:ilvl w:val="0"/>
          <w:numId w:val="1"/>
        </w:numPr>
      </w:pPr>
      <w:r w:rsidRPr="00027899">
        <w:t>Elipses, que representan atributos.</w:t>
      </w:r>
    </w:p>
    <w:p w14:paraId="74514278" w14:textId="77777777" w:rsidR="00027899" w:rsidRPr="00027899" w:rsidRDefault="00027899" w:rsidP="00027899">
      <w:pPr>
        <w:numPr>
          <w:ilvl w:val="0"/>
          <w:numId w:val="1"/>
        </w:numPr>
      </w:pPr>
      <w:r w:rsidRPr="00027899">
        <w:t>Rombos, que representan relaciones.</w:t>
      </w:r>
    </w:p>
    <w:p w14:paraId="6C6FFE09" w14:textId="77777777" w:rsidR="00027899" w:rsidRPr="00027899" w:rsidRDefault="00027899" w:rsidP="00027899">
      <w:pPr>
        <w:numPr>
          <w:ilvl w:val="0"/>
          <w:numId w:val="1"/>
        </w:numPr>
      </w:pPr>
      <w:r w:rsidRPr="00027899">
        <w:t>Líneas, que unen atributos a conjuntos de entidades y conjuntos de entidades a conjuntos de relaciones.</w:t>
      </w:r>
    </w:p>
    <w:p w14:paraId="1F7196A2" w14:textId="77777777" w:rsidR="00027899" w:rsidRPr="00027899" w:rsidRDefault="00027899" w:rsidP="00027899">
      <w:pPr>
        <w:numPr>
          <w:ilvl w:val="0"/>
          <w:numId w:val="1"/>
        </w:numPr>
      </w:pPr>
      <w:r w:rsidRPr="00027899">
        <w:t xml:space="preserve">Elipses dobles, que representan atributos </w:t>
      </w:r>
      <w:proofErr w:type="spellStart"/>
      <w:r w:rsidRPr="00027899">
        <w:t>multivalorados</w:t>
      </w:r>
      <w:proofErr w:type="spellEnd"/>
      <w:r w:rsidRPr="00027899">
        <w:t>.</w:t>
      </w:r>
    </w:p>
    <w:p w14:paraId="63AC85F6" w14:textId="77777777" w:rsidR="00027899" w:rsidRPr="00027899" w:rsidRDefault="00027899" w:rsidP="00027899">
      <w:pPr>
        <w:numPr>
          <w:ilvl w:val="0"/>
          <w:numId w:val="1"/>
        </w:numPr>
      </w:pPr>
      <w:r w:rsidRPr="00027899">
        <w:t>Elipses discontinuas, que denotan atributos derivados.</w:t>
      </w:r>
    </w:p>
    <w:p w14:paraId="6C9C28A6" w14:textId="77777777" w:rsidR="00027899" w:rsidRPr="00027899" w:rsidRDefault="00027899" w:rsidP="00027899">
      <w:pPr>
        <w:numPr>
          <w:ilvl w:val="0"/>
          <w:numId w:val="1"/>
        </w:numPr>
      </w:pPr>
      <w:r w:rsidRPr="00027899">
        <w:t>Líneas dobles, que indican participación total de una entidad en un conjunto de relaciones.</w:t>
      </w:r>
    </w:p>
    <w:p w14:paraId="3DD052EE" w14:textId="77777777" w:rsidR="00027899" w:rsidRPr="00027899" w:rsidRDefault="00027899" w:rsidP="00027899">
      <w:pPr>
        <w:numPr>
          <w:ilvl w:val="0"/>
          <w:numId w:val="1"/>
        </w:numPr>
      </w:pPr>
      <w:r w:rsidRPr="00027899">
        <w:t>Rectángulos dobles, que representan conjuntos de entidades débiles.</w:t>
      </w:r>
    </w:p>
    <w:p w14:paraId="54F9E125" w14:textId="14C75BFF" w:rsidR="0000283A" w:rsidRDefault="00157E06">
      <w:pPr>
        <w:rPr>
          <w:b/>
          <w:bCs/>
          <w:u w:val="single"/>
        </w:rPr>
      </w:pPr>
      <w:r w:rsidRPr="00157E06">
        <w:rPr>
          <w:b/>
          <w:bCs/>
          <w:u w:val="single"/>
        </w:rPr>
        <w:t>Claves</w:t>
      </w:r>
      <w:r>
        <w:rPr>
          <w:b/>
          <w:bCs/>
          <w:u w:val="single"/>
        </w:rPr>
        <w:t>:</w:t>
      </w:r>
    </w:p>
    <w:p w14:paraId="3F20FE5C" w14:textId="5512ACFD" w:rsidR="00157E06" w:rsidRDefault="00342897">
      <w:pPr>
        <w:rPr>
          <w:b/>
          <w:bCs/>
          <w:u w:val="single"/>
        </w:rPr>
      </w:pPr>
      <w:r>
        <w:rPr>
          <w:b/>
          <w:bCs/>
          <w:u w:val="single"/>
        </w:rPr>
        <w:t>Relaciones</w:t>
      </w:r>
    </w:p>
    <w:p w14:paraId="143EE85C" w14:textId="77777777" w:rsidR="00342897" w:rsidRPr="00157E06" w:rsidRDefault="00342897">
      <w:pPr>
        <w:rPr>
          <w:b/>
          <w:bCs/>
          <w:u w:val="single"/>
          <w:lang w:val="es-CL"/>
        </w:rPr>
      </w:pPr>
    </w:p>
    <w:sectPr w:rsidR="00342897" w:rsidRPr="00157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02E4"/>
    <w:multiLevelType w:val="multilevel"/>
    <w:tmpl w:val="18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09"/>
    <w:rsid w:val="0000283A"/>
    <w:rsid w:val="00027899"/>
    <w:rsid w:val="00086F36"/>
    <w:rsid w:val="000D7D26"/>
    <w:rsid w:val="00122E14"/>
    <w:rsid w:val="00157E06"/>
    <w:rsid w:val="00342897"/>
    <w:rsid w:val="0071123B"/>
    <w:rsid w:val="009C6409"/>
    <w:rsid w:val="00D134ED"/>
    <w:rsid w:val="00ED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6C26"/>
  <w15:chartTrackingRefBased/>
  <w15:docId w15:val="{A26F4CDC-81C7-4739-BB17-7E6AEABC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78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78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86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ctorgarcia.org/pfc/modeloER/diagrama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beta.com/desarrollo/fundamento-de-las-bases-de-datos-modelo-entidad-relacion" TargetMode="External"/><Relationship Id="rId5" Type="http://schemas.openxmlformats.org/officeDocument/2006/relationships/hyperlink" Target="http://contenidos.sucerman.com/nivel2/web1/unidad2/leccion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2021-06-14T21:28:00Z</dcterms:created>
  <dcterms:modified xsi:type="dcterms:W3CDTF">2021-06-17T06:14:00Z</dcterms:modified>
</cp:coreProperties>
</file>