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b/>
          <w:sz w:val="22"/>
          <w:szCs w:val="22"/>
        </w:rPr>
      </w:pPr>
      <w:r>
        <w:rPr>
          <w:szCs w:val="28"/>
        </w:rPr>
        <w:tab/>
      </w:r>
      <w:r>
        <w:rPr>
          <w:b/>
          <w:sz w:val="22"/>
          <w:szCs w:val="22"/>
        </w:rPr>
        <w:t>ФЕДЕРАЛЬНОЕ АГЕНТСТВО СВЯЗИ</w:t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(СПбГУТ)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Кафедра экологической безопасности телекоммуникаций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 1</w:t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spacing w:before="120" w:after="200"/>
        <w:ind w:hanging="0"/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ИССЛЕДОВАНИЕ МИКРОКЛИМАТА </w:t>
      </w:r>
      <w:r>
        <w:rPr>
          <w:b/>
          <w:sz w:val="24"/>
          <w:szCs w:val="24"/>
        </w:rPr>
        <w:t>ПРОИЗВОДСТВЕННЫХ ПОМЕЩЕНИЙ</w:t>
      </w:r>
    </w:p>
    <w:p>
      <w:pPr>
        <w:pStyle w:val="Normal"/>
        <w:ind w:hanging="0"/>
        <w:jc w:val="right"/>
        <w:rPr>
          <w:sz w:val="24"/>
          <w:szCs w:val="24"/>
        </w:rPr>
      </w:pPr>
      <w:r>
        <w:rPr/>
      </w:r>
    </w:p>
    <w:p>
      <w:pPr>
        <w:pStyle w:val="Normal"/>
        <w:ind w:hanging="0"/>
        <w:jc w:val="right"/>
        <w:rPr>
          <w:sz w:val="24"/>
          <w:szCs w:val="24"/>
        </w:rPr>
      </w:pPr>
      <w:r>
        <w:rPr/>
      </w:r>
    </w:p>
    <w:p>
      <w:pPr>
        <w:pStyle w:val="Normal"/>
        <w:ind w:hanging="0"/>
        <w:jc w:val="right"/>
        <w:rPr>
          <w:sz w:val="24"/>
          <w:szCs w:val="24"/>
        </w:rPr>
      </w:pPr>
      <w:r>
        <w:rPr/>
      </w:r>
    </w:p>
    <w:p>
      <w:pPr>
        <w:pStyle w:val="Normal"/>
        <w:ind w:hanging="0"/>
        <w:jc w:val="right"/>
        <w:rPr>
          <w:sz w:val="24"/>
          <w:szCs w:val="24"/>
        </w:rPr>
      </w:pPr>
      <w:r>
        <w:rPr/>
      </w:r>
    </w:p>
    <w:p>
      <w:pPr>
        <w:pStyle w:val="Normal"/>
        <w:ind w:hanging="0"/>
        <w:jc w:val="right"/>
        <w:rPr>
          <w:sz w:val="24"/>
          <w:szCs w:val="24"/>
        </w:rPr>
      </w:pPr>
      <w:r>
        <w:rPr/>
      </w:r>
    </w:p>
    <w:p>
      <w:pPr>
        <w:pStyle w:val="Normal"/>
        <w:ind w:hanging="0"/>
        <w:jc w:val="right"/>
        <w:rPr>
          <w:sz w:val="24"/>
          <w:szCs w:val="24"/>
        </w:rPr>
      </w:pPr>
      <w:r>
        <w:rPr/>
      </w:r>
    </w:p>
    <w:p>
      <w:pPr>
        <w:pStyle w:val="Normal"/>
        <w:ind w:hanging="0"/>
        <w:jc w:val="right"/>
        <w:rPr>
          <w:sz w:val="24"/>
          <w:szCs w:val="24"/>
        </w:rPr>
      </w:pPr>
      <w:r>
        <w:rPr/>
      </w:r>
    </w:p>
    <w:p>
      <w:pPr>
        <w:pStyle w:val="Normal"/>
        <w:ind w:hanging="0"/>
        <w:jc w:val="right"/>
        <w:rPr>
          <w:sz w:val="24"/>
          <w:szCs w:val="24"/>
        </w:rPr>
      </w:pPr>
      <w:r>
        <w:rPr/>
      </w:r>
    </w:p>
    <w:p>
      <w:pPr>
        <w:pStyle w:val="Normal"/>
        <w:ind w:hanging="0"/>
        <w:jc w:val="right"/>
        <w:rPr>
          <w:sz w:val="24"/>
          <w:szCs w:val="24"/>
        </w:rPr>
      </w:pPr>
      <w:r>
        <w:rPr/>
      </w:r>
    </w:p>
    <w:p>
      <w:pPr>
        <w:pStyle w:val="Normal"/>
        <w:ind w:hanging="0"/>
        <w:jc w:val="right"/>
        <w:rPr>
          <w:sz w:val="24"/>
          <w:szCs w:val="24"/>
        </w:rPr>
      </w:pPr>
      <w:r>
        <w:rPr/>
      </w:r>
    </w:p>
    <w:p>
      <w:pPr>
        <w:pStyle w:val="Normal"/>
        <w:ind w:hanging="0"/>
        <w:jc w:val="right"/>
        <w:rPr>
          <w:sz w:val="24"/>
          <w:szCs w:val="24"/>
        </w:rPr>
      </w:pPr>
      <w:r>
        <w:rPr/>
      </w:r>
    </w:p>
    <w:p>
      <w:pPr>
        <w:pStyle w:val="Normal"/>
        <w:ind w:hanging="0"/>
        <w:jc w:val="right"/>
        <w:rPr>
          <w:sz w:val="24"/>
          <w:szCs w:val="24"/>
        </w:rPr>
      </w:pPr>
      <w:r>
        <w:rPr/>
      </w:r>
    </w:p>
    <w:p>
      <w:pPr>
        <w:pStyle w:val="Normal"/>
        <w:ind w:hanging="0"/>
        <w:jc w:val="right"/>
        <w:rPr>
          <w:sz w:val="24"/>
          <w:szCs w:val="24"/>
        </w:rPr>
      </w:pPr>
      <w:r>
        <w:rPr/>
      </w:r>
    </w:p>
    <w:p>
      <w:pPr>
        <w:pStyle w:val="Normal"/>
        <w:ind w:hanging="0"/>
        <w:jc w:val="right"/>
        <w:rPr>
          <w:sz w:val="24"/>
          <w:szCs w:val="24"/>
        </w:rPr>
      </w:pPr>
      <w:r>
        <w:rPr/>
      </w:r>
    </w:p>
    <w:p>
      <w:pPr>
        <w:pStyle w:val="Normal"/>
        <w:ind w:hanging="0"/>
        <w:jc w:val="right"/>
        <w:rPr>
          <w:sz w:val="24"/>
          <w:szCs w:val="24"/>
        </w:rPr>
      </w:pPr>
      <w:r>
        <w:rPr/>
      </w:r>
    </w:p>
    <w:p>
      <w:pPr>
        <w:pStyle w:val="Normal"/>
        <w:ind w:hanging="0"/>
        <w:jc w:val="right"/>
        <w:rPr/>
      </w:pPr>
      <w:r>
        <w:rPr/>
      </w:r>
    </w:p>
    <w:p>
      <w:pPr>
        <w:pStyle w:val="Normal"/>
        <w:widowControl/>
        <w:bidi w:val="0"/>
        <w:spacing w:lineRule="auto" w:line="252" w:before="0" w:after="0"/>
        <w:ind w:hanging="0" w:left="0" w:right="794"/>
        <w:jc w:val="right"/>
        <w:rPr/>
      </w:pPr>
      <w:r>
        <w:rPr>
          <w:sz w:val="24"/>
          <w:szCs w:val="24"/>
        </w:rPr>
        <w:t xml:space="preserve">Преподаватель  </w:t>
      </w:r>
      <w:r>
        <w:rPr>
          <w:sz w:val="24"/>
          <w:szCs w:val="24"/>
        </w:rPr>
        <w:t>Кулинкович А.В.</w:t>
      </w:r>
    </w:p>
    <w:p>
      <w:pPr>
        <w:pStyle w:val="Normal"/>
        <w:ind w:hanging="0" w:left="4956"/>
        <w:jc w:val="center"/>
        <w:rPr/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Студент </w:t>
      </w:r>
      <w:r>
        <w:rPr>
          <w:sz w:val="24"/>
          <w:szCs w:val="24"/>
        </w:rPr>
        <w:t>Крылов А.В.</w:t>
      </w:r>
      <w:r>
        <w:rPr>
          <w:sz w:val="24"/>
          <w:szCs w:val="24"/>
        </w:rPr>
        <w:t xml:space="preserve"> Группа </w:t>
      </w:r>
      <w:r>
        <w:rPr>
          <w:sz w:val="24"/>
          <w:szCs w:val="24"/>
        </w:rPr>
        <w:t>ИКПИ-11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 w:left="4248"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Номер по списку </w:t>
      </w:r>
      <w:r>
        <w:rPr>
          <w:sz w:val="24"/>
          <w:szCs w:val="24"/>
        </w:rPr>
        <w:t xml:space="preserve">15 </w:t>
      </w:r>
      <w:r>
        <w:rPr>
          <w:sz w:val="24"/>
          <w:szCs w:val="24"/>
        </w:rPr>
        <w:t xml:space="preserve">Вариант </w:t>
      </w:r>
      <w:r>
        <w:rPr>
          <w:sz w:val="24"/>
          <w:szCs w:val="24"/>
        </w:rPr>
        <w:t>15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>
      <w:pPr>
        <w:pStyle w:val="Normal"/>
        <w:tabs>
          <w:tab w:val="clear" w:pos="708"/>
          <w:tab w:val="left" w:pos="3900" w:leader="none"/>
        </w:tabs>
        <w:jc w:val="center"/>
        <w:rPr>
          <w:sz w:val="24"/>
          <w:szCs w:val="24"/>
        </w:rPr>
      </w:pPr>
      <w:r>
        <w:rPr>
          <w:sz w:val="24"/>
          <w:szCs w:val="24"/>
        </w:rPr>
        <w:t>202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г</w:t>
      </w:r>
      <w:r>
        <w:rPr>
          <w:b/>
          <w:sz w:val="24"/>
          <w:szCs w:val="24"/>
        </w:rPr>
        <w:t>.</w:t>
      </w:r>
    </w:p>
    <w:p>
      <w:pPr>
        <w:pStyle w:val="NoSpacing"/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Spacing"/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 1</w:t>
      </w:r>
    </w:p>
    <w:p>
      <w:pPr>
        <w:pStyle w:val="Normal"/>
        <w:spacing w:before="120" w:after="200"/>
        <w:ind w:hanging="0"/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Протокол измерения</w:t>
        <w:br/>
        <w:t>параметров микроклимата на рабочем месте</w:t>
      </w:r>
    </w:p>
    <w:p>
      <w:pPr>
        <w:pStyle w:val="Normal"/>
        <w:tabs>
          <w:tab w:val="clear" w:pos="708"/>
          <w:tab w:val="left" w:pos="142" w:leader="none"/>
        </w:tabs>
        <w:spacing w:before="0" w:after="120"/>
        <w:ind w:hanging="0"/>
        <w:jc w:val="left"/>
        <w:rPr>
          <w:szCs w:val="28"/>
        </w:rPr>
      </w:pPr>
      <w:r>
        <w:rPr>
          <w:szCs w:val="28"/>
        </w:rPr>
        <w:t>от «</w:t>
      </w:r>
      <w:r>
        <w:rPr>
          <w:szCs w:val="28"/>
        </w:rPr>
        <w:t>26</w:t>
      </w:r>
      <w:r>
        <w:rPr>
          <w:szCs w:val="28"/>
        </w:rPr>
        <w:t xml:space="preserve">» </w:t>
      </w:r>
      <w:r>
        <w:rPr>
          <w:szCs w:val="28"/>
        </w:rPr>
        <w:t xml:space="preserve">ноября </w:t>
      </w:r>
      <w:r>
        <w:rPr>
          <w:szCs w:val="28"/>
        </w:rPr>
        <w:t>20</w:t>
      </w:r>
      <w:r>
        <w:rPr>
          <w:szCs w:val="28"/>
        </w:rPr>
        <w:t>24</w:t>
      </w:r>
      <w:r>
        <w:rPr>
          <w:szCs w:val="28"/>
        </w:rPr>
        <w:t>г.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1. Наименование объекта, предприятия (заявитель), адрес: </w:t>
      </w:r>
      <w:r>
        <w:rPr>
          <w:sz w:val="24"/>
          <w:szCs w:val="24"/>
        </w:rPr>
        <w:t>почтовое отделение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2. Место проведения измерений: </w:t>
      </w:r>
      <w:r>
        <w:rPr>
          <w:sz w:val="24"/>
          <w:szCs w:val="24"/>
        </w:rPr>
        <w:t>главная касса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 Вид контроля: измерения микроклиматических параметров с использованием метеометра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4. Измерения проводились в присутствии представителя обследуемого объекта: </w:t>
      </w:r>
      <w:r>
        <w:rPr>
          <w:sz w:val="24"/>
          <w:szCs w:val="24"/>
        </w:rPr>
        <w:t>Кулинкович А.В.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5. Средства измерений: метеометр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Э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-200.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6. Нормативно-техническая документация, в соответствии с которой проводились измерения и давалось заключение: СанПиН 2.2.4.548-96 «Гигиенические требования к микроклимату производственных помещений».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7. Эскиз помещений.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>8. Результаты измерений.</w:t>
      </w:r>
    </w:p>
    <w:tbl>
      <w:tblPr>
        <w:tblW w:w="465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"/>
        <w:gridCol w:w="1262"/>
        <w:gridCol w:w="1114"/>
        <w:gridCol w:w="850"/>
        <w:gridCol w:w="1265"/>
        <w:gridCol w:w="1124"/>
        <w:gridCol w:w="1220"/>
        <w:gridCol w:w="1303"/>
      </w:tblGrid>
      <w:tr>
        <w:trPr>
          <w:trHeight w:val="597" w:hRule="atLeast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п/п</w:t>
            </w:r>
          </w:p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 </w:t>
              <w:br/>
              <w:t>измерения</w:t>
            </w:r>
          </w:p>
        </w:tc>
        <w:tc>
          <w:tcPr>
            <w:tcW w:w="3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Результаты измерений</w:t>
            </w:r>
          </w:p>
        </w:tc>
        <w:tc>
          <w:tcPr>
            <w:tcW w:w="3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Нормированные значения</w:t>
            </w:r>
          </w:p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(оптимальные)</w:t>
            </w:r>
          </w:p>
        </w:tc>
      </w:tr>
      <w:tr>
        <w:trPr>
          <w:trHeight w:val="597" w:hRule="atLeast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Температура,</w:t>
            </w:r>
          </w:p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  <w:vertAlign w:val="superscript"/>
              </w:rPr>
              <w:t>о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Влаж-ность,</w:t>
            </w:r>
          </w:p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Скорость движения воздуха,</w:t>
            </w:r>
          </w:p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м/с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Температура,</w:t>
            </w:r>
          </w:p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  <w:vertAlign w:val="superscript"/>
              </w:rPr>
              <w:t>о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Влаж-ность,</w:t>
            </w:r>
          </w:p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Скорость движения воздуха,</w:t>
            </w:r>
          </w:p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м/с</w:t>
            </w:r>
          </w:p>
        </w:tc>
      </w:tr>
      <w:tr>
        <w:trPr>
          <w:trHeight w:val="597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Почтовое отделение, главная касса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22-24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60-40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</w:tr>
    </w:tbl>
    <w:p>
      <w:pPr>
        <w:pStyle w:val="NoSpacing"/>
        <w:spacing w:lineRule="auto" w:line="25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spacing w:lineRule="auto" w:line="252"/>
        <w:rPr>
          <w:sz w:val="24"/>
          <w:szCs w:val="24"/>
        </w:rPr>
      </w:pPr>
      <w:r>
        <w:rPr>
          <w:sz w:val="24"/>
          <w:szCs w:val="24"/>
        </w:rPr>
        <w:t xml:space="preserve">Фамилия и подпись проводившего исследования </w:t>
      </w:r>
      <w:r>
        <w:rPr>
          <w:sz w:val="24"/>
          <w:szCs w:val="24"/>
        </w:rPr>
        <w:t>Крылов А.В.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Вывод</w:t>
      </w:r>
      <w:r>
        <w:rPr>
          <w:sz w:val="24"/>
          <w:szCs w:val="24"/>
        </w:rPr>
        <w:t>: в помещении главной кассы микроклиматические условия не соответствуют оптимальным значениям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Руководитель </w:t>
      </w:r>
      <w:r>
        <w:rPr>
          <w:sz w:val="24"/>
          <w:szCs w:val="24"/>
        </w:rPr>
        <w:t>Кулинкович А.В.</w:t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1</w:t>
      </w:r>
    </w:p>
    <w:p>
      <w:pPr>
        <w:pStyle w:val="NoSpacing"/>
        <w:spacing w:before="120" w:after="200"/>
        <w:ind w:hanging="0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ИССЛЕДОВАНИЕ МИКРОКЛИМАТА </w:t>
      </w:r>
      <w:r>
        <w:rPr>
          <w:b/>
          <w:sz w:val="28"/>
          <w:szCs w:val="28"/>
        </w:rPr>
        <w:t>ПРОИЗВОДСТВЕННЫХ ПОМЕЩЕНИЙ</w:t>
      </w:r>
    </w:p>
    <w:p>
      <w:pPr>
        <w:pStyle w:val="NoSpacing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>
      <w:pPr>
        <w:pStyle w:val="NoSpacing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Определение параметров микроклимата на рабочем месте и их оценка по нормативным документам.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Cs w:val="28"/>
        </w:rPr>
      </w:pPr>
      <w:r>
        <w:rPr>
          <w:b/>
          <w:szCs w:val="28"/>
        </w:rPr>
        <w:t>Описание оборудования</w:t>
      </w:r>
    </w:p>
    <w:p>
      <w:pPr>
        <w:pStyle w:val="Normal"/>
        <w:rPr>
          <w:szCs w:val="28"/>
        </w:rPr>
      </w:pPr>
      <w:r>
        <w:rPr>
          <w:szCs w:val="28"/>
        </w:rPr>
        <w:t>Назначение, область применения и технические характеристики прибора для измерения параметров микроклимата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left"/>
        <w:rPr>
          <w:iCs/>
          <w:szCs w:val="28"/>
        </w:rPr>
      </w:pPr>
      <w:r>
        <w:rPr>
          <w:b/>
          <w:iCs/>
          <w:szCs w:val="28"/>
        </w:rPr>
        <w:t>Сводная таблица замеров, выбор нормативных величин</w:t>
      </w:r>
    </w:p>
    <w:p>
      <w:pPr>
        <w:pStyle w:val="Normal"/>
        <w:jc w:val="center"/>
        <w:rPr>
          <w:iCs/>
          <w:szCs w:val="28"/>
        </w:rPr>
      </w:pPr>
      <w:r>
        <w:rPr>
          <w:iCs/>
          <w:szCs w:val="28"/>
        </w:rPr>
      </w:r>
    </w:p>
    <w:tbl>
      <w:tblPr>
        <w:tblW w:w="95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4"/>
        <w:gridCol w:w="495"/>
        <w:gridCol w:w="496"/>
        <w:gridCol w:w="495"/>
        <w:gridCol w:w="771"/>
        <w:gridCol w:w="773"/>
        <w:gridCol w:w="773"/>
        <w:gridCol w:w="878"/>
        <w:gridCol w:w="879"/>
        <w:gridCol w:w="880"/>
        <w:gridCol w:w="878"/>
        <w:gridCol w:w="880"/>
        <w:gridCol w:w="878"/>
      </w:tblGrid>
      <w:tr>
        <w:trPr>
          <w:trHeight w:val="597" w:hRule="atLeast"/>
        </w:trPr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</w:tcPr>
          <w:p>
            <w:pPr>
              <w:pStyle w:val="Normal"/>
              <w:ind w:hanging="0"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Вариант задания</w:t>
            </w:r>
          </w:p>
          <w:p>
            <w:pPr>
              <w:pStyle w:val="Normal"/>
              <w:ind w:hanging="0"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</w:tcPr>
          <w:p>
            <w:pPr>
              <w:pStyle w:val="Normal"/>
              <w:ind w:hanging="0"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 измерения</w:t>
            </w:r>
          </w:p>
        </w:tc>
        <w:tc>
          <w:tcPr>
            <w:tcW w:w="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ind w:hanging="0"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Период года</w:t>
            </w:r>
          </w:p>
        </w:tc>
        <w:tc>
          <w:tcPr>
            <w:tcW w:w="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ind w:hanging="0"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Категория работ</w:t>
            </w:r>
          </w:p>
        </w:tc>
        <w:tc>
          <w:tcPr>
            <w:tcW w:w="2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Результаты измерений</w:t>
            </w:r>
          </w:p>
        </w:tc>
        <w:tc>
          <w:tcPr>
            <w:tcW w:w="2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Нормированные значения</w:t>
            </w:r>
          </w:p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(оптимальные)</w:t>
            </w:r>
          </w:p>
        </w:tc>
        <w:tc>
          <w:tcPr>
            <w:tcW w:w="2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Нормированные значения</w:t>
            </w:r>
          </w:p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(допустимые)</w:t>
            </w:r>
          </w:p>
        </w:tc>
      </w:tr>
      <w:tr>
        <w:trPr>
          <w:trHeight w:val="2348" w:hRule="atLeast"/>
          <w:cantSplit w:val="true"/>
        </w:trPr>
        <w:tc>
          <w:tcPr>
            <w:tcW w:w="4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ind w:hanging="0" w:left="113" w:right="11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hanging="0" w:left="113" w:right="11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Температура, С</w:t>
            </w:r>
            <w:r>
              <w:rPr>
                <w:sz w:val="22"/>
                <w:szCs w:val="22"/>
                <w:vertAlign w:val="superscript"/>
              </w:rPr>
              <w:t>о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hanging="0" w:left="113" w:right="11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Влажность,%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hanging="0" w:left="113" w:right="11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Скорость движения воздуха, м/с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hanging="0" w:left="113" w:right="11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Температура, С</w:t>
            </w:r>
            <w:r>
              <w:rPr>
                <w:sz w:val="22"/>
                <w:szCs w:val="22"/>
                <w:vertAlign w:val="superscript"/>
              </w:rPr>
              <w:t>о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hanging="0" w:left="113" w:right="11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Влажность,%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hanging="0" w:left="113" w:right="11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Скорость движения воздуха, м/с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ind w:hanging="0" w:left="113" w:right="11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Температура, С</w:t>
            </w:r>
            <w:r>
              <w:rPr>
                <w:sz w:val="22"/>
                <w:szCs w:val="22"/>
                <w:vertAlign w:val="superscript"/>
              </w:rPr>
              <w:t>о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ind w:hanging="0" w:left="113" w:right="11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Влажность, %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ind w:hanging="0" w:left="113" w:right="11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Скорость движения воздуха, м/с</w:t>
            </w:r>
          </w:p>
        </w:tc>
      </w:tr>
      <w:tr>
        <w:trPr>
          <w:trHeight w:val="2108" w:hRule="atLeast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Почтовое отделение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Главная касса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1б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22-24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60-40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20-21.9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15-75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0.1-0.3</w:t>
            </w:r>
          </w:p>
        </w:tc>
      </w:tr>
    </w:tbl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szCs w:val="28"/>
        </w:rPr>
      </w:pPr>
      <w:r>
        <w:rPr>
          <w:b/>
          <w:szCs w:val="28"/>
        </w:rPr>
        <w:t>Основные выводы по лабораторной работе и предложения</w:t>
      </w:r>
    </w:p>
    <w:p>
      <w:pPr>
        <w:pStyle w:val="Normal"/>
        <w:jc w:val="left"/>
        <w:rPr>
          <w:szCs w:val="28"/>
        </w:rPr>
      </w:pPr>
      <w:r>
        <w:rPr>
          <w:szCs w:val="28"/>
        </w:rPr>
        <w:t>Ход выполнения лабораторной работы, сравнение параметров микроклимата измеренных и нормируемых, выводы и предложения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hd w:val="clear" w:color="auto" w:fill="FFFFFF"/>
        <w:jc w:val="left"/>
        <w:rPr>
          <w:szCs w:val="28"/>
        </w:rPr>
      </w:pPr>
      <w:r>
        <w:rPr>
          <w:b/>
          <w:szCs w:val="28"/>
        </w:rPr>
        <w:t>Ответы на контрольные вопросы</w:t>
      </w:r>
    </w:p>
    <w:p>
      <w:pPr>
        <w:pStyle w:val="Normal"/>
        <w:shd w:val="clear" w:color="auto" w:fill="FFFFFF"/>
        <w:jc w:val="left"/>
        <w:rPr>
          <w:szCs w:val="28"/>
        </w:rPr>
      </w:pPr>
      <w:r>
        <w:rPr>
          <w:szCs w:val="28"/>
        </w:rPr>
        <w:t xml:space="preserve">1) </w:t>
      </w:r>
      <w:r>
        <w:rPr>
          <w:szCs w:val="28"/>
        </w:rPr>
        <w:t>Что понимается под микроклиматом производственных помещений?</w:t>
      </w:r>
    </w:p>
    <w:p>
      <w:pPr>
        <w:pStyle w:val="NoSpacing"/>
        <w:spacing w:lineRule="auto" w:line="252"/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Микроклимат производственных помещений – климат внутренней среды этих помещений, который определяется действующими на организм человека сочетаниями </w:t>
      </w:r>
      <w:r>
        <w:rPr>
          <w:bCs/>
          <w:sz w:val="28"/>
          <w:szCs w:val="28"/>
        </w:rPr>
        <w:t>температуры, влажности и скорости движения воздуха</w:t>
      </w:r>
      <w:r>
        <w:rPr>
          <w:sz w:val="28"/>
          <w:szCs w:val="28"/>
        </w:rPr>
        <w:t xml:space="preserve">, а также </w:t>
      </w:r>
      <w:r>
        <w:rPr>
          <w:bCs/>
          <w:sz w:val="28"/>
          <w:szCs w:val="28"/>
        </w:rPr>
        <w:t>интенсивности теплового излучения (Вт/м</w:t>
      </w:r>
      <w:r>
        <w:rPr>
          <w:bCs/>
          <w:sz w:val="32"/>
          <w:szCs w:val="32"/>
          <w:vertAlign w:val="superscript"/>
        </w:rPr>
        <w:t>2</w:t>
      </w:r>
      <w:r>
        <w:rPr>
          <w:bCs/>
          <w:sz w:val="28"/>
          <w:szCs w:val="28"/>
        </w:rPr>
        <w:t>) от нагретых поверхностей</w:t>
      </w:r>
      <w:r>
        <w:rPr>
          <w:sz w:val="28"/>
          <w:szCs w:val="28"/>
        </w:rPr>
        <w:t xml:space="preserve">. </w:t>
      </w:r>
    </w:p>
    <w:p>
      <w:pPr>
        <w:pStyle w:val="NoSpacing"/>
        <w:spacing w:lineRule="auto" w:line="252"/>
        <w:ind w:hanging="0"/>
        <w:rPr>
          <w:sz w:val="28"/>
          <w:szCs w:val="28"/>
        </w:rPr>
      </w:pPr>
      <w:r>
        <w:rPr/>
      </w:r>
    </w:p>
    <w:p>
      <w:pPr>
        <w:pStyle w:val="ConsNormal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2) </w:t>
      </w:r>
      <w:r>
        <w:rPr>
          <w:rFonts w:cs="Times New Roman" w:ascii="Times New Roman" w:hAnsi="Times New Roman"/>
          <w:sz w:val="28"/>
          <w:szCs w:val="28"/>
        </w:rPr>
        <w:t>Показателями, характеризующими микроклимат в производственных помещениях, являются:</w:t>
      </w:r>
    </w:p>
    <w:p>
      <w:pPr>
        <w:pStyle w:val="ConsNormal"/>
        <w:widowControl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Температура воздуха (°C)</w:t>
      </w:r>
    </w:p>
    <w:p>
      <w:pPr>
        <w:pStyle w:val="ConsNormal"/>
        <w:widowControl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влажность воздуха (%)</w:t>
      </w:r>
    </w:p>
    <w:p>
      <w:pPr>
        <w:pStyle w:val="ConsNormal"/>
        <w:widowControl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Скорость движения воздуха (м/с)</w:t>
      </w:r>
    </w:p>
    <w:p>
      <w:pPr>
        <w:pStyle w:val="ConsNormal"/>
        <w:widowControl/>
        <w:ind w:firstLine="540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szCs w:val="28"/>
        </w:rPr>
      </w:pPr>
      <w:r>
        <w:rPr>
          <w:szCs w:val="28"/>
        </w:rPr>
        <w:t xml:space="preserve">3) </w:t>
      </w:r>
      <w:r>
        <w:rPr>
          <w:szCs w:val="28"/>
        </w:rPr>
        <w:t>Как влияет микроклимат помещений на работающих?</w:t>
      </w:r>
    </w:p>
    <w:p>
      <w:pPr>
        <w:pStyle w:val="NoSpacing"/>
        <w:spacing w:lineRule="auto" w:line="252"/>
        <w:ind w:hanging="0"/>
        <w:rPr>
          <w:b/>
          <w:sz w:val="28"/>
          <w:szCs w:val="28"/>
        </w:rPr>
      </w:pPr>
      <w:r>
        <w:rPr>
          <w:sz w:val="28"/>
          <w:szCs w:val="28"/>
        </w:rPr>
        <w:t xml:space="preserve">При определенных значениях </w:t>
      </w:r>
      <w:r>
        <w:rPr>
          <w:sz w:val="28"/>
          <w:szCs w:val="28"/>
        </w:rPr>
        <w:t xml:space="preserve">показателей микроклимата </w:t>
      </w:r>
      <w:r>
        <w:rPr>
          <w:sz w:val="28"/>
          <w:szCs w:val="28"/>
        </w:rPr>
        <w:t xml:space="preserve">человек испытывает состояние теплового комфорта, что способствует повышению производительности труда, предупреждению простудных заболеваний. И, </w:t>
      </w:r>
      <w:r>
        <w:rPr>
          <w:spacing w:val="-2"/>
          <w:sz w:val="28"/>
          <w:szCs w:val="28"/>
        </w:rPr>
        <w:t>наоборот, неблагоприятные значения микроклиматических показателей могут</w:t>
      </w:r>
      <w:r>
        <w:rPr>
          <w:sz w:val="28"/>
          <w:szCs w:val="28"/>
        </w:rPr>
        <w:t xml:space="preserve"> стать причиной снижения производственных показателей в работе, привести к таким заболеваниям работающих как различные формы простуды, радикулит, хронический бронхит, тонзиллит и др.</w:t>
      </w:r>
    </w:p>
    <w:p>
      <w:pPr>
        <w:pStyle w:val="NoSpacing"/>
        <w:spacing w:lineRule="auto" w:line="252"/>
        <w:ind w:hanging="0"/>
        <w:rPr>
          <w:b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rPr>
          <w:szCs w:val="28"/>
        </w:rPr>
      </w:pPr>
      <w:r>
        <w:rPr>
          <w:szCs w:val="28"/>
        </w:rPr>
        <w:t xml:space="preserve">4) </w:t>
      </w:r>
      <w:r>
        <w:rPr>
          <w:szCs w:val="28"/>
        </w:rPr>
        <w:t>Какими приборами измеряется температура воздуха, влажность и скорость движения воздуха? Каков принцип их работы?</w:t>
      </w:r>
    </w:p>
    <w:p>
      <w:pPr>
        <w:pStyle w:val="Normal"/>
        <w:shd w:val="clear" w:color="auto" w:fill="FFFFFF"/>
        <w:ind w:hanging="0"/>
        <w:rPr/>
      </w:pPr>
      <w:r>
        <w:rPr/>
        <w:t>Термометры, психрометры, анемометры и актинометры. Однако в последнее время в практику вошли универсальные автономного действия приборы контроля параметров воздушной среды – метеометры.</w:t>
      </w:r>
    </w:p>
    <w:p>
      <w:pPr>
        <w:pStyle w:val="Normal"/>
        <w:shd w:val="clear" w:color="auto" w:fill="FFFFFF"/>
        <w:ind w:hanging="0"/>
        <w:rPr/>
      </w:pPr>
      <w:r>
        <w:rPr/>
      </w:r>
    </w:p>
    <w:p>
      <w:pPr>
        <w:pStyle w:val="Normal"/>
        <w:shd w:val="clear" w:color="auto" w:fill="FFFFFF"/>
        <w:rPr>
          <w:szCs w:val="28"/>
        </w:rPr>
      </w:pPr>
      <w:r>
        <w:rPr>
          <w:szCs w:val="28"/>
        </w:rPr>
        <w:t xml:space="preserve">5) </w:t>
      </w:r>
      <w:r>
        <w:rPr>
          <w:szCs w:val="28"/>
        </w:rPr>
        <w:t>Какие принципы положены в основу нормирования микроклиматических показателей по СанПиН 2.2.4.548–96.</w:t>
      </w:r>
    </w:p>
    <w:p>
      <w:pPr>
        <w:pStyle w:val="Normal"/>
        <w:numPr>
          <w:ilvl w:val="0"/>
          <w:numId w:val="1"/>
        </w:numPr>
        <w:shd w:val="clear" w:color="auto" w:fill="FFFFFF"/>
        <w:rPr/>
      </w:pPr>
      <w:r>
        <w:rPr/>
        <w:t>Учет категорий работ по уровню энергозатрат;</w:t>
      </w:r>
    </w:p>
    <w:p>
      <w:pPr>
        <w:pStyle w:val="Normal"/>
        <w:numPr>
          <w:ilvl w:val="0"/>
          <w:numId w:val="1"/>
        </w:numPr>
        <w:shd w:val="clear" w:color="auto" w:fill="FFFFFF"/>
        <w:rPr/>
      </w:pPr>
      <w:r>
        <w:rPr/>
        <w:t>Определение оптимальных и допустимых значений для каждого показателя в зависимости от времени года и типа работы;</w:t>
      </w:r>
    </w:p>
    <w:p>
      <w:pPr>
        <w:pStyle w:val="Normal"/>
        <w:numPr>
          <w:ilvl w:val="0"/>
          <w:numId w:val="1"/>
        </w:numPr>
        <w:shd w:val="clear" w:color="auto" w:fill="FFFFFF"/>
        <w:rPr/>
      </w:pPr>
      <w:r>
        <w:rPr/>
        <w:t>Обеспечение комфортных условий труда для снижения негативного влияния на здоровье работающих;</w:t>
      </w:r>
    </w:p>
    <w:p>
      <w:pPr>
        <w:pStyle w:val="Normal"/>
        <w:numPr>
          <w:ilvl w:val="0"/>
          <w:numId w:val="1"/>
        </w:numPr>
        <w:shd w:val="clear" w:color="auto" w:fill="FFFFFF"/>
        <w:rPr/>
      </w:pPr>
      <w:r>
        <w:rPr/>
        <w:t>Установление предельных значений для каждого из параметров, чтобы предотвратить перегрев или переохлаждение.</w:t>
      </w:r>
    </w:p>
    <w:p>
      <w:pPr>
        <w:pStyle w:val="Normal"/>
        <w:shd w:val="clear" w:color="auto" w:fill="FFFFFF"/>
        <w:ind w:hanging="0"/>
        <w:rPr/>
      </w:pPr>
      <w:r>
        <w:rPr/>
      </w:r>
    </w:p>
    <w:p>
      <w:pPr>
        <w:pStyle w:val="Normal"/>
        <w:shd w:val="clear" w:color="auto" w:fill="FFFFFF"/>
        <w:rPr>
          <w:szCs w:val="28"/>
        </w:rPr>
      </w:pPr>
      <w:r>
        <w:rPr>
          <w:szCs w:val="28"/>
        </w:rPr>
        <w:t xml:space="preserve">6) </w:t>
      </w:r>
      <w:r>
        <w:rPr>
          <w:szCs w:val="28"/>
        </w:rPr>
        <w:t>Что относят к средствам индивидуальной защиты от неблагоприятных климатических условий?</w:t>
      </w:r>
    </w:p>
    <w:p>
      <w:pPr>
        <w:pStyle w:val="Normal"/>
        <w:numPr>
          <w:ilvl w:val="0"/>
          <w:numId w:val="1"/>
        </w:numPr>
        <w:shd w:val="clear" w:color="auto" w:fill="FFFFFF"/>
        <w:rPr/>
      </w:pPr>
      <w:r>
        <w:rPr/>
        <w:t>Специальная одежда (например, термозащитная, водоотталкивающая, утепленная);</w:t>
      </w:r>
    </w:p>
    <w:p>
      <w:pPr>
        <w:pStyle w:val="Normal"/>
        <w:numPr>
          <w:ilvl w:val="0"/>
          <w:numId w:val="1"/>
        </w:numPr>
        <w:shd w:val="clear" w:color="auto" w:fill="FFFFFF"/>
        <w:rPr/>
      </w:pPr>
      <w:r>
        <w:rPr/>
        <w:t>Обувь (например, утепленная или водонепроницаемая);</w:t>
      </w:r>
    </w:p>
    <w:p>
      <w:pPr>
        <w:pStyle w:val="Normal"/>
        <w:numPr>
          <w:ilvl w:val="0"/>
          <w:numId w:val="1"/>
        </w:numPr>
        <w:shd w:val="clear" w:color="auto" w:fill="FFFFFF"/>
        <w:rPr/>
      </w:pPr>
      <w:r>
        <w:rPr/>
        <w:t>Перчатки (для защиты от холода или влаги);</w:t>
      </w:r>
    </w:p>
    <w:p>
      <w:pPr>
        <w:pStyle w:val="Normal"/>
        <w:numPr>
          <w:ilvl w:val="0"/>
          <w:numId w:val="1"/>
        </w:numPr>
        <w:shd w:val="clear" w:color="auto" w:fill="FFFFFF"/>
        <w:rPr/>
      </w:pPr>
      <w:r>
        <w:rPr/>
        <w:t>Маски и респираторы (в условиях высокой запыленности или загрязненности воздуха);</w:t>
      </w:r>
    </w:p>
    <w:p>
      <w:pPr>
        <w:pStyle w:val="Normal"/>
        <w:numPr>
          <w:ilvl w:val="0"/>
          <w:numId w:val="1"/>
        </w:numPr>
        <w:shd w:val="clear" w:color="auto" w:fill="FFFFFF"/>
        <w:rPr/>
      </w:pPr>
      <w:r>
        <w:rPr/>
        <w:t>Очки и защитные щитки (для защиты от солнечного облучения или механических воздействий).</w:t>
      </w:r>
    </w:p>
    <w:p>
      <w:pPr>
        <w:pStyle w:val="Normal"/>
        <w:shd w:val="clear" w:color="auto" w:fill="FFFFFF"/>
        <w:rPr>
          <w:szCs w:val="28"/>
        </w:rPr>
      </w:pPr>
      <w:r>
        <w:rPr/>
      </w:r>
    </w:p>
    <w:p>
      <w:pPr>
        <w:pStyle w:val="NoSpacing"/>
        <w:spacing w:lineRule="auto" w:line="252"/>
        <w:jc w:val="left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>Литература</w:t>
      </w:r>
    </w:p>
    <w:p>
      <w:pPr>
        <w:pStyle w:val="Normal"/>
        <w:rPr>
          <w:sz w:val="28"/>
          <w:szCs w:val="28"/>
        </w:rPr>
      </w:pPr>
      <w:r>
        <w:rPr/>
        <w:t>СанПиН 2.2.4.548-96 «Гигиенические требования к микроклимату производственных помещений».</w:t>
      </w:r>
    </w:p>
    <w:p>
      <w:pPr>
        <w:pStyle w:val="Normal"/>
        <w:ind w:hanging="0"/>
        <w:rPr/>
      </w:pPr>
      <w:r>
        <w:rPr/>
      </w:r>
    </w:p>
    <w:p>
      <w:pPr>
        <w:pStyle w:val="NoSpacing"/>
        <w:spacing w:lineRule="auto" w:line="25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Дата и подпись</w:t>
      </w:r>
    </w:p>
    <w:p>
      <w:pPr>
        <w:pStyle w:val="NoSpacing"/>
        <w:spacing w:lineRule="auto" w:line="252"/>
        <w:jc w:val="left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</w:r>
    </w:p>
    <w:p>
      <w:pPr>
        <w:pStyle w:val="Normal"/>
        <w:pBdr>
          <w:bottom w:val="single" w:sz="12" w:space="1" w:color="000000"/>
        </w:pBdr>
        <w:shd w:val="clear" w:color="auto" w:fill="FFFFFF"/>
        <w:ind w:hanging="0"/>
        <w:rPr>
          <w:sz w:val="24"/>
          <w:szCs w:val="24"/>
        </w:rPr>
      </w:pPr>
      <w:r>
        <w:rPr>
          <w:sz w:val="24"/>
          <w:szCs w:val="24"/>
        </w:rPr>
        <w:t>26 ноября 2024                                                                    Крылов А.В.</w:t>
      </w:r>
    </w:p>
    <w:p>
      <w:pPr>
        <w:pStyle w:val="NoSpacing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дата                                                                      подпись студента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9847762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9847762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e1ee4"/>
    <w:pPr>
      <w:widowControl/>
      <w:bidi w:val="0"/>
      <w:spacing w:lineRule="auto" w:line="252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a57e9b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NoSpacing">
    <w:name w:val="No Spacing"/>
    <w:uiPriority w:val="1"/>
    <w:qFormat/>
    <w:rsid w:val="00d85914"/>
    <w:pPr>
      <w:widowControl/>
      <w:bidi w:val="0"/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4"/>
    <w:uiPriority w:val="99"/>
    <w:unhideWhenUsed/>
    <w:rsid w:val="00a57e9b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ConsNormal" w:customStyle="1">
    <w:name w:val="ConsNormal"/>
    <w:qFormat/>
    <w:rsid w:val="00a57e9b"/>
    <w:pPr>
      <w:widowControl w:val="false"/>
      <w:bidi w:val="0"/>
      <w:spacing w:lineRule="auto" w:line="240"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16"/>
      <w:szCs w:val="16"/>
      <w:lang w:eastAsia="ru-RU" w:val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numbering" w:styleId="Numbering123">
    <w:name w:val="Numbering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LibreOffice/24.8.2.1$Linux_X86_64 LibreOffice_project/480$Build-1</Application>
  <AppVersion>15.0000</AppVersion>
  <Pages>5</Pages>
  <Words>587</Words>
  <Characters>4404</Characters>
  <CharactersWithSpaces>5209</CharactersWithSpaces>
  <Paragraphs>121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2020-07-12T06:40:00Z</dcterms:created>
  <dc:creator>PC</dc:creator>
  <dc:description/>
  <dc:language>ru-RU</dc:language>
  <cp:lastModifiedBy/>
  <cp:lastPrinted>2020-09-08T15:06:00Z</cp:lastPrinted>
  <dcterms:modified xsi:type="dcterms:W3CDTF">2024-11-26T14:09:57Z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