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A91" w:rsidRPr="00706374" w:rsidRDefault="00706374" w:rsidP="00706374">
      <w:pPr>
        <w:jc w:val="center"/>
        <w:rPr>
          <w:b/>
          <w:sz w:val="36"/>
          <w:szCs w:val="36"/>
        </w:rPr>
      </w:pPr>
      <w:r w:rsidRPr="00706374">
        <w:rPr>
          <w:b/>
          <w:sz w:val="36"/>
          <w:szCs w:val="36"/>
        </w:rPr>
        <w:t>Требования к системе</w:t>
      </w:r>
    </w:p>
    <w:p w:rsidR="00706374" w:rsidRDefault="00706374" w:rsidP="00706374"/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60"/>
        <w:gridCol w:w="3713"/>
        <w:gridCol w:w="4536"/>
      </w:tblGrid>
      <w:tr w:rsidR="00706374" w:rsidRPr="00706374" w:rsidTr="00BF19ED">
        <w:trPr>
          <w:trHeight w:val="600"/>
        </w:trPr>
        <w:tc>
          <w:tcPr>
            <w:tcW w:w="960" w:type="dxa"/>
            <w:hideMark/>
          </w:tcPr>
          <w:p w:rsidR="00706374" w:rsidRPr="00706374" w:rsidRDefault="00706374" w:rsidP="00BF19E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3713" w:type="dxa"/>
            <w:hideMark/>
          </w:tcPr>
          <w:p w:rsidR="00706374" w:rsidRPr="00706374" w:rsidRDefault="00706374" w:rsidP="00BF19E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Функция</w:t>
            </w:r>
          </w:p>
        </w:tc>
        <w:tc>
          <w:tcPr>
            <w:tcW w:w="4536" w:type="dxa"/>
            <w:hideMark/>
          </w:tcPr>
          <w:p w:rsidR="00706374" w:rsidRPr="00706374" w:rsidRDefault="00706374" w:rsidP="00BF19E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706374" w:rsidRPr="00706374" w:rsidTr="00BF19ED">
        <w:trPr>
          <w:trHeight w:val="1950"/>
        </w:trPr>
        <w:tc>
          <w:tcPr>
            <w:tcW w:w="960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Систем - 1.1</w:t>
            </w:r>
          </w:p>
        </w:tc>
        <w:tc>
          <w:tcPr>
            <w:tcW w:w="3713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Работоспособность</w:t>
            </w:r>
          </w:p>
        </w:tc>
        <w:tc>
          <w:tcPr>
            <w:tcW w:w="4536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Игра должна быть доступна круглосуточно, 365/366 дней в году, за исключением времени на технические работы.</w:t>
            </w:r>
          </w:p>
        </w:tc>
      </w:tr>
      <w:tr w:rsidR="00706374" w:rsidRPr="00706374" w:rsidTr="00BF19ED">
        <w:trPr>
          <w:trHeight w:val="1950"/>
        </w:trPr>
        <w:tc>
          <w:tcPr>
            <w:tcW w:w="960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Функц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- 1.1</w:t>
            </w:r>
          </w:p>
        </w:tc>
        <w:tc>
          <w:tcPr>
            <w:tcW w:w="3713" w:type="dxa"/>
            <w:hideMark/>
          </w:tcPr>
          <w:p w:rsidR="00706374" w:rsidRPr="00706374" w:rsidRDefault="00AF46FA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Top</w:t>
            </w:r>
            <w:r w:rsidRPr="00AF46FA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down</w:t>
            </w:r>
            <w:r w:rsidR="00706374"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отображение игрового мира</w:t>
            </w:r>
          </w:p>
        </w:tc>
        <w:tc>
          <w:tcPr>
            <w:tcW w:w="4536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Игра должна предоставлять пользователю возможность наблюдать игровой процесс в </w:t>
            </w:r>
            <w:r w:rsidR="00AF46FA">
              <w:rPr>
                <w:rFonts w:ascii="Calibri" w:eastAsia="Times New Roman" w:hAnsi="Calibri" w:cs="Calibri"/>
                <w:color w:val="000000"/>
                <w:lang w:val="en-US" w:eastAsia="ru-RU"/>
              </w:rPr>
              <w:t>top</w:t>
            </w:r>
            <w:r w:rsidR="00AF46FA" w:rsidRPr="00AF46FA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="00AF46FA">
              <w:rPr>
                <w:rFonts w:ascii="Calibri" w:eastAsia="Times New Roman" w:hAnsi="Calibri" w:cs="Calibri"/>
                <w:color w:val="000000"/>
                <w:lang w:val="en-US" w:eastAsia="ru-RU"/>
              </w:rPr>
              <w:t>down</w:t>
            </w: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</w:tr>
      <w:tr w:rsidR="00706374" w:rsidRPr="00706374" w:rsidTr="00BF19ED">
        <w:trPr>
          <w:trHeight w:val="1950"/>
        </w:trPr>
        <w:tc>
          <w:tcPr>
            <w:tcW w:w="960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Функц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- 1.2</w:t>
            </w:r>
          </w:p>
        </w:tc>
        <w:tc>
          <w:tcPr>
            <w:tcW w:w="3713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Рендеринг башен и юнитов</w:t>
            </w:r>
          </w:p>
        </w:tc>
        <w:tc>
          <w:tcPr>
            <w:tcW w:w="4536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Должно быть обеспечено корректное отображение башен и юнитов игроков в режиме реального времени.</w:t>
            </w:r>
          </w:p>
        </w:tc>
      </w:tr>
      <w:tr w:rsidR="00706374" w:rsidRPr="00706374" w:rsidTr="00BF19ED">
        <w:trPr>
          <w:trHeight w:val="1950"/>
        </w:trPr>
        <w:tc>
          <w:tcPr>
            <w:tcW w:w="960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Функц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- 1.3</w:t>
            </w:r>
          </w:p>
        </w:tc>
        <w:tc>
          <w:tcPr>
            <w:tcW w:w="3713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Механика накопления эл</w:t>
            </w:r>
            <w:r w:rsidR="0083457B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ксира</w:t>
            </w:r>
          </w:p>
        </w:tc>
        <w:tc>
          <w:tcPr>
            <w:tcW w:w="4536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Система должна реализовывать накопление ресурса для использования в игре, </w:t>
            </w:r>
            <w:bookmarkStart w:id="0" w:name="_GoBack"/>
            <w:bookmarkEnd w:id="0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аналогично механикам </w:t>
            </w: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Clash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Royale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</w:tr>
      <w:tr w:rsidR="00706374" w:rsidRPr="00706374" w:rsidTr="00BF19ED">
        <w:trPr>
          <w:trHeight w:val="1950"/>
        </w:trPr>
        <w:tc>
          <w:tcPr>
            <w:tcW w:w="960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Функц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- 2.1</w:t>
            </w:r>
          </w:p>
        </w:tc>
        <w:tc>
          <w:tcPr>
            <w:tcW w:w="3713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Онлайн-</w:t>
            </w: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матчмейкинг</w:t>
            </w:r>
            <w:proofErr w:type="spellEnd"/>
          </w:p>
        </w:tc>
        <w:tc>
          <w:tcPr>
            <w:tcW w:w="4536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Игра должна поддерживать онлайн-</w:t>
            </w: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матчмейкинг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для автоматического подбора соперников игрокам.</w:t>
            </w:r>
          </w:p>
        </w:tc>
      </w:tr>
      <w:tr w:rsidR="00706374" w:rsidRPr="00706374" w:rsidTr="00BF19ED">
        <w:trPr>
          <w:trHeight w:val="1950"/>
        </w:trPr>
        <w:tc>
          <w:tcPr>
            <w:tcW w:w="960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Функц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- 3.1</w:t>
            </w:r>
          </w:p>
        </w:tc>
        <w:tc>
          <w:tcPr>
            <w:tcW w:w="3713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Авторизация через соцсети</w:t>
            </w:r>
          </w:p>
        </w:tc>
        <w:tc>
          <w:tcPr>
            <w:tcW w:w="4536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Поддержка авторизации через популярные социальные сети, такие как VK и </w:t>
            </w: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Google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, для упрощения входа.</w:t>
            </w:r>
          </w:p>
        </w:tc>
      </w:tr>
      <w:tr w:rsidR="00706374" w:rsidRPr="00706374" w:rsidTr="00BF19ED">
        <w:trPr>
          <w:trHeight w:val="1950"/>
        </w:trPr>
        <w:tc>
          <w:tcPr>
            <w:tcW w:w="960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Эргон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- 1.1</w:t>
            </w:r>
          </w:p>
        </w:tc>
        <w:tc>
          <w:tcPr>
            <w:tcW w:w="3713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Единые элементы интерфейса</w:t>
            </w:r>
          </w:p>
        </w:tc>
        <w:tc>
          <w:tcPr>
            <w:tcW w:w="4536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Сходные операции должны сопровождаться единообразными управляющими элементами интерфейса (иконками).</w:t>
            </w:r>
          </w:p>
        </w:tc>
      </w:tr>
      <w:tr w:rsidR="00706374" w:rsidRPr="00706374" w:rsidTr="00BF19ED">
        <w:trPr>
          <w:trHeight w:val="1950"/>
        </w:trPr>
        <w:tc>
          <w:tcPr>
            <w:tcW w:w="960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Эргон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- 1.2</w:t>
            </w:r>
          </w:p>
        </w:tc>
        <w:tc>
          <w:tcPr>
            <w:tcW w:w="3713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Унифицированные термины</w:t>
            </w:r>
          </w:p>
        </w:tc>
        <w:tc>
          <w:tcPr>
            <w:tcW w:w="4536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Все элементы интерфейса должны использовать унифицированные термины и наименования.</w:t>
            </w:r>
          </w:p>
        </w:tc>
      </w:tr>
      <w:tr w:rsidR="00706374" w:rsidRPr="00706374" w:rsidTr="00BF19ED">
        <w:trPr>
          <w:trHeight w:val="1950"/>
        </w:trPr>
        <w:tc>
          <w:tcPr>
            <w:tcW w:w="960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Защ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- 1.1</w:t>
            </w:r>
          </w:p>
        </w:tc>
        <w:tc>
          <w:tcPr>
            <w:tcW w:w="3713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Защита данных</w:t>
            </w:r>
          </w:p>
        </w:tc>
        <w:tc>
          <w:tcPr>
            <w:tcW w:w="4536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Игра должна обеспечивать защиту данных пользователей, включая их идентификацию и контроль доступа.</w:t>
            </w:r>
          </w:p>
        </w:tc>
      </w:tr>
      <w:tr w:rsidR="00706374" w:rsidRPr="00706374" w:rsidTr="00BF19ED">
        <w:trPr>
          <w:trHeight w:val="1950"/>
        </w:trPr>
        <w:tc>
          <w:tcPr>
            <w:tcW w:w="960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Мат - 1.1</w:t>
            </w:r>
          </w:p>
        </w:tc>
        <w:tc>
          <w:tcPr>
            <w:tcW w:w="3713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Математические методы</w:t>
            </w:r>
          </w:p>
        </w:tc>
        <w:tc>
          <w:tcPr>
            <w:tcW w:w="4536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Использовать стандартные алгоритмы и методики для расчета игровых механик.</w:t>
            </w:r>
          </w:p>
        </w:tc>
      </w:tr>
      <w:tr w:rsidR="00706374" w:rsidRPr="00706374" w:rsidTr="00BF19ED">
        <w:trPr>
          <w:trHeight w:val="1950"/>
        </w:trPr>
        <w:tc>
          <w:tcPr>
            <w:tcW w:w="960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Хран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- 1.1</w:t>
            </w:r>
          </w:p>
        </w:tc>
        <w:tc>
          <w:tcPr>
            <w:tcW w:w="3713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Установка серверов</w:t>
            </w:r>
          </w:p>
        </w:tc>
        <w:tc>
          <w:tcPr>
            <w:tcW w:w="4536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Серверы должны быть установлены в защищенном месте и обеспечивать высокий уровень безопасности.</w:t>
            </w:r>
          </w:p>
        </w:tc>
      </w:tr>
      <w:tr w:rsidR="00706374" w:rsidRPr="00706374" w:rsidTr="00BF19ED">
        <w:trPr>
          <w:trHeight w:val="1950"/>
        </w:trPr>
        <w:tc>
          <w:tcPr>
            <w:tcW w:w="960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Хран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- 1.2</w:t>
            </w:r>
          </w:p>
        </w:tc>
        <w:tc>
          <w:tcPr>
            <w:tcW w:w="3713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Доступ к данным</w:t>
            </w:r>
          </w:p>
        </w:tc>
        <w:tc>
          <w:tcPr>
            <w:tcW w:w="4536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Настроить доступ к данным только для авторизованных лиц.</w:t>
            </w:r>
          </w:p>
        </w:tc>
      </w:tr>
      <w:tr w:rsidR="00706374" w:rsidRPr="00706374" w:rsidTr="00BF19ED">
        <w:trPr>
          <w:trHeight w:val="1950"/>
        </w:trPr>
        <w:tc>
          <w:tcPr>
            <w:tcW w:w="960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Экспл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- 1.1</w:t>
            </w:r>
          </w:p>
        </w:tc>
        <w:tc>
          <w:tcPr>
            <w:tcW w:w="3713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Условия эксплуатации</w:t>
            </w:r>
          </w:p>
        </w:tc>
        <w:tc>
          <w:tcPr>
            <w:tcW w:w="4536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Температура окружающей среды от +10°C до +35°C; относительная влажность воздуха до 75%.</w:t>
            </w:r>
          </w:p>
        </w:tc>
      </w:tr>
      <w:tr w:rsidR="00706374" w:rsidRPr="00706374" w:rsidTr="00BF19ED">
        <w:trPr>
          <w:trHeight w:val="1950"/>
        </w:trPr>
        <w:tc>
          <w:tcPr>
            <w:tcW w:w="960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Функц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- 4.1</w:t>
            </w:r>
          </w:p>
        </w:tc>
        <w:tc>
          <w:tcPr>
            <w:tcW w:w="3713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Система достижений</w:t>
            </w:r>
          </w:p>
        </w:tc>
        <w:tc>
          <w:tcPr>
            <w:tcW w:w="4536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Игра должна включать систему достижений, чтобы стимулировать игроков к продолжению игрового процесса.</w:t>
            </w:r>
          </w:p>
        </w:tc>
      </w:tr>
      <w:tr w:rsidR="00706374" w:rsidRPr="00706374" w:rsidTr="00BF19ED">
        <w:trPr>
          <w:trHeight w:val="1950"/>
        </w:trPr>
        <w:tc>
          <w:tcPr>
            <w:tcW w:w="960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Функц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- 4.2</w:t>
            </w:r>
          </w:p>
        </w:tc>
        <w:tc>
          <w:tcPr>
            <w:tcW w:w="3713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Взаимодействие с друзьями</w:t>
            </w:r>
          </w:p>
        </w:tc>
        <w:tc>
          <w:tcPr>
            <w:tcW w:w="4536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Игроки должны иметь возможность добавлять друзей, приглашать их на матчи и делиться достижениями.</w:t>
            </w:r>
          </w:p>
        </w:tc>
      </w:tr>
      <w:tr w:rsidR="00706374" w:rsidRPr="00706374" w:rsidTr="00BF19ED">
        <w:trPr>
          <w:trHeight w:val="1950"/>
        </w:trPr>
        <w:tc>
          <w:tcPr>
            <w:tcW w:w="960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Функц</w:t>
            </w:r>
            <w:proofErr w:type="spellEnd"/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- 4.3</w:t>
            </w:r>
          </w:p>
        </w:tc>
        <w:tc>
          <w:tcPr>
            <w:tcW w:w="3713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Обновления и новые события</w:t>
            </w:r>
          </w:p>
        </w:tc>
        <w:tc>
          <w:tcPr>
            <w:tcW w:w="4536" w:type="dxa"/>
            <w:hideMark/>
          </w:tcPr>
          <w:p w:rsidR="00706374" w:rsidRPr="00706374" w:rsidRDefault="00706374" w:rsidP="00BF19ED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06374">
              <w:rPr>
                <w:rFonts w:ascii="Calibri" w:eastAsia="Times New Roman" w:hAnsi="Calibri" w:cs="Calibri"/>
                <w:color w:val="000000"/>
                <w:lang w:eastAsia="ru-RU"/>
              </w:rPr>
              <w:t>Игра должна регулярно обновляться, добавляя новые карты, юнитов и игровые события для поддержания интереса игроков.</w:t>
            </w:r>
          </w:p>
        </w:tc>
      </w:tr>
    </w:tbl>
    <w:p w:rsidR="00706374" w:rsidRPr="00706374" w:rsidRDefault="00706374" w:rsidP="00706374"/>
    <w:p w:rsidR="00706374" w:rsidRPr="00706374" w:rsidRDefault="00706374" w:rsidP="00706374"/>
    <w:sectPr w:rsidR="00706374" w:rsidRPr="00706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74"/>
    <w:rsid w:val="002A62F9"/>
    <w:rsid w:val="005006E6"/>
    <w:rsid w:val="00706374"/>
    <w:rsid w:val="0083457B"/>
    <w:rsid w:val="00AF46FA"/>
    <w:rsid w:val="00DE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B8DF"/>
  <w15:chartTrackingRefBased/>
  <w15:docId w15:val="{C9D6426D-2D58-4B70-8933-1CBF776F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6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4</cp:revision>
  <dcterms:created xsi:type="dcterms:W3CDTF">2024-10-03T06:10:00Z</dcterms:created>
  <dcterms:modified xsi:type="dcterms:W3CDTF">2024-10-03T06:17:00Z</dcterms:modified>
</cp:coreProperties>
</file>