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Практическая работа №4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«Сетевое программное обеспечение»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для управления бизнес-процессами. Нотация BPMN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студент группы ИКПИ-11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auto"/>
          <w:sz w:val="28"/>
        </w:rPr>
        <w:t>2025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Бизнес-процесс заказа автотранспорта</w:t>
      </w:r>
    </w:p>
    <w:p>
      <w:pPr>
        <w:pStyle w:val="BodyText"/>
        <w:bidi w:val="0"/>
        <w:jc w:val="center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293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>Рисунок 1. BPMN-диаграмма бизнес процесса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36"/>
          <w:szCs w:val="36"/>
        </w:rPr>
        <w:t>Путевой лист — ос</w:t>
      </w:r>
      <w:r>
        <w:rPr>
          <w:rFonts w:ascii="Times New Roman" w:hAnsi="Times New Roman"/>
          <w:sz w:val="36"/>
          <w:szCs w:val="36"/>
        </w:rPr>
        <w:t>н</w:t>
      </w:r>
      <w:r>
        <w:rPr>
          <w:rFonts w:ascii="Times New Roman" w:hAnsi="Times New Roman"/>
          <w:sz w:val="36"/>
          <w:szCs w:val="36"/>
        </w:rPr>
        <w:t>овной первичный документ учёта работы водителя и пробега, маршрута автомобиля, выдаваемый ежедневно водителям транспортных средств.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Используемый инструмент создания диаграммы: </w:t>
      </w:r>
      <w:hyperlink r:id="rId3">
        <w:r>
          <w:rPr>
            <w:rStyle w:val="Hyperlink"/>
            <w:rFonts w:ascii="Times New Roman" w:hAnsi="Times New Roman"/>
            <w:sz w:val="36"/>
            <w:szCs w:val="36"/>
          </w:rPr>
          <w:t>https://app.diagrams.net/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p.diagrams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LibreOffice/25.2.1.2$Linux_X86_64 LibreOffice_project/520$Build-2</Application>
  <AppVersion>15.0000</AppVersion>
  <Pages>2</Pages>
  <Words>81</Words>
  <Characters>699</Characters>
  <CharactersWithSpaces>783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2025-03-18T20:53:43Z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