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43D18" w14:textId="63A7A5E6" w:rsidR="1543E660" w:rsidRPr="00A72792" w:rsidRDefault="1543E660" w:rsidP="00A72792">
      <w:pPr>
        <w:spacing w:after="0"/>
        <w:jc w:val="center"/>
        <w:rPr>
          <w:rFonts w:ascii="Arial" w:eastAsiaTheme="minorEastAsia" w:hAnsi="Arial" w:cs="Arial"/>
          <w:color w:val="000000" w:themeColor="text1"/>
        </w:rPr>
      </w:pPr>
      <w:r w:rsidRPr="00A72792">
        <w:rPr>
          <w:rFonts w:ascii="Arial" w:eastAsiaTheme="minorEastAsia" w:hAnsi="Arial" w:cs="Arial"/>
        </w:rPr>
        <w:t>SÃO PAULO TECH SCHOOL</w:t>
      </w:r>
    </w:p>
    <w:p w14:paraId="1CF90490" w14:textId="10C52255" w:rsidR="1543E660" w:rsidRPr="00A72792" w:rsidRDefault="1543E660" w:rsidP="00A72792">
      <w:pPr>
        <w:spacing w:after="0"/>
        <w:jc w:val="center"/>
        <w:rPr>
          <w:rFonts w:ascii="Arial" w:eastAsiaTheme="minorEastAsia" w:hAnsi="Arial" w:cs="Arial"/>
          <w:color w:val="000000" w:themeColor="text1"/>
        </w:rPr>
      </w:pPr>
      <w:r w:rsidRPr="00A72792">
        <w:rPr>
          <w:rFonts w:ascii="Arial" w:eastAsiaTheme="minorEastAsia" w:hAnsi="Arial" w:cs="Arial"/>
        </w:rPr>
        <w:t>GRADUAÇÃO EM CIÊNCIA DA COMPUTAÇÃO</w:t>
      </w:r>
    </w:p>
    <w:p w14:paraId="4B9E81F6" w14:textId="2ABCD8EB" w:rsidR="0406695F" w:rsidRPr="00A72792" w:rsidRDefault="0406695F" w:rsidP="00A72792">
      <w:pPr>
        <w:spacing w:after="0"/>
        <w:jc w:val="center"/>
        <w:rPr>
          <w:rFonts w:ascii="Arial" w:eastAsiaTheme="minorEastAsia" w:hAnsi="Arial" w:cs="Arial"/>
          <w:color w:val="000000" w:themeColor="text1"/>
        </w:rPr>
      </w:pPr>
    </w:p>
    <w:p w14:paraId="19F08E85" w14:textId="7BA7D790" w:rsidR="1543E660" w:rsidRPr="00A72792" w:rsidRDefault="008B0C7E" w:rsidP="00A72792">
      <w:pPr>
        <w:spacing w:after="0"/>
        <w:jc w:val="center"/>
        <w:rPr>
          <w:rFonts w:ascii="Arial" w:eastAsiaTheme="minorEastAsia" w:hAnsi="Arial" w:cs="Arial"/>
        </w:rPr>
      </w:pPr>
      <w:r>
        <w:rPr>
          <w:rFonts w:ascii="Arial" w:eastAsiaTheme="minorEastAsia" w:hAnsi="Arial" w:cs="Arial"/>
        </w:rPr>
        <w:t>VIPER SUPPLY CO.</w:t>
      </w:r>
    </w:p>
    <w:p w14:paraId="1C54B846" w14:textId="1A95DAD6" w:rsidR="1543E660" w:rsidRPr="00A72792" w:rsidRDefault="00BF2974" w:rsidP="00A72792">
      <w:pPr>
        <w:spacing w:after="0"/>
        <w:jc w:val="center"/>
        <w:rPr>
          <w:rFonts w:ascii="Arial" w:eastAsiaTheme="minorEastAsia" w:hAnsi="Arial" w:cs="Arial"/>
          <w:color w:val="000000" w:themeColor="text1"/>
        </w:rPr>
      </w:pPr>
      <w:r>
        <w:rPr>
          <w:rFonts w:ascii="Arial" w:eastAsiaTheme="minorEastAsia" w:hAnsi="Arial" w:cs="Arial"/>
        </w:rPr>
        <w:t>P</w:t>
      </w:r>
      <w:r w:rsidR="008B0C7E">
        <w:rPr>
          <w:rFonts w:ascii="Arial" w:eastAsiaTheme="minorEastAsia" w:hAnsi="Arial" w:cs="Arial"/>
        </w:rPr>
        <w:t>ESQUISA E INOVAÇÃO</w:t>
      </w:r>
      <w:r w:rsidR="008B0C7E">
        <w:rPr>
          <w:rFonts w:ascii="Arial" w:eastAsiaTheme="minorEastAsia" w:hAnsi="Arial" w:cs="Arial"/>
        </w:rPr>
        <w:br/>
      </w:r>
    </w:p>
    <w:p w14:paraId="77587D3D" w14:textId="7701F379" w:rsidR="0406695F" w:rsidRPr="00A72792" w:rsidRDefault="0406695F" w:rsidP="2F23C593">
      <w:pPr>
        <w:jc w:val="both"/>
        <w:rPr>
          <w:rFonts w:ascii="Arial" w:eastAsiaTheme="minorEastAsia" w:hAnsi="Arial" w:cs="Arial"/>
          <w:color w:val="000000" w:themeColor="text1"/>
        </w:rPr>
      </w:pPr>
    </w:p>
    <w:p w14:paraId="12CD1465" w14:textId="690BB47F" w:rsidR="0406695F" w:rsidRPr="00A72792" w:rsidRDefault="0406695F" w:rsidP="2F23C593">
      <w:pPr>
        <w:jc w:val="both"/>
        <w:rPr>
          <w:rFonts w:ascii="Arial" w:eastAsiaTheme="minorEastAsia" w:hAnsi="Arial" w:cs="Arial"/>
          <w:color w:val="000000" w:themeColor="text1"/>
        </w:rPr>
      </w:pPr>
    </w:p>
    <w:p w14:paraId="229CD43D" w14:textId="2E0A7139" w:rsidR="0406695F" w:rsidRPr="00A72792" w:rsidRDefault="0406695F" w:rsidP="2F23C593">
      <w:pPr>
        <w:jc w:val="both"/>
        <w:rPr>
          <w:rFonts w:ascii="Arial" w:eastAsiaTheme="minorEastAsia" w:hAnsi="Arial" w:cs="Arial"/>
          <w:color w:val="000000" w:themeColor="text1"/>
        </w:rPr>
      </w:pPr>
    </w:p>
    <w:tbl>
      <w:tblPr>
        <w:tblStyle w:val="TableGrid"/>
        <w:tblW w:w="10928" w:type="dxa"/>
        <w:tblLayout w:type="fixed"/>
        <w:tblLook w:val="06A0" w:firstRow="1" w:lastRow="0" w:firstColumn="1" w:lastColumn="0" w:noHBand="1" w:noVBand="1"/>
      </w:tblPr>
      <w:tblGrid>
        <w:gridCol w:w="1804"/>
        <w:gridCol w:w="5516"/>
        <w:gridCol w:w="1804"/>
        <w:gridCol w:w="1804"/>
      </w:tblGrid>
      <w:tr w:rsidR="00A44894" w:rsidRPr="00A72792" w14:paraId="561487CF" w14:textId="6B9F183F" w:rsidTr="00A44894">
        <w:trPr>
          <w:trHeight w:val="300"/>
        </w:trPr>
        <w:tc>
          <w:tcPr>
            <w:tcW w:w="7320" w:type="dxa"/>
            <w:gridSpan w:val="2"/>
            <w:tcBorders>
              <w:top w:val="none" w:sz="4" w:space="0" w:color="000000" w:themeColor="text1"/>
              <w:left w:val="none" w:sz="4" w:space="0" w:color="000000" w:themeColor="text1"/>
              <w:bottom w:val="none" w:sz="4" w:space="0" w:color="000000" w:themeColor="text1"/>
              <w:right w:val="none" w:sz="2" w:space="0" w:color="000000" w:themeColor="text1"/>
            </w:tcBorders>
          </w:tcPr>
          <w:p w14:paraId="703E0F3D" w14:textId="432F6B01" w:rsidR="00A44894" w:rsidRPr="00A72792" w:rsidRDefault="00A44894" w:rsidP="2F23C593">
            <w:pPr>
              <w:jc w:val="both"/>
              <w:rPr>
                <w:rFonts w:ascii="Arial" w:eastAsiaTheme="minorEastAsia" w:hAnsi="Arial" w:cs="Arial"/>
                <w:color w:val="000000" w:themeColor="text1"/>
              </w:rPr>
            </w:pPr>
          </w:p>
        </w:tc>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204933A9" w14:textId="1BF16668" w:rsidR="00A44894" w:rsidRPr="00A72792" w:rsidRDefault="00A44894" w:rsidP="2F23C593">
            <w:pPr>
              <w:jc w:val="both"/>
              <w:rPr>
                <w:rFonts w:ascii="Arial" w:eastAsiaTheme="minorEastAsia" w:hAnsi="Arial" w:cs="Arial"/>
                <w:color w:val="000000" w:themeColor="text1"/>
              </w:rPr>
            </w:pPr>
          </w:p>
        </w:tc>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51722C16" w14:textId="77777777" w:rsidR="00A44894" w:rsidRPr="00A72792" w:rsidRDefault="00A44894" w:rsidP="2F23C593">
            <w:pPr>
              <w:jc w:val="both"/>
              <w:rPr>
                <w:rFonts w:ascii="Arial" w:eastAsiaTheme="minorEastAsia" w:hAnsi="Arial" w:cs="Arial"/>
              </w:rPr>
            </w:pPr>
          </w:p>
        </w:tc>
      </w:tr>
      <w:tr w:rsidR="00A44894" w:rsidRPr="00A72792" w14:paraId="282B38C7" w14:textId="241223EE" w:rsidTr="00A44894">
        <w:trPr>
          <w:trHeight w:val="300"/>
        </w:trPr>
        <w:tc>
          <w:tcPr>
            <w:tcW w:w="7320" w:type="dxa"/>
            <w:gridSpan w:val="2"/>
            <w:tcBorders>
              <w:top w:val="none" w:sz="4" w:space="0" w:color="000000" w:themeColor="text1"/>
              <w:left w:val="none" w:sz="4" w:space="0" w:color="000000" w:themeColor="text1"/>
              <w:bottom w:val="none" w:sz="4" w:space="0" w:color="000000" w:themeColor="text1"/>
              <w:right w:val="none" w:sz="2" w:space="0" w:color="000000" w:themeColor="text1"/>
            </w:tcBorders>
          </w:tcPr>
          <w:p w14:paraId="70BBAFCB" w14:textId="19E79935" w:rsidR="00A44894" w:rsidRPr="00A72792" w:rsidRDefault="00B016A5" w:rsidP="2F23C593">
            <w:pPr>
              <w:jc w:val="both"/>
              <w:rPr>
                <w:rFonts w:ascii="Arial" w:eastAsiaTheme="minorEastAsia" w:hAnsi="Arial" w:cs="Arial"/>
                <w:color w:val="000000" w:themeColor="text1"/>
              </w:rPr>
            </w:pPr>
            <w:r w:rsidRPr="00B016A5">
              <w:rPr>
                <w:rFonts w:ascii="Arial" w:eastAsiaTheme="minorEastAsia" w:hAnsi="Arial" w:cs="Arial"/>
              </w:rPr>
              <w:t>José Henrique Freire Valfogo</w:t>
            </w:r>
          </w:p>
        </w:tc>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6CDE9B53" w14:textId="3BBC3A6E" w:rsidR="00A44894" w:rsidRPr="00A72792" w:rsidRDefault="00A44894" w:rsidP="2F23C593">
            <w:pPr>
              <w:jc w:val="both"/>
              <w:rPr>
                <w:rFonts w:ascii="Arial" w:eastAsiaTheme="minorEastAsia" w:hAnsi="Arial" w:cs="Arial"/>
              </w:rPr>
            </w:pPr>
            <w:r w:rsidRPr="00A72792">
              <w:rPr>
                <w:rFonts w:ascii="Arial" w:eastAsiaTheme="minorEastAsia" w:hAnsi="Arial" w:cs="Arial"/>
              </w:rPr>
              <w:t xml:space="preserve">[RA </w:t>
            </w:r>
            <w:r w:rsidR="00B016A5" w:rsidRPr="00B016A5">
              <w:rPr>
                <w:rFonts w:ascii="Arial" w:eastAsiaTheme="minorEastAsia" w:hAnsi="Arial" w:cs="Arial"/>
              </w:rPr>
              <w:t>04252021</w:t>
            </w:r>
            <w:r w:rsidRPr="00A72792">
              <w:rPr>
                <w:rFonts w:ascii="Arial" w:eastAsiaTheme="minorEastAsia" w:hAnsi="Arial" w:cs="Arial"/>
              </w:rPr>
              <w:t>]</w:t>
            </w:r>
          </w:p>
        </w:tc>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66F9366D" w14:textId="77777777" w:rsidR="00A44894" w:rsidRPr="00A72792" w:rsidRDefault="00A44894" w:rsidP="2F23C593">
            <w:pPr>
              <w:jc w:val="both"/>
              <w:rPr>
                <w:rFonts w:ascii="Arial" w:eastAsiaTheme="minorEastAsia" w:hAnsi="Arial" w:cs="Arial"/>
              </w:rPr>
            </w:pPr>
          </w:p>
        </w:tc>
      </w:tr>
      <w:tr w:rsidR="008B0C7E" w:rsidRPr="00A72792" w14:paraId="138D72DC" w14:textId="01A9F30E" w:rsidTr="00A44894">
        <w:trPr>
          <w:gridAfter w:val="3"/>
          <w:wAfter w:w="9124" w:type="dxa"/>
          <w:trHeight w:val="300"/>
        </w:trPr>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6FDE126F" w14:textId="77777777" w:rsidR="008B0C7E" w:rsidRPr="00A72792" w:rsidRDefault="008B0C7E" w:rsidP="2F23C593">
            <w:pPr>
              <w:jc w:val="both"/>
              <w:rPr>
                <w:rFonts w:ascii="Arial" w:eastAsiaTheme="minorEastAsia" w:hAnsi="Arial" w:cs="Arial"/>
              </w:rPr>
            </w:pPr>
          </w:p>
        </w:tc>
      </w:tr>
      <w:tr w:rsidR="008B0C7E" w:rsidRPr="00A72792" w14:paraId="62EEA6B2" w14:textId="35762EED" w:rsidTr="00A44894">
        <w:trPr>
          <w:gridAfter w:val="3"/>
          <w:wAfter w:w="9124" w:type="dxa"/>
          <w:trHeight w:val="300"/>
        </w:trPr>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11F31032" w14:textId="77777777" w:rsidR="008B0C7E" w:rsidRPr="00A72792" w:rsidRDefault="008B0C7E" w:rsidP="2F23C593">
            <w:pPr>
              <w:jc w:val="both"/>
              <w:rPr>
                <w:rFonts w:ascii="Arial" w:eastAsiaTheme="minorEastAsia" w:hAnsi="Arial" w:cs="Arial"/>
              </w:rPr>
            </w:pPr>
          </w:p>
        </w:tc>
      </w:tr>
      <w:tr w:rsidR="008B0C7E" w:rsidRPr="00A72792" w14:paraId="32C86B87" w14:textId="34C0F654" w:rsidTr="00A44894">
        <w:trPr>
          <w:gridAfter w:val="3"/>
          <w:wAfter w:w="9124" w:type="dxa"/>
          <w:trHeight w:val="300"/>
        </w:trPr>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69B6B5C7" w14:textId="77777777" w:rsidR="008B0C7E" w:rsidRPr="00A72792" w:rsidRDefault="008B0C7E" w:rsidP="2F23C593">
            <w:pPr>
              <w:jc w:val="both"/>
              <w:rPr>
                <w:rFonts w:ascii="Arial" w:eastAsiaTheme="minorEastAsia" w:hAnsi="Arial" w:cs="Arial"/>
              </w:rPr>
            </w:pPr>
          </w:p>
        </w:tc>
      </w:tr>
      <w:tr w:rsidR="008B0C7E" w:rsidRPr="00A72792" w14:paraId="22E234E6" w14:textId="21687527" w:rsidTr="00A44894">
        <w:trPr>
          <w:gridAfter w:val="3"/>
          <w:wAfter w:w="9124" w:type="dxa"/>
          <w:trHeight w:val="300"/>
        </w:trPr>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3F631530" w14:textId="77777777" w:rsidR="008B0C7E" w:rsidRPr="00A72792" w:rsidRDefault="008B0C7E" w:rsidP="2F23C593">
            <w:pPr>
              <w:jc w:val="both"/>
              <w:rPr>
                <w:rFonts w:ascii="Arial" w:eastAsiaTheme="minorEastAsia" w:hAnsi="Arial" w:cs="Arial"/>
              </w:rPr>
            </w:pPr>
          </w:p>
        </w:tc>
      </w:tr>
      <w:tr w:rsidR="00976DCB" w:rsidRPr="00A72792" w14:paraId="4C5778B9" w14:textId="573098DE" w:rsidTr="00A44894">
        <w:trPr>
          <w:gridAfter w:val="3"/>
          <w:wAfter w:w="9124" w:type="dxa"/>
          <w:trHeight w:val="300"/>
        </w:trPr>
        <w:tc>
          <w:tcPr>
            <w:tcW w:w="1804" w:type="dxa"/>
            <w:tcBorders>
              <w:top w:val="none" w:sz="2" w:space="0" w:color="000000" w:themeColor="text1"/>
              <w:left w:val="none" w:sz="2" w:space="0" w:color="000000" w:themeColor="text1"/>
              <w:bottom w:val="none" w:sz="2" w:space="0" w:color="000000" w:themeColor="text1"/>
              <w:right w:val="none" w:sz="2" w:space="0" w:color="000000" w:themeColor="text1"/>
            </w:tcBorders>
          </w:tcPr>
          <w:p w14:paraId="7E6572F5" w14:textId="77777777" w:rsidR="00976DCB" w:rsidRPr="00A72792" w:rsidRDefault="00976DCB" w:rsidP="2F23C593">
            <w:pPr>
              <w:jc w:val="both"/>
              <w:rPr>
                <w:rFonts w:ascii="Arial" w:eastAsiaTheme="minorEastAsia" w:hAnsi="Arial" w:cs="Arial"/>
              </w:rPr>
            </w:pPr>
          </w:p>
        </w:tc>
      </w:tr>
    </w:tbl>
    <w:p w14:paraId="1C632836" w14:textId="76237D29" w:rsidR="0406695F" w:rsidRPr="00A72792" w:rsidRDefault="0406695F" w:rsidP="2F23C593">
      <w:pPr>
        <w:spacing w:after="0"/>
        <w:jc w:val="both"/>
        <w:rPr>
          <w:rFonts w:ascii="Arial" w:eastAsiaTheme="minorEastAsia" w:hAnsi="Arial" w:cs="Arial"/>
          <w:color w:val="000000" w:themeColor="text1"/>
        </w:rPr>
      </w:pPr>
    </w:p>
    <w:p w14:paraId="6605C73E" w14:textId="38E8A815" w:rsidR="137FB907" w:rsidRPr="00A72792" w:rsidRDefault="137FB907" w:rsidP="2F23C593">
      <w:pPr>
        <w:spacing w:after="0"/>
        <w:ind w:left="4320"/>
        <w:jc w:val="both"/>
        <w:rPr>
          <w:rFonts w:ascii="Arial" w:eastAsiaTheme="minorEastAsia" w:hAnsi="Arial" w:cs="Arial"/>
          <w:color w:val="000000" w:themeColor="text1"/>
        </w:rPr>
      </w:pPr>
    </w:p>
    <w:p w14:paraId="02D53C46" w14:textId="7A2D653A" w:rsidR="137FB907" w:rsidRPr="008B0C7E" w:rsidRDefault="137FB907" w:rsidP="2F23C593">
      <w:pPr>
        <w:spacing w:after="0"/>
        <w:ind w:left="4320"/>
        <w:jc w:val="both"/>
        <w:rPr>
          <w:rFonts w:ascii="Arial" w:eastAsiaTheme="minorEastAsia" w:hAnsi="Arial" w:cs="Arial"/>
          <w:color w:val="000000" w:themeColor="text1"/>
          <w:lang w:val="en-US"/>
        </w:rPr>
      </w:pPr>
      <w:r w:rsidRPr="008B0C7E">
        <w:rPr>
          <w:rFonts w:ascii="Arial" w:eastAsiaTheme="minorEastAsia" w:hAnsi="Arial" w:cs="Arial"/>
          <w:lang w:val="en-US"/>
        </w:rPr>
        <w:t xml:space="preserve">    </w:t>
      </w:r>
    </w:p>
    <w:p w14:paraId="71B95455" w14:textId="3ADF1E27" w:rsidR="0406695F" w:rsidRPr="008B0C7E" w:rsidRDefault="0406695F" w:rsidP="2F23C593">
      <w:pPr>
        <w:spacing w:after="0"/>
        <w:jc w:val="both"/>
        <w:rPr>
          <w:rFonts w:eastAsiaTheme="minorEastAsia"/>
          <w:color w:val="000000" w:themeColor="text1"/>
          <w:lang w:val="en-US"/>
        </w:rPr>
      </w:pPr>
    </w:p>
    <w:p w14:paraId="745D3E28" w14:textId="3A78DD8D" w:rsidR="0406695F" w:rsidRPr="008B0C7E" w:rsidRDefault="0406695F" w:rsidP="2F23C593">
      <w:pPr>
        <w:jc w:val="both"/>
        <w:rPr>
          <w:rFonts w:eastAsiaTheme="minorEastAsia"/>
          <w:color w:val="000000" w:themeColor="text1"/>
          <w:lang w:val="en-US"/>
        </w:rPr>
      </w:pPr>
    </w:p>
    <w:p w14:paraId="26D35B5E" w14:textId="3A6CF161" w:rsidR="0406695F" w:rsidRPr="008B0C7E" w:rsidRDefault="0406695F" w:rsidP="2F23C593">
      <w:pPr>
        <w:jc w:val="both"/>
        <w:rPr>
          <w:rFonts w:eastAsiaTheme="minorEastAsia"/>
          <w:color w:val="000000" w:themeColor="text1"/>
          <w:lang w:val="en-US"/>
        </w:rPr>
      </w:pPr>
    </w:p>
    <w:p w14:paraId="1A16FAFB" w14:textId="76730CEE" w:rsidR="0406695F" w:rsidRPr="008B0C7E" w:rsidRDefault="0406695F" w:rsidP="2F23C593">
      <w:pPr>
        <w:jc w:val="both"/>
        <w:rPr>
          <w:rFonts w:eastAsiaTheme="minorEastAsia"/>
          <w:color w:val="000000" w:themeColor="text1"/>
          <w:lang w:val="en-US"/>
        </w:rPr>
      </w:pPr>
    </w:p>
    <w:p w14:paraId="5C0DFF01" w14:textId="23F3E046" w:rsidR="014F7DCC" w:rsidRPr="008B0C7E" w:rsidRDefault="008B0C7E" w:rsidP="00A72792">
      <w:pPr>
        <w:spacing w:after="0"/>
        <w:jc w:val="center"/>
        <w:rPr>
          <w:rFonts w:ascii="Arial" w:eastAsiaTheme="minorEastAsia" w:hAnsi="Arial" w:cs="Arial"/>
          <w:b/>
          <w:bCs/>
          <w:color w:val="000000" w:themeColor="text1"/>
          <w:sz w:val="32"/>
          <w:szCs w:val="32"/>
          <w:lang w:val="en-US"/>
        </w:rPr>
      </w:pPr>
      <w:r w:rsidRPr="008B0C7E">
        <w:rPr>
          <w:rFonts w:ascii="Arial" w:eastAsiaTheme="minorEastAsia" w:hAnsi="Arial" w:cs="Arial"/>
          <w:b/>
          <w:bCs/>
          <w:sz w:val="32"/>
          <w:szCs w:val="32"/>
          <w:lang w:val="en-US"/>
        </w:rPr>
        <w:t>VIPER SUPPLY CO.</w:t>
      </w:r>
    </w:p>
    <w:p w14:paraId="7012BA4F" w14:textId="5D324FC1" w:rsidR="0406695F" w:rsidRPr="008B0C7E" w:rsidRDefault="008B0C7E" w:rsidP="00A72792">
      <w:pPr>
        <w:jc w:val="center"/>
        <w:rPr>
          <w:rFonts w:ascii="Arial" w:eastAsiaTheme="minorEastAsia" w:hAnsi="Arial" w:cs="Arial"/>
          <w:color w:val="000000" w:themeColor="text1"/>
        </w:rPr>
      </w:pPr>
      <w:r w:rsidRPr="008B0C7E">
        <w:rPr>
          <w:rFonts w:ascii="Arial" w:eastAsiaTheme="minorEastAsia" w:hAnsi="Arial" w:cs="Arial"/>
          <w:b/>
          <w:bCs/>
          <w:sz w:val="32"/>
          <w:szCs w:val="32"/>
        </w:rPr>
        <w:t>IMPORTAÇÃO E CONSULTORIA DE M</w:t>
      </w:r>
      <w:r>
        <w:rPr>
          <w:rFonts w:ascii="Arial" w:eastAsiaTheme="minorEastAsia" w:hAnsi="Arial" w:cs="Arial"/>
          <w:b/>
          <w:bCs/>
          <w:sz w:val="32"/>
          <w:szCs w:val="32"/>
        </w:rPr>
        <w:t>ATERIAIS BÉLICOS/MILITARES DE USO NÃO CONTROLADO.</w:t>
      </w:r>
    </w:p>
    <w:p w14:paraId="36E8D8B3" w14:textId="00466D90" w:rsidR="0406695F" w:rsidRPr="008B0C7E" w:rsidRDefault="0406695F" w:rsidP="00A72792">
      <w:pPr>
        <w:jc w:val="center"/>
        <w:rPr>
          <w:rFonts w:ascii="Arial" w:eastAsiaTheme="minorEastAsia" w:hAnsi="Arial" w:cs="Arial"/>
          <w:color w:val="000000" w:themeColor="text1"/>
        </w:rPr>
      </w:pPr>
    </w:p>
    <w:p w14:paraId="71BA3E37" w14:textId="1524F6E3" w:rsidR="0406695F" w:rsidRPr="008B0C7E" w:rsidRDefault="0406695F" w:rsidP="00A72792">
      <w:pPr>
        <w:jc w:val="center"/>
        <w:rPr>
          <w:rFonts w:ascii="Arial" w:eastAsiaTheme="minorEastAsia" w:hAnsi="Arial" w:cs="Arial"/>
          <w:color w:val="000000" w:themeColor="text1"/>
        </w:rPr>
      </w:pPr>
    </w:p>
    <w:p w14:paraId="44D14BC7" w14:textId="4BFDFC11" w:rsidR="0406695F" w:rsidRPr="008B0C7E" w:rsidRDefault="0406695F" w:rsidP="00A72792">
      <w:pPr>
        <w:jc w:val="center"/>
        <w:rPr>
          <w:rFonts w:ascii="Arial" w:eastAsiaTheme="minorEastAsia" w:hAnsi="Arial" w:cs="Arial"/>
          <w:color w:val="000000" w:themeColor="text1"/>
        </w:rPr>
      </w:pPr>
    </w:p>
    <w:p w14:paraId="33A907F6" w14:textId="215B1C74" w:rsidR="0406695F" w:rsidRPr="008B0C7E" w:rsidRDefault="0406695F" w:rsidP="00A72792">
      <w:pPr>
        <w:rPr>
          <w:rFonts w:ascii="Arial" w:eastAsiaTheme="minorEastAsia" w:hAnsi="Arial" w:cs="Arial"/>
          <w:color w:val="000000" w:themeColor="text1"/>
        </w:rPr>
      </w:pPr>
    </w:p>
    <w:p w14:paraId="47FA9B7E" w14:textId="63338C31" w:rsidR="0406695F" w:rsidRPr="008B0C7E" w:rsidRDefault="0406695F" w:rsidP="00A72792">
      <w:pPr>
        <w:jc w:val="center"/>
        <w:rPr>
          <w:rFonts w:ascii="Arial" w:eastAsiaTheme="minorEastAsia" w:hAnsi="Arial" w:cs="Arial"/>
          <w:color w:val="000000" w:themeColor="text1"/>
        </w:rPr>
      </w:pPr>
    </w:p>
    <w:p w14:paraId="15744837" w14:textId="1DB630E9" w:rsidR="0406695F" w:rsidRPr="008B0C7E" w:rsidRDefault="0406695F" w:rsidP="00A72792">
      <w:pPr>
        <w:jc w:val="center"/>
        <w:rPr>
          <w:rFonts w:ascii="Arial" w:eastAsiaTheme="minorEastAsia" w:hAnsi="Arial" w:cs="Arial"/>
          <w:color w:val="000000" w:themeColor="text1"/>
        </w:rPr>
      </w:pPr>
    </w:p>
    <w:p w14:paraId="7F4285FF" w14:textId="318251D1" w:rsidR="1543E660" w:rsidRPr="008B0C7E" w:rsidRDefault="1543E660" w:rsidP="00A72792">
      <w:pPr>
        <w:spacing w:after="0"/>
        <w:jc w:val="center"/>
        <w:rPr>
          <w:rFonts w:ascii="Arial" w:eastAsiaTheme="minorEastAsia" w:hAnsi="Arial" w:cs="Arial"/>
          <w:color w:val="000000" w:themeColor="text1"/>
          <w:lang w:val="en-US"/>
        </w:rPr>
      </w:pPr>
      <w:r w:rsidRPr="008B0C7E">
        <w:rPr>
          <w:rFonts w:ascii="Arial" w:eastAsiaTheme="minorEastAsia" w:hAnsi="Arial" w:cs="Arial"/>
          <w:lang w:val="en-US"/>
        </w:rPr>
        <w:t>SÃO PAULO/SP</w:t>
      </w:r>
    </w:p>
    <w:p w14:paraId="574C79BE" w14:textId="37BCFD54" w:rsidR="00A72792" w:rsidRPr="008B0C7E" w:rsidRDefault="008B0C7E" w:rsidP="00A72792">
      <w:pPr>
        <w:spacing w:after="0"/>
        <w:jc w:val="center"/>
        <w:rPr>
          <w:rFonts w:ascii="Arial" w:eastAsiaTheme="minorEastAsia" w:hAnsi="Arial" w:cs="Arial"/>
          <w:lang w:val="en-US"/>
        </w:rPr>
      </w:pPr>
      <w:r>
        <w:rPr>
          <w:rFonts w:ascii="Arial" w:eastAsiaTheme="minorEastAsia" w:hAnsi="Arial" w:cs="Arial"/>
          <w:lang w:val="en-US"/>
        </w:rPr>
        <w:t>NOV</w:t>
      </w:r>
      <w:r w:rsidR="21AEA232" w:rsidRPr="008B0C7E">
        <w:rPr>
          <w:rFonts w:ascii="Arial" w:eastAsiaTheme="minorEastAsia" w:hAnsi="Arial" w:cs="Arial"/>
          <w:lang w:val="en-US"/>
        </w:rPr>
        <w:t>/</w:t>
      </w:r>
      <w:r w:rsidR="1543E660" w:rsidRPr="008B0C7E">
        <w:rPr>
          <w:rFonts w:ascii="Arial" w:eastAsiaTheme="minorEastAsia" w:hAnsi="Arial" w:cs="Arial"/>
          <w:lang w:val="en-US"/>
        </w:rPr>
        <w:t>2025</w:t>
      </w:r>
    </w:p>
    <w:p w14:paraId="39748268" w14:textId="7F9F0C99" w:rsidR="00F67299" w:rsidRPr="008B0C7E" w:rsidRDefault="00A72792" w:rsidP="00F67299">
      <w:pPr>
        <w:rPr>
          <w:rFonts w:eastAsiaTheme="minorEastAsia"/>
          <w:u w:val="single"/>
          <w:lang w:val="en-US"/>
        </w:rPr>
      </w:pPr>
      <w:r w:rsidRPr="008B0C7E">
        <w:rPr>
          <w:rFonts w:ascii="Arial" w:eastAsiaTheme="minorEastAsia" w:hAnsi="Arial" w:cs="Arial"/>
          <w:lang w:val="en-US"/>
        </w:rPr>
        <w:br w:type="page"/>
      </w:r>
    </w:p>
    <w:sdt>
      <w:sdtPr>
        <w:rPr>
          <w:rFonts w:asciiTheme="minorHAnsi" w:eastAsiaTheme="minorEastAsia" w:hAnsiTheme="minorHAnsi" w:cs="Arial"/>
          <w:b w:val="0"/>
          <w:sz w:val="24"/>
          <w:szCs w:val="24"/>
          <w:lang w:eastAsia="en-US"/>
        </w:rPr>
        <w:id w:val="-433824042"/>
        <w:docPartObj>
          <w:docPartGallery w:val="Table of Contents"/>
          <w:docPartUnique/>
        </w:docPartObj>
      </w:sdtPr>
      <w:sdtEndPr/>
      <w:sdtContent>
        <w:p w14:paraId="5989021C" w14:textId="7043E292" w:rsidR="00F67299" w:rsidRPr="00225A13" w:rsidRDefault="009A376D" w:rsidP="00F334FA">
          <w:pPr>
            <w:pStyle w:val="TOCHeading"/>
            <w:jc w:val="center"/>
            <w:rPr>
              <w:rStyle w:val="Heading1Char"/>
              <w:b/>
              <w:bCs/>
            </w:rPr>
          </w:pPr>
          <w:r w:rsidRPr="00225A13">
            <w:rPr>
              <w:rStyle w:val="Heading1Char"/>
              <w:b/>
              <w:bCs/>
            </w:rPr>
            <w:t>SUMÁRIO</w:t>
          </w:r>
        </w:p>
        <w:p w14:paraId="02D5E7BA" w14:textId="77777777" w:rsidR="009A376D" w:rsidRPr="009A376D" w:rsidRDefault="009A376D" w:rsidP="009A376D">
          <w:pPr>
            <w:rPr>
              <w:lang w:eastAsia="pt-BR"/>
            </w:rPr>
          </w:pPr>
        </w:p>
        <w:p w14:paraId="31332547" w14:textId="6ECE2675" w:rsidR="00573EE2" w:rsidRDefault="00F67299">
          <w:pPr>
            <w:pStyle w:val="TOC1"/>
            <w:tabs>
              <w:tab w:val="right" w:leader="dot" w:pos="9061"/>
            </w:tabs>
            <w:rPr>
              <w:rFonts w:eastAsiaTheme="minorEastAsia"/>
              <w:noProof/>
              <w:kern w:val="2"/>
              <w:lang w:eastAsia="pt-BR"/>
              <w14:ligatures w14:val="standardContextual"/>
            </w:rPr>
          </w:pPr>
          <w:r w:rsidRPr="00F334FA">
            <w:rPr>
              <w:rFonts w:ascii="Arial" w:hAnsi="Arial" w:cs="Arial"/>
            </w:rPr>
            <w:fldChar w:fldCharType="begin"/>
          </w:r>
          <w:r w:rsidRPr="00F334FA">
            <w:rPr>
              <w:rFonts w:ascii="Arial" w:hAnsi="Arial" w:cs="Arial"/>
            </w:rPr>
            <w:instrText xml:space="preserve"> TOC \o "1-3" \h \z \u </w:instrText>
          </w:r>
          <w:r w:rsidRPr="00F334FA">
            <w:rPr>
              <w:rFonts w:ascii="Arial" w:hAnsi="Arial" w:cs="Arial"/>
            </w:rPr>
            <w:fldChar w:fldCharType="separate"/>
          </w:r>
          <w:hyperlink w:anchor="_Toc209978971" w:history="1">
            <w:r w:rsidR="00573EE2" w:rsidRPr="00D404BB">
              <w:rPr>
                <w:rStyle w:val="Hyperlink"/>
                <w:noProof/>
              </w:rPr>
              <w:t>CONTEXTO</w:t>
            </w:r>
            <w:r w:rsidR="00573EE2">
              <w:rPr>
                <w:noProof/>
                <w:webHidden/>
              </w:rPr>
              <w:tab/>
            </w:r>
            <w:r w:rsidR="00573EE2">
              <w:rPr>
                <w:noProof/>
                <w:webHidden/>
              </w:rPr>
              <w:fldChar w:fldCharType="begin"/>
            </w:r>
            <w:r w:rsidR="00573EE2">
              <w:rPr>
                <w:noProof/>
                <w:webHidden/>
              </w:rPr>
              <w:instrText xml:space="preserve"> PAGEREF _Toc209978971 \h </w:instrText>
            </w:r>
            <w:r w:rsidR="00573EE2">
              <w:rPr>
                <w:noProof/>
                <w:webHidden/>
              </w:rPr>
            </w:r>
            <w:r w:rsidR="00573EE2">
              <w:rPr>
                <w:noProof/>
                <w:webHidden/>
              </w:rPr>
              <w:fldChar w:fldCharType="separate"/>
            </w:r>
            <w:r w:rsidR="00573EE2">
              <w:rPr>
                <w:noProof/>
                <w:webHidden/>
              </w:rPr>
              <w:t>3</w:t>
            </w:r>
            <w:r w:rsidR="00573EE2">
              <w:rPr>
                <w:noProof/>
                <w:webHidden/>
              </w:rPr>
              <w:fldChar w:fldCharType="end"/>
            </w:r>
          </w:hyperlink>
        </w:p>
        <w:p w14:paraId="1229DAA1" w14:textId="50369CDB" w:rsidR="00573EE2" w:rsidRDefault="00046B76">
          <w:pPr>
            <w:pStyle w:val="TOC1"/>
            <w:tabs>
              <w:tab w:val="right" w:leader="dot" w:pos="9061"/>
            </w:tabs>
            <w:rPr>
              <w:rFonts w:eastAsiaTheme="minorEastAsia"/>
              <w:noProof/>
              <w:kern w:val="2"/>
              <w:lang w:eastAsia="pt-BR"/>
              <w14:ligatures w14:val="standardContextual"/>
            </w:rPr>
          </w:pPr>
          <w:hyperlink w:anchor="_Toc209978972" w:history="1">
            <w:r w:rsidR="00573EE2" w:rsidRPr="00D404BB">
              <w:rPr>
                <w:rStyle w:val="Hyperlink"/>
                <w:noProof/>
              </w:rPr>
              <w:t>OBJETIVO</w:t>
            </w:r>
            <w:r w:rsidR="00573EE2">
              <w:rPr>
                <w:noProof/>
                <w:webHidden/>
              </w:rPr>
              <w:tab/>
            </w:r>
            <w:r w:rsidR="00573EE2">
              <w:rPr>
                <w:noProof/>
                <w:webHidden/>
              </w:rPr>
              <w:fldChar w:fldCharType="begin"/>
            </w:r>
            <w:r w:rsidR="00573EE2">
              <w:rPr>
                <w:noProof/>
                <w:webHidden/>
              </w:rPr>
              <w:instrText xml:space="preserve"> PAGEREF _Toc209978972 \h </w:instrText>
            </w:r>
            <w:r w:rsidR="00573EE2">
              <w:rPr>
                <w:noProof/>
                <w:webHidden/>
              </w:rPr>
            </w:r>
            <w:r w:rsidR="00573EE2">
              <w:rPr>
                <w:noProof/>
                <w:webHidden/>
              </w:rPr>
              <w:fldChar w:fldCharType="separate"/>
            </w:r>
            <w:r w:rsidR="00573EE2">
              <w:rPr>
                <w:noProof/>
                <w:webHidden/>
              </w:rPr>
              <w:t>5</w:t>
            </w:r>
            <w:r w:rsidR="00573EE2">
              <w:rPr>
                <w:noProof/>
                <w:webHidden/>
              </w:rPr>
              <w:fldChar w:fldCharType="end"/>
            </w:r>
          </w:hyperlink>
        </w:p>
        <w:p w14:paraId="3F12AF6F" w14:textId="2846D1C7" w:rsidR="00573EE2" w:rsidRDefault="00046B76">
          <w:pPr>
            <w:pStyle w:val="TOC1"/>
            <w:tabs>
              <w:tab w:val="right" w:leader="dot" w:pos="9061"/>
            </w:tabs>
            <w:rPr>
              <w:rFonts w:eastAsiaTheme="minorEastAsia"/>
              <w:noProof/>
              <w:kern w:val="2"/>
              <w:lang w:eastAsia="pt-BR"/>
              <w14:ligatures w14:val="standardContextual"/>
            </w:rPr>
          </w:pPr>
          <w:hyperlink w:anchor="_Toc209978976" w:history="1">
            <w:r w:rsidR="00573EE2" w:rsidRPr="00D404BB">
              <w:rPr>
                <w:rStyle w:val="Hyperlink"/>
                <w:noProof/>
              </w:rPr>
              <w:t>JUSTIFICATIVA</w:t>
            </w:r>
            <w:r w:rsidR="00573EE2">
              <w:rPr>
                <w:noProof/>
                <w:webHidden/>
              </w:rPr>
              <w:tab/>
            </w:r>
            <w:r w:rsidR="00573EE2">
              <w:rPr>
                <w:noProof/>
                <w:webHidden/>
              </w:rPr>
              <w:fldChar w:fldCharType="begin"/>
            </w:r>
            <w:r w:rsidR="00573EE2">
              <w:rPr>
                <w:noProof/>
                <w:webHidden/>
              </w:rPr>
              <w:instrText xml:space="preserve"> PAGEREF _Toc209978976 \h </w:instrText>
            </w:r>
            <w:r w:rsidR="00573EE2">
              <w:rPr>
                <w:noProof/>
                <w:webHidden/>
              </w:rPr>
            </w:r>
            <w:r w:rsidR="00573EE2">
              <w:rPr>
                <w:noProof/>
                <w:webHidden/>
              </w:rPr>
              <w:fldChar w:fldCharType="separate"/>
            </w:r>
            <w:r w:rsidR="00573EE2">
              <w:rPr>
                <w:noProof/>
                <w:webHidden/>
              </w:rPr>
              <w:t>7</w:t>
            </w:r>
            <w:r w:rsidR="00573EE2">
              <w:rPr>
                <w:noProof/>
                <w:webHidden/>
              </w:rPr>
              <w:fldChar w:fldCharType="end"/>
            </w:r>
          </w:hyperlink>
        </w:p>
        <w:p w14:paraId="4AE110F6" w14:textId="23441E95" w:rsidR="00573EE2" w:rsidRDefault="00046B76">
          <w:pPr>
            <w:pStyle w:val="TOC1"/>
            <w:tabs>
              <w:tab w:val="right" w:leader="dot" w:pos="9061"/>
            </w:tabs>
            <w:rPr>
              <w:rFonts w:eastAsiaTheme="minorEastAsia"/>
              <w:noProof/>
              <w:kern w:val="2"/>
              <w:lang w:eastAsia="pt-BR"/>
              <w14:ligatures w14:val="standardContextual"/>
            </w:rPr>
          </w:pPr>
          <w:hyperlink w:anchor="_Toc209978977" w:history="1">
            <w:r w:rsidR="00573EE2" w:rsidRPr="00D404BB">
              <w:rPr>
                <w:rStyle w:val="Hyperlink"/>
                <w:noProof/>
              </w:rPr>
              <w:t>ESCOPO</w:t>
            </w:r>
            <w:r w:rsidR="00573EE2">
              <w:rPr>
                <w:noProof/>
                <w:webHidden/>
              </w:rPr>
              <w:tab/>
            </w:r>
            <w:r w:rsidR="00573EE2">
              <w:rPr>
                <w:noProof/>
                <w:webHidden/>
              </w:rPr>
              <w:fldChar w:fldCharType="begin"/>
            </w:r>
            <w:r w:rsidR="00573EE2">
              <w:rPr>
                <w:noProof/>
                <w:webHidden/>
              </w:rPr>
              <w:instrText xml:space="preserve"> PAGEREF _Toc209978977 \h </w:instrText>
            </w:r>
            <w:r w:rsidR="00573EE2">
              <w:rPr>
                <w:noProof/>
                <w:webHidden/>
              </w:rPr>
            </w:r>
            <w:r w:rsidR="00573EE2">
              <w:rPr>
                <w:noProof/>
                <w:webHidden/>
              </w:rPr>
              <w:fldChar w:fldCharType="separate"/>
            </w:r>
            <w:r w:rsidR="00573EE2">
              <w:rPr>
                <w:noProof/>
                <w:webHidden/>
              </w:rPr>
              <w:t>8</w:t>
            </w:r>
            <w:r w:rsidR="00573EE2">
              <w:rPr>
                <w:noProof/>
                <w:webHidden/>
              </w:rPr>
              <w:fldChar w:fldCharType="end"/>
            </w:r>
          </w:hyperlink>
        </w:p>
        <w:p w14:paraId="38FC1CA5" w14:textId="6CEA43BE" w:rsidR="00573EE2" w:rsidRDefault="00046B76">
          <w:pPr>
            <w:pStyle w:val="TOC1"/>
            <w:tabs>
              <w:tab w:val="left" w:pos="480"/>
              <w:tab w:val="right" w:leader="dot" w:pos="9061"/>
            </w:tabs>
            <w:rPr>
              <w:rFonts w:eastAsiaTheme="minorEastAsia"/>
              <w:noProof/>
              <w:kern w:val="2"/>
              <w:lang w:eastAsia="pt-BR"/>
              <w14:ligatures w14:val="standardContextual"/>
            </w:rPr>
          </w:pPr>
          <w:hyperlink w:anchor="_Toc209978982" w:history="1">
            <w:r w:rsidR="00573EE2" w:rsidRPr="00D404BB">
              <w:rPr>
                <w:rStyle w:val="Hyperlink"/>
                <w:rFonts w:cs="Arial"/>
                <w:bCs/>
                <w:noProof/>
              </w:rPr>
              <w:t>4.</w:t>
            </w:r>
            <w:r w:rsidR="00573EE2">
              <w:rPr>
                <w:rFonts w:eastAsiaTheme="minorEastAsia"/>
                <w:noProof/>
                <w:kern w:val="2"/>
                <w:lang w:eastAsia="pt-BR"/>
                <w14:ligatures w14:val="standardContextual"/>
              </w:rPr>
              <w:tab/>
            </w:r>
            <w:r w:rsidR="00573EE2" w:rsidRPr="00D404BB">
              <w:rPr>
                <w:rStyle w:val="Hyperlink"/>
                <w:noProof/>
              </w:rPr>
              <w:t>PREMISSAS</w:t>
            </w:r>
            <w:r w:rsidR="00573EE2">
              <w:rPr>
                <w:noProof/>
                <w:webHidden/>
              </w:rPr>
              <w:tab/>
            </w:r>
            <w:r w:rsidR="00573EE2">
              <w:rPr>
                <w:noProof/>
                <w:webHidden/>
              </w:rPr>
              <w:fldChar w:fldCharType="begin"/>
            </w:r>
            <w:r w:rsidR="00573EE2">
              <w:rPr>
                <w:noProof/>
                <w:webHidden/>
              </w:rPr>
              <w:instrText xml:space="preserve"> PAGEREF _Toc209978982 \h </w:instrText>
            </w:r>
            <w:r w:rsidR="00573EE2">
              <w:rPr>
                <w:noProof/>
                <w:webHidden/>
              </w:rPr>
            </w:r>
            <w:r w:rsidR="00573EE2">
              <w:rPr>
                <w:noProof/>
                <w:webHidden/>
              </w:rPr>
              <w:fldChar w:fldCharType="separate"/>
            </w:r>
            <w:r w:rsidR="00573EE2">
              <w:rPr>
                <w:noProof/>
                <w:webHidden/>
              </w:rPr>
              <w:t>10</w:t>
            </w:r>
            <w:r w:rsidR="00573EE2">
              <w:rPr>
                <w:noProof/>
                <w:webHidden/>
              </w:rPr>
              <w:fldChar w:fldCharType="end"/>
            </w:r>
          </w:hyperlink>
        </w:p>
        <w:p w14:paraId="3AE3A70E" w14:textId="1116F5AC" w:rsidR="00573EE2" w:rsidRDefault="00046B76">
          <w:pPr>
            <w:pStyle w:val="TOC1"/>
            <w:tabs>
              <w:tab w:val="left" w:pos="480"/>
              <w:tab w:val="right" w:leader="dot" w:pos="9061"/>
            </w:tabs>
            <w:rPr>
              <w:rFonts w:eastAsiaTheme="minorEastAsia"/>
              <w:noProof/>
              <w:kern w:val="2"/>
              <w:lang w:eastAsia="pt-BR"/>
              <w14:ligatures w14:val="standardContextual"/>
            </w:rPr>
          </w:pPr>
          <w:hyperlink w:anchor="_Toc209978983" w:history="1">
            <w:r w:rsidR="00573EE2" w:rsidRPr="00D404BB">
              <w:rPr>
                <w:rStyle w:val="Hyperlink"/>
                <w:rFonts w:cs="Arial"/>
                <w:bCs/>
                <w:noProof/>
              </w:rPr>
              <w:t>5.</w:t>
            </w:r>
            <w:r w:rsidR="00573EE2">
              <w:rPr>
                <w:rFonts w:eastAsiaTheme="minorEastAsia"/>
                <w:noProof/>
                <w:kern w:val="2"/>
                <w:lang w:eastAsia="pt-BR"/>
                <w14:ligatures w14:val="standardContextual"/>
              </w:rPr>
              <w:tab/>
            </w:r>
            <w:r w:rsidR="00573EE2" w:rsidRPr="00D404BB">
              <w:rPr>
                <w:rStyle w:val="Hyperlink"/>
                <w:noProof/>
              </w:rPr>
              <w:t>RESTRIÇÕES</w:t>
            </w:r>
            <w:r w:rsidR="00573EE2">
              <w:rPr>
                <w:noProof/>
                <w:webHidden/>
              </w:rPr>
              <w:tab/>
            </w:r>
            <w:r w:rsidR="00573EE2">
              <w:rPr>
                <w:noProof/>
                <w:webHidden/>
              </w:rPr>
              <w:fldChar w:fldCharType="begin"/>
            </w:r>
            <w:r w:rsidR="00573EE2">
              <w:rPr>
                <w:noProof/>
                <w:webHidden/>
              </w:rPr>
              <w:instrText xml:space="preserve"> PAGEREF _Toc209978983 \h </w:instrText>
            </w:r>
            <w:r w:rsidR="00573EE2">
              <w:rPr>
                <w:noProof/>
                <w:webHidden/>
              </w:rPr>
            </w:r>
            <w:r w:rsidR="00573EE2">
              <w:rPr>
                <w:noProof/>
                <w:webHidden/>
              </w:rPr>
              <w:fldChar w:fldCharType="separate"/>
            </w:r>
            <w:r w:rsidR="00573EE2">
              <w:rPr>
                <w:noProof/>
                <w:webHidden/>
              </w:rPr>
              <w:t>10</w:t>
            </w:r>
            <w:r w:rsidR="00573EE2">
              <w:rPr>
                <w:noProof/>
                <w:webHidden/>
              </w:rPr>
              <w:fldChar w:fldCharType="end"/>
            </w:r>
          </w:hyperlink>
        </w:p>
        <w:p w14:paraId="4A8C9801" w14:textId="590E69C2" w:rsidR="00573EE2" w:rsidRDefault="00046B76">
          <w:pPr>
            <w:pStyle w:val="TOC1"/>
            <w:tabs>
              <w:tab w:val="left" w:pos="480"/>
              <w:tab w:val="right" w:leader="dot" w:pos="9061"/>
            </w:tabs>
            <w:rPr>
              <w:rFonts w:eastAsiaTheme="minorEastAsia"/>
              <w:noProof/>
              <w:kern w:val="2"/>
              <w:lang w:eastAsia="pt-BR"/>
              <w14:ligatures w14:val="standardContextual"/>
            </w:rPr>
          </w:pPr>
          <w:hyperlink w:anchor="_Toc209978984" w:history="1">
            <w:r w:rsidR="00573EE2" w:rsidRPr="00D404BB">
              <w:rPr>
                <w:rStyle w:val="Hyperlink"/>
                <w:noProof/>
              </w:rPr>
              <w:t>6.</w:t>
            </w:r>
            <w:r w:rsidR="00573EE2">
              <w:rPr>
                <w:rFonts w:eastAsiaTheme="minorEastAsia"/>
                <w:noProof/>
                <w:kern w:val="2"/>
                <w:lang w:eastAsia="pt-BR"/>
                <w14:ligatures w14:val="standardContextual"/>
              </w:rPr>
              <w:tab/>
            </w:r>
            <w:r w:rsidR="00573EE2" w:rsidRPr="00D404BB">
              <w:rPr>
                <w:rStyle w:val="Hyperlink"/>
                <w:noProof/>
              </w:rPr>
              <w:t>DIAGRAMA DE SOLUÇÃO E DE NEGÓCIOS</w:t>
            </w:r>
            <w:r w:rsidR="00573EE2">
              <w:rPr>
                <w:noProof/>
                <w:webHidden/>
              </w:rPr>
              <w:tab/>
            </w:r>
            <w:r w:rsidR="00573EE2">
              <w:rPr>
                <w:noProof/>
                <w:webHidden/>
              </w:rPr>
              <w:fldChar w:fldCharType="begin"/>
            </w:r>
            <w:r w:rsidR="00573EE2">
              <w:rPr>
                <w:noProof/>
                <w:webHidden/>
              </w:rPr>
              <w:instrText xml:space="preserve"> PAGEREF _Toc209978984 \h </w:instrText>
            </w:r>
            <w:r w:rsidR="00573EE2">
              <w:rPr>
                <w:noProof/>
                <w:webHidden/>
              </w:rPr>
            </w:r>
            <w:r w:rsidR="00573EE2">
              <w:rPr>
                <w:noProof/>
                <w:webHidden/>
              </w:rPr>
              <w:fldChar w:fldCharType="separate"/>
            </w:r>
            <w:r w:rsidR="00573EE2">
              <w:rPr>
                <w:noProof/>
                <w:webHidden/>
              </w:rPr>
              <w:t>11</w:t>
            </w:r>
            <w:r w:rsidR="00573EE2">
              <w:rPr>
                <w:noProof/>
                <w:webHidden/>
              </w:rPr>
              <w:fldChar w:fldCharType="end"/>
            </w:r>
          </w:hyperlink>
        </w:p>
        <w:p w14:paraId="1BECD799" w14:textId="7577E800" w:rsidR="00573EE2" w:rsidRDefault="00046B76">
          <w:pPr>
            <w:pStyle w:val="TOC1"/>
            <w:tabs>
              <w:tab w:val="left" w:pos="480"/>
              <w:tab w:val="right" w:leader="dot" w:pos="9061"/>
            </w:tabs>
            <w:rPr>
              <w:rFonts w:eastAsiaTheme="minorEastAsia"/>
              <w:noProof/>
              <w:kern w:val="2"/>
              <w:lang w:eastAsia="pt-BR"/>
              <w14:ligatures w14:val="standardContextual"/>
            </w:rPr>
          </w:pPr>
          <w:hyperlink w:anchor="_Toc209978985" w:history="1">
            <w:r w:rsidR="00573EE2" w:rsidRPr="00D404BB">
              <w:rPr>
                <w:rStyle w:val="Hyperlink"/>
                <w:noProof/>
              </w:rPr>
              <w:t>7.</w:t>
            </w:r>
            <w:r w:rsidR="00573EE2">
              <w:rPr>
                <w:rFonts w:eastAsiaTheme="minorEastAsia"/>
                <w:noProof/>
                <w:kern w:val="2"/>
                <w:lang w:eastAsia="pt-BR"/>
                <w14:ligatures w14:val="standardContextual"/>
              </w:rPr>
              <w:tab/>
            </w:r>
            <w:r w:rsidR="00573EE2" w:rsidRPr="00D404BB">
              <w:rPr>
                <w:rStyle w:val="Hyperlink"/>
                <w:noProof/>
              </w:rPr>
              <w:t>REQUISITOS – BACKLOG</w:t>
            </w:r>
            <w:r w:rsidR="00573EE2">
              <w:rPr>
                <w:noProof/>
                <w:webHidden/>
              </w:rPr>
              <w:tab/>
            </w:r>
            <w:r w:rsidR="00573EE2">
              <w:rPr>
                <w:noProof/>
                <w:webHidden/>
              </w:rPr>
              <w:fldChar w:fldCharType="begin"/>
            </w:r>
            <w:r w:rsidR="00573EE2">
              <w:rPr>
                <w:noProof/>
                <w:webHidden/>
              </w:rPr>
              <w:instrText xml:space="preserve"> PAGEREF _Toc209978985 \h </w:instrText>
            </w:r>
            <w:r w:rsidR="00573EE2">
              <w:rPr>
                <w:noProof/>
                <w:webHidden/>
              </w:rPr>
            </w:r>
            <w:r w:rsidR="00573EE2">
              <w:rPr>
                <w:noProof/>
                <w:webHidden/>
              </w:rPr>
              <w:fldChar w:fldCharType="separate"/>
            </w:r>
            <w:r w:rsidR="00573EE2">
              <w:rPr>
                <w:noProof/>
                <w:webHidden/>
              </w:rPr>
              <w:t>12</w:t>
            </w:r>
            <w:r w:rsidR="00573EE2">
              <w:rPr>
                <w:noProof/>
                <w:webHidden/>
              </w:rPr>
              <w:fldChar w:fldCharType="end"/>
            </w:r>
          </w:hyperlink>
        </w:p>
        <w:p w14:paraId="6817B935" w14:textId="66EE837C" w:rsidR="00573EE2" w:rsidRPr="00367E59" w:rsidRDefault="00046B76">
          <w:pPr>
            <w:pStyle w:val="TOC1"/>
            <w:tabs>
              <w:tab w:val="right" w:leader="dot" w:pos="9061"/>
            </w:tabs>
            <w:rPr>
              <w:rFonts w:ascii="Bahnschrift Light SemiCondensed" w:eastAsiaTheme="minorEastAsia" w:hAnsi="Bahnschrift Light SemiCondensed"/>
              <w:noProof/>
              <w:kern w:val="2"/>
              <w:lang w:eastAsia="pt-BR"/>
              <w14:ligatures w14:val="standardContextual"/>
            </w:rPr>
          </w:pPr>
          <w:hyperlink w:anchor="_Toc209978987" w:history="1">
            <w:r w:rsidR="00573EE2" w:rsidRPr="00367E59">
              <w:rPr>
                <w:rStyle w:val="Hyperlink"/>
                <w:rFonts w:ascii="Bahnschrift Light SemiCondensed" w:hAnsi="Bahnschrift Light SemiCondensed"/>
                <w:noProof/>
              </w:rPr>
              <w:t>REFERÊNCIAS UTILIZADAS</w:t>
            </w:r>
            <w:r w:rsidR="00573EE2" w:rsidRPr="00367E59">
              <w:rPr>
                <w:rFonts w:ascii="Bahnschrift Light SemiCondensed" w:hAnsi="Bahnschrift Light SemiCondensed"/>
                <w:noProof/>
                <w:webHidden/>
              </w:rPr>
              <w:tab/>
            </w:r>
            <w:r w:rsidR="00573EE2" w:rsidRPr="00367E59">
              <w:rPr>
                <w:rFonts w:ascii="Bahnschrift Light SemiCondensed" w:hAnsi="Bahnschrift Light SemiCondensed"/>
                <w:noProof/>
                <w:webHidden/>
              </w:rPr>
              <w:fldChar w:fldCharType="begin"/>
            </w:r>
            <w:r w:rsidR="00573EE2" w:rsidRPr="00367E59">
              <w:rPr>
                <w:rFonts w:ascii="Bahnschrift Light SemiCondensed" w:hAnsi="Bahnschrift Light SemiCondensed"/>
                <w:noProof/>
                <w:webHidden/>
              </w:rPr>
              <w:instrText xml:space="preserve"> PAGEREF _Toc209978987 \h </w:instrText>
            </w:r>
            <w:r w:rsidR="00573EE2" w:rsidRPr="00367E59">
              <w:rPr>
                <w:rFonts w:ascii="Bahnschrift Light SemiCondensed" w:hAnsi="Bahnschrift Light SemiCondensed"/>
                <w:noProof/>
                <w:webHidden/>
              </w:rPr>
            </w:r>
            <w:r w:rsidR="00573EE2" w:rsidRPr="00367E59">
              <w:rPr>
                <w:rFonts w:ascii="Bahnschrift Light SemiCondensed" w:hAnsi="Bahnschrift Light SemiCondensed"/>
                <w:noProof/>
                <w:webHidden/>
              </w:rPr>
              <w:fldChar w:fldCharType="separate"/>
            </w:r>
            <w:r w:rsidR="00573EE2" w:rsidRPr="00367E59">
              <w:rPr>
                <w:rFonts w:ascii="Bahnschrift Light SemiCondensed" w:hAnsi="Bahnschrift Light SemiCondensed"/>
                <w:noProof/>
                <w:webHidden/>
              </w:rPr>
              <w:t>14</w:t>
            </w:r>
            <w:r w:rsidR="00573EE2" w:rsidRPr="00367E59">
              <w:rPr>
                <w:rFonts w:ascii="Bahnschrift Light SemiCondensed" w:hAnsi="Bahnschrift Light SemiCondensed"/>
                <w:noProof/>
                <w:webHidden/>
              </w:rPr>
              <w:fldChar w:fldCharType="end"/>
            </w:r>
          </w:hyperlink>
        </w:p>
        <w:p w14:paraId="1B3AD4A4" w14:textId="71292208" w:rsidR="00C0094D" w:rsidRPr="00C0094D" w:rsidRDefault="00F67299" w:rsidP="00C0094D">
          <w:pPr>
            <w:rPr>
              <w:rFonts w:ascii="Arial" w:hAnsi="Arial" w:cs="Arial"/>
            </w:rPr>
          </w:pPr>
          <w:r w:rsidRPr="00F334FA">
            <w:rPr>
              <w:rFonts w:ascii="Arial" w:hAnsi="Arial" w:cs="Arial"/>
              <w:b/>
              <w:bCs/>
            </w:rPr>
            <w:fldChar w:fldCharType="end"/>
          </w:r>
        </w:p>
      </w:sdtContent>
    </w:sdt>
    <w:p w14:paraId="0A64A971" w14:textId="77777777" w:rsidR="00C0094D" w:rsidRDefault="00C0094D">
      <w:pPr>
        <w:rPr>
          <w:rFonts w:ascii="Arial" w:eastAsiaTheme="minorEastAsia" w:hAnsi="Arial" w:cs="Arial"/>
          <w:b/>
          <w:bCs/>
        </w:rPr>
        <w:sectPr w:rsidR="00C0094D" w:rsidSect="00431CB3">
          <w:footerReference w:type="default" r:id="rId8"/>
          <w:pgSz w:w="11906" w:h="16838"/>
          <w:pgMar w:top="1701" w:right="1134" w:bottom="1134" w:left="1701" w:header="720" w:footer="720" w:gutter="0"/>
          <w:cols w:space="720"/>
          <w:docGrid w:linePitch="360"/>
        </w:sectPr>
      </w:pPr>
      <w:r>
        <w:rPr>
          <w:rFonts w:ascii="Arial" w:eastAsiaTheme="minorEastAsia" w:hAnsi="Arial" w:cs="Arial"/>
          <w:b/>
          <w:bCs/>
        </w:rPr>
        <w:br w:type="page"/>
      </w:r>
    </w:p>
    <w:p w14:paraId="4A506371" w14:textId="293F06F7" w:rsidR="00F67299" w:rsidRDefault="002819CC" w:rsidP="009D065D">
      <w:pPr>
        <w:pStyle w:val="Heading1"/>
        <w:spacing w:after="240"/>
      </w:pPr>
      <w:bookmarkStart w:id="0" w:name="_Toc209978971"/>
      <w:r w:rsidRPr="009A376D">
        <w:lastRenderedPageBreak/>
        <w:t>CONTEXTO</w:t>
      </w:r>
      <w:bookmarkEnd w:id="0"/>
    </w:p>
    <w:p w14:paraId="71FAFFBA" w14:textId="2482D192" w:rsidR="00367E59" w:rsidRDefault="00367E59" w:rsidP="00367E59">
      <w:pPr>
        <w:rPr>
          <w:rFonts w:ascii="Arial" w:hAnsi="Arial" w:cs="Arial"/>
        </w:rPr>
      </w:pPr>
      <w:r w:rsidRPr="00367E59">
        <w:rPr>
          <w:rFonts w:ascii="Arial" w:hAnsi="Arial" w:cs="Arial"/>
          <w:lang w:val="en-US"/>
        </w:rPr>
        <w:t xml:space="preserve">A Viper Supply Co. </w:t>
      </w:r>
      <w:r w:rsidRPr="00367E59">
        <w:rPr>
          <w:rFonts w:ascii="Arial" w:hAnsi="Arial" w:cs="Arial"/>
        </w:rPr>
        <w:t>Surge em</w:t>
      </w:r>
      <w:r>
        <w:rPr>
          <w:rFonts w:ascii="Arial" w:hAnsi="Arial" w:cs="Arial"/>
        </w:rPr>
        <w:t xml:space="preserve"> uma necessidade muito específica, o contexto do militar brasileiro, onde felizmente existe a falta de um ambiente combativo de um exército opositor profissional, onde as maiores ameaças relacionadas à segurança pública, são realizadas por organizações criminosas análogas à guerrilhas, desde os primórdios do crime organizado no país.</w:t>
      </w:r>
      <w:r>
        <w:rPr>
          <w:rFonts w:ascii="Arial" w:hAnsi="Arial" w:cs="Arial"/>
        </w:rPr>
        <w:br/>
      </w:r>
      <w:r>
        <w:rPr>
          <w:rFonts w:ascii="Arial" w:hAnsi="Arial" w:cs="Arial"/>
        </w:rPr>
        <w:br/>
        <w:t>Apesar da falta de um exército opositor profissional, nem tudo são flores.</w:t>
      </w:r>
      <w:r>
        <w:rPr>
          <w:rFonts w:ascii="Arial" w:hAnsi="Arial" w:cs="Arial"/>
        </w:rPr>
        <w:br/>
        <w:t>O Brasil é um país com diversos pontos de interesse internacional, e uma soberania bélica está longe de ser uma realidade das esferas federais das Forças Armadas e Forças Auxiliares.</w:t>
      </w:r>
      <w:r>
        <w:rPr>
          <w:rFonts w:ascii="Arial" w:hAnsi="Arial" w:cs="Arial"/>
        </w:rPr>
        <w:br/>
      </w:r>
      <w:r>
        <w:rPr>
          <w:rFonts w:ascii="Arial" w:hAnsi="Arial" w:cs="Arial"/>
        </w:rPr>
        <w:br/>
        <w:t xml:space="preserve">Hoje o soldado médio brasileiro, </w:t>
      </w:r>
      <w:r w:rsidR="00C521A2">
        <w:rPr>
          <w:rFonts w:ascii="Arial" w:hAnsi="Arial" w:cs="Arial"/>
        </w:rPr>
        <w:t>dá menos de 50 disparos por ano, o que é um número extremamente efêmero.</w:t>
      </w:r>
      <w:r w:rsidR="00C521A2">
        <w:rPr>
          <w:rFonts w:ascii="Arial" w:hAnsi="Arial" w:cs="Arial"/>
        </w:rPr>
        <w:br/>
        <w:t xml:space="preserve">Não possuem conhecimentos básicos como utilização de rádios de alta e baixa banda de frequência, e não carregam itens de APH, primeiros socorros voltados ao trauma por projéteis de arma de fogo (Atendimento pré hospitalar),  sendo os que possuem esse conhecimento, apenas os integrantes de batalhões especializados. </w:t>
      </w:r>
    </w:p>
    <w:p w14:paraId="4D361565" w14:textId="77777777" w:rsidR="00C521A2" w:rsidRPr="00367E59" w:rsidRDefault="00C521A2" w:rsidP="00367E59">
      <w:pPr>
        <w:rPr>
          <w:rFonts w:ascii="Arial" w:hAnsi="Arial" w:cs="Arial"/>
        </w:rPr>
      </w:pPr>
    </w:p>
    <w:p w14:paraId="09F3F761" w14:textId="77777777" w:rsidR="00D267E4" w:rsidRDefault="00D267E4" w:rsidP="00D267E4">
      <w:pPr>
        <w:spacing w:after="0" w:line="360" w:lineRule="auto"/>
        <w:ind w:firstLine="709"/>
        <w:jc w:val="both"/>
        <w:rPr>
          <w:rFonts w:ascii="Arial" w:eastAsiaTheme="minorEastAsia" w:hAnsi="Arial" w:cs="Arial"/>
        </w:rPr>
      </w:pPr>
    </w:p>
    <w:p w14:paraId="6340966B" w14:textId="17E94351" w:rsidR="00D267E4" w:rsidRPr="0008467E" w:rsidRDefault="00D267E4" w:rsidP="00D267E4">
      <w:pPr>
        <w:spacing w:after="0" w:line="360" w:lineRule="auto"/>
        <w:jc w:val="both"/>
        <w:rPr>
          <w:rFonts w:ascii="Arial" w:eastAsiaTheme="minorEastAsia" w:hAnsi="Arial" w:cs="Arial"/>
        </w:rPr>
      </w:pPr>
    </w:p>
    <w:p w14:paraId="408DACF4" w14:textId="2FC26BE2" w:rsidR="009D065D" w:rsidRDefault="009D065D" w:rsidP="0008467E">
      <w:pPr>
        <w:spacing w:after="0" w:line="360" w:lineRule="auto"/>
        <w:jc w:val="both"/>
        <w:rPr>
          <w:rFonts w:ascii="Arial" w:eastAsiaTheme="minorEastAsia" w:hAnsi="Arial" w:cs="Arial"/>
        </w:rPr>
      </w:pPr>
    </w:p>
    <w:p w14:paraId="4B491721" w14:textId="1695DEAA" w:rsidR="7E3D25B9" w:rsidRPr="009A376D" w:rsidRDefault="00093ABF" w:rsidP="009A376D">
      <w:pPr>
        <w:pStyle w:val="Heading1"/>
      </w:pPr>
      <w:bookmarkStart w:id="1" w:name="_Toc209978972"/>
      <w:r w:rsidRPr="009A376D">
        <w:t>OBJETIVO</w:t>
      </w:r>
      <w:bookmarkEnd w:id="1"/>
    </w:p>
    <w:p w14:paraId="5ABFA0AC" w14:textId="77777777" w:rsidR="00F67299" w:rsidRPr="00F67299" w:rsidRDefault="00F67299" w:rsidP="00F67299"/>
    <w:p w14:paraId="769F45DC" w14:textId="3FF462E8" w:rsidR="00C521A2" w:rsidRPr="00C521A2" w:rsidRDefault="00C521A2" w:rsidP="00C521A2">
      <w:pPr>
        <w:spacing w:after="0" w:line="360" w:lineRule="auto"/>
        <w:ind w:firstLine="709"/>
        <w:jc w:val="both"/>
        <w:rPr>
          <w:rFonts w:ascii="Arial" w:eastAsiaTheme="minorEastAsia" w:hAnsi="Arial" w:cs="Arial"/>
        </w:rPr>
      </w:pPr>
      <w:r>
        <w:rPr>
          <w:rFonts w:ascii="Arial" w:eastAsiaTheme="minorEastAsia" w:hAnsi="Arial" w:cs="Arial"/>
        </w:rPr>
        <w:t>A</w:t>
      </w:r>
      <w:r w:rsidR="00246E26" w:rsidRPr="00246E26">
        <w:rPr>
          <w:rFonts w:ascii="Arial" w:eastAsiaTheme="minorEastAsia" w:hAnsi="Arial" w:cs="Arial"/>
        </w:rPr>
        <w:t xml:space="preserve"> </w:t>
      </w:r>
      <w:r>
        <w:rPr>
          <w:rFonts w:ascii="Arial" w:eastAsiaTheme="minorEastAsia" w:hAnsi="Arial" w:cs="Arial"/>
        </w:rPr>
        <w:t>Viper</w:t>
      </w:r>
      <w:r w:rsidR="00246E26" w:rsidRPr="00246E26">
        <w:rPr>
          <w:rFonts w:ascii="Arial" w:eastAsiaTheme="minorEastAsia" w:hAnsi="Arial" w:cs="Arial"/>
        </w:rPr>
        <w:t xml:space="preserve"> tem como objetivo monitorar continuamente </w:t>
      </w:r>
      <w:r>
        <w:rPr>
          <w:rFonts w:ascii="Arial" w:eastAsiaTheme="minorEastAsia" w:hAnsi="Arial" w:cs="Arial"/>
        </w:rPr>
        <w:t>as tendências do mercado técnico tático mundo afora, bem como os interesses pessoais dos militares brasileiros., e conseguir aplicar ele no contexto de operações do nosso país, trabalhando nos pontos de maior fraqueza do sistema de ensino e formação individual do militar.</w:t>
      </w:r>
      <w:r>
        <w:rPr>
          <w:rFonts w:ascii="Arial" w:eastAsiaTheme="minorEastAsia" w:hAnsi="Arial" w:cs="Arial"/>
        </w:rPr>
        <w:br/>
      </w:r>
      <w:r w:rsidRPr="00C521A2">
        <w:rPr>
          <w:rFonts w:ascii="Arial" w:hAnsi="Arial" w:cs="Arial"/>
        </w:rPr>
        <w:t>A empresa nasceu da experiência de</w:t>
      </w:r>
      <w:r>
        <w:rPr>
          <w:rFonts w:ascii="Arial" w:hAnsi="Arial" w:cs="Arial"/>
        </w:rPr>
        <w:t xml:space="preserve"> ensino de diversos instrutores de diferentes esferas do contexto militar brasileiro, sejam eles militares da ativa ou simplesmente estudiosos</w:t>
      </w:r>
      <w:r w:rsidRPr="00C521A2">
        <w:rPr>
          <w:rFonts w:ascii="Arial" w:hAnsi="Arial" w:cs="Arial"/>
        </w:rPr>
        <w:t>, com a ideia de criar</w:t>
      </w:r>
      <w:r>
        <w:rPr>
          <w:rFonts w:ascii="Arial" w:hAnsi="Arial" w:cs="Arial"/>
        </w:rPr>
        <w:t>, trazer e ensinar sobre</w:t>
      </w:r>
      <w:r w:rsidRPr="00C521A2">
        <w:rPr>
          <w:rFonts w:ascii="Arial" w:hAnsi="Arial" w:cs="Arial"/>
        </w:rPr>
        <w:t xml:space="preserve"> equipamentos que superassem as expectativas </w:t>
      </w:r>
      <w:r>
        <w:rPr>
          <w:rFonts w:ascii="Arial" w:hAnsi="Arial" w:cs="Arial"/>
        </w:rPr>
        <w:t xml:space="preserve">e necessidades </w:t>
      </w:r>
      <w:r w:rsidRPr="00C521A2">
        <w:rPr>
          <w:rFonts w:ascii="Arial" w:hAnsi="Arial" w:cs="Arial"/>
        </w:rPr>
        <w:t xml:space="preserve">dos usuários </w:t>
      </w:r>
      <w:r>
        <w:rPr>
          <w:rFonts w:ascii="Arial" w:hAnsi="Arial" w:cs="Arial"/>
        </w:rPr>
        <w:t>além d</w:t>
      </w:r>
      <w:r w:rsidRPr="00C521A2">
        <w:rPr>
          <w:rFonts w:ascii="Arial" w:hAnsi="Arial" w:cs="Arial"/>
        </w:rPr>
        <w:t>o status quo da indústria.</w:t>
      </w:r>
    </w:p>
    <w:p w14:paraId="0000747B" w14:textId="41A9B625" w:rsidR="00246E26" w:rsidRDefault="00246E26" w:rsidP="00246E26">
      <w:pPr>
        <w:spacing w:after="0" w:line="360" w:lineRule="auto"/>
        <w:ind w:firstLine="709"/>
        <w:jc w:val="both"/>
        <w:rPr>
          <w:rFonts w:ascii="Arial" w:eastAsiaTheme="minorEastAsia" w:hAnsi="Arial" w:cs="Arial"/>
        </w:rPr>
      </w:pPr>
    </w:p>
    <w:p w14:paraId="06E3C441" w14:textId="77777777" w:rsidR="00246E26" w:rsidRPr="00246E26" w:rsidRDefault="00246E26" w:rsidP="00246E26">
      <w:pPr>
        <w:spacing w:after="0" w:line="360" w:lineRule="auto"/>
        <w:jc w:val="both"/>
        <w:rPr>
          <w:rFonts w:ascii="Arial" w:eastAsiaTheme="minorEastAsia" w:hAnsi="Arial" w:cs="Arial"/>
        </w:rPr>
      </w:pPr>
    </w:p>
    <w:p w14:paraId="2C814E2E" w14:textId="77777777" w:rsidR="00246E26" w:rsidRPr="00246E26" w:rsidRDefault="00246E26" w:rsidP="00246E26">
      <w:pPr>
        <w:pStyle w:val="Heading2"/>
        <w:rPr>
          <w:rFonts w:ascii="Arial" w:eastAsiaTheme="minorEastAsia" w:hAnsi="Arial" w:cs="Arial"/>
          <w:color w:val="000000" w:themeColor="text1"/>
          <w14:textOutline w14:w="9525" w14:cap="rnd" w14:cmpd="sng" w14:algn="ctr">
            <w14:noFill/>
            <w14:prstDash w14:val="solid"/>
            <w14:bevel/>
          </w14:textOutline>
        </w:rPr>
      </w:pPr>
      <w:bookmarkStart w:id="2" w:name="_Toc209978973"/>
      <w:r w:rsidRPr="00246E26">
        <w:rPr>
          <w:rFonts w:ascii="Arial" w:eastAsiaTheme="minorEastAsia" w:hAnsi="Arial" w:cs="Arial"/>
          <w:color w:val="000000" w:themeColor="text1"/>
          <w14:textOutline w14:w="9525" w14:cap="rnd" w14:cmpd="sng" w14:algn="ctr">
            <w14:noFill/>
            <w14:prstDash w14:val="solid"/>
            <w14:bevel/>
          </w14:textOutline>
        </w:rPr>
        <w:lastRenderedPageBreak/>
        <w:t>2.1. Análise de Dados e Geração de Insights</w:t>
      </w:r>
      <w:bookmarkEnd w:id="2"/>
    </w:p>
    <w:p w14:paraId="77A0F6BA" w14:textId="77777777" w:rsidR="00246E26" w:rsidRPr="00246E26" w:rsidRDefault="00246E26" w:rsidP="00246E26">
      <w:pPr>
        <w:spacing w:after="0" w:line="360" w:lineRule="auto"/>
        <w:jc w:val="both"/>
        <w:rPr>
          <w:rFonts w:ascii="Arial" w:eastAsiaTheme="minorEastAsia" w:hAnsi="Arial" w:cs="Arial"/>
        </w:rPr>
      </w:pPr>
    </w:p>
    <w:p w14:paraId="75263826" w14:textId="3E1837EC" w:rsidR="00246E26" w:rsidRPr="00246E26" w:rsidRDefault="00246E26" w:rsidP="00246E26">
      <w:pPr>
        <w:spacing w:after="0" w:line="360" w:lineRule="auto"/>
        <w:ind w:firstLine="709"/>
        <w:jc w:val="both"/>
        <w:rPr>
          <w:rFonts w:ascii="Arial" w:eastAsiaTheme="minorEastAsia" w:hAnsi="Arial" w:cs="Arial"/>
        </w:rPr>
      </w:pPr>
      <w:r w:rsidRPr="00246E26">
        <w:rPr>
          <w:rFonts w:ascii="Arial" w:eastAsiaTheme="minorEastAsia" w:hAnsi="Arial" w:cs="Arial"/>
        </w:rPr>
        <w:t xml:space="preserve">O sistema permitirá o registro preciso </w:t>
      </w:r>
      <w:r w:rsidR="0025097A">
        <w:rPr>
          <w:rFonts w:ascii="Arial" w:eastAsiaTheme="minorEastAsia" w:hAnsi="Arial" w:cs="Arial"/>
        </w:rPr>
        <w:t>necessidade e área de interesse do militar que busca conhecimento</w:t>
      </w:r>
      <w:r w:rsidRPr="00246E26">
        <w:rPr>
          <w:rFonts w:ascii="Arial" w:eastAsiaTheme="minorEastAsia" w:hAnsi="Arial" w:cs="Arial"/>
        </w:rPr>
        <w:t xml:space="preserve">. Esses dados, armazenados e processados, facilitarão a análise de padrões </w:t>
      </w:r>
      <w:r w:rsidR="0025097A">
        <w:rPr>
          <w:rFonts w:ascii="Arial" w:eastAsiaTheme="minorEastAsia" w:hAnsi="Arial" w:cs="Arial"/>
        </w:rPr>
        <w:t>regionais</w:t>
      </w:r>
      <w:r w:rsidRPr="00246E26">
        <w:rPr>
          <w:rFonts w:ascii="Arial" w:eastAsiaTheme="minorEastAsia" w:hAnsi="Arial" w:cs="Arial"/>
        </w:rPr>
        <w:t xml:space="preserve"> e a identificação de </w:t>
      </w:r>
      <w:r w:rsidR="0025097A">
        <w:rPr>
          <w:rFonts w:ascii="Arial" w:eastAsiaTheme="minorEastAsia" w:hAnsi="Arial" w:cs="Arial"/>
        </w:rPr>
        <w:t>lacunas de conhecimento</w:t>
      </w:r>
      <w:r w:rsidRPr="00246E26">
        <w:rPr>
          <w:rFonts w:ascii="Arial" w:eastAsiaTheme="minorEastAsia" w:hAnsi="Arial" w:cs="Arial"/>
        </w:rPr>
        <w:t>. As informações consolidadas,</w:t>
      </w:r>
      <w:r w:rsidR="0025097A">
        <w:rPr>
          <w:rFonts w:ascii="Arial" w:eastAsiaTheme="minorEastAsia" w:hAnsi="Arial" w:cs="Arial"/>
        </w:rPr>
        <w:t xml:space="preserve"> </w:t>
      </w:r>
      <w:r w:rsidRPr="00246E26">
        <w:rPr>
          <w:rFonts w:ascii="Arial" w:eastAsiaTheme="minorEastAsia" w:hAnsi="Arial" w:cs="Arial"/>
        </w:rPr>
        <w:t>e relatórios históricos, serão disponibilizadas ao usuário por meio de um website intuitivo com</w:t>
      </w:r>
      <w:r w:rsidR="0025097A">
        <w:rPr>
          <w:rFonts w:ascii="Arial" w:eastAsiaTheme="minorEastAsia" w:hAnsi="Arial" w:cs="Arial"/>
        </w:rPr>
        <w:t xml:space="preserve"> uma</w:t>
      </w:r>
      <w:r w:rsidRPr="00246E26">
        <w:rPr>
          <w:rFonts w:ascii="Arial" w:eastAsiaTheme="minorEastAsia" w:hAnsi="Arial" w:cs="Arial"/>
        </w:rPr>
        <w:t xml:space="preserve"> dashboard e gráficos interativos.</w:t>
      </w:r>
    </w:p>
    <w:p w14:paraId="5645104D" w14:textId="77777777" w:rsidR="00246E26" w:rsidRPr="00246E26" w:rsidRDefault="00246E26" w:rsidP="00246E26">
      <w:pPr>
        <w:spacing w:after="0" w:line="360" w:lineRule="auto"/>
        <w:jc w:val="both"/>
        <w:rPr>
          <w:rFonts w:ascii="Arial" w:eastAsiaTheme="minorEastAsia" w:hAnsi="Arial" w:cs="Arial"/>
        </w:rPr>
      </w:pPr>
    </w:p>
    <w:p w14:paraId="77B5179C" w14:textId="77777777" w:rsidR="00E574DF" w:rsidRDefault="00E574DF" w:rsidP="00246E26">
      <w:pPr>
        <w:spacing w:after="0" w:line="360" w:lineRule="auto"/>
        <w:ind w:firstLine="709"/>
        <w:jc w:val="both"/>
        <w:rPr>
          <w:rFonts w:ascii="Arial" w:eastAsiaTheme="minorEastAsia" w:hAnsi="Arial" w:cs="Arial"/>
          <w:noProof/>
        </w:rPr>
      </w:pPr>
    </w:p>
    <w:p w14:paraId="33906BFD" w14:textId="77777777" w:rsidR="00E574DF" w:rsidRDefault="00E574DF" w:rsidP="00246E26">
      <w:pPr>
        <w:spacing w:after="0" w:line="360" w:lineRule="auto"/>
        <w:ind w:firstLine="709"/>
        <w:jc w:val="both"/>
        <w:rPr>
          <w:rFonts w:ascii="Arial" w:eastAsiaTheme="minorEastAsia" w:hAnsi="Arial" w:cs="Arial"/>
          <w:noProof/>
        </w:rPr>
      </w:pPr>
    </w:p>
    <w:p w14:paraId="73F5882E" w14:textId="77777777" w:rsidR="00E574DF" w:rsidRDefault="00E574DF" w:rsidP="00246E26">
      <w:pPr>
        <w:spacing w:after="0" w:line="360" w:lineRule="auto"/>
        <w:ind w:firstLine="709"/>
        <w:jc w:val="both"/>
        <w:rPr>
          <w:rFonts w:ascii="Arial" w:eastAsiaTheme="minorEastAsia" w:hAnsi="Arial" w:cs="Arial"/>
          <w:noProof/>
        </w:rPr>
      </w:pPr>
    </w:p>
    <w:p w14:paraId="2DD645BD" w14:textId="77777777" w:rsidR="00E574DF" w:rsidRDefault="00E574DF" w:rsidP="00246E26">
      <w:pPr>
        <w:spacing w:after="0" w:line="360" w:lineRule="auto"/>
        <w:ind w:firstLine="709"/>
        <w:jc w:val="both"/>
        <w:rPr>
          <w:rFonts w:ascii="Arial" w:eastAsiaTheme="minorEastAsia" w:hAnsi="Arial" w:cs="Arial"/>
          <w:noProof/>
        </w:rPr>
      </w:pPr>
    </w:p>
    <w:p w14:paraId="3E9F0B1D" w14:textId="77777777" w:rsidR="00E574DF" w:rsidRDefault="00E574DF" w:rsidP="00246E26">
      <w:pPr>
        <w:spacing w:after="0" w:line="360" w:lineRule="auto"/>
        <w:ind w:firstLine="709"/>
        <w:jc w:val="both"/>
        <w:rPr>
          <w:rFonts w:ascii="Arial" w:eastAsiaTheme="minorEastAsia" w:hAnsi="Arial" w:cs="Arial"/>
          <w:noProof/>
        </w:rPr>
      </w:pPr>
    </w:p>
    <w:p w14:paraId="702E0A8A" w14:textId="5223E899" w:rsidR="00061680" w:rsidRPr="00F334FA" w:rsidRDefault="0025097A" w:rsidP="00E574DF">
      <w:pPr>
        <w:spacing w:after="0" w:line="360" w:lineRule="auto"/>
        <w:jc w:val="both"/>
        <w:rPr>
          <w:rFonts w:ascii="Arial" w:eastAsiaTheme="minorEastAsia" w:hAnsi="Arial" w:cs="Arial"/>
        </w:rPr>
      </w:pPr>
      <w:r>
        <w:rPr>
          <w:noProof/>
        </w:rPr>
        <w:drawing>
          <wp:inline distT="0" distB="0" distL="0" distR="0" wp14:anchorId="3BB81579" wp14:editId="36EFE4A5">
            <wp:extent cx="5760085" cy="3837940"/>
            <wp:effectExtent l="0" t="0" r="0" b="0"/>
            <wp:docPr id="2" name="Picture 2" descr="Evolução dos Grupos de Combate do Exército Brasileiro - Forças Terres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olução dos Grupos de Combate do Exército Brasileiro - Forças Terrestr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837940"/>
                    </a:xfrm>
                    <a:prstGeom prst="rect">
                      <a:avLst/>
                    </a:prstGeom>
                    <a:noFill/>
                    <a:ln>
                      <a:noFill/>
                    </a:ln>
                  </pic:spPr>
                </pic:pic>
              </a:graphicData>
            </a:graphic>
          </wp:inline>
        </w:drawing>
      </w:r>
      <w:r w:rsidR="00061680" w:rsidRPr="00F334FA">
        <w:rPr>
          <w:rFonts w:ascii="Arial" w:eastAsiaTheme="minorEastAsia" w:hAnsi="Arial" w:cs="Arial"/>
        </w:rPr>
        <w:br w:type="page"/>
      </w:r>
    </w:p>
    <w:p w14:paraId="5E007BFC" w14:textId="284A64FD" w:rsidR="7E3D25B9" w:rsidRPr="009A376D" w:rsidRDefault="00093ABF" w:rsidP="009A376D">
      <w:pPr>
        <w:pStyle w:val="Heading1"/>
      </w:pPr>
      <w:bookmarkStart w:id="3" w:name="_Toc209978976"/>
      <w:r w:rsidRPr="009A376D">
        <w:lastRenderedPageBreak/>
        <w:t>JUSTIFICATIVA</w:t>
      </w:r>
      <w:bookmarkEnd w:id="3"/>
    </w:p>
    <w:p w14:paraId="4A543956" w14:textId="77777777" w:rsidR="00F67299" w:rsidRPr="00F67299" w:rsidRDefault="00F67299" w:rsidP="00F67299"/>
    <w:p w14:paraId="0B2B53D1" w14:textId="0AFF6BA5" w:rsidR="00531DA2" w:rsidRPr="00531DA2" w:rsidRDefault="00531DA2" w:rsidP="00531DA2">
      <w:pPr>
        <w:spacing w:line="360" w:lineRule="auto"/>
        <w:ind w:firstLine="708"/>
        <w:jc w:val="both"/>
        <w:rPr>
          <w:rFonts w:ascii="Arial" w:eastAsiaTheme="minorEastAsia" w:hAnsi="Arial" w:cs="Arial"/>
        </w:rPr>
      </w:pPr>
      <w:r w:rsidRPr="00531DA2">
        <w:rPr>
          <w:rFonts w:ascii="Arial" w:eastAsiaTheme="minorEastAsia" w:hAnsi="Arial" w:cs="Arial"/>
        </w:rPr>
        <w:t>Com base no exposto, justifica-se a implementação do sistema de monitoramento de</w:t>
      </w:r>
      <w:r w:rsidR="00EE01EE">
        <w:rPr>
          <w:rFonts w:ascii="Arial" w:eastAsiaTheme="minorEastAsia" w:hAnsi="Arial" w:cs="Arial"/>
        </w:rPr>
        <w:t xml:space="preserve"> </w:t>
      </w:r>
      <w:r w:rsidR="0025097A">
        <w:rPr>
          <w:rFonts w:ascii="Arial" w:eastAsiaTheme="minorEastAsia" w:hAnsi="Arial" w:cs="Arial"/>
        </w:rPr>
        <w:t xml:space="preserve">ensino e consultoria </w:t>
      </w:r>
      <w:r w:rsidRPr="00531DA2">
        <w:rPr>
          <w:rFonts w:ascii="Arial" w:eastAsiaTheme="minorEastAsia" w:hAnsi="Arial" w:cs="Arial"/>
        </w:rPr>
        <w:t>como um investimento estratégico e necessário para a consolidação d</w:t>
      </w:r>
      <w:r w:rsidR="0025097A">
        <w:rPr>
          <w:rFonts w:ascii="Arial" w:eastAsiaTheme="minorEastAsia" w:hAnsi="Arial" w:cs="Arial"/>
        </w:rPr>
        <w:t>e uma soberania militar</w:t>
      </w:r>
      <w:r w:rsidRPr="00531DA2">
        <w:rPr>
          <w:rFonts w:ascii="Arial" w:eastAsiaTheme="minorEastAsia" w:hAnsi="Arial" w:cs="Arial"/>
        </w:rPr>
        <w:t xml:space="preserve"> no Brasil. A sensibilidade </w:t>
      </w:r>
      <w:r w:rsidR="0025097A">
        <w:rPr>
          <w:rFonts w:ascii="Arial" w:eastAsiaTheme="minorEastAsia" w:hAnsi="Arial" w:cs="Arial"/>
        </w:rPr>
        <w:t>do aprofundamento do militar médio, deduz ao final o valor real de conhecimento da tropa.</w:t>
      </w:r>
      <w:r w:rsidR="0025097A">
        <w:rPr>
          <w:rFonts w:ascii="Arial" w:eastAsiaTheme="minorEastAsia" w:hAnsi="Arial" w:cs="Arial"/>
        </w:rPr>
        <w:br/>
        <w:t xml:space="preserve">Uma vez que esperar do estado não será uma escolha </w:t>
      </w:r>
      <w:r w:rsidRPr="00531DA2">
        <w:rPr>
          <w:rFonts w:ascii="Arial" w:eastAsiaTheme="minorEastAsia" w:hAnsi="Arial" w:cs="Arial"/>
        </w:rPr>
        <w:t>constitui</w:t>
      </w:r>
      <w:r w:rsidR="0025097A">
        <w:rPr>
          <w:rFonts w:ascii="Arial" w:eastAsiaTheme="minorEastAsia" w:hAnsi="Arial" w:cs="Arial"/>
        </w:rPr>
        <w:t>ndo</w:t>
      </w:r>
      <w:r w:rsidRPr="00531DA2">
        <w:rPr>
          <w:rFonts w:ascii="Arial" w:eastAsiaTheme="minorEastAsia" w:hAnsi="Arial" w:cs="Arial"/>
        </w:rPr>
        <w:t xml:space="preserve"> </w:t>
      </w:r>
      <w:r w:rsidR="0025097A">
        <w:rPr>
          <w:rFonts w:ascii="Arial" w:eastAsiaTheme="minorEastAsia" w:hAnsi="Arial" w:cs="Arial"/>
        </w:rPr>
        <w:t xml:space="preserve">um </w:t>
      </w:r>
      <w:r w:rsidRPr="00531DA2">
        <w:rPr>
          <w:rFonts w:ascii="Arial" w:eastAsiaTheme="minorEastAsia" w:hAnsi="Arial" w:cs="Arial"/>
        </w:rPr>
        <w:t>risco operacional.</w:t>
      </w:r>
    </w:p>
    <w:p w14:paraId="183B358C" w14:textId="562EE4CA" w:rsidR="00531DA2" w:rsidRPr="00531DA2" w:rsidRDefault="00531DA2" w:rsidP="00531DA2">
      <w:pPr>
        <w:spacing w:line="360" w:lineRule="auto"/>
        <w:ind w:firstLine="708"/>
        <w:jc w:val="both"/>
        <w:rPr>
          <w:rFonts w:ascii="Arial" w:eastAsiaTheme="minorEastAsia" w:hAnsi="Arial" w:cs="Arial"/>
        </w:rPr>
      </w:pPr>
      <w:r w:rsidRPr="00531DA2">
        <w:rPr>
          <w:rFonts w:ascii="Arial" w:eastAsiaTheme="minorEastAsia" w:hAnsi="Arial" w:cs="Arial"/>
        </w:rPr>
        <w:t>O sistema proposto atua diretamente na mitigação d</w:t>
      </w:r>
      <w:r w:rsidR="0025097A">
        <w:rPr>
          <w:rFonts w:ascii="Arial" w:eastAsiaTheme="minorEastAsia" w:hAnsi="Arial" w:cs="Arial"/>
        </w:rPr>
        <w:t xml:space="preserve">a desinformação </w:t>
      </w:r>
      <w:r w:rsidRPr="00531DA2">
        <w:rPr>
          <w:rFonts w:ascii="Arial" w:eastAsiaTheme="minorEastAsia" w:hAnsi="Arial" w:cs="Arial"/>
        </w:rPr>
        <w:t xml:space="preserve">e </w:t>
      </w:r>
      <w:r w:rsidR="0025097A">
        <w:rPr>
          <w:rFonts w:ascii="Arial" w:eastAsiaTheme="minorEastAsia" w:hAnsi="Arial" w:cs="Arial"/>
        </w:rPr>
        <w:t xml:space="preserve">reduz o </w:t>
      </w:r>
      <w:r w:rsidRPr="00531DA2">
        <w:rPr>
          <w:rFonts w:ascii="Arial" w:eastAsiaTheme="minorEastAsia" w:hAnsi="Arial" w:cs="Arial"/>
        </w:rPr>
        <w:t xml:space="preserve">risco crítico, oferecendo </w:t>
      </w:r>
      <w:r w:rsidR="0025097A">
        <w:rPr>
          <w:rFonts w:ascii="Arial" w:eastAsiaTheme="minorEastAsia" w:hAnsi="Arial" w:cs="Arial"/>
        </w:rPr>
        <w:t>reforço</w:t>
      </w:r>
      <w:r w:rsidRPr="00531DA2">
        <w:rPr>
          <w:rFonts w:ascii="Arial" w:eastAsiaTheme="minorEastAsia" w:hAnsi="Arial" w:cs="Arial"/>
        </w:rPr>
        <w:t xml:space="preserve"> contínuo</w:t>
      </w:r>
      <w:r w:rsidR="0025097A">
        <w:rPr>
          <w:rFonts w:ascii="Arial" w:eastAsiaTheme="minorEastAsia" w:hAnsi="Arial" w:cs="Arial"/>
        </w:rPr>
        <w:t xml:space="preserve"> no contexto do aprendizado militar, que é algo extremamente dinâmico e com diversas questões de segurança operacional, onde não são amplamente divulgadas, as tendências do combate</w:t>
      </w:r>
      <w:r w:rsidRPr="00531DA2">
        <w:rPr>
          <w:rFonts w:ascii="Arial" w:eastAsiaTheme="minorEastAsia" w:hAnsi="Arial" w:cs="Arial"/>
        </w:rPr>
        <w:t xml:space="preserve">. Esta solução não apenas previne </w:t>
      </w:r>
      <w:r w:rsidR="0025097A">
        <w:rPr>
          <w:rFonts w:ascii="Arial" w:eastAsiaTheme="minorEastAsia" w:hAnsi="Arial" w:cs="Arial"/>
        </w:rPr>
        <w:t>a perda de vidas e materiais,</w:t>
      </w:r>
      <w:r w:rsidRPr="00531DA2">
        <w:rPr>
          <w:rFonts w:ascii="Arial" w:eastAsiaTheme="minorEastAsia" w:hAnsi="Arial" w:cs="Arial"/>
        </w:rPr>
        <w:t xml:space="preserve"> como também assegura a </w:t>
      </w:r>
      <w:r w:rsidR="0025097A">
        <w:rPr>
          <w:rFonts w:ascii="Arial" w:eastAsiaTheme="minorEastAsia" w:hAnsi="Arial" w:cs="Arial"/>
        </w:rPr>
        <w:t>qualidade de vida e moral do militar, d</w:t>
      </w:r>
      <w:r w:rsidRPr="00531DA2">
        <w:rPr>
          <w:rFonts w:ascii="Arial" w:eastAsiaTheme="minorEastAsia" w:hAnsi="Arial" w:cs="Arial"/>
        </w:rPr>
        <w:t>esta forma, o sistema transcende sua função operacional, posicionando-se como um pilar para a segurança produtiva</w:t>
      </w:r>
      <w:r w:rsidR="0025097A">
        <w:rPr>
          <w:rFonts w:ascii="Arial" w:eastAsiaTheme="minorEastAsia" w:hAnsi="Arial" w:cs="Arial"/>
        </w:rPr>
        <w:t>.</w:t>
      </w:r>
    </w:p>
    <w:p w14:paraId="1BF7097E" w14:textId="39615C40" w:rsidR="00061680" w:rsidRDefault="00061680" w:rsidP="00A72792">
      <w:pPr>
        <w:spacing w:line="360" w:lineRule="auto"/>
        <w:ind w:firstLine="708"/>
        <w:jc w:val="both"/>
        <w:rPr>
          <w:rFonts w:ascii="Arial" w:eastAsiaTheme="minorEastAsia" w:hAnsi="Arial" w:cs="Arial"/>
        </w:rPr>
      </w:pPr>
    </w:p>
    <w:p w14:paraId="5CC6194A" w14:textId="35E5A170" w:rsidR="00352C14" w:rsidRDefault="00352C14" w:rsidP="00A72792">
      <w:pPr>
        <w:spacing w:line="360" w:lineRule="auto"/>
        <w:ind w:firstLine="708"/>
        <w:jc w:val="both"/>
        <w:rPr>
          <w:rFonts w:ascii="Arial" w:eastAsiaTheme="minorEastAsia" w:hAnsi="Arial" w:cs="Arial"/>
        </w:rPr>
      </w:pPr>
    </w:p>
    <w:p w14:paraId="690A9F37" w14:textId="77777777" w:rsidR="00D96A91" w:rsidRDefault="00D96A91" w:rsidP="00D00D44">
      <w:pPr>
        <w:spacing w:line="360" w:lineRule="auto"/>
        <w:jc w:val="both"/>
        <w:rPr>
          <w:rFonts w:ascii="Arial" w:eastAsiaTheme="minorEastAsia" w:hAnsi="Arial" w:cs="Arial"/>
        </w:rPr>
      </w:pPr>
    </w:p>
    <w:p w14:paraId="0ADBB833" w14:textId="77777777" w:rsidR="00D96A91" w:rsidRDefault="00D96A91" w:rsidP="00D00D44">
      <w:pPr>
        <w:spacing w:line="360" w:lineRule="auto"/>
        <w:jc w:val="both"/>
        <w:rPr>
          <w:rFonts w:ascii="Arial" w:eastAsiaTheme="minorEastAsia" w:hAnsi="Arial" w:cs="Arial"/>
        </w:rPr>
      </w:pPr>
    </w:p>
    <w:p w14:paraId="7A21BBF3" w14:textId="77777777" w:rsidR="00D96A91" w:rsidRDefault="00D96A91" w:rsidP="00D00D44">
      <w:pPr>
        <w:spacing w:line="360" w:lineRule="auto"/>
        <w:jc w:val="both"/>
        <w:rPr>
          <w:rFonts w:ascii="Arial" w:eastAsiaTheme="minorEastAsia" w:hAnsi="Arial" w:cs="Arial"/>
        </w:rPr>
      </w:pPr>
    </w:p>
    <w:p w14:paraId="6741F64E" w14:textId="77777777" w:rsidR="00D96A91" w:rsidRDefault="00D96A91" w:rsidP="00D00D44">
      <w:pPr>
        <w:spacing w:line="360" w:lineRule="auto"/>
        <w:jc w:val="both"/>
        <w:rPr>
          <w:rFonts w:ascii="Arial" w:eastAsiaTheme="minorEastAsia" w:hAnsi="Arial" w:cs="Arial"/>
        </w:rPr>
      </w:pPr>
    </w:p>
    <w:p w14:paraId="3F3926C8" w14:textId="24ABF805" w:rsidR="00D00D44" w:rsidRPr="009A376D" w:rsidRDefault="00D00D44" w:rsidP="009A376D">
      <w:pPr>
        <w:pStyle w:val="Heading1"/>
      </w:pPr>
      <w:bookmarkStart w:id="4" w:name="_Toc209978977"/>
      <w:r w:rsidRPr="009A376D">
        <w:t>ESCOPO</w:t>
      </w:r>
      <w:bookmarkEnd w:id="4"/>
    </w:p>
    <w:p w14:paraId="43AC272D" w14:textId="77777777" w:rsidR="009A376D" w:rsidRDefault="009A376D" w:rsidP="000F6E6B">
      <w:pPr>
        <w:spacing w:after="0" w:line="360" w:lineRule="auto"/>
        <w:jc w:val="both"/>
        <w:rPr>
          <w:rFonts w:ascii="Arial" w:eastAsiaTheme="minorEastAsia" w:hAnsi="Arial" w:cs="Arial"/>
        </w:rPr>
      </w:pPr>
    </w:p>
    <w:p w14:paraId="0D299B70" w14:textId="2712D421" w:rsidR="00573BC0" w:rsidRPr="00644123" w:rsidRDefault="00AC7DE0" w:rsidP="0025097A">
      <w:pPr>
        <w:spacing w:line="360" w:lineRule="auto"/>
        <w:ind w:firstLine="708"/>
        <w:jc w:val="both"/>
        <w:rPr>
          <w:rFonts w:ascii="Arial" w:eastAsiaTheme="minorEastAsia" w:hAnsi="Arial" w:cs="Arial"/>
        </w:rPr>
      </w:pPr>
      <w:r w:rsidRPr="00AC7DE0">
        <w:rPr>
          <w:rFonts w:ascii="Arial" w:eastAsiaTheme="minorEastAsia" w:hAnsi="Arial" w:cs="Arial"/>
        </w:rPr>
        <w:t xml:space="preserve">O projeto compreende o </w:t>
      </w:r>
      <w:r w:rsidR="0025097A">
        <w:rPr>
          <w:rFonts w:ascii="Arial" w:eastAsiaTheme="minorEastAsia" w:hAnsi="Arial" w:cs="Arial"/>
        </w:rPr>
        <w:t xml:space="preserve">a consultoria, estudo, importação e reforço de materiais de uso não controlado (somente materiais que não são explosivos ou armas de fogo serializadas), em uma </w:t>
      </w:r>
      <w:r w:rsidRPr="00AC7DE0">
        <w:rPr>
          <w:rFonts w:ascii="Arial" w:eastAsiaTheme="minorEastAsia" w:hAnsi="Arial" w:cs="Arial"/>
        </w:rPr>
        <w:t>plataforma web interativa, que incluirá painéis visuais e representações gráficas para análise</w:t>
      </w:r>
      <w:bookmarkStart w:id="5" w:name="_Toc209978978"/>
      <w:r w:rsidR="0025097A">
        <w:rPr>
          <w:rFonts w:ascii="Arial" w:eastAsiaTheme="minorEastAsia" w:hAnsi="Arial" w:cs="Arial"/>
        </w:rPr>
        <w:t xml:space="preserve"> e melhor compreensão do atual cenário de estudo.</w:t>
      </w:r>
      <w:r w:rsidR="0025097A">
        <w:rPr>
          <w:rFonts w:ascii="Arial" w:eastAsiaTheme="minorEastAsia" w:hAnsi="Arial" w:cs="Arial"/>
        </w:rPr>
        <w:br/>
      </w:r>
      <w:r w:rsidR="0025097A">
        <w:rPr>
          <w:rFonts w:ascii="Arial" w:eastAsiaTheme="minorEastAsia" w:hAnsi="Arial" w:cs="Arial"/>
        </w:rPr>
        <w:lastRenderedPageBreak/>
        <w:br/>
      </w:r>
      <w:bookmarkStart w:id="6" w:name="_Toc209978980"/>
      <w:bookmarkEnd w:id="5"/>
      <w:r w:rsidR="00D00D44" w:rsidRPr="009A376D">
        <w:rPr>
          <w:rStyle w:val="Heading1Char"/>
        </w:rPr>
        <w:t>ENTREGÁVEIS</w:t>
      </w:r>
      <w:r w:rsidR="00D00D44" w:rsidRPr="00D00D44">
        <w:rPr>
          <w:rFonts w:ascii="Arial" w:eastAsiaTheme="minorEastAsia" w:hAnsi="Arial" w:cs="Arial"/>
          <w:b/>
          <w:bCs/>
        </w:rPr>
        <w:t>:</w:t>
      </w:r>
      <w:bookmarkEnd w:id="6"/>
    </w:p>
    <w:p w14:paraId="56A5F72D" w14:textId="77777777" w:rsidR="00644123" w:rsidRDefault="00644123" w:rsidP="00644123">
      <w:pPr>
        <w:pStyle w:val="ListParagraph"/>
        <w:spacing w:line="360" w:lineRule="auto"/>
        <w:ind w:left="0"/>
        <w:jc w:val="both"/>
        <w:outlineLvl w:val="1"/>
        <w:rPr>
          <w:rStyle w:val="Heading1Char"/>
        </w:rPr>
      </w:pPr>
    </w:p>
    <w:p w14:paraId="6890EDE9" w14:textId="4807CB2B" w:rsidR="00151949"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Pr>
          <w:rFonts w:ascii="Arial" w:eastAsiaTheme="minorEastAsia" w:hAnsi="Arial" w:cs="Arial"/>
        </w:rPr>
        <w:t>Documentação</w:t>
      </w:r>
    </w:p>
    <w:p w14:paraId="28C908AB" w14:textId="081DE7E2" w:rsidR="00151949"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Pr>
          <w:rFonts w:ascii="Arial" w:eastAsiaTheme="minorEastAsia" w:hAnsi="Arial" w:cs="Arial"/>
        </w:rPr>
        <w:t>GitHub</w:t>
      </w:r>
    </w:p>
    <w:p w14:paraId="28C4D670" w14:textId="78943093" w:rsidR="00151949"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Pr>
          <w:rFonts w:ascii="Arial" w:eastAsiaTheme="minorEastAsia" w:hAnsi="Arial" w:cs="Arial"/>
        </w:rPr>
        <w:t>Backlog</w:t>
      </w:r>
    </w:p>
    <w:p w14:paraId="681871D5" w14:textId="4DA234B3" w:rsidR="00151949"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Pr>
          <w:rFonts w:ascii="Arial" w:eastAsiaTheme="minorEastAsia" w:hAnsi="Arial" w:cs="Arial"/>
        </w:rPr>
        <w:t>Diagrama de solução técnica</w:t>
      </w:r>
    </w:p>
    <w:p w14:paraId="33EC7DDF" w14:textId="77777777" w:rsidR="00151949"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sidRPr="00151949">
        <w:rPr>
          <w:rFonts w:ascii="Arial" w:eastAsiaTheme="minorEastAsia" w:hAnsi="Arial" w:cs="Arial"/>
        </w:rPr>
        <w:t>Sit</w:t>
      </w:r>
      <w:r>
        <w:rPr>
          <w:rFonts w:ascii="Arial" w:eastAsiaTheme="minorEastAsia" w:hAnsi="Arial" w:cs="Arial"/>
        </w:rPr>
        <w:t>e</w:t>
      </w:r>
    </w:p>
    <w:p w14:paraId="70B96B52" w14:textId="77777777" w:rsidR="00151949"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sidRPr="00151949">
        <w:rPr>
          <w:rFonts w:ascii="Arial" w:eastAsiaTheme="minorEastAsia" w:hAnsi="Arial" w:cs="Arial"/>
        </w:rPr>
        <w:t>Dashboard dinâmica</w:t>
      </w:r>
    </w:p>
    <w:p w14:paraId="1F3F1A88" w14:textId="7348D974" w:rsidR="00573BC0"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sidRPr="00151949">
        <w:rPr>
          <w:rFonts w:ascii="Arial" w:eastAsiaTheme="minorEastAsia" w:hAnsi="Arial" w:cs="Arial"/>
        </w:rPr>
        <w:t>Modelos lógicos</w:t>
      </w:r>
      <w:r>
        <w:rPr>
          <w:rFonts w:ascii="Arial" w:eastAsiaTheme="minorEastAsia" w:hAnsi="Arial" w:cs="Arial"/>
        </w:rPr>
        <w:t xml:space="preserve"> e Banco de dados</w:t>
      </w:r>
    </w:p>
    <w:p w14:paraId="4CCB25F6" w14:textId="534C845F" w:rsidR="00151949" w:rsidRPr="00151949" w:rsidRDefault="00151949" w:rsidP="00151949">
      <w:pPr>
        <w:pStyle w:val="ListParagraph"/>
        <w:numPr>
          <w:ilvl w:val="0"/>
          <w:numId w:val="15"/>
        </w:numPr>
        <w:spacing w:line="360" w:lineRule="auto"/>
        <w:jc w:val="both"/>
        <w:outlineLvl w:val="1"/>
        <w:rPr>
          <w:rFonts w:ascii="Arial" w:eastAsiaTheme="minorEastAsia" w:hAnsi="Arial" w:cs="Arial"/>
          <w:b/>
          <w:bCs/>
        </w:rPr>
      </w:pPr>
      <w:r>
        <w:rPr>
          <w:rFonts w:ascii="Arial" w:eastAsiaTheme="minorEastAsia" w:hAnsi="Arial" w:cs="Arial"/>
        </w:rPr>
        <w:t>VM integrada</w:t>
      </w:r>
    </w:p>
    <w:p w14:paraId="42167DB7" w14:textId="77777777" w:rsidR="00151949" w:rsidRPr="00151949" w:rsidRDefault="00151949" w:rsidP="00151949">
      <w:pPr>
        <w:spacing w:line="360" w:lineRule="auto"/>
        <w:ind w:left="360"/>
        <w:jc w:val="both"/>
        <w:outlineLvl w:val="1"/>
        <w:rPr>
          <w:rFonts w:ascii="Arial" w:eastAsiaTheme="minorEastAsia" w:hAnsi="Arial" w:cs="Arial"/>
          <w:b/>
          <w:bCs/>
        </w:rPr>
      </w:pPr>
    </w:p>
    <w:p w14:paraId="086F4AB9" w14:textId="08A567AC" w:rsidR="00573BC0" w:rsidRDefault="00D00D44" w:rsidP="000F6E6B">
      <w:pPr>
        <w:pStyle w:val="ListParagraph"/>
        <w:numPr>
          <w:ilvl w:val="0"/>
          <w:numId w:val="13"/>
        </w:numPr>
        <w:spacing w:line="360" w:lineRule="auto"/>
        <w:ind w:left="0" w:firstLine="0"/>
        <w:jc w:val="both"/>
        <w:rPr>
          <w:rFonts w:ascii="Arial" w:eastAsiaTheme="minorEastAsia" w:hAnsi="Arial" w:cs="Arial"/>
          <w:b/>
          <w:bCs/>
        </w:rPr>
      </w:pPr>
      <w:bookmarkStart w:id="7" w:name="_Toc209978982"/>
      <w:r w:rsidRPr="009A376D">
        <w:rPr>
          <w:rStyle w:val="Heading1Char"/>
        </w:rPr>
        <w:t>PREMISSAS</w:t>
      </w:r>
      <w:bookmarkEnd w:id="7"/>
      <w:r w:rsidRPr="000F6E6B">
        <w:rPr>
          <w:rFonts w:ascii="Arial" w:eastAsiaTheme="minorEastAsia" w:hAnsi="Arial" w:cs="Arial"/>
          <w:b/>
          <w:bCs/>
        </w:rPr>
        <w:t>:</w:t>
      </w:r>
    </w:p>
    <w:p w14:paraId="24147595" w14:textId="77777777" w:rsidR="00644123" w:rsidRPr="000F6E6B" w:rsidRDefault="00644123" w:rsidP="00644123">
      <w:pPr>
        <w:pStyle w:val="ListParagraph"/>
        <w:spacing w:line="360" w:lineRule="auto"/>
        <w:ind w:left="0"/>
        <w:jc w:val="both"/>
        <w:rPr>
          <w:rFonts w:ascii="Arial" w:eastAsiaTheme="minorEastAsia" w:hAnsi="Arial" w:cs="Arial"/>
          <w:b/>
          <w:bCs/>
        </w:rPr>
      </w:pPr>
    </w:p>
    <w:p w14:paraId="36AF4277" w14:textId="3F101AE7" w:rsidR="00644123" w:rsidRDefault="00151949" w:rsidP="00644123">
      <w:pPr>
        <w:pStyle w:val="ListParagraph"/>
        <w:numPr>
          <w:ilvl w:val="0"/>
          <w:numId w:val="17"/>
        </w:numPr>
        <w:spacing w:after="0" w:line="360" w:lineRule="auto"/>
        <w:ind w:left="714" w:hanging="357"/>
        <w:jc w:val="both"/>
        <w:rPr>
          <w:rFonts w:ascii="Arial" w:eastAsia="Arial" w:hAnsi="Arial" w:cs="Arial"/>
        </w:rPr>
      </w:pPr>
      <w:r>
        <w:rPr>
          <w:rFonts w:ascii="Arial" w:eastAsia="Arial" w:hAnsi="Arial" w:cs="Arial"/>
        </w:rPr>
        <w:t>Os militares se envolvem por interesse próprio.</w:t>
      </w:r>
    </w:p>
    <w:p w14:paraId="7C959450" w14:textId="1FC78C6C" w:rsidR="00644123" w:rsidRDefault="00644123" w:rsidP="00644123">
      <w:pPr>
        <w:pStyle w:val="ListParagraph"/>
        <w:numPr>
          <w:ilvl w:val="0"/>
          <w:numId w:val="17"/>
        </w:numPr>
        <w:spacing w:after="0" w:line="360" w:lineRule="auto"/>
        <w:ind w:left="714" w:hanging="357"/>
        <w:jc w:val="both"/>
        <w:rPr>
          <w:rFonts w:ascii="Arial" w:eastAsia="Arial" w:hAnsi="Arial" w:cs="Arial"/>
        </w:rPr>
      </w:pPr>
      <w:r>
        <w:rPr>
          <w:rFonts w:ascii="Arial" w:eastAsia="Arial" w:hAnsi="Arial" w:cs="Arial"/>
        </w:rPr>
        <w:t xml:space="preserve"> </w:t>
      </w:r>
      <w:r w:rsidR="00151949">
        <w:rPr>
          <w:rFonts w:ascii="Arial" w:eastAsia="Arial" w:hAnsi="Arial" w:cs="Arial"/>
        </w:rPr>
        <w:t>A comunidade ficará organizada sem distinção de patentes.</w:t>
      </w:r>
    </w:p>
    <w:p w14:paraId="1167AD0A" w14:textId="52AE632D" w:rsidR="00644123" w:rsidRPr="00644123" w:rsidRDefault="00644123" w:rsidP="00644123">
      <w:pPr>
        <w:pStyle w:val="ListParagraph"/>
        <w:numPr>
          <w:ilvl w:val="0"/>
          <w:numId w:val="17"/>
        </w:numPr>
        <w:spacing w:after="0" w:line="360" w:lineRule="auto"/>
        <w:ind w:left="714" w:hanging="357"/>
        <w:jc w:val="both"/>
        <w:rPr>
          <w:rFonts w:ascii="Arial" w:eastAsia="Arial" w:hAnsi="Arial" w:cs="Arial"/>
        </w:rPr>
      </w:pPr>
      <w:r>
        <w:rPr>
          <w:rFonts w:ascii="Arial" w:eastAsia="Arial" w:hAnsi="Arial" w:cs="Arial"/>
        </w:rPr>
        <w:t xml:space="preserve"> </w:t>
      </w:r>
      <w:r w:rsidR="00151949">
        <w:rPr>
          <w:rFonts w:ascii="Arial" w:eastAsia="Arial" w:hAnsi="Arial" w:cs="Arial"/>
        </w:rPr>
        <w:t>Os dados pessoais dos clientes serão protegidos, e ele terá de concordar em utilizar eles para a pesquisa, para fazer parte.</w:t>
      </w:r>
    </w:p>
    <w:p w14:paraId="4A254834" w14:textId="77777777" w:rsidR="000F6E6B" w:rsidRPr="009A376D" w:rsidRDefault="000F6E6B" w:rsidP="000F6E6B">
      <w:pPr>
        <w:spacing w:line="360" w:lineRule="auto"/>
        <w:jc w:val="both"/>
        <w:rPr>
          <w:rFonts w:ascii="Arial" w:eastAsiaTheme="minorEastAsia" w:hAnsi="Arial" w:cs="Arial"/>
        </w:rPr>
      </w:pPr>
    </w:p>
    <w:p w14:paraId="0A7E21EB" w14:textId="4C86E183" w:rsidR="009A4201" w:rsidRPr="000F6E6B" w:rsidRDefault="00D00D44" w:rsidP="000F6E6B">
      <w:pPr>
        <w:pStyle w:val="ListParagraph"/>
        <w:numPr>
          <w:ilvl w:val="0"/>
          <w:numId w:val="13"/>
        </w:numPr>
        <w:spacing w:line="360" w:lineRule="auto"/>
        <w:ind w:left="0" w:firstLine="0"/>
        <w:jc w:val="both"/>
        <w:rPr>
          <w:rFonts w:ascii="Arial" w:eastAsiaTheme="minorEastAsia" w:hAnsi="Arial" w:cs="Arial"/>
          <w:b/>
          <w:bCs/>
        </w:rPr>
      </w:pPr>
      <w:bookmarkStart w:id="8" w:name="_Toc209978983"/>
      <w:r w:rsidRPr="009A376D">
        <w:rPr>
          <w:rStyle w:val="Heading1Char"/>
        </w:rPr>
        <w:t>RESTRIÇÕES</w:t>
      </w:r>
      <w:bookmarkEnd w:id="8"/>
      <w:r w:rsidRPr="000F6E6B">
        <w:rPr>
          <w:rFonts w:ascii="Arial" w:eastAsiaTheme="minorEastAsia" w:hAnsi="Arial" w:cs="Arial"/>
          <w:b/>
          <w:bCs/>
        </w:rPr>
        <w:t>:</w:t>
      </w:r>
    </w:p>
    <w:p w14:paraId="24942B7F" w14:textId="2F96E3AC" w:rsidR="00644123" w:rsidRPr="00644123" w:rsidRDefault="00644123" w:rsidP="00644123">
      <w:pPr>
        <w:pStyle w:val="ListParagraph"/>
        <w:numPr>
          <w:ilvl w:val="0"/>
          <w:numId w:val="17"/>
        </w:numPr>
        <w:spacing w:after="0" w:line="360" w:lineRule="auto"/>
        <w:ind w:left="714" w:hanging="357"/>
        <w:jc w:val="both"/>
        <w:rPr>
          <w:rFonts w:ascii="Arial" w:eastAsia="Arial" w:hAnsi="Arial" w:cs="Arial"/>
        </w:rPr>
      </w:pPr>
      <w:r w:rsidRPr="00644123">
        <w:rPr>
          <w:rFonts w:ascii="Arial" w:eastAsia="Arial" w:hAnsi="Arial" w:cs="Arial"/>
        </w:rPr>
        <w:t xml:space="preserve">O </w:t>
      </w:r>
      <w:r w:rsidR="00151949">
        <w:rPr>
          <w:rFonts w:ascii="Arial" w:eastAsia="Arial" w:hAnsi="Arial" w:cs="Arial"/>
        </w:rPr>
        <w:t xml:space="preserve"> projeto</w:t>
      </w:r>
      <w:r w:rsidRPr="00644123">
        <w:rPr>
          <w:rFonts w:ascii="Arial" w:eastAsia="Arial" w:hAnsi="Arial" w:cs="Arial"/>
        </w:rPr>
        <w:t xml:space="preserve"> se limita ao monitoramento </w:t>
      </w:r>
      <w:r w:rsidR="00151949">
        <w:rPr>
          <w:rFonts w:ascii="Arial" w:eastAsia="Arial" w:hAnsi="Arial" w:cs="Arial"/>
        </w:rPr>
        <w:t>e não correção de comportamento.</w:t>
      </w:r>
    </w:p>
    <w:p w14:paraId="63555F68" w14:textId="0090ED43" w:rsidR="00644123" w:rsidRDefault="00644123" w:rsidP="00644123">
      <w:pPr>
        <w:pStyle w:val="ListParagraph"/>
        <w:numPr>
          <w:ilvl w:val="0"/>
          <w:numId w:val="17"/>
        </w:numPr>
        <w:spacing w:after="0" w:line="360" w:lineRule="auto"/>
        <w:ind w:left="714" w:hanging="357"/>
        <w:jc w:val="both"/>
        <w:rPr>
          <w:rFonts w:ascii="Arial" w:eastAsia="Arial" w:hAnsi="Arial" w:cs="Arial"/>
        </w:rPr>
      </w:pPr>
      <w:r w:rsidRPr="5B9511CA">
        <w:rPr>
          <w:rFonts w:ascii="Arial" w:eastAsia="Arial" w:hAnsi="Arial" w:cs="Arial"/>
        </w:rPr>
        <w:t xml:space="preserve">A </w:t>
      </w:r>
      <w:r w:rsidR="00151949">
        <w:rPr>
          <w:rFonts w:ascii="Arial" w:eastAsia="Arial" w:hAnsi="Arial" w:cs="Arial"/>
        </w:rPr>
        <w:t>consultoria se realiza por um processo independente, iniciado pelo militar.</w:t>
      </w:r>
    </w:p>
    <w:p w14:paraId="52EACB0D" w14:textId="3BFA7648" w:rsidR="00151949" w:rsidRDefault="00151949" w:rsidP="00644123">
      <w:pPr>
        <w:pStyle w:val="ListParagraph"/>
        <w:numPr>
          <w:ilvl w:val="0"/>
          <w:numId w:val="17"/>
        </w:numPr>
        <w:spacing w:after="0" w:line="360" w:lineRule="auto"/>
        <w:ind w:left="714" w:hanging="357"/>
        <w:jc w:val="both"/>
        <w:rPr>
          <w:rFonts w:ascii="Arial" w:eastAsia="Arial" w:hAnsi="Arial" w:cs="Arial"/>
        </w:rPr>
      </w:pPr>
      <w:r>
        <w:rPr>
          <w:rFonts w:ascii="Arial" w:eastAsia="Arial" w:hAnsi="Arial" w:cs="Arial"/>
        </w:rPr>
        <w:t>A plataforma não terá quaisquer contribuições ou enviesamento do estado.</w:t>
      </w:r>
    </w:p>
    <w:p w14:paraId="5D3A026E" w14:textId="6633879C" w:rsidR="00644123" w:rsidRPr="00151949" w:rsidRDefault="00644123" w:rsidP="00151949">
      <w:pPr>
        <w:spacing w:after="0" w:line="360" w:lineRule="auto"/>
        <w:ind w:left="357"/>
        <w:jc w:val="both"/>
        <w:rPr>
          <w:rFonts w:ascii="Arial" w:eastAsia="Arial" w:hAnsi="Arial" w:cs="Arial"/>
        </w:rPr>
      </w:pPr>
    </w:p>
    <w:p w14:paraId="6A213C72" w14:textId="0B6C54E8" w:rsidR="00151949" w:rsidRPr="00151949" w:rsidRDefault="00151949" w:rsidP="00151949">
      <w:pPr>
        <w:rPr>
          <w:rFonts w:ascii="Arial" w:eastAsiaTheme="minorEastAsia" w:hAnsi="Arial" w:cs="Arial"/>
        </w:rPr>
      </w:pPr>
    </w:p>
    <w:p w14:paraId="3D7FBB46" w14:textId="2D7E88CC" w:rsidR="009A376D" w:rsidRDefault="009A376D">
      <w:pPr>
        <w:rPr>
          <w:rFonts w:ascii="Arial" w:eastAsiaTheme="minorEastAsia" w:hAnsi="Arial" w:cs="Arial"/>
          <w:b/>
          <w:bCs/>
        </w:rPr>
      </w:pPr>
      <w:r>
        <w:rPr>
          <w:rFonts w:ascii="Arial" w:eastAsiaTheme="minorEastAsia" w:hAnsi="Arial" w:cs="Arial"/>
          <w:b/>
          <w:bCs/>
        </w:rPr>
        <w:br w:type="page"/>
      </w:r>
    </w:p>
    <w:p w14:paraId="001844A4" w14:textId="72093018" w:rsidR="00A72792" w:rsidRPr="00E00018" w:rsidRDefault="00A72792" w:rsidP="009A376D">
      <w:pPr>
        <w:pStyle w:val="Heading1"/>
        <w:rPr>
          <w:rFonts w:eastAsiaTheme="minorEastAsia"/>
        </w:rPr>
      </w:pPr>
      <w:bookmarkStart w:id="9" w:name="_Toc209978987"/>
      <w:r w:rsidRPr="00E00018">
        <w:rPr>
          <w:rFonts w:eastAsiaTheme="minorEastAsia"/>
        </w:rPr>
        <w:lastRenderedPageBreak/>
        <w:t>REFERÊNCIAS UTILIZADAS</w:t>
      </w:r>
      <w:bookmarkEnd w:id="9"/>
    </w:p>
    <w:p w14:paraId="5D57B970" w14:textId="77777777" w:rsidR="00DD6397" w:rsidRDefault="00151949" w:rsidP="00061680">
      <w:pPr>
        <w:spacing w:line="240" w:lineRule="auto"/>
        <w:rPr>
          <w:rFonts w:ascii="Arial" w:eastAsiaTheme="minorEastAsia" w:hAnsi="Arial" w:cs="Arial"/>
          <w:lang w:val="en-US"/>
        </w:rPr>
      </w:pPr>
      <w:r w:rsidRPr="00DD6397">
        <w:rPr>
          <w:rFonts w:ascii="Arial" w:eastAsiaTheme="minorEastAsia" w:hAnsi="Arial" w:cs="Arial"/>
          <w:lang w:val="en-US"/>
        </w:rPr>
        <w:br/>
        <w:t>Spiritus Systems:</w:t>
      </w:r>
    </w:p>
    <w:p w14:paraId="208CFAFA" w14:textId="6430481C" w:rsidR="00061680" w:rsidRPr="00DD6397" w:rsidRDefault="00DD6397" w:rsidP="00061680">
      <w:pPr>
        <w:spacing w:line="240" w:lineRule="auto"/>
        <w:rPr>
          <w:rFonts w:ascii="Arial" w:eastAsiaTheme="minorEastAsia" w:hAnsi="Arial" w:cs="Arial"/>
          <w:lang w:val="en-US"/>
        </w:rPr>
      </w:pPr>
      <w:r w:rsidRPr="00DD6397">
        <w:rPr>
          <w:rFonts w:ascii="Arial" w:eastAsiaTheme="minorEastAsia" w:hAnsi="Arial" w:cs="Arial"/>
          <w:lang w:val="en-US"/>
        </w:rPr>
        <w:t>https://www.spiritussystems.com/?srsltid=AfmBOoqtK3mPA-XURh7jDEUkq44wNgOOwcwqYUmBx2xNcELC9RGI7Sgt</w:t>
      </w:r>
      <w:r w:rsidR="00151949" w:rsidRPr="00DD6397">
        <w:rPr>
          <w:rFonts w:ascii="Arial" w:eastAsiaTheme="minorEastAsia" w:hAnsi="Arial" w:cs="Arial"/>
          <w:lang w:val="en-US"/>
        </w:rPr>
        <w:br/>
      </w:r>
      <w:r w:rsidR="00151949" w:rsidRPr="00DD6397">
        <w:rPr>
          <w:rFonts w:ascii="Arial" w:eastAsiaTheme="minorEastAsia" w:hAnsi="Arial" w:cs="Arial"/>
          <w:lang w:val="en-US"/>
        </w:rPr>
        <w:br/>
      </w:r>
      <w:proofErr w:type="spellStart"/>
      <w:r w:rsidRPr="00DD6397">
        <w:rPr>
          <w:rFonts w:ascii="Arial" w:eastAsiaTheme="minorEastAsia" w:hAnsi="Arial" w:cs="Arial"/>
          <w:lang w:val="en-US"/>
        </w:rPr>
        <w:t>Forças</w:t>
      </w:r>
      <w:proofErr w:type="spellEnd"/>
      <w:r w:rsidRPr="00DD6397">
        <w:rPr>
          <w:rFonts w:ascii="Arial" w:eastAsiaTheme="minorEastAsia" w:hAnsi="Arial" w:cs="Arial"/>
          <w:lang w:val="en-US"/>
        </w:rPr>
        <w:t xml:space="preserve"> </w:t>
      </w:r>
      <w:proofErr w:type="spellStart"/>
      <w:r w:rsidRPr="00DD6397">
        <w:rPr>
          <w:rFonts w:ascii="Arial" w:eastAsiaTheme="minorEastAsia" w:hAnsi="Arial" w:cs="Arial"/>
          <w:lang w:val="en-US"/>
        </w:rPr>
        <w:t>Terrestres</w:t>
      </w:r>
      <w:proofErr w:type="spellEnd"/>
      <w:r w:rsidRPr="00DD6397">
        <w:rPr>
          <w:rFonts w:ascii="Arial" w:eastAsiaTheme="minorEastAsia" w:hAnsi="Arial" w:cs="Arial"/>
          <w:lang w:val="en-US"/>
        </w:rPr>
        <w:t>:</w:t>
      </w:r>
      <w:r w:rsidRPr="00DD6397">
        <w:rPr>
          <w:rFonts w:ascii="Arial" w:eastAsiaTheme="minorEastAsia" w:hAnsi="Arial" w:cs="Arial"/>
          <w:lang w:val="en-US"/>
        </w:rPr>
        <w:br/>
      </w:r>
      <w:r w:rsidRPr="00DD6397">
        <w:rPr>
          <w:rFonts w:ascii="Arial" w:eastAsiaTheme="minorEastAsia" w:hAnsi="Arial" w:cs="Arial"/>
          <w:lang w:val="en-US"/>
        </w:rPr>
        <w:t>https://www.forte.jor.br/2022/01/03/evolucao-dos-grupos-de-combate-do-exercito-brasileiro/</w:t>
      </w:r>
      <w:r w:rsidR="00141DB0" w:rsidRPr="00DD6397">
        <w:rPr>
          <w:rFonts w:ascii="Arial" w:eastAsiaTheme="minorEastAsia" w:hAnsi="Arial" w:cs="Arial"/>
          <w:lang w:val="en-US"/>
        </w:rPr>
        <w:br/>
      </w:r>
      <w:r w:rsidR="00141DB0" w:rsidRPr="00DD6397">
        <w:rPr>
          <w:rFonts w:ascii="Arial" w:eastAsiaTheme="minorEastAsia" w:hAnsi="Arial" w:cs="Arial"/>
          <w:lang w:val="en-US"/>
        </w:rPr>
        <w:br/>
      </w:r>
    </w:p>
    <w:p w14:paraId="56F956DA" w14:textId="77777777" w:rsidR="00A72792" w:rsidRPr="00DD6397" w:rsidRDefault="00A72792" w:rsidP="00A72792">
      <w:pPr>
        <w:spacing w:line="240" w:lineRule="auto"/>
        <w:rPr>
          <w:rFonts w:ascii="Arial" w:eastAsiaTheme="minorEastAsia" w:hAnsi="Arial" w:cs="Arial"/>
          <w:lang w:val="en-US"/>
        </w:rPr>
      </w:pPr>
    </w:p>
    <w:sectPr w:rsidR="00A72792" w:rsidRPr="00DD6397" w:rsidSect="00431CB3">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6D645" w14:textId="77777777" w:rsidR="00046B76" w:rsidRDefault="00046B76" w:rsidP="00431CB3">
      <w:pPr>
        <w:spacing w:after="0" w:line="240" w:lineRule="auto"/>
      </w:pPr>
      <w:r>
        <w:separator/>
      </w:r>
    </w:p>
  </w:endnote>
  <w:endnote w:type="continuationSeparator" w:id="0">
    <w:p w14:paraId="03F35147" w14:textId="77777777" w:rsidR="00046B76" w:rsidRDefault="00046B76" w:rsidP="0043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8157429"/>
      <w:docPartObj>
        <w:docPartGallery w:val="Page Numbers (Bottom of Page)"/>
        <w:docPartUnique/>
      </w:docPartObj>
    </w:sdtPr>
    <w:sdtEndPr/>
    <w:sdtContent>
      <w:p w14:paraId="67E0A45D" w14:textId="0AAA6AF6" w:rsidR="00C0094D" w:rsidRDefault="00C0094D">
        <w:pPr>
          <w:pStyle w:val="Footer"/>
          <w:jc w:val="right"/>
        </w:pPr>
        <w:r>
          <w:fldChar w:fldCharType="begin"/>
        </w:r>
        <w:r>
          <w:instrText>PAGE   \* MERGEFORMAT</w:instrText>
        </w:r>
        <w:r>
          <w:fldChar w:fldCharType="separate"/>
        </w:r>
        <w:r>
          <w:t>2</w:t>
        </w:r>
        <w:r>
          <w:fldChar w:fldCharType="end"/>
        </w:r>
      </w:p>
    </w:sdtContent>
  </w:sdt>
  <w:p w14:paraId="55D130C5" w14:textId="77777777" w:rsidR="00C0094D" w:rsidRDefault="00C00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55EC9" w14:textId="77777777" w:rsidR="00046B76" w:rsidRDefault="00046B76" w:rsidP="00431CB3">
      <w:pPr>
        <w:spacing w:after="0" w:line="240" w:lineRule="auto"/>
      </w:pPr>
      <w:r>
        <w:separator/>
      </w:r>
    </w:p>
  </w:footnote>
  <w:footnote w:type="continuationSeparator" w:id="0">
    <w:p w14:paraId="4D6643C5" w14:textId="77777777" w:rsidR="00046B76" w:rsidRDefault="00046B76" w:rsidP="00431CB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3A2"/>
    <w:multiLevelType w:val="hybridMultilevel"/>
    <w:tmpl w:val="3DC06D50"/>
    <w:lvl w:ilvl="0" w:tplc="2DCA090C">
      <w:start w:val="1"/>
      <w:numFmt w:val="decimal"/>
      <w:lvlText w:val="%1."/>
      <w:lvlJc w:val="left"/>
      <w:pPr>
        <w:ind w:left="720" w:hanging="360"/>
      </w:pPr>
    </w:lvl>
    <w:lvl w:ilvl="1" w:tplc="659A4C9E">
      <w:start w:val="1"/>
      <w:numFmt w:val="lowerLetter"/>
      <w:lvlText w:val="%2."/>
      <w:lvlJc w:val="left"/>
      <w:pPr>
        <w:ind w:left="1440" w:hanging="360"/>
      </w:pPr>
    </w:lvl>
    <w:lvl w:ilvl="2" w:tplc="B07029D8">
      <w:start w:val="1"/>
      <w:numFmt w:val="lowerRoman"/>
      <w:lvlText w:val="%3."/>
      <w:lvlJc w:val="right"/>
      <w:pPr>
        <w:ind w:left="2160" w:hanging="180"/>
      </w:pPr>
    </w:lvl>
    <w:lvl w:ilvl="3" w:tplc="D1C4CB94">
      <w:start w:val="1"/>
      <w:numFmt w:val="decimal"/>
      <w:lvlText w:val="%4."/>
      <w:lvlJc w:val="left"/>
      <w:pPr>
        <w:ind w:left="2880" w:hanging="360"/>
      </w:pPr>
    </w:lvl>
    <w:lvl w:ilvl="4" w:tplc="925C4C3E">
      <w:start w:val="1"/>
      <w:numFmt w:val="lowerLetter"/>
      <w:lvlText w:val="%5."/>
      <w:lvlJc w:val="left"/>
      <w:pPr>
        <w:ind w:left="3600" w:hanging="360"/>
      </w:pPr>
    </w:lvl>
    <w:lvl w:ilvl="5" w:tplc="3DD449C6">
      <w:start w:val="1"/>
      <w:numFmt w:val="lowerRoman"/>
      <w:lvlText w:val="%6."/>
      <w:lvlJc w:val="right"/>
      <w:pPr>
        <w:ind w:left="4320" w:hanging="180"/>
      </w:pPr>
    </w:lvl>
    <w:lvl w:ilvl="6" w:tplc="B67AE1B6">
      <w:start w:val="1"/>
      <w:numFmt w:val="decimal"/>
      <w:lvlText w:val="%7."/>
      <w:lvlJc w:val="left"/>
      <w:pPr>
        <w:ind w:left="5040" w:hanging="360"/>
      </w:pPr>
    </w:lvl>
    <w:lvl w:ilvl="7" w:tplc="7EDA0C7A">
      <w:start w:val="1"/>
      <w:numFmt w:val="lowerLetter"/>
      <w:lvlText w:val="%8."/>
      <w:lvlJc w:val="left"/>
      <w:pPr>
        <w:ind w:left="5760" w:hanging="360"/>
      </w:pPr>
    </w:lvl>
    <w:lvl w:ilvl="8" w:tplc="17160DA4">
      <w:start w:val="1"/>
      <w:numFmt w:val="lowerRoman"/>
      <w:lvlText w:val="%9."/>
      <w:lvlJc w:val="right"/>
      <w:pPr>
        <w:ind w:left="6480" w:hanging="180"/>
      </w:pPr>
    </w:lvl>
  </w:abstractNum>
  <w:abstractNum w:abstractNumId="1" w15:restartNumberingAfterBreak="0">
    <w:nsid w:val="094C666B"/>
    <w:multiLevelType w:val="hybridMultilevel"/>
    <w:tmpl w:val="FFFFFFFF"/>
    <w:lvl w:ilvl="0" w:tplc="F13631DA">
      <w:start w:val="1"/>
      <w:numFmt w:val="bullet"/>
      <w:lvlText w:val=""/>
      <w:lvlJc w:val="left"/>
      <w:pPr>
        <w:ind w:left="720" w:hanging="360"/>
      </w:pPr>
      <w:rPr>
        <w:rFonts w:ascii="Symbol" w:hAnsi="Symbol" w:hint="default"/>
      </w:rPr>
    </w:lvl>
    <w:lvl w:ilvl="1" w:tplc="05DAE1AE">
      <w:start w:val="1"/>
      <w:numFmt w:val="bullet"/>
      <w:lvlText w:val="o"/>
      <w:lvlJc w:val="left"/>
      <w:pPr>
        <w:ind w:left="1440" w:hanging="360"/>
      </w:pPr>
      <w:rPr>
        <w:rFonts w:ascii="Courier New" w:hAnsi="Courier New" w:hint="default"/>
      </w:rPr>
    </w:lvl>
    <w:lvl w:ilvl="2" w:tplc="91BA3124">
      <w:start w:val="1"/>
      <w:numFmt w:val="bullet"/>
      <w:lvlText w:val=""/>
      <w:lvlJc w:val="left"/>
      <w:pPr>
        <w:ind w:left="2160" w:hanging="360"/>
      </w:pPr>
      <w:rPr>
        <w:rFonts w:ascii="Wingdings" w:hAnsi="Wingdings" w:hint="default"/>
      </w:rPr>
    </w:lvl>
    <w:lvl w:ilvl="3" w:tplc="BB1E245E">
      <w:start w:val="1"/>
      <w:numFmt w:val="bullet"/>
      <w:lvlText w:val=""/>
      <w:lvlJc w:val="left"/>
      <w:pPr>
        <w:ind w:left="2880" w:hanging="360"/>
      </w:pPr>
      <w:rPr>
        <w:rFonts w:ascii="Symbol" w:hAnsi="Symbol" w:hint="default"/>
      </w:rPr>
    </w:lvl>
    <w:lvl w:ilvl="4" w:tplc="94B681B4">
      <w:start w:val="1"/>
      <w:numFmt w:val="bullet"/>
      <w:lvlText w:val="o"/>
      <w:lvlJc w:val="left"/>
      <w:pPr>
        <w:ind w:left="3600" w:hanging="360"/>
      </w:pPr>
      <w:rPr>
        <w:rFonts w:ascii="Courier New" w:hAnsi="Courier New" w:hint="default"/>
      </w:rPr>
    </w:lvl>
    <w:lvl w:ilvl="5" w:tplc="55D8A8F8">
      <w:start w:val="1"/>
      <w:numFmt w:val="bullet"/>
      <w:lvlText w:val=""/>
      <w:lvlJc w:val="left"/>
      <w:pPr>
        <w:ind w:left="4320" w:hanging="360"/>
      </w:pPr>
      <w:rPr>
        <w:rFonts w:ascii="Wingdings" w:hAnsi="Wingdings" w:hint="default"/>
      </w:rPr>
    </w:lvl>
    <w:lvl w:ilvl="6" w:tplc="9EC8D306">
      <w:start w:val="1"/>
      <w:numFmt w:val="bullet"/>
      <w:lvlText w:val=""/>
      <w:lvlJc w:val="left"/>
      <w:pPr>
        <w:ind w:left="5040" w:hanging="360"/>
      </w:pPr>
      <w:rPr>
        <w:rFonts w:ascii="Symbol" w:hAnsi="Symbol" w:hint="default"/>
      </w:rPr>
    </w:lvl>
    <w:lvl w:ilvl="7" w:tplc="14704ACE">
      <w:start w:val="1"/>
      <w:numFmt w:val="bullet"/>
      <w:lvlText w:val="o"/>
      <w:lvlJc w:val="left"/>
      <w:pPr>
        <w:ind w:left="5760" w:hanging="360"/>
      </w:pPr>
      <w:rPr>
        <w:rFonts w:ascii="Courier New" w:hAnsi="Courier New" w:hint="default"/>
      </w:rPr>
    </w:lvl>
    <w:lvl w:ilvl="8" w:tplc="3D60E134">
      <w:start w:val="1"/>
      <w:numFmt w:val="bullet"/>
      <w:lvlText w:val=""/>
      <w:lvlJc w:val="left"/>
      <w:pPr>
        <w:ind w:left="6480" w:hanging="360"/>
      </w:pPr>
      <w:rPr>
        <w:rFonts w:ascii="Wingdings" w:hAnsi="Wingdings" w:hint="default"/>
      </w:rPr>
    </w:lvl>
  </w:abstractNum>
  <w:abstractNum w:abstractNumId="2" w15:restartNumberingAfterBreak="0">
    <w:nsid w:val="0F53E7AA"/>
    <w:multiLevelType w:val="hybridMultilevel"/>
    <w:tmpl w:val="FFFFFFFF"/>
    <w:lvl w:ilvl="0" w:tplc="081EA48A">
      <w:start w:val="1"/>
      <w:numFmt w:val="bullet"/>
      <w:lvlText w:val=""/>
      <w:lvlJc w:val="left"/>
      <w:pPr>
        <w:ind w:left="720" w:hanging="360"/>
      </w:pPr>
      <w:rPr>
        <w:rFonts w:ascii="Symbol" w:hAnsi="Symbol" w:hint="default"/>
      </w:rPr>
    </w:lvl>
    <w:lvl w:ilvl="1" w:tplc="D9005F88">
      <w:start w:val="1"/>
      <w:numFmt w:val="bullet"/>
      <w:lvlText w:val="o"/>
      <w:lvlJc w:val="left"/>
      <w:pPr>
        <w:ind w:left="1440" w:hanging="360"/>
      </w:pPr>
      <w:rPr>
        <w:rFonts w:ascii="Courier New" w:hAnsi="Courier New" w:hint="default"/>
      </w:rPr>
    </w:lvl>
    <w:lvl w:ilvl="2" w:tplc="3A009A70">
      <w:start w:val="1"/>
      <w:numFmt w:val="bullet"/>
      <w:lvlText w:val=""/>
      <w:lvlJc w:val="left"/>
      <w:pPr>
        <w:ind w:left="2160" w:hanging="360"/>
      </w:pPr>
      <w:rPr>
        <w:rFonts w:ascii="Wingdings" w:hAnsi="Wingdings" w:hint="default"/>
      </w:rPr>
    </w:lvl>
    <w:lvl w:ilvl="3" w:tplc="2C20550E">
      <w:start w:val="1"/>
      <w:numFmt w:val="bullet"/>
      <w:lvlText w:val=""/>
      <w:lvlJc w:val="left"/>
      <w:pPr>
        <w:ind w:left="2880" w:hanging="360"/>
      </w:pPr>
      <w:rPr>
        <w:rFonts w:ascii="Symbol" w:hAnsi="Symbol" w:hint="default"/>
      </w:rPr>
    </w:lvl>
    <w:lvl w:ilvl="4" w:tplc="7A22D238">
      <w:start w:val="1"/>
      <w:numFmt w:val="bullet"/>
      <w:lvlText w:val="o"/>
      <w:lvlJc w:val="left"/>
      <w:pPr>
        <w:ind w:left="3600" w:hanging="360"/>
      </w:pPr>
      <w:rPr>
        <w:rFonts w:ascii="Courier New" w:hAnsi="Courier New" w:hint="default"/>
      </w:rPr>
    </w:lvl>
    <w:lvl w:ilvl="5" w:tplc="2D2441D6">
      <w:start w:val="1"/>
      <w:numFmt w:val="bullet"/>
      <w:lvlText w:val=""/>
      <w:lvlJc w:val="left"/>
      <w:pPr>
        <w:ind w:left="4320" w:hanging="360"/>
      </w:pPr>
      <w:rPr>
        <w:rFonts w:ascii="Wingdings" w:hAnsi="Wingdings" w:hint="default"/>
      </w:rPr>
    </w:lvl>
    <w:lvl w:ilvl="6" w:tplc="432AFC9C">
      <w:start w:val="1"/>
      <w:numFmt w:val="bullet"/>
      <w:lvlText w:val=""/>
      <w:lvlJc w:val="left"/>
      <w:pPr>
        <w:ind w:left="5040" w:hanging="360"/>
      </w:pPr>
      <w:rPr>
        <w:rFonts w:ascii="Symbol" w:hAnsi="Symbol" w:hint="default"/>
      </w:rPr>
    </w:lvl>
    <w:lvl w:ilvl="7" w:tplc="8ACAD94A">
      <w:start w:val="1"/>
      <w:numFmt w:val="bullet"/>
      <w:lvlText w:val="o"/>
      <w:lvlJc w:val="left"/>
      <w:pPr>
        <w:ind w:left="5760" w:hanging="360"/>
      </w:pPr>
      <w:rPr>
        <w:rFonts w:ascii="Courier New" w:hAnsi="Courier New" w:hint="default"/>
      </w:rPr>
    </w:lvl>
    <w:lvl w:ilvl="8" w:tplc="9DF66F4C">
      <w:start w:val="1"/>
      <w:numFmt w:val="bullet"/>
      <w:lvlText w:val=""/>
      <w:lvlJc w:val="left"/>
      <w:pPr>
        <w:ind w:left="6480" w:hanging="360"/>
      </w:pPr>
      <w:rPr>
        <w:rFonts w:ascii="Wingdings" w:hAnsi="Wingdings" w:hint="default"/>
      </w:rPr>
    </w:lvl>
  </w:abstractNum>
  <w:abstractNum w:abstractNumId="3" w15:restartNumberingAfterBreak="0">
    <w:nsid w:val="14F6256F"/>
    <w:multiLevelType w:val="multilevel"/>
    <w:tmpl w:val="288E460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5E81AF1"/>
    <w:multiLevelType w:val="hybridMultilevel"/>
    <w:tmpl w:val="73225F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9BD2B66"/>
    <w:multiLevelType w:val="multilevel"/>
    <w:tmpl w:val="A9B4F82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E060336"/>
    <w:multiLevelType w:val="multilevel"/>
    <w:tmpl w:val="D52215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198F"/>
    <w:multiLevelType w:val="multilevel"/>
    <w:tmpl w:val="7FA6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97D63"/>
    <w:multiLevelType w:val="multilevel"/>
    <w:tmpl w:val="34F855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1231C5"/>
    <w:multiLevelType w:val="multilevel"/>
    <w:tmpl w:val="0EAAD1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3C1780"/>
    <w:multiLevelType w:val="multilevel"/>
    <w:tmpl w:val="8956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37536"/>
    <w:multiLevelType w:val="hybridMultilevel"/>
    <w:tmpl w:val="C7B4DE8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490C0F24"/>
    <w:multiLevelType w:val="multilevel"/>
    <w:tmpl w:val="FF1A5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112B28"/>
    <w:multiLevelType w:val="multilevel"/>
    <w:tmpl w:val="9620ED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D3562"/>
    <w:multiLevelType w:val="hybridMultilevel"/>
    <w:tmpl w:val="A746AD8C"/>
    <w:lvl w:ilvl="0" w:tplc="8570A598">
      <w:start w:val="1"/>
      <w:numFmt w:val="decimal"/>
      <w:lvlText w:val="%1."/>
      <w:lvlJc w:val="left"/>
      <w:pPr>
        <w:ind w:left="720" w:hanging="360"/>
      </w:pPr>
    </w:lvl>
    <w:lvl w:ilvl="1" w:tplc="3752D05A">
      <w:start w:val="1"/>
      <w:numFmt w:val="lowerLetter"/>
      <w:lvlText w:val="%2."/>
      <w:lvlJc w:val="left"/>
      <w:pPr>
        <w:ind w:left="1440" w:hanging="360"/>
      </w:pPr>
    </w:lvl>
    <w:lvl w:ilvl="2" w:tplc="AB847102">
      <w:start w:val="1"/>
      <w:numFmt w:val="lowerRoman"/>
      <w:lvlText w:val="%3."/>
      <w:lvlJc w:val="right"/>
      <w:pPr>
        <w:ind w:left="2160" w:hanging="180"/>
      </w:pPr>
    </w:lvl>
    <w:lvl w:ilvl="3" w:tplc="BE7898F6">
      <w:start w:val="1"/>
      <w:numFmt w:val="decimal"/>
      <w:lvlText w:val="%4."/>
      <w:lvlJc w:val="left"/>
      <w:pPr>
        <w:ind w:left="2880" w:hanging="360"/>
      </w:pPr>
    </w:lvl>
    <w:lvl w:ilvl="4" w:tplc="A072BCCC">
      <w:start w:val="1"/>
      <w:numFmt w:val="lowerLetter"/>
      <w:lvlText w:val="%5."/>
      <w:lvlJc w:val="left"/>
      <w:pPr>
        <w:ind w:left="3600" w:hanging="360"/>
      </w:pPr>
    </w:lvl>
    <w:lvl w:ilvl="5" w:tplc="4E6278FE">
      <w:start w:val="1"/>
      <w:numFmt w:val="lowerRoman"/>
      <w:lvlText w:val="%6."/>
      <w:lvlJc w:val="right"/>
      <w:pPr>
        <w:ind w:left="4320" w:hanging="180"/>
      </w:pPr>
    </w:lvl>
    <w:lvl w:ilvl="6" w:tplc="1F6E05A4">
      <w:start w:val="1"/>
      <w:numFmt w:val="decimal"/>
      <w:lvlText w:val="%7."/>
      <w:lvlJc w:val="left"/>
      <w:pPr>
        <w:ind w:left="5040" w:hanging="360"/>
      </w:pPr>
    </w:lvl>
    <w:lvl w:ilvl="7" w:tplc="E788FB18">
      <w:start w:val="1"/>
      <w:numFmt w:val="lowerLetter"/>
      <w:lvlText w:val="%8."/>
      <w:lvlJc w:val="left"/>
      <w:pPr>
        <w:ind w:left="5760" w:hanging="360"/>
      </w:pPr>
    </w:lvl>
    <w:lvl w:ilvl="8" w:tplc="56C083D6">
      <w:start w:val="1"/>
      <w:numFmt w:val="lowerRoman"/>
      <w:lvlText w:val="%9."/>
      <w:lvlJc w:val="right"/>
      <w:pPr>
        <w:ind w:left="6480" w:hanging="180"/>
      </w:pPr>
    </w:lvl>
  </w:abstractNum>
  <w:abstractNum w:abstractNumId="15" w15:restartNumberingAfterBreak="0">
    <w:nsid w:val="6BA7473F"/>
    <w:multiLevelType w:val="hybridMultilevel"/>
    <w:tmpl w:val="070E14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EC64650"/>
    <w:multiLevelType w:val="multilevel"/>
    <w:tmpl w:val="812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D6F6A"/>
    <w:multiLevelType w:val="multilevel"/>
    <w:tmpl w:val="F1B4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4"/>
  </w:num>
  <w:num w:numId="4">
    <w:abstractNumId w:val="7"/>
  </w:num>
  <w:num w:numId="5">
    <w:abstractNumId w:val="13"/>
  </w:num>
  <w:num w:numId="6">
    <w:abstractNumId w:val="12"/>
  </w:num>
  <w:num w:numId="7">
    <w:abstractNumId w:val="8"/>
  </w:num>
  <w:num w:numId="8">
    <w:abstractNumId w:val="10"/>
  </w:num>
  <w:num w:numId="9">
    <w:abstractNumId w:val="9"/>
  </w:num>
  <w:num w:numId="10">
    <w:abstractNumId w:val="16"/>
  </w:num>
  <w:num w:numId="11">
    <w:abstractNumId w:val="6"/>
  </w:num>
  <w:num w:numId="12">
    <w:abstractNumId w:val="17"/>
  </w:num>
  <w:num w:numId="13">
    <w:abstractNumId w:val="5"/>
  </w:num>
  <w:num w:numId="14">
    <w:abstractNumId w:val="4"/>
  </w:num>
  <w:num w:numId="15">
    <w:abstractNumId w:val="15"/>
  </w:num>
  <w:num w:numId="16">
    <w:abstractNumId w:val="1"/>
  </w:num>
  <w:num w:numId="17">
    <w:abstractNumId w:val="1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9A1CF7"/>
    <w:rsid w:val="000110E5"/>
    <w:rsid w:val="00022652"/>
    <w:rsid w:val="00046B76"/>
    <w:rsid w:val="00061680"/>
    <w:rsid w:val="0008467E"/>
    <w:rsid w:val="00091BCC"/>
    <w:rsid w:val="00093ABF"/>
    <w:rsid w:val="000C5306"/>
    <w:rsid w:val="000E7685"/>
    <w:rsid w:val="000F6E6B"/>
    <w:rsid w:val="0011385B"/>
    <w:rsid w:val="0012000D"/>
    <w:rsid w:val="00141DB0"/>
    <w:rsid w:val="001423AB"/>
    <w:rsid w:val="00151949"/>
    <w:rsid w:val="001B3D83"/>
    <w:rsid w:val="0020429C"/>
    <w:rsid w:val="00225A13"/>
    <w:rsid w:val="00230998"/>
    <w:rsid w:val="00246E26"/>
    <w:rsid w:val="0025097A"/>
    <w:rsid w:val="00267013"/>
    <w:rsid w:val="002819CC"/>
    <w:rsid w:val="002B2134"/>
    <w:rsid w:val="002C79DE"/>
    <w:rsid w:val="002D1136"/>
    <w:rsid w:val="002F3A11"/>
    <w:rsid w:val="00300DEF"/>
    <w:rsid w:val="00320E1A"/>
    <w:rsid w:val="00323856"/>
    <w:rsid w:val="00352C14"/>
    <w:rsid w:val="00361958"/>
    <w:rsid w:val="00367E59"/>
    <w:rsid w:val="00390519"/>
    <w:rsid w:val="00431CB3"/>
    <w:rsid w:val="0047563E"/>
    <w:rsid w:val="00486D4C"/>
    <w:rsid w:val="004B274C"/>
    <w:rsid w:val="004B7F48"/>
    <w:rsid w:val="004D7730"/>
    <w:rsid w:val="005112E1"/>
    <w:rsid w:val="00520FC3"/>
    <w:rsid w:val="00525DEB"/>
    <w:rsid w:val="00531DA2"/>
    <w:rsid w:val="00562C21"/>
    <w:rsid w:val="00566794"/>
    <w:rsid w:val="00573BC0"/>
    <w:rsid w:val="00573EE2"/>
    <w:rsid w:val="005748EB"/>
    <w:rsid w:val="005856D6"/>
    <w:rsid w:val="005B629D"/>
    <w:rsid w:val="005B6722"/>
    <w:rsid w:val="005E34BC"/>
    <w:rsid w:val="005F3AC6"/>
    <w:rsid w:val="00627B98"/>
    <w:rsid w:val="00644123"/>
    <w:rsid w:val="006543DA"/>
    <w:rsid w:val="00664F81"/>
    <w:rsid w:val="00687A7B"/>
    <w:rsid w:val="00690CF3"/>
    <w:rsid w:val="006C1E7A"/>
    <w:rsid w:val="00707245"/>
    <w:rsid w:val="00714873"/>
    <w:rsid w:val="007614D4"/>
    <w:rsid w:val="00774F92"/>
    <w:rsid w:val="00780036"/>
    <w:rsid w:val="00785764"/>
    <w:rsid w:val="007B2F9B"/>
    <w:rsid w:val="007D2E70"/>
    <w:rsid w:val="00822257"/>
    <w:rsid w:val="00846AC4"/>
    <w:rsid w:val="0086092D"/>
    <w:rsid w:val="00893417"/>
    <w:rsid w:val="008B0C7E"/>
    <w:rsid w:val="008F5B76"/>
    <w:rsid w:val="00903744"/>
    <w:rsid w:val="009409F9"/>
    <w:rsid w:val="00976DCB"/>
    <w:rsid w:val="00985E36"/>
    <w:rsid w:val="009A376D"/>
    <w:rsid w:val="009A4201"/>
    <w:rsid w:val="009B6EA3"/>
    <w:rsid w:val="009D065D"/>
    <w:rsid w:val="009E01FB"/>
    <w:rsid w:val="009F4B69"/>
    <w:rsid w:val="009F64B9"/>
    <w:rsid w:val="00A026BE"/>
    <w:rsid w:val="00A07223"/>
    <w:rsid w:val="00A11AE0"/>
    <w:rsid w:val="00A258B0"/>
    <w:rsid w:val="00A34858"/>
    <w:rsid w:val="00A44894"/>
    <w:rsid w:val="00A72792"/>
    <w:rsid w:val="00A96248"/>
    <w:rsid w:val="00A97886"/>
    <w:rsid w:val="00AB1588"/>
    <w:rsid w:val="00AC7042"/>
    <w:rsid w:val="00AC7DE0"/>
    <w:rsid w:val="00AD09AC"/>
    <w:rsid w:val="00AD0BEB"/>
    <w:rsid w:val="00B016A5"/>
    <w:rsid w:val="00B261A2"/>
    <w:rsid w:val="00B65D17"/>
    <w:rsid w:val="00B8053C"/>
    <w:rsid w:val="00BF1924"/>
    <w:rsid w:val="00BF2974"/>
    <w:rsid w:val="00BF527F"/>
    <w:rsid w:val="00C0094D"/>
    <w:rsid w:val="00C03EFE"/>
    <w:rsid w:val="00C160A5"/>
    <w:rsid w:val="00C22F35"/>
    <w:rsid w:val="00C521A2"/>
    <w:rsid w:val="00C8712B"/>
    <w:rsid w:val="00C976B5"/>
    <w:rsid w:val="00D00D44"/>
    <w:rsid w:val="00D267E4"/>
    <w:rsid w:val="00D26CC0"/>
    <w:rsid w:val="00D27DEC"/>
    <w:rsid w:val="00D9195B"/>
    <w:rsid w:val="00D96A91"/>
    <w:rsid w:val="00DA264F"/>
    <w:rsid w:val="00DD6397"/>
    <w:rsid w:val="00E00018"/>
    <w:rsid w:val="00E0129E"/>
    <w:rsid w:val="00E120BB"/>
    <w:rsid w:val="00E5071D"/>
    <w:rsid w:val="00E55CDA"/>
    <w:rsid w:val="00E574DF"/>
    <w:rsid w:val="00EB2BF2"/>
    <w:rsid w:val="00EC69A2"/>
    <w:rsid w:val="00ED7146"/>
    <w:rsid w:val="00EE01EE"/>
    <w:rsid w:val="00F334FA"/>
    <w:rsid w:val="00F61692"/>
    <w:rsid w:val="00F64A5E"/>
    <w:rsid w:val="00F67299"/>
    <w:rsid w:val="00F72FB5"/>
    <w:rsid w:val="00F80FF2"/>
    <w:rsid w:val="00FF45D8"/>
    <w:rsid w:val="014F7DCC"/>
    <w:rsid w:val="018AA0B2"/>
    <w:rsid w:val="01C3B4BE"/>
    <w:rsid w:val="01EA8EE3"/>
    <w:rsid w:val="0242F719"/>
    <w:rsid w:val="03CC4E5F"/>
    <w:rsid w:val="0406695F"/>
    <w:rsid w:val="04A72BC8"/>
    <w:rsid w:val="04B12EC6"/>
    <w:rsid w:val="056D0B44"/>
    <w:rsid w:val="05E9AFB6"/>
    <w:rsid w:val="05EED71C"/>
    <w:rsid w:val="067C09E8"/>
    <w:rsid w:val="06BDC20D"/>
    <w:rsid w:val="0705CC42"/>
    <w:rsid w:val="07075322"/>
    <w:rsid w:val="07640978"/>
    <w:rsid w:val="078557C9"/>
    <w:rsid w:val="084CB54B"/>
    <w:rsid w:val="085FD162"/>
    <w:rsid w:val="0876330B"/>
    <w:rsid w:val="08A8205A"/>
    <w:rsid w:val="09769E75"/>
    <w:rsid w:val="099E8ABD"/>
    <w:rsid w:val="09C22E0B"/>
    <w:rsid w:val="09DEDDBA"/>
    <w:rsid w:val="0A6AD6B0"/>
    <w:rsid w:val="0A711787"/>
    <w:rsid w:val="0AA72A0D"/>
    <w:rsid w:val="0B941BF4"/>
    <w:rsid w:val="0BB9608E"/>
    <w:rsid w:val="0C752DD9"/>
    <w:rsid w:val="0C871435"/>
    <w:rsid w:val="0CA15550"/>
    <w:rsid w:val="0CC33B46"/>
    <w:rsid w:val="0DA0DCC3"/>
    <w:rsid w:val="0EB893C8"/>
    <w:rsid w:val="0FA2D613"/>
    <w:rsid w:val="1148431E"/>
    <w:rsid w:val="114F3252"/>
    <w:rsid w:val="12173DBD"/>
    <w:rsid w:val="1290FC22"/>
    <w:rsid w:val="131C70C3"/>
    <w:rsid w:val="133DF2F2"/>
    <w:rsid w:val="135132BE"/>
    <w:rsid w:val="137FB907"/>
    <w:rsid w:val="13FC5043"/>
    <w:rsid w:val="1439E826"/>
    <w:rsid w:val="14492D75"/>
    <w:rsid w:val="1461EB93"/>
    <w:rsid w:val="1479A3EB"/>
    <w:rsid w:val="149C3CC3"/>
    <w:rsid w:val="14ED13F1"/>
    <w:rsid w:val="1541C7A8"/>
    <w:rsid w:val="1543E660"/>
    <w:rsid w:val="1653AB32"/>
    <w:rsid w:val="170D0D2C"/>
    <w:rsid w:val="172BB197"/>
    <w:rsid w:val="182C7A07"/>
    <w:rsid w:val="185B8FFA"/>
    <w:rsid w:val="1972679E"/>
    <w:rsid w:val="19817770"/>
    <w:rsid w:val="19A56529"/>
    <w:rsid w:val="19F22A0C"/>
    <w:rsid w:val="1A208869"/>
    <w:rsid w:val="1A20D033"/>
    <w:rsid w:val="1AFD72B4"/>
    <w:rsid w:val="1B668019"/>
    <w:rsid w:val="1B99DD47"/>
    <w:rsid w:val="1BA76282"/>
    <w:rsid w:val="1BC518B9"/>
    <w:rsid w:val="1C4AC112"/>
    <w:rsid w:val="1C622393"/>
    <w:rsid w:val="1C920FEB"/>
    <w:rsid w:val="1D145128"/>
    <w:rsid w:val="1DC0B7DF"/>
    <w:rsid w:val="1E9BF345"/>
    <w:rsid w:val="1EEADBF3"/>
    <w:rsid w:val="1F9F7D5C"/>
    <w:rsid w:val="1FD58AA3"/>
    <w:rsid w:val="203669F4"/>
    <w:rsid w:val="203B2019"/>
    <w:rsid w:val="20EF4C8C"/>
    <w:rsid w:val="2123DF16"/>
    <w:rsid w:val="2145F9E6"/>
    <w:rsid w:val="21A30C4F"/>
    <w:rsid w:val="21AEA232"/>
    <w:rsid w:val="21BF58B2"/>
    <w:rsid w:val="21C09A93"/>
    <w:rsid w:val="2212FECC"/>
    <w:rsid w:val="222B3C70"/>
    <w:rsid w:val="226A5D25"/>
    <w:rsid w:val="2290A7F1"/>
    <w:rsid w:val="237AD760"/>
    <w:rsid w:val="24306E9E"/>
    <w:rsid w:val="24CCE70A"/>
    <w:rsid w:val="2504E23B"/>
    <w:rsid w:val="25234AA6"/>
    <w:rsid w:val="256FBEF6"/>
    <w:rsid w:val="25EF4322"/>
    <w:rsid w:val="25FD8C43"/>
    <w:rsid w:val="260ABB8C"/>
    <w:rsid w:val="26328419"/>
    <w:rsid w:val="26E20FAA"/>
    <w:rsid w:val="2765DB88"/>
    <w:rsid w:val="2767F516"/>
    <w:rsid w:val="2776B26D"/>
    <w:rsid w:val="277A2398"/>
    <w:rsid w:val="27B258CD"/>
    <w:rsid w:val="28EBC415"/>
    <w:rsid w:val="290F158A"/>
    <w:rsid w:val="295427B5"/>
    <w:rsid w:val="2992811B"/>
    <w:rsid w:val="29BE5E4E"/>
    <w:rsid w:val="2A597D17"/>
    <w:rsid w:val="2ADA01A0"/>
    <w:rsid w:val="2AF75670"/>
    <w:rsid w:val="2BA01E7E"/>
    <w:rsid w:val="2C00B23A"/>
    <w:rsid w:val="2D153868"/>
    <w:rsid w:val="2D29D1F7"/>
    <w:rsid w:val="2D60F5CC"/>
    <w:rsid w:val="2DA2C11B"/>
    <w:rsid w:val="2DA5F492"/>
    <w:rsid w:val="2DAAF9EB"/>
    <w:rsid w:val="2DAF0EEC"/>
    <w:rsid w:val="2E079C3E"/>
    <w:rsid w:val="2E3356F3"/>
    <w:rsid w:val="2E3DEC05"/>
    <w:rsid w:val="2EB56A2B"/>
    <w:rsid w:val="2ECCE098"/>
    <w:rsid w:val="2F23C593"/>
    <w:rsid w:val="2FF20DF4"/>
    <w:rsid w:val="2FF75D76"/>
    <w:rsid w:val="301A7130"/>
    <w:rsid w:val="30788E7F"/>
    <w:rsid w:val="30A59C13"/>
    <w:rsid w:val="30C57B1B"/>
    <w:rsid w:val="319FB941"/>
    <w:rsid w:val="32027295"/>
    <w:rsid w:val="32F6AE62"/>
    <w:rsid w:val="3349FEB8"/>
    <w:rsid w:val="34443373"/>
    <w:rsid w:val="345866E2"/>
    <w:rsid w:val="349F5EAD"/>
    <w:rsid w:val="352829D5"/>
    <w:rsid w:val="3535623D"/>
    <w:rsid w:val="3549A524"/>
    <w:rsid w:val="35744C5B"/>
    <w:rsid w:val="358811FF"/>
    <w:rsid w:val="35971AE2"/>
    <w:rsid w:val="35A6A087"/>
    <w:rsid w:val="3688A66F"/>
    <w:rsid w:val="369354E8"/>
    <w:rsid w:val="373EA736"/>
    <w:rsid w:val="38F100E9"/>
    <w:rsid w:val="39610A45"/>
    <w:rsid w:val="3A886DA8"/>
    <w:rsid w:val="3AA6298B"/>
    <w:rsid w:val="3B479D72"/>
    <w:rsid w:val="3BA9DE25"/>
    <w:rsid w:val="3C266E8C"/>
    <w:rsid w:val="3CEFC2F7"/>
    <w:rsid w:val="3D2BEEC7"/>
    <w:rsid w:val="3D483B8F"/>
    <w:rsid w:val="3DFDEBD5"/>
    <w:rsid w:val="3E838C1D"/>
    <w:rsid w:val="3FD31C02"/>
    <w:rsid w:val="401EE97C"/>
    <w:rsid w:val="4084539A"/>
    <w:rsid w:val="40D5C83D"/>
    <w:rsid w:val="40FCF798"/>
    <w:rsid w:val="4107C555"/>
    <w:rsid w:val="41181B5D"/>
    <w:rsid w:val="412A39D5"/>
    <w:rsid w:val="41531789"/>
    <w:rsid w:val="41853C86"/>
    <w:rsid w:val="421F3CCB"/>
    <w:rsid w:val="42D9AA8B"/>
    <w:rsid w:val="42DD8FA1"/>
    <w:rsid w:val="430C6D6B"/>
    <w:rsid w:val="43184958"/>
    <w:rsid w:val="432B1393"/>
    <w:rsid w:val="432CD3B0"/>
    <w:rsid w:val="452C60AC"/>
    <w:rsid w:val="45937E3D"/>
    <w:rsid w:val="4640A0DE"/>
    <w:rsid w:val="46C6CFBB"/>
    <w:rsid w:val="46E65B4A"/>
    <w:rsid w:val="472B5171"/>
    <w:rsid w:val="47982545"/>
    <w:rsid w:val="47F2AD0F"/>
    <w:rsid w:val="48E002C3"/>
    <w:rsid w:val="49525ACF"/>
    <w:rsid w:val="4ABEB9D7"/>
    <w:rsid w:val="4ACE90CB"/>
    <w:rsid w:val="4B7198A0"/>
    <w:rsid w:val="4B73E33D"/>
    <w:rsid w:val="4B8005C4"/>
    <w:rsid w:val="4BBFC5F4"/>
    <w:rsid w:val="4BCC6E13"/>
    <w:rsid w:val="4BFA3FDE"/>
    <w:rsid w:val="4C13F866"/>
    <w:rsid w:val="4C2DC3E5"/>
    <w:rsid w:val="4CB58A24"/>
    <w:rsid w:val="4D58E56E"/>
    <w:rsid w:val="4E0C0B84"/>
    <w:rsid w:val="4F4F47CA"/>
    <w:rsid w:val="4F5F4E64"/>
    <w:rsid w:val="4F6DA863"/>
    <w:rsid w:val="4F77B6AE"/>
    <w:rsid w:val="4FC0565B"/>
    <w:rsid w:val="50D18259"/>
    <w:rsid w:val="50D4B110"/>
    <w:rsid w:val="50DE6200"/>
    <w:rsid w:val="51D53F1E"/>
    <w:rsid w:val="51E68FA1"/>
    <w:rsid w:val="524CADB1"/>
    <w:rsid w:val="526A5BFC"/>
    <w:rsid w:val="5288920A"/>
    <w:rsid w:val="5293EC56"/>
    <w:rsid w:val="530EE6DD"/>
    <w:rsid w:val="5331315F"/>
    <w:rsid w:val="53335236"/>
    <w:rsid w:val="5437EFDA"/>
    <w:rsid w:val="5479842C"/>
    <w:rsid w:val="54B67BC5"/>
    <w:rsid w:val="552F2637"/>
    <w:rsid w:val="5598BE42"/>
    <w:rsid w:val="55B894E8"/>
    <w:rsid w:val="56141961"/>
    <w:rsid w:val="5701F024"/>
    <w:rsid w:val="570B9A7E"/>
    <w:rsid w:val="575CFF5C"/>
    <w:rsid w:val="57FCB38C"/>
    <w:rsid w:val="580B6C37"/>
    <w:rsid w:val="584EB187"/>
    <w:rsid w:val="5889204A"/>
    <w:rsid w:val="58B86A95"/>
    <w:rsid w:val="58BBD2F7"/>
    <w:rsid w:val="5959BF58"/>
    <w:rsid w:val="599B19D6"/>
    <w:rsid w:val="59A9EB10"/>
    <w:rsid w:val="5A3EB742"/>
    <w:rsid w:val="5A986AB1"/>
    <w:rsid w:val="5B11CD02"/>
    <w:rsid w:val="5B1B5507"/>
    <w:rsid w:val="5B9AE8A7"/>
    <w:rsid w:val="5BA42127"/>
    <w:rsid w:val="5C0BE3C0"/>
    <w:rsid w:val="5C50246A"/>
    <w:rsid w:val="5C73AFC2"/>
    <w:rsid w:val="5C924242"/>
    <w:rsid w:val="5C92C553"/>
    <w:rsid w:val="5CB99C47"/>
    <w:rsid w:val="5CFE7097"/>
    <w:rsid w:val="5DFEC17F"/>
    <w:rsid w:val="5E5058A4"/>
    <w:rsid w:val="5F66A84A"/>
    <w:rsid w:val="5FB6FDBA"/>
    <w:rsid w:val="5FC2E7F3"/>
    <w:rsid w:val="5FFCACC0"/>
    <w:rsid w:val="603AC3DA"/>
    <w:rsid w:val="604B865E"/>
    <w:rsid w:val="60FE270F"/>
    <w:rsid w:val="611F8542"/>
    <w:rsid w:val="61319F47"/>
    <w:rsid w:val="61686970"/>
    <w:rsid w:val="61878095"/>
    <w:rsid w:val="61AECD18"/>
    <w:rsid w:val="623DD89A"/>
    <w:rsid w:val="62B908D6"/>
    <w:rsid w:val="62E00477"/>
    <w:rsid w:val="632E120B"/>
    <w:rsid w:val="63331E17"/>
    <w:rsid w:val="63437243"/>
    <w:rsid w:val="636DA584"/>
    <w:rsid w:val="63AE742E"/>
    <w:rsid w:val="63CD5A05"/>
    <w:rsid w:val="64BD28C9"/>
    <w:rsid w:val="65E70760"/>
    <w:rsid w:val="664B664B"/>
    <w:rsid w:val="6704245E"/>
    <w:rsid w:val="67D8791D"/>
    <w:rsid w:val="6838A985"/>
    <w:rsid w:val="68B63005"/>
    <w:rsid w:val="68F9EAB0"/>
    <w:rsid w:val="6946D0C9"/>
    <w:rsid w:val="69A93B3F"/>
    <w:rsid w:val="69D2D605"/>
    <w:rsid w:val="6A2E2FAC"/>
    <w:rsid w:val="6B094401"/>
    <w:rsid w:val="6B315045"/>
    <w:rsid w:val="6B5102DE"/>
    <w:rsid w:val="6BA08509"/>
    <w:rsid w:val="6BDAAFD0"/>
    <w:rsid w:val="6C0C59AE"/>
    <w:rsid w:val="6C0D5D2B"/>
    <w:rsid w:val="6C47EDE3"/>
    <w:rsid w:val="6C4D693B"/>
    <w:rsid w:val="6C5A627D"/>
    <w:rsid w:val="6CB8C5A1"/>
    <w:rsid w:val="6CCF1682"/>
    <w:rsid w:val="6CFAE470"/>
    <w:rsid w:val="6D9434B6"/>
    <w:rsid w:val="6DC342DB"/>
    <w:rsid w:val="6DE05C11"/>
    <w:rsid w:val="6E26A615"/>
    <w:rsid w:val="6E4ABB00"/>
    <w:rsid w:val="6EFAF20E"/>
    <w:rsid w:val="6F06BC9D"/>
    <w:rsid w:val="6F0F91AE"/>
    <w:rsid w:val="6F4C1721"/>
    <w:rsid w:val="70E72A13"/>
    <w:rsid w:val="711F1895"/>
    <w:rsid w:val="7158B925"/>
    <w:rsid w:val="716BF072"/>
    <w:rsid w:val="716DDA4F"/>
    <w:rsid w:val="72748453"/>
    <w:rsid w:val="72F67C00"/>
    <w:rsid w:val="730FBD62"/>
    <w:rsid w:val="734CE19E"/>
    <w:rsid w:val="73990693"/>
    <w:rsid w:val="73CF1421"/>
    <w:rsid w:val="7402CEF7"/>
    <w:rsid w:val="748AD55F"/>
    <w:rsid w:val="7499F05A"/>
    <w:rsid w:val="74A068F0"/>
    <w:rsid w:val="74E1C9EA"/>
    <w:rsid w:val="75618CB8"/>
    <w:rsid w:val="75CE152E"/>
    <w:rsid w:val="769A1CF7"/>
    <w:rsid w:val="76CC6F2D"/>
    <w:rsid w:val="76D79922"/>
    <w:rsid w:val="7757F65D"/>
    <w:rsid w:val="77C83313"/>
    <w:rsid w:val="781A04C4"/>
    <w:rsid w:val="78698188"/>
    <w:rsid w:val="78C3E9A0"/>
    <w:rsid w:val="791321BA"/>
    <w:rsid w:val="7915538A"/>
    <w:rsid w:val="795823C9"/>
    <w:rsid w:val="79646677"/>
    <w:rsid w:val="79CE383E"/>
    <w:rsid w:val="79D2D8BE"/>
    <w:rsid w:val="7A148640"/>
    <w:rsid w:val="7A54396C"/>
    <w:rsid w:val="7AAA412F"/>
    <w:rsid w:val="7ACA7C0D"/>
    <w:rsid w:val="7ACABBBD"/>
    <w:rsid w:val="7AE29DEA"/>
    <w:rsid w:val="7B057BE3"/>
    <w:rsid w:val="7BF1447E"/>
    <w:rsid w:val="7C2B8D2E"/>
    <w:rsid w:val="7C6EC81C"/>
    <w:rsid w:val="7DA43E23"/>
    <w:rsid w:val="7E0198C9"/>
    <w:rsid w:val="7E265144"/>
    <w:rsid w:val="7E27CF21"/>
    <w:rsid w:val="7E3D25B9"/>
    <w:rsid w:val="7EB5EFAF"/>
    <w:rsid w:val="7F5F973C"/>
    <w:rsid w:val="7FD443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9A84"/>
  <w15:chartTrackingRefBased/>
  <w15:docId w15:val="{333038EE-C04F-4A41-A1D0-D7696B6A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76D"/>
    <w:pPr>
      <w:keepNext/>
      <w:keepLines/>
      <w:spacing w:before="240" w:after="0"/>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semiHidden/>
    <w:unhideWhenUsed/>
    <w:qFormat/>
    <w:rsid w:val="00246E2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F23C593"/>
    <w:rPr>
      <w:color w:val="467886"/>
      <w:u w:val="single"/>
    </w:rPr>
  </w:style>
  <w:style w:type="paragraph" w:styleId="ListParagraph">
    <w:name w:val="List Paragraph"/>
    <w:basedOn w:val="Normal"/>
    <w:uiPriority w:val="34"/>
    <w:qFormat/>
    <w:rsid w:val="2F23C593"/>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A72792"/>
    <w:rPr>
      <w:color w:val="605E5C"/>
      <w:shd w:val="clear" w:color="auto" w:fill="E1DFDD"/>
    </w:rPr>
  </w:style>
  <w:style w:type="paragraph" w:styleId="Header">
    <w:name w:val="header"/>
    <w:basedOn w:val="Normal"/>
    <w:link w:val="HeaderChar"/>
    <w:uiPriority w:val="99"/>
    <w:unhideWhenUsed/>
    <w:rsid w:val="00431CB3"/>
    <w:pPr>
      <w:tabs>
        <w:tab w:val="center" w:pos="4252"/>
        <w:tab w:val="right" w:pos="8504"/>
      </w:tabs>
      <w:spacing w:after="0" w:line="240" w:lineRule="auto"/>
    </w:pPr>
  </w:style>
  <w:style w:type="character" w:customStyle="1" w:styleId="HeaderChar">
    <w:name w:val="Header Char"/>
    <w:basedOn w:val="DefaultParagraphFont"/>
    <w:link w:val="Header"/>
    <w:uiPriority w:val="99"/>
    <w:rsid w:val="00431CB3"/>
  </w:style>
  <w:style w:type="paragraph" w:styleId="Footer">
    <w:name w:val="footer"/>
    <w:basedOn w:val="Normal"/>
    <w:link w:val="FooterChar"/>
    <w:uiPriority w:val="99"/>
    <w:unhideWhenUsed/>
    <w:rsid w:val="00431CB3"/>
    <w:pPr>
      <w:tabs>
        <w:tab w:val="center" w:pos="4252"/>
        <w:tab w:val="right" w:pos="8504"/>
      </w:tabs>
      <w:spacing w:after="0" w:line="240" w:lineRule="auto"/>
    </w:pPr>
  </w:style>
  <w:style w:type="character" w:customStyle="1" w:styleId="FooterChar">
    <w:name w:val="Footer Char"/>
    <w:basedOn w:val="DefaultParagraphFont"/>
    <w:link w:val="Footer"/>
    <w:uiPriority w:val="99"/>
    <w:rsid w:val="00431CB3"/>
  </w:style>
  <w:style w:type="character" w:customStyle="1" w:styleId="Heading1Char">
    <w:name w:val="Heading 1 Char"/>
    <w:basedOn w:val="DefaultParagraphFont"/>
    <w:link w:val="Heading1"/>
    <w:uiPriority w:val="9"/>
    <w:rsid w:val="009A376D"/>
    <w:rPr>
      <w:rFonts w:ascii="Arial" w:eastAsiaTheme="majorEastAsia" w:hAnsi="Arial" w:cstheme="majorBidi"/>
      <w:b/>
      <w:sz w:val="28"/>
      <w:szCs w:val="32"/>
    </w:rPr>
  </w:style>
  <w:style w:type="paragraph" w:styleId="TOCHeading">
    <w:name w:val="TOC Heading"/>
    <w:basedOn w:val="Heading1"/>
    <w:next w:val="Normal"/>
    <w:uiPriority w:val="39"/>
    <w:unhideWhenUsed/>
    <w:qFormat/>
    <w:rsid w:val="00F67299"/>
    <w:pPr>
      <w:spacing w:line="259" w:lineRule="auto"/>
      <w:outlineLvl w:val="9"/>
    </w:pPr>
    <w:rPr>
      <w:lang w:eastAsia="pt-BR"/>
    </w:rPr>
  </w:style>
  <w:style w:type="paragraph" w:styleId="TOC1">
    <w:name w:val="toc 1"/>
    <w:basedOn w:val="Normal"/>
    <w:next w:val="Normal"/>
    <w:autoRedefine/>
    <w:uiPriority w:val="39"/>
    <w:unhideWhenUsed/>
    <w:rsid w:val="00BF1924"/>
    <w:pPr>
      <w:spacing w:after="100"/>
    </w:pPr>
  </w:style>
  <w:style w:type="paragraph" w:styleId="TOC2">
    <w:name w:val="toc 2"/>
    <w:basedOn w:val="Normal"/>
    <w:next w:val="Normal"/>
    <w:autoRedefine/>
    <w:uiPriority w:val="39"/>
    <w:unhideWhenUsed/>
    <w:rsid w:val="009409F9"/>
    <w:pPr>
      <w:tabs>
        <w:tab w:val="left" w:pos="720"/>
        <w:tab w:val="right" w:leader="dot" w:pos="9061"/>
      </w:tabs>
      <w:spacing w:after="100"/>
      <w:ind w:left="240"/>
    </w:pPr>
    <w:rPr>
      <w:rFonts w:ascii="Arial" w:hAnsi="Arial" w:cs="Arial"/>
      <w:noProof/>
    </w:rPr>
  </w:style>
  <w:style w:type="paragraph" w:styleId="NormalWeb">
    <w:name w:val="Normal (Web)"/>
    <w:basedOn w:val="Normal"/>
    <w:uiPriority w:val="99"/>
    <w:semiHidden/>
    <w:unhideWhenUsed/>
    <w:rsid w:val="00714873"/>
    <w:rPr>
      <w:rFonts w:ascii="Times New Roman" w:hAnsi="Times New Roman" w:cs="Times New Roman"/>
    </w:rPr>
  </w:style>
  <w:style w:type="character" w:customStyle="1" w:styleId="Heading2Char">
    <w:name w:val="Heading 2 Char"/>
    <w:basedOn w:val="DefaultParagraphFont"/>
    <w:link w:val="Heading2"/>
    <w:uiPriority w:val="9"/>
    <w:semiHidden/>
    <w:rsid w:val="00246E26"/>
    <w:rPr>
      <w:rFonts w:asciiTheme="majorHAnsi" w:eastAsiaTheme="majorEastAsia" w:hAnsiTheme="majorHAnsi" w:cstheme="majorBidi"/>
      <w:color w:val="0F4761" w:themeColor="accent1" w:themeShade="BF"/>
      <w:sz w:val="26"/>
      <w:szCs w:val="26"/>
    </w:rPr>
  </w:style>
  <w:style w:type="paragraph" w:styleId="EndnoteText">
    <w:name w:val="endnote text"/>
    <w:basedOn w:val="Normal"/>
    <w:link w:val="EndnoteTextChar"/>
    <w:uiPriority w:val="99"/>
    <w:semiHidden/>
    <w:unhideWhenUsed/>
    <w:rsid w:val="00246E2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E26"/>
    <w:rPr>
      <w:sz w:val="20"/>
      <w:szCs w:val="20"/>
    </w:rPr>
  </w:style>
  <w:style w:type="character" w:styleId="EndnoteReference">
    <w:name w:val="endnote reference"/>
    <w:basedOn w:val="DefaultParagraphFont"/>
    <w:uiPriority w:val="99"/>
    <w:semiHidden/>
    <w:unhideWhenUsed/>
    <w:rsid w:val="00246E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44F0D-0A84-45A5-BFE8-EDD3B8FD5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808</Words>
  <Characters>4612</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Deivid Duarte</dc:creator>
  <cp:keywords/>
  <dc:description/>
  <cp:lastModifiedBy>José H. Valfogo</cp:lastModifiedBy>
  <cp:revision>2</cp:revision>
  <dcterms:created xsi:type="dcterms:W3CDTF">2025-12-09T01:47:00Z</dcterms:created>
  <dcterms:modified xsi:type="dcterms:W3CDTF">2025-12-09T01:47:00Z</dcterms:modified>
</cp:coreProperties>
</file>