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32E9" w:rsidRDefault="001432E9" w:rsidP="001432E9"/>
    <w:p w:rsidR="001432E9" w:rsidRPr="00A477FC" w:rsidRDefault="001432E9" w:rsidP="001432E9">
      <w:pPr>
        <w:rPr>
          <w:rFonts w:cs="Arial"/>
          <w:szCs w:val="20"/>
        </w:rPr>
      </w:pPr>
      <w:r>
        <w:t xml:space="preserve">Een multinational wenst een hiërarchische IP adressering te implementeren. Bovendien moeten de routingstabellen zo klein mogelijk gehouden worden, met behulp van route </w:t>
      </w:r>
      <w:proofErr w:type="spellStart"/>
      <w:r>
        <w:t>summarization</w:t>
      </w:r>
      <w:proofErr w:type="spellEnd"/>
      <w:r>
        <w:t xml:space="preserve">. Gegeven is het aantal </w:t>
      </w:r>
      <w:proofErr w:type="spellStart"/>
      <w:r>
        <w:t>hosts</w:t>
      </w:r>
      <w:proofErr w:type="spellEnd"/>
      <w:r>
        <w:t xml:space="preserve"> per afdeling (LAN) en enkele seriële verbindingen. Gebruik VLSM om het netwerk efficiënt onder te verdelen in hiërarchische </w:t>
      </w:r>
      <w:proofErr w:type="spellStart"/>
      <w:r>
        <w:t>subnetten</w:t>
      </w:r>
      <w:proofErr w:type="spellEnd"/>
      <w:r w:rsidRPr="00A477FC">
        <w:rPr>
          <w:rFonts w:cs="Arial"/>
          <w:szCs w:val="20"/>
        </w:rPr>
        <w:t xml:space="preserve">. Het nulde </w:t>
      </w:r>
      <w:proofErr w:type="spellStart"/>
      <w:r w:rsidRPr="00A477FC">
        <w:rPr>
          <w:rFonts w:cs="Arial"/>
          <w:szCs w:val="20"/>
        </w:rPr>
        <w:t>subnet</w:t>
      </w:r>
      <w:proofErr w:type="spellEnd"/>
      <w:r w:rsidRPr="00A477FC">
        <w:rPr>
          <w:rFonts w:cs="Arial"/>
          <w:szCs w:val="20"/>
        </w:rPr>
        <w:t xml:space="preserve"> is bruikbaar. </w:t>
      </w:r>
      <w:r>
        <w:rPr>
          <w:rFonts w:cs="Arial"/>
          <w:szCs w:val="20"/>
        </w:rPr>
        <w:t xml:space="preserve">Bereken ook telkens de </w:t>
      </w:r>
      <w:proofErr w:type="spellStart"/>
      <w:r>
        <w:rPr>
          <w:rFonts w:cs="Arial"/>
          <w:szCs w:val="20"/>
        </w:rPr>
        <w:t>summarized</w:t>
      </w:r>
      <w:proofErr w:type="spellEnd"/>
      <w:r>
        <w:rPr>
          <w:rFonts w:cs="Arial"/>
          <w:szCs w:val="20"/>
        </w:rPr>
        <w:t xml:space="preserve"> route per afdeling.</w:t>
      </w:r>
    </w:p>
    <w:p w:rsidR="001432E9" w:rsidRDefault="001432E9" w:rsidP="001432E9"/>
    <w:p w:rsidR="001432E9" w:rsidRDefault="001432E9" w:rsidP="001432E9">
      <w:pPr>
        <w:jc w:val="center"/>
      </w:pPr>
      <w:r>
        <w:rPr>
          <w:noProof/>
          <w:lang w:val="nl-BE" w:eastAsia="nl-BE"/>
        </w:rPr>
        <w:drawing>
          <wp:inline distT="0" distB="0" distL="0" distR="0" wp14:anchorId="52AE09EB" wp14:editId="79BF6617">
            <wp:extent cx="4494227" cy="2904134"/>
            <wp:effectExtent l="0" t="0" r="1905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64" cy="2904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32E9" w:rsidRDefault="001432E9" w:rsidP="001432E9"/>
    <w:p w:rsidR="001432E9" w:rsidRDefault="001432E9" w:rsidP="001432E9">
      <w:pPr>
        <w:pStyle w:val="Lijstalinea"/>
        <w:numPr>
          <w:ilvl w:val="0"/>
          <w:numId w:val="1"/>
        </w:numPr>
        <w:rPr>
          <w:rFonts w:cs="Arial"/>
          <w:szCs w:val="20"/>
        </w:rPr>
      </w:pPr>
      <w:r w:rsidRPr="00B47B18">
        <w:rPr>
          <w:rFonts w:cs="Arial"/>
          <w:szCs w:val="20"/>
        </w:rPr>
        <w:t xml:space="preserve">Hoeveel </w:t>
      </w:r>
      <w:proofErr w:type="spellStart"/>
      <w:r w:rsidRPr="00B47B18">
        <w:rPr>
          <w:rFonts w:cs="Arial"/>
          <w:szCs w:val="20"/>
        </w:rPr>
        <w:t>hosts</w:t>
      </w:r>
      <w:proofErr w:type="spellEnd"/>
      <w:r w:rsidRPr="00B47B18">
        <w:rPr>
          <w:rFonts w:cs="Arial"/>
          <w:szCs w:val="20"/>
        </w:rPr>
        <w:t xml:space="preserve"> </w:t>
      </w:r>
      <w:r>
        <w:rPr>
          <w:rFonts w:cs="Arial"/>
          <w:szCs w:val="20"/>
        </w:rPr>
        <w:t>moeten er</w:t>
      </w:r>
      <w:r w:rsidRPr="00B47B18">
        <w:rPr>
          <w:rFonts w:cs="Arial"/>
          <w:szCs w:val="20"/>
        </w:rPr>
        <w:t xml:space="preserve"> in het totaal</w:t>
      </w:r>
      <w:r>
        <w:rPr>
          <w:rFonts w:cs="Arial"/>
          <w:szCs w:val="20"/>
        </w:rPr>
        <w:t xml:space="preserve"> voorzien worden</w:t>
      </w:r>
      <w:r w:rsidRPr="00B47B18">
        <w:rPr>
          <w:rFonts w:cs="Arial"/>
          <w:szCs w:val="20"/>
        </w:rPr>
        <w:t>?</w:t>
      </w:r>
    </w:p>
    <w:p w:rsidR="001432E9" w:rsidRDefault="001432E9" w:rsidP="001432E9">
      <w:pPr>
        <w:rPr>
          <w:rFonts w:cs="Arial"/>
          <w:szCs w:val="20"/>
          <w:lang w:val="nl-BE"/>
        </w:rPr>
      </w:pPr>
    </w:p>
    <w:p w:rsidR="001432E9" w:rsidRDefault="001432E9" w:rsidP="001432E9">
      <w:pPr>
        <w:ind w:left="709"/>
        <w:rPr>
          <w:rFonts w:cs="Arial"/>
          <w:szCs w:val="20"/>
          <w:lang w:val="nl-BE"/>
        </w:rPr>
      </w:pPr>
      <w:r>
        <w:rPr>
          <w:rFonts w:cs="Arial"/>
          <w:szCs w:val="20"/>
          <w:lang w:val="nl-BE"/>
        </w:rPr>
        <w:t>…………..………….</w:t>
      </w:r>
    </w:p>
    <w:p w:rsidR="001432E9" w:rsidRPr="00B47B18" w:rsidRDefault="001432E9" w:rsidP="001432E9">
      <w:pPr>
        <w:ind w:left="709"/>
        <w:rPr>
          <w:rFonts w:cs="Arial"/>
          <w:szCs w:val="20"/>
          <w:lang w:val="nl-BE"/>
        </w:rPr>
      </w:pPr>
    </w:p>
    <w:p w:rsidR="001432E9" w:rsidRDefault="001432E9" w:rsidP="001432E9">
      <w:pPr>
        <w:pStyle w:val="Lijstalinea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Kies een geschikt netwerkadres om te </w:t>
      </w:r>
      <w:proofErr w:type="spellStart"/>
      <w:r>
        <w:rPr>
          <w:rFonts w:cs="Arial"/>
          <w:szCs w:val="20"/>
        </w:rPr>
        <w:t>subnetten</w:t>
      </w:r>
      <w:proofErr w:type="spellEnd"/>
      <w:r>
        <w:rPr>
          <w:rFonts w:cs="Arial"/>
          <w:szCs w:val="20"/>
        </w:rPr>
        <w:t>:</w:t>
      </w:r>
    </w:p>
    <w:p w:rsidR="001432E9" w:rsidRDefault="001432E9" w:rsidP="001432E9">
      <w:pPr>
        <w:rPr>
          <w:rFonts w:cs="Arial"/>
          <w:szCs w:val="20"/>
          <w:lang w:val="nl-BE"/>
        </w:rPr>
      </w:pPr>
    </w:p>
    <w:tbl>
      <w:tblPr>
        <w:tblStyle w:val="Tabelraster"/>
        <w:tblW w:w="0" w:type="auto"/>
        <w:tblInd w:w="1101" w:type="dxa"/>
        <w:tblLook w:val="04A0" w:firstRow="1" w:lastRow="0" w:firstColumn="1" w:lastColumn="0" w:noHBand="0" w:noVBand="1"/>
      </w:tblPr>
      <w:tblGrid>
        <w:gridCol w:w="4181"/>
        <w:gridCol w:w="496"/>
      </w:tblGrid>
      <w:tr w:rsidR="001432E9" w:rsidTr="00864C0F">
        <w:tc>
          <w:tcPr>
            <w:tcW w:w="4181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192.168.1.0 / 24</w:t>
            </w:r>
          </w:p>
        </w:tc>
        <w:tc>
          <w:tcPr>
            <w:tcW w:w="496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</w:p>
        </w:tc>
      </w:tr>
      <w:tr w:rsidR="001432E9" w:rsidTr="00864C0F">
        <w:tc>
          <w:tcPr>
            <w:tcW w:w="4181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172.18.0.0 /16</w:t>
            </w:r>
          </w:p>
        </w:tc>
        <w:tc>
          <w:tcPr>
            <w:tcW w:w="496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</w:p>
        </w:tc>
      </w:tr>
      <w:tr w:rsidR="001432E9" w:rsidTr="00864C0F">
        <w:tc>
          <w:tcPr>
            <w:tcW w:w="4181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  <w:r>
              <w:rPr>
                <w:rFonts w:cs="Arial"/>
                <w:szCs w:val="20"/>
                <w:lang w:val="nl-BE"/>
              </w:rPr>
              <w:t>10.0.0.0 / 8</w:t>
            </w:r>
          </w:p>
        </w:tc>
        <w:tc>
          <w:tcPr>
            <w:tcW w:w="496" w:type="dxa"/>
          </w:tcPr>
          <w:p w:rsidR="001432E9" w:rsidRDefault="001432E9" w:rsidP="00864C0F">
            <w:pPr>
              <w:rPr>
                <w:rFonts w:cs="Arial"/>
                <w:szCs w:val="20"/>
                <w:lang w:val="nl-BE"/>
              </w:rPr>
            </w:pPr>
          </w:p>
        </w:tc>
      </w:tr>
    </w:tbl>
    <w:p w:rsidR="001432E9" w:rsidRPr="00B47B18" w:rsidRDefault="001432E9" w:rsidP="001432E9">
      <w:pPr>
        <w:ind w:left="709"/>
        <w:rPr>
          <w:rFonts w:cs="Arial"/>
          <w:szCs w:val="20"/>
          <w:lang w:val="nl-BE"/>
        </w:rPr>
      </w:pPr>
    </w:p>
    <w:p w:rsidR="001432E9" w:rsidRDefault="001432E9" w:rsidP="001432E9">
      <w:pPr>
        <w:pStyle w:val="Lijstalinea"/>
        <w:numPr>
          <w:ilvl w:val="0"/>
          <w:numId w:val="1"/>
        </w:numPr>
        <w:rPr>
          <w:rFonts w:cs="Arial"/>
          <w:szCs w:val="20"/>
        </w:rPr>
      </w:pPr>
      <w:r>
        <w:rPr>
          <w:rFonts w:cs="Arial"/>
          <w:szCs w:val="20"/>
        </w:rPr>
        <w:t xml:space="preserve">Maak de geschikte onderverdeling in </w:t>
      </w:r>
      <w:proofErr w:type="spellStart"/>
      <w:r>
        <w:rPr>
          <w:rFonts w:cs="Arial"/>
          <w:szCs w:val="20"/>
        </w:rPr>
        <w:t>subnetten</w:t>
      </w:r>
      <w:proofErr w:type="spellEnd"/>
      <w:r>
        <w:rPr>
          <w:rFonts w:cs="Arial"/>
          <w:szCs w:val="20"/>
        </w:rPr>
        <w:t xml:space="preserve"> door middel van VLSM, rekening houdend met de route </w:t>
      </w:r>
      <w:proofErr w:type="spellStart"/>
      <w:r>
        <w:rPr>
          <w:rFonts w:cs="Arial"/>
          <w:szCs w:val="20"/>
        </w:rPr>
        <w:t>summarization</w:t>
      </w:r>
      <w:proofErr w:type="spellEnd"/>
      <w:r>
        <w:rPr>
          <w:rFonts w:cs="Arial"/>
          <w:szCs w:val="20"/>
        </w:rPr>
        <w:t>, die je steeds noteert per afdeling.</w:t>
      </w:r>
    </w:p>
    <w:p w:rsidR="001432E9" w:rsidRDefault="001432E9" w:rsidP="001432E9">
      <w:pPr>
        <w:rPr>
          <w:lang w:val="nl-BE"/>
        </w:rPr>
      </w:pPr>
    </w:p>
    <w:p w:rsidR="001432E9" w:rsidRPr="001611BA" w:rsidRDefault="001432E9" w:rsidP="001432E9">
      <w:pPr>
        <w:rPr>
          <w:lang w:val="nl-BE"/>
        </w:rPr>
      </w:pPr>
      <w:r>
        <w:rPr>
          <w:lang w:val="nl-BE"/>
        </w:rPr>
        <w:t>Afdeling: …………………………………</w:t>
      </w:r>
    </w:p>
    <w:p w:rsidR="001432E9" w:rsidRDefault="001432E9" w:rsidP="001432E9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607"/>
        <w:gridCol w:w="1464"/>
        <w:gridCol w:w="1229"/>
        <w:gridCol w:w="1843"/>
      </w:tblGrid>
      <w:tr w:rsidR="001432E9" w:rsidRPr="006E0379" w:rsidTr="00864C0F">
        <w:tc>
          <w:tcPr>
            <w:tcW w:w="99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60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</w:p>
        </w:tc>
        <w:tc>
          <w:tcPr>
            <w:tcW w:w="1464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60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464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 w:val="restart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60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464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60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464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</w:tbl>
    <w:p w:rsidR="001432E9" w:rsidRDefault="001432E9" w:rsidP="001432E9"/>
    <w:p w:rsidR="001432E9" w:rsidRDefault="001432E9" w:rsidP="001432E9"/>
    <w:p w:rsidR="001432E9" w:rsidRDefault="001432E9" w:rsidP="001432E9"/>
    <w:p w:rsidR="001432E9" w:rsidRPr="001611BA" w:rsidRDefault="001432E9" w:rsidP="001432E9">
      <w:pPr>
        <w:rPr>
          <w:lang w:val="nl-BE"/>
        </w:rPr>
      </w:pPr>
      <w:r>
        <w:rPr>
          <w:lang w:val="nl-BE"/>
        </w:rPr>
        <w:t>Afdeling: …………………………………</w:t>
      </w:r>
    </w:p>
    <w:p w:rsidR="001432E9" w:rsidRDefault="001432E9" w:rsidP="001432E9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536"/>
        <w:gridCol w:w="1535"/>
        <w:gridCol w:w="1229"/>
        <w:gridCol w:w="1843"/>
      </w:tblGrid>
      <w:tr w:rsidR="001432E9" w:rsidRPr="006E0379" w:rsidTr="00864C0F">
        <w:tc>
          <w:tcPr>
            <w:tcW w:w="99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Netwerkadres</w:t>
            </w: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 w:val="restart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</w:tbl>
    <w:p w:rsidR="001432E9" w:rsidRDefault="001432E9" w:rsidP="001432E9"/>
    <w:p w:rsidR="001432E9" w:rsidRDefault="001432E9" w:rsidP="001432E9"/>
    <w:p w:rsidR="001432E9" w:rsidRDefault="001432E9" w:rsidP="001432E9">
      <w:proofErr w:type="spellStart"/>
      <w:r>
        <w:t>Summarized</w:t>
      </w:r>
      <w:proofErr w:type="spellEnd"/>
      <w:r>
        <w:t xml:space="preserve"> route van de voorgaande 2 afdelingen in CIDR-notatie: ……………………………/….</w:t>
      </w:r>
    </w:p>
    <w:p w:rsidR="001432E9" w:rsidRDefault="001432E9" w:rsidP="001432E9"/>
    <w:p w:rsidR="001432E9" w:rsidRDefault="001432E9" w:rsidP="001432E9">
      <w:pPr>
        <w:rPr>
          <w:lang w:val="nl-BE"/>
        </w:rPr>
      </w:pPr>
    </w:p>
    <w:p w:rsidR="001432E9" w:rsidRPr="001611BA" w:rsidRDefault="001432E9" w:rsidP="001432E9">
      <w:pPr>
        <w:rPr>
          <w:lang w:val="nl-BE"/>
        </w:rPr>
      </w:pPr>
      <w:r>
        <w:rPr>
          <w:lang w:val="nl-BE"/>
        </w:rPr>
        <w:t>Afdeling: …………………………………</w:t>
      </w:r>
    </w:p>
    <w:p w:rsidR="001432E9" w:rsidRDefault="001432E9" w:rsidP="001432E9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993"/>
        <w:gridCol w:w="2078"/>
        <w:gridCol w:w="1536"/>
        <w:gridCol w:w="1535"/>
        <w:gridCol w:w="1229"/>
        <w:gridCol w:w="1843"/>
      </w:tblGrid>
      <w:tr w:rsidR="001432E9" w:rsidRPr="006E0379" w:rsidTr="00864C0F">
        <w:tc>
          <w:tcPr>
            <w:tcW w:w="99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Nr.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</w:t>
            </w:r>
            <w:proofErr w:type="spellEnd"/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decimaal</w:t>
            </w: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 w:rsidRPr="006E0379">
              <w:rPr>
                <w:rFonts w:cs="Arial"/>
                <w:sz w:val="16"/>
                <w:szCs w:val="16"/>
                <w:lang w:val="nl-BE"/>
              </w:rPr>
              <w:t>Subnetmask</w:t>
            </w:r>
            <w:proofErr w:type="spellEnd"/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CIDR-notatie</w:t>
            </w:r>
          </w:p>
        </w:tc>
        <w:tc>
          <w:tcPr>
            <w:tcW w:w="1843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proofErr w:type="spellStart"/>
            <w:r>
              <w:rPr>
                <w:rFonts w:cs="Arial"/>
                <w:sz w:val="16"/>
                <w:szCs w:val="16"/>
                <w:lang w:val="nl-BE"/>
              </w:rPr>
              <w:t>Summarized</w:t>
            </w:r>
            <w:proofErr w:type="spellEnd"/>
            <w:r>
              <w:rPr>
                <w:rFonts w:cs="Arial"/>
                <w:sz w:val="16"/>
                <w:szCs w:val="16"/>
                <w:lang w:val="nl-BE"/>
              </w:rPr>
              <w:t xml:space="preserve"> route (CIDR-notatie)</w:t>
            </w: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 w:val="restart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993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2078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6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535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229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1843" w:type="dxa"/>
            <w:vMerge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</w:tbl>
    <w:p w:rsidR="001432E9" w:rsidRDefault="001432E9" w:rsidP="001432E9"/>
    <w:p w:rsidR="001432E9" w:rsidRDefault="001432E9" w:rsidP="001432E9"/>
    <w:p w:rsidR="001432E9" w:rsidRDefault="001432E9" w:rsidP="001432E9">
      <w:r>
        <w:t>Vul voor de 2 seriële verbindingen onderstaande tabel in:</w:t>
      </w:r>
    </w:p>
    <w:p w:rsidR="001432E9" w:rsidRDefault="001432E9" w:rsidP="001432E9"/>
    <w:tbl>
      <w:tblPr>
        <w:tblStyle w:val="Tabelraster"/>
        <w:tblW w:w="9214" w:type="dxa"/>
        <w:tblInd w:w="108" w:type="dxa"/>
        <w:tblLook w:val="04A0" w:firstRow="1" w:lastRow="0" w:firstColumn="1" w:lastColumn="0" w:noHBand="0" w:noVBand="1"/>
      </w:tblPr>
      <w:tblGrid>
        <w:gridCol w:w="2977"/>
        <w:gridCol w:w="6237"/>
      </w:tblGrid>
      <w:tr w:rsidR="001432E9" w:rsidRPr="006E0379" w:rsidTr="00864C0F">
        <w:tc>
          <w:tcPr>
            <w:tcW w:w="297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 xml:space="preserve">Naam </w:t>
            </w:r>
            <w:r>
              <w:rPr>
                <w:rFonts w:cs="Arial"/>
                <w:sz w:val="16"/>
                <w:szCs w:val="16"/>
                <w:lang w:val="nl-BE"/>
              </w:rPr>
              <w:t>Seriële Verbinding</w:t>
            </w:r>
          </w:p>
        </w:tc>
        <w:tc>
          <w:tcPr>
            <w:tcW w:w="623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  <w:r w:rsidRPr="006E0379">
              <w:rPr>
                <w:rFonts w:cs="Arial"/>
                <w:sz w:val="16"/>
                <w:szCs w:val="16"/>
                <w:lang w:val="nl-BE"/>
              </w:rPr>
              <w:t>Netwerk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</w:t>
            </w:r>
            <w:r w:rsidRPr="006E0379">
              <w:rPr>
                <w:rFonts w:cs="Arial"/>
                <w:sz w:val="16"/>
                <w:szCs w:val="16"/>
                <w:lang w:val="nl-BE"/>
              </w:rPr>
              <w:t>adres</w:t>
            </w:r>
            <w:r>
              <w:rPr>
                <w:rFonts w:cs="Arial"/>
                <w:sz w:val="16"/>
                <w:szCs w:val="16"/>
                <w:lang w:val="nl-BE"/>
              </w:rPr>
              <w:t xml:space="preserve"> in CIDR-notatie</w:t>
            </w:r>
          </w:p>
        </w:tc>
      </w:tr>
      <w:tr w:rsidR="001432E9" w:rsidRPr="006E0379" w:rsidTr="00864C0F">
        <w:tc>
          <w:tcPr>
            <w:tcW w:w="2977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623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  <w:tr w:rsidR="001432E9" w:rsidRPr="006E0379" w:rsidTr="00864C0F">
        <w:tc>
          <w:tcPr>
            <w:tcW w:w="2977" w:type="dxa"/>
          </w:tcPr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  <w:tc>
          <w:tcPr>
            <w:tcW w:w="6237" w:type="dxa"/>
          </w:tcPr>
          <w:p w:rsidR="001432E9" w:rsidRPr="006E0379" w:rsidRDefault="001432E9" w:rsidP="00864C0F">
            <w:pPr>
              <w:rPr>
                <w:rFonts w:cs="Arial"/>
                <w:sz w:val="16"/>
                <w:szCs w:val="16"/>
                <w:lang w:val="nl-BE"/>
              </w:rPr>
            </w:pPr>
          </w:p>
        </w:tc>
      </w:tr>
    </w:tbl>
    <w:p w:rsidR="001432E9" w:rsidRDefault="001432E9" w:rsidP="001432E9"/>
    <w:p w:rsidR="001432E9" w:rsidRDefault="001432E9" w:rsidP="001432E9"/>
    <w:p w:rsidR="001432E9" w:rsidRDefault="001432E9" w:rsidP="001432E9">
      <w:bookmarkStart w:id="0" w:name="_GoBack"/>
      <w:bookmarkEnd w:id="0"/>
    </w:p>
    <w:p w:rsidR="00BE2025" w:rsidRDefault="00BE2025"/>
    <w:sectPr w:rsidR="00BE20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C5390"/>
    <w:multiLevelType w:val="hybridMultilevel"/>
    <w:tmpl w:val="C994A9D8"/>
    <w:lvl w:ilvl="0" w:tplc="0813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14CE"/>
    <w:rsid w:val="001432E9"/>
    <w:rsid w:val="003C14CE"/>
    <w:rsid w:val="00BE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432E9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32E9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table" w:styleId="Tabelraster">
    <w:name w:val="Table Grid"/>
    <w:basedOn w:val="Standaardtabel"/>
    <w:uiPriority w:val="59"/>
    <w:rsid w:val="0014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432E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32E9"/>
    <w:rPr>
      <w:rFonts w:ascii="Tahoma" w:eastAsia="Times New Roman" w:hAnsi="Tahoma" w:cs="Tahoma"/>
      <w:sz w:val="16"/>
      <w:szCs w:val="16"/>
      <w:lang w:val="nl-NL" w:eastAsia="nl-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1432E9"/>
    <w:pPr>
      <w:spacing w:after="0" w:line="240" w:lineRule="auto"/>
    </w:pPr>
    <w:rPr>
      <w:rFonts w:ascii="Arial" w:eastAsia="Times New Roman" w:hAnsi="Arial" w:cs="Times New Roman"/>
      <w:sz w:val="20"/>
      <w:szCs w:val="24"/>
      <w:lang w:val="nl-NL"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432E9"/>
    <w:pPr>
      <w:ind w:left="720"/>
      <w:contextualSpacing/>
    </w:pPr>
    <w:rPr>
      <w:rFonts w:asciiTheme="minorHAnsi" w:eastAsiaTheme="minorHAnsi" w:hAnsiTheme="minorHAnsi" w:cstheme="minorBidi"/>
      <w:szCs w:val="22"/>
      <w:lang w:val="nl-BE" w:eastAsia="en-US"/>
    </w:rPr>
  </w:style>
  <w:style w:type="table" w:styleId="Tabelraster">
    <w:name w:val="Table Grid"/>
    <w:basedOn w:val="Standaardtabel"/>
    <w:uiPriority w:val="59"/>
    <w:rsid w:val="00143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1432E9"/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432E9"/>
    <w:rPr>
      <w:rFonts w:ascii="Tahoma" w:eastAsia="Times New Roman" w:hAnsi="Tahoma" w:cs="Tahoma"/>
      <w:sz w:val="16"/>
      <w:szCs w:val="16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best</dc:creator>
  <cp:lastModifiedBy>best</cp:lastModifiedBy>
  <cp:revision>2</cp:revision>
  <dcterms:created xsi:type="dcterms:W3CDTF">2014-11-05T19:29:00Z</dcterms:created>
  <dcterms:modified xsi:type="dcterms:W3CDTF">2014-11-05T19:30:00Z</dcterms:modified>
</cp:coreProperties>
</file>