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BFEFE" w14:textId="39D2D38A" w:rsidR="00887D31" w:rsidRDefault="00887D31" w:rsidP="00D07726">
      <w:pPr>
        <w:jc w:val="center"/>
        <w:rPr>
          <w:sz w:val="40"/>
          <w:szCs w:val="40"/>
        </w:rPr>
      </w:pPr>
    </w:p>
    <w:p w14:paraId="680A2860" w14:textId="68BBE382" w:rsidR="00A64E1B" w:rsidRDefault="00A64E1B" w:rsidP="00D07726">
      <w:pPr>
        <w:jc w:val="center"/>
        <w:rPr>
          <w:sz w:val="40"/>
          <w:szCs w:val="40"/>
        </w:rPr>
      </w:pPr>
    </w:p>
    <w:p w14:paraId="0B13DD01" w14:textId="77777777" w:rsidR="00A64E1B" w:rsidRDefault="00A64E1B" w:rsidP="00D07726">
      <w:pPr>
        <w:jc w:val="center"/>
        <w:rPr>
          <w:sz w:val="40"/>
          <w:szCs w:val="40"/>
        </w:rPr>
      </w:pPr>
    </w:p>
    <w:p w14:paraId="52F039DB" w14:textId="6D5FA64E" w:rsidR="00485F8A" w:rsidRPr="00887D31" w:rsidRDefault="000B4F3E" w:rsidP="00D07726">
      <w:pPr>
        <w:jc w:val="center"/>
        <w:rPr>
          <w:sz w:val="48"/>
          <w:szCs w:val="48"/>
        </w:rPr>
      </w:pPr>
      <w:r w:rsidRPr="00887D31">
        <w:rPr>
          <w:sz w:val="48"/>
          <w:szCs w:val="48"/>
        </w:rPr>
        <w:t xml:space="preserve">ΕΡΓΑΣΤΗΡΙΟ </w:t>
      </w:r>
      <w:r w:rsidR="00D07726" w:rsidRPr="00887D31">
        <w:rPr>
          <w:sz w:val="48"/>
          <w:szCs w:val="48"/>
        </w:rPr>
        <w:t>ΒΑΣΙΚΑ ΗΛΕΚΤΡΟΝΙΚΑ</w:t>
      </w:r>
    </w:p>
    <w:p w14:paraId="2F10A80F" w14:textId="23F66033" w:rsidR="00887D31" w:rsidRDefault="00887D31" w:rsidP="00D07726">
      <w:pPr>
        <w:jc w:val="center"/>
        <w:rPr>
          <w:sz w:val="28"/>
          <w:szCs w:val="28"/>
        </w:rPr>
      </w:pPr>
    </w:p>
    <w:p w14:paraId="3DD54B69" w14:textId="3ABACE8A" w:rsidR="00A64E1B" w:rsidRDefault="00A64E1B" w:rsidP="00D07726">
      <w:pPr>
        <w:jc w:val="center"/>
        <w:rPr>
          <w:sz w:val="28"/>
          <w:szCs w:val="28"/>
        </w:rPr>
      </w:pPr>
    </w:p>
    <w:p w14:paraId="3DCB42EA" w14:textId="77777777" w:rsidR="00A64E1B" w:rsidRDefault="00A64E1B" w:rsidP="00D07726">
      <w:pPr>
        <w:jc w:val="center"/>
        <w:rPr>
          <w:sz w:val="28"/>
          <w:szCs w:val="28"/>
        </w:rPr>
      </w:pPr>
    </w:p>
    <w:p w14:paraId="5DA9B859" w14:textId="77777777" w:rsidR="00A64E1B" w:rsidRDefault="00A64E1B" w:rsidP="00D07726">
      <w:pPr>
        <w:jc w:val="center"/>
        <w:rPr>
          <w:sz w:val="28"/>
          <w:szCs w:val="28"/>
        </w:rPr>
      </w:pPr>
    </w:p>
    <w:p w14:paraId="29D2923D" w14:textId="53120792" w:rsidR="00964ADE" w:rsidRDefault="00A64E1B" w:rsidP="00887D31">
      <w:pPr>
        <w:rPr>
          <w:sz w:val="36"/>
          <w:szCs w:val="36"/>
        </w:rPr>
      </w:pPr>
      <w:r>
        <w:rPr>
          <w:sz w:val="36"/>
          <w:szCs w:val="36"/>
        </w:rPr>
        <w:t>ΣΤΟΙΧΕΙΑ ΜΕΛΩΝ ΟΜΑΔΑΣ:</w:t>
      </w:r>
    </w:p>
    <w:p w14:paraId="75B952B0" w14:textId="77777777" w:rsidR="00A64E1B" w:rsidRDefault="00A64E1B" w:rsidP="00887D31">
      <w:pPr>
        <w:rPr>
          <w:sz w:val="36"/>
          <w:szCs w:val="36"/>
        </w:rPr>
      </w:pPr>
    </w:p>
    <w:p w14:paraId="1372DBB7" w14:textId="727356D8" w:rsidR="00A64E1B" w:rsidRPr="00A64E1B" w:rsidRDefault="00A64E1B" w:rsidP="00887D31">
      <w:pPr>
        <w:rPr>
          <w:sz w:val="36"/>
          <w:szCs w:val="36"/>
        </w:rPr>
      </w:pPr>
      <w:r>
        <w:rPr>
          <w:sz w:val="36"/>
          <w:szCs w:val="36"/>
        </w:rPr>
        <w:t>Βασιλική Ευαγγελία Δούρου- Α.Μ.:1072633- Εξάμηνο:3</w:t>
      </w:r>
      <w:r w:rsidRPr="00A64E1B">
        <w:rPr>
          <w:sz w:val="36"/>
          <w:szCs w:val="36"/>
          <w:vertAlign w:val="superscript"/>
        </w:rPr>
        <w:t>ο</w:t>
      </w:r>
      <w:r>
        <w:rPr>
          <w:sz w:val="36"/>
          <w:szCs w:val="36"/>
        </w:rPr>
        <w:t xml:space="preserve">- </w:t>
      </w:r>
      <w:r>
        <w:rPr>
          <w:sz w:val="36"/>
          <w:szCs w:val="36"/>
          <w:lang w:val="en-US"/>
        </w:rPr>
        <w:t>email</w:t>
      </w:r>
      <w:r w:rsidRPr="00A64E1B">
        <w:rPr>
          <w:sz w:val="36"/>
          <w:szCs w:val="36"/>
        </w:rPr>
        <w:t xml:space="preserve">: </w:t>
      </w:r>
      <w:hyperlink r:id="rId7" w:history="1">
        <w:r w:rsidRPr="000C1863">
          <w:rPr>
            <w:rStyle w:val="Hyperlink"/>
            <w:sz w:val="36"/>
            <w:szCs w:val="36"/>
            <w:lang w:val="en-US"/>
          </w:rPr>
          <w:t>valiadourou</w:t>
        </w:r>
        <w:r w:rsidRPr="000C1863">
          <w:rPr>
            <w:rStyle w:val="Hyperlink"/>
            <w:sz w:val="36"/>
            <w:szCs w:val="36"/>
          </w:rPr>
          <w:t>@</w:t>
        </w:r>
        <w:r w:rsidRPr="000C1863">
          <w:rPr>
            <w:rStyle w:val="Hyperlink"/>
            <w:sz w:val="36"/>
            <w:szCs w:val="36"/>
            <w:lang w:val="en-US"/>
          </w:rPr>
          <w:t>gmail</w:t>
        </w:r>
        <w:r w:rsidRPr="000C1863">
          <w:rPr>
            <w:rStyle w:val="Hyperlink"/>
            <w:sz w:val="36"/>
            <w:szCs w:val="36"/>
          </w:rPr>
          <w:t>.</w:t>
        </w:r>
        <w:r w:rsidRPr="000C1863">
          <w:rPr>
            <w:rStyle w:val="Hyperlink"/>
            <w:sz w:val="36"/>
            <w:szCs w:val="36"/>
            <w:lang w:val="en-US"/>
          </w:rPr>
          <w:t>com</w:t>
        </w:r>
      </w:hyperlink>
    </w:p>
    <w:p w14:paraId="6FE208A1" w14:textId="0CB74576" w:rsidR="00A64E1B" w:rsidRDefault="00A64E1B" w:rsidP="00887D31">
      <w:pPr>
        <w:rPr>
          <w:sz w:val="36"/>
          <w:szCs w:val="36"/>
        </w:rPr>
      </w:pPr>
    </w:p>
    <w:p w14:paraId="6DF075BD" w14:textId="76C34F95" w:rsidR="00A64E1B" w:rsidRPr="00A64E1B" w:rsidRDefault="00A64E1B" w:rsidP="00887D31">
      <w:pPr>
        <w:rPr>
          <w:sz w:val="36"/>
          <w:szCs w:val="36"/>
        </w:rPr>
      </w:pPr>
      <w:r>
        <w:rPr>
          <w:sz w:val="36"/>
          <w:szCs w:val="36"/>
        </w:rPr>
        <w:t>Παύλος Πεσκελίδης- Α.Μ.:1072483- Εξάμηνο:3</w:t>
      </w:r>
      <w:r w:rsidRPr="00A64E1B">
        <w:rPr>
          <w:sz w:val="36"/>
          <w:szCs w:val="36"/>
          <w:vertAlign w:val="superscript"/>
        </w:rPr>
        <w:t>ο</w:t>
      </w:r>
      <w:r>
        <w:rPr>
          <w:sz w:val="36"/>
          <w:szCs w:val="36"/>
        </w:rPr>
        <w:t xml:space="preserve">- </w:t>
      </w:r>
      <w:r>
        <w:rPr>
          <w:sz w:val="36"/>
          <w:szCs w:val="36"/>
          <w:lang w:val="en-US"/>
        </w:rPr>
        <w:t>email</w:t>
      </w:r>
      <w:r w:rsidRPr="00A64E1B">
        <w:rPr>
          <w:sz w:val="36"/>
          <w:szCs w:val="36"/>
        </w:rPr>
        <w:t xml:space="preserve">: </w:t>
      </w:r>
      <w:r>
        <w:rPr>
          <w:sz w:val="36"/>
          <w:szCs w:val="36"/>
          <w:lang w:val="en-US"/>
        </w:rPr>
        <w:t>paulpesk</w:t>
      </w:r>
      <w:r w:rsidRPr="00A64E1B">
        <w:rPr>
          <w:sz w:val="36"/>
          <w:szCs w:val="36"/>
        </w:rPr>
        <w:t>@</w:t>
      </w:r>
      <w:r>
        <w:rPr>
          <w:sz w:val="36"/>
          <w:szCs w:val="36"/>
          <w:lang w:val="en-US"/>
        </w:rPr>
        <w:t>hotmail</w:t>
      </w:r>
      <w:r w:rsidRPr="00A64E1B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gr</w:t>
      </w:r>
      <w:r w:rsidRPr="00A64E1B">
        <w:rPr>
          <w:sz w:val="36"/>
          <w:szCs w:val="36"/>
        </w:rPr>
        <w:t xml:space="preserve"> </w:t>
      </w:r>
    </w:p>
    <w:p w14:paraId="662BDBD7" w14:textId="3B9DA37E" w:rsidR="001A42C4" w:rsidRDefault="001A42C4" w:rsidP="00887D31">
      <w:pPr>
        <w:rPr>
          <w:sz w:val="32"/>
          <w:szCs w:val="32"/>
        </w:rPr>
      </w:pPr>
    </w:p>
    <w:p w14:paraId="2995F131" w14:textId="7852A529" w:rsidR="001A42C4" w:rsidRDefault="001A42C4" w:rsidP="00887D31">
      <w:pPr>
        <w:rPr>
          <w:sz w:val="32"/>
          <w:szCs w:val="32"/>
        </w:rPr>
      </w:pPr>
    </w:p>
    <w:p w14:paraId="15971739" w14:textId="6062ACF6" w:rsidR="001A42C4" w:rsidRDefault="001A42C4" w:rsidP="00887D31">
      <w:pPr>
        <w:rPr>
          <w:sz w:val="32"/>
          <w:szCs w:val="32"/>
        </w:rPr>
      </w:pPr>
    </w:p>
    <w:p w14:paraId="44924F9B" w14:textId="3C04B8E9" w:rsidR="001A42C4" w:rsidRDefault="001A42C4" w:rsidP="00887D31">
      <w:pPr>
        <w:rPr>
          <w:sz w:val="32"/>
          <w:szCs w:val="32"/>
        </w:rPr>
      </w:pPr>
    </w:p>
    <w:p w14:paraId="1C36A70D" w14:textId="77B3607B" w:rsidR="001A42C4" w:rsidRDefault="001A42C4" w:rsidP="00887D31">
      <w:pPr>
        <w:rPr>
          <w:sz w:val="32"/>
          <w:szCs w:val="32"/>
        </w:rPr>
      </w:pPr>
    </w:p>
    <w:p w14:paraId="378948D1" w14:textId="28BB56C4" w:rsidR="001A42C4" w:rsidRDefault="001A42C4" w:rsidP="00887D31">
      <w:pPr>
        <w:rPr>
          <w:sz w:val="32"/>
          <w:szCs w:val="32"/>
        </w:rPr>
      </w:pPr>
    </w:p>
    <w:p w14:paraId="35FC52B4" w14:textId="2BFD9164" w:rsidR="001A42C4" w:rsidRDefault="001A42C4" w:rsidP="00887D31">
      <w:pPr>
        <w:rPr>
          <w:sz w:val="32"/>
          <w:szCs w:val="32"/>
        </w:rPr>
      </w:pPr>
    </w:p>
    <w:p w14:paraId="18738D09" w14:textId="77777777" w:rsidR="00A64E1B" w:rsidRDefault="00A64E1B" w:rsidP="00887D31">
      <w:pPr>
        <w:rPr>
          <w:sz w:val="36"/>
          <w:szCs w:val="36"/>
          <w:u w:val="single"/>
        </w:rPr>
      </w:pPr>
    </w:p>
    <w:p w14:paraId="0D4E1517" w14:textId="279B4F6F" w:rsidR="001A42C4" w:rsidRDefault="001A42C4" w:rsidP="00887D3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ΕΡΓΑΣΤΗΡΙΑΚΗ ΆΣΚΗΣΗ 2:</w:t>
      </w:r>
    </w:p>
    <w:p w14:paraId="0C431731" w14:textId="651334E7" w:rsidR="004C6AE7" w:rsidRPr="009342E3" w:rsidRDefault="0099222D" w:rsidP="00887D31">
      <w:pPr>
        <w:rPr>
          <w:sz w:val="32"/>
          <w:szCs w:val="32"/>
          <w:lang w:val="en-US"/>
        </w:rPr>
      </w:pPr>
      <w:r w:rsidRPr="008C6D09">
        <w:rPr>
          <w:sz w:val="32"/>
          <w:szCs w:val="32"/>
        </w:rPr>
        <w:t xml:space="preserve">Σε όλες τις απαντήσεις που ακολουθούν, θεωρούμε πως στον εξομοιωτή στο </w:t>
      </w:r>
      <w:r w:rsidRPr="008C6D09">
        <w:rPr>
          <w:sz w:val="32"/>
          <w:szCs w:val="32"/>
          <w:lang w:val="en-US"/>
        </w:rPr>
        <w:t>Max</w:t>
      </w:r>
      <w:r w:rsidRPr="008C6D09">
        <w:rPr>
          <w:sz w:val="32"/>
          <w:szCs w:val="32"/>
        </w:rPr>
        <w:t xml:space="preserve"> </w:t>
      </w:r>
      <w:r w:rsidRPr="008C6D09">
        <w:rPr>
          <w:sz w:val="32"/>
          <w:szCs w:val="32"/>
          <w:lang w:val="en-US"/>
        </w:rPr>
        <w:t>Voltage</w:t>
      </w:r>
      <w:r w:rsidRPr="008C6D09">
        <w:rPr>
          <w:sz w:val="32"/>
          <w:szCs w:val="32"/>
        </w:rPr>
        <w:t xml:space="preserve"> της γεννήτριας βάζουμε την τιμή </w:t>
      </w:r>
      <w:r w:rsidRPr="008C6D09">
        <w:rPr>
          <w:sz w:val="32"/>
          <w:szCs w:val="32"/>
          <w:lang w:val="en-US"/>
        </w:rPr>
        <w:t>V</w:t>
      </w:r>
      <w:r w:rsidRPr="008C6D09">
        <w:rPr>
          <w:sz w:val="32"/>
          <w:szCs w:val="32"/>
          <w:vertAlign w:val="subscript"/>
          <w:lang w:val="en-US"/>
        </w:rPr>
        <w:t>peak</w:t>
      </w:r>
      <w:r w:rsidRPr="008C6D09">
        <w:rPr>
          <w:sz w:val="32"/>
          <w:szCs w:val="32"/>
          <w:vertAlign w:val="subscript"/>
        </w:rPr>
        <w:t>-</w:t>
      </w:r>
      <w:r w:rsidRPr="008C6D09">
        <w:rPr>
          <w:sz w:val="32"/>
          <w:szCs w:val="32"/>
          <w:vertAlign w:val="subscript"/>
          <w:lang w:val="en-US"/>
        </w:rPr>
        <w:t>to</w:t>
      </w:r>
      <w:r w:rsidRPr="008C6D09">
        <w:rPr>
          <w:sz w:val="32"/>
          <w:szCs w:val="32"/>
          <w:vertAlign w:val="subscript"/>
        </w:rPr>
        <w:t>-</w:t>
      </w:r>
      <w:r w:rsidRPr="008C6D09">
        <w:rPr>
          <w:sz w:val="32"/>
          <w:szCs w:val="32"/>
          <w:vertAlign w:val="subscript"/>
          <w:lang w:val="en-US"/>
        </w:rPr>
        <w:t>peak</w:t>
      </w:r>
      <w:r w:rsidRPr="008C6D09">
        <w:rPr>
          <w:sz w:val="32"/>
          <w:szCs w:val="32"/>
        </w:rPr>
        <w:t>/2.</w:t>
      </w:r>
    </w:p>
    <w:p w14:paraId="1DF5248A" w14:textId="77777777" w:rsidR="008C6D09" w:rsidRPr="008C6D09" w:rsidRDefault="008C6D09" w:rsidP="00887D31">
      <w:pPr>
        <w:rPr>
          <w:sz w:val="32"/>
          <w:szCs w:val="32"/>
        </w:rPr>
      </w:pPr>
    </w:p>
    <w:p w14:paraId="49DEB29D" w14:textId="1C7CDFA5" w:rsidR="004C6AE7" w:rsidRPr="0059752C" w:rsidRDefault="004C6AE7" w:rsidP="00887D31">
      <w:pPr>
        <w:rPr>
          <w:sz w:val="36"/>
          <w:szCs w:val="36"/>
        </w:rPr>
      </w:pPr>
      <w:r w:rsidRPr="0059752C">
        <w:rPr>
          <w:sz w:val="36"/>
          <w:szCs w:val="36"/>
        </w:rPr>
        <w:t>2.2.2</w:t>
      </w:r>
    </w:p>
    <w:p w14:paraId="7D9C75A9" w14:textId="45C3DB0A" w:rsidR="007A30B6" w:rsidRDefault="007A30B6" w:rsidP="00887D31">
      <w:pPr>
        <w:rPr>
          <w:sz w:val="32"/>
          <w:szCs w:val="32"/>
        </w:rPr>
      </w:pPr>
      <w:r w:rsidRPr="00472748">
        <w:rPr>
          <w:sz w:val="32"/>
          <w:szCs w:val="32"/>
        </w:rPr>
        <w:t>(α)</w:t>
      </w:r>
      <w:r w:rsidR="00472748" w:rsidRPr="00472748">
        <w:rPr>
          <w:sz w:val="32"/>
          <w:szCs w:val="32"/>
        </w:rPr>
        <w:t xml:space="preserve"> Η εικό</w:t>
      </w:r>
      <w:r w:rsidR="00472748">
        <w:rPr>
          <w:sz w:val="32"/>
          <w:szCs w:val="32"/>
        </w:rPr>
        <w:t xml:space="preserve">να </w:t>
      </w:r>
      <w:r w:rsidR="006707CD">
        <w:rPr>
          <w:sz w:val="32"/>
          <w:szCs w:val="32"/>
        </w:rPr>
        <w:t xml:space="preserve">της γεννήτριας </w:t>
      </w:r>
      <w:r w:rsidR="00472748">
        <w:rPr>
          <w:sz w:val="32"/>
          <w:szCs w:val="32"/>
        </w:rPr>
        <w:t>από τον εξομοιωτή είναι η ακόλουθη:</w:t>
      </w:r>
    </w:p>
    <w:p w14:paraId="48FCBD47" w14:textId="0F452E6A" w:rsidR="00472748" w:rsidRDefault="009342E3" w:rsidP="00887D3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B6BEC71" wp14:editId="0AA8F82B">
            <wp:extent cx="3086100" cy="2804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4B2D5" w14:textId="60F6FDA0" w:rsidR="006707CD" w:rsidRDefault="006707CD" w:rsidP="00887D31">
      <w:pPr>
        <w:rPr>
          <w:sz w:val="32"/>
          <w:szCs w:val="32"/>
        </w:rPr>
      </w:pPr>
      <w:r>
        <w:rPr>
          <w:sz w:val="32"/>
          <w:szCs w:val="32"/>
        </w:rPr>
        <w:t xml:space="preserve">Ενώ η </w:t>
      </w:r>
      <w:r w:rsidR="00862388">
        <w:rPr>
          <w:sz w:val="32"/>
          <w:szCs w:val="32"/>
        </w:rPr>
        <w:t>παλμοσειρά είναι</w:t>
      </w:r>
      <w:r w:rsidR="00974F37">
        <w:rPr>
          <w:sz w:val="32"/>
          <w:szCs w:val="32"/>
        </w:rPr>
        <w:t xml:space="preserve"> η εξής</w:t>
      </w:r>
      <w:r w:rsidR="00862388">
        <w:rPr>
          <w:sz w:val="32"/>
          <w:szCs w:val="32"/>
        </w:rPr>
        <w:t>:</w:t>
      </w:r>
    </w:p>
    <w:p w14:paraId="005347E2" w14:textId="26C0CCE4" w:rsidR="00862388" w:rsidRDefault="009342E3" w:rsidP="00887D3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94D1161" wp14:editId="0D6B44DC">
            <wp:extent cx="5274310" cy="12369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0C00C" w14:textId="77777777" w:rsidR="009256BC" w:rsidRDefault="009256BC" w:rsidP="00887D31">
      <w:pPr>
        <w:rPr>
          <w:sz w:val="32"/>
          <w:szCs w:val="32"/>
        </w:rPr>
      </w:pPr>
    </w:p>
    <w:p w14:paraId="03B7A0E4" w14:textId="06A5CF14" w:rsidR="009256BC" w:rsidRDefault="009256BC" w:rsidP="00887D31">
      <w:pPr>
        <w:rPr>
          <w:sz w:val="32"/>
          <w:szCs w:val="32"/>
        </w:rPr>
      </w:pPr>
      <w:r>
        <w:rPr>
          <w:sz w:val="32"/>
          <w:szCs w:val="32"/>
        </w:rPr>
        <w:t>(β)</w:t>
      </w:r>
      <w:r w:rsidR="00974F37">
        <w:rPr>
          <w:sz w:val="32"/>
          <w:szCs w:val="32"/>
        </w:rPr>
        <w:t xml:space="preserve"> Η εικόνα του κυκλώματος από τον εξομοιωτή είναι η ακόλουθη:</w:t>
      </w:r>
    </w:p>
    <w:p w14:paraId="2205D662" w14:textId="32A3D52E" w:rsidR="004D325F" w:rsidRDefault="009342E3" w:rsidP="00887D31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B115AE2" wp14:editId="78D586DD">
            <wp:extent cx="3352800" cy="27736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3C215" w14:textId="2A0681D1" w:rsidR="004D325F" w:rsidRDefault="004D325F" w:rsidP="00887D31">
      <w:pPr>
        <w:rPr>
          <w:sz w:val="32"/>
          <w:szCs w:val="32"/>
        </w:rPr>
      </w:pPr>
      <w:r>
        <w:rPr>
          <w:sz w:val="32"/>
          <w:szCs w:val="32"/>
        </w:rPr>
        <w:t>Και η ημιτονοειδής κυματομορφή:</w:t>
      </w:r>
    </w:p>
    <w:p w14:paraId="56AEE7CC" w14:textId="5FB30C70" w:rsidR="004D325F" w:rsidRDefault="009342E3" w:rsidP="00887D3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81944BF" wp14:editId="4F320FF7">
            <wp:extent cx="5274310" cy="12382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2F945" w14:textId="77777777" w:rsidR="003C2BC0" w:rsidRDefault="003C2BC0" w:rsidP="00887D31">
      <w:pPr>
        <w:rPr>
          <w:sz w:val="32"/>
          <w:szCs w:val="32"/>
        </w:rPr>
      </w:pPr>
    </w:p>
    <w:p w14:paraId="2F5F8778" w14:textId="1B67D9E8" w:rsidR="003C2BC0" w:rsidRPr="009D3404" w:rsidRDefault="003C2BC0" w:rsidP="00887D31">
      <w:pPr>
        <w:rPr>
          <w:sz w:val="32"/>
          <w:szCs w:val="32"/>
        </w:rPr>
      </w:pPr>
      <w:r>
        <w:rPr>
          <w:sz w:val="32"/>
          <w:szCs w:val="32"/>
        </w:rPr>
        <w:t>(γ)</w:t>
      </w:r>
      <w:r w:rsidR="00FD323A">
        <w:rPr>
          <w:sz w:val="32"/>
          <w:szCs w:val="32"/>
        </w:rPr>
        <w:t xml:space="preserve"> Η εικόνα της γεννήτριας </w:t>
      </w:r>
      <w:r w:rsidR="009D3404">
        <w:rPr>
          <w:sz w:val="32"/>
          <w:szCs w:val="32"/>
        </w:rPr>
        <w:t>είναι η ακόλουθη:</w:t>
      </w:r>
    </w:p>
    <w:p w14:paraId="596BD129" w14:textId="619990CD" w:rsidR="00974F37" w:rsidRDefault="009342E3" w:rsidP="00887D3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B05D861" wp14:editId="2FFEEB67">
            <wp:extent cx="3093720" cy="28117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73086" w14:textId="748D02DE" w:rsidR="009D3404" w:rsidRDefault="009D3404" w:rsidP="009D3404">
      <w:pPr>
        <w:tabs>
          <w:tab w:val="left" w:pos="2040"/>
        </w:tabs>
        <w:rPr>
          <w:sz w:val="32"/>
          <w:szCs w:val="32"/>
        </w:rPr>
      </w:pPr>
      <w:r>
        <w:rPr>
          <w:sz w:val="32"/>
          <w:szCs w:val="32"/>
        </w:rPr>
        <w:t>Και το τριγωνικό σήμα το εξής:</w:t>
      </w:r>
    </w:p>
    <w:p w14:paraId="60B3F602" w14:textId="09F074DC" w:rsidR="009D3404" w:rsidRDefault="009342E3" w:rsidP="009D3404">
      <w:pPr>
        <w:tabs>
          <w:tab w:val="left" w:pos="2040"/>
        </w:tabs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A016464" wp14:editId="1D05AC2A">
            <wp:extent cx="5274310" cy="9334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98105" w14:textId="4F7773F5" w:rsidR="008F0D34" w:rsidRDefault="008F0D34" w:rsidP="009D3404">
      <w:pPr>
        <w:tabs>
          <w:tab w:val="left" w:pos="2040"/>
        </w:tabs>
        <w:rPr>
          <w:sz w:val="32"/>
          <w:szCs w:val="32"/>
        </w:rPr>
      </w:pPr>
    </w:p>
    <w:p w14:paraId="34A8615C" w14:textId="12E6F573" w:rsidR="008F0D34" w:rsidRDefault="00313EDE" w:rsidP="009D3404">
      <w:pPr>
        <w:tabs>
          <w:tab w:val="left" w:pos="2040"/>
        </w:tabs>
        <w:rPr>
          <w:sz w:val="36"/>
          <w:szCs w:val="36"/>
        </w:rPr>
      </w:pPr>
      <w:r>
        <w:rPr>
          <w:sz w:val="36"/>
          <w:szCs w:val="36"/>
        </w:rPr>
        <w:t>2.2.3</w:t>
      </w:r>
    </w:p>
    <w:p w14:paraId="3FEE40C2" w14:textId="4AFB20B7" w:rsidR="00146F07" w:rsidRDefault="00930E96" w:rsidP="00D247FF">
      <w:pPr>
        <w:tabs>
          <w:tab w:val="left" w:pos="2040"/>
        </w:tabs>
        <w:rPr>
          <w:sz w:val="32"/>
          <w:szCs w:val="32"/>
        </w:rPr>
      </w:pPr>
      <w:bookmarkStart w:id="0" w:name="_Hlk55668917"/>
      <w:r>
        <w:rPr>
          <w:sz w:val="32"/>
          <w:szCs w:val="32"/>
        </w:rPr>
        <w:t xml:space="preserve">Το κύκλωμα με </w:t>
      </w:r>
      <w:r>
        <w:rPr>
          <w:sz w:val="32"/>
          <w:szCs w:val="32"/>
          <w:lang w:val="en-US"/>
        </w:rPr>
        <w:t>R</w:t>
      </w:r>
      <w:r w:rsidRPr="00930E96">
        <w:rPr>
          <w:sz w:val="32"/>
          <w:szCs w:val="32"/>
        </w:rPr>
        <w:t>=2.2</w:t>
      </w:r>
      <w:r w:rsidR="00BC520D" w:rsidRPr="00BC520D">
        <w:rPr>
          <w:sz w:val="32"/>
          <w:szCs w:val="32"/>
        </w:rPr>
        <w:t>0</w:t>
      </w:r>
      <w:r w:rsidR="00BC520D">
        <w:rPr>
          <w:sz w:val="32"/>
          <w:szCs w:val="32"/>
          <w:lang w:val="en-US"/>
        </w:rPr>
        <w:t>K</w:t>
      </w:r>
      <w:r w:rsidR="00BC520D">
        <w:rPr>
          <w:sz w:val="32"/>
          <w:szCs w:val="32"/>
        </w:rPr>
        <w:t>Ω</w:t>
      </w:r>
      <w:r w:rsidR="00D247FF">
        <w:rPr>
          <w:sz w:val="32"/>
          <w:szCs w:val="32"/>
        </w:rPr>
        <w:t xml:space="preserve"> και </w:t>
      </w:r>
      <w:r w:rsidR="00D247FF">
        <w:rPr>
          <w:sz w:val="32"/>
          <w:szCs w:val="32"/>
          <w:lang w:val="en-US"/>
        </w:rPr>
        <w:t>C</w:t>
      </w:r>
      <w:r w:rsidR="00D247FF" w:rsidRPr="00D247FF">
        <w:rPr>
          <w:sz w:val="32"/>
          <w:szCs w:val="32"/>
        </w:rPr>
        <w:t>=0.047</w:t>
      </w:r>
      <w:r w:rsidR="00D247FF">
        <w:rPr>
          <w:sz w:val="32"/>
          <w:szCs w:val="32"/>
        </w:rPr>
        <w:t>μ</w:t>
      </w:r>
      <w:r w:rsidR="00D247FF">
        <w:rPr>
          <w:sz w:val="32"/>
          <w:szCs w:val="32"/>
          <w:lang w:val="en-US"/>
        </w:rPr>
        <w:t>Fd</w:t>
      </w:r>
      <w:r w:rsidR="00BC520D">
        <w:rPr>
          <w:sz w:val="32"/>
          <w:szCs w:val="32"/>
        </w:rPr>
        <w:t xml:space="preserve"> είναι το ακόλουθο:</w:t>
      </w:r>
    </w:p>
    <w:bookmarkEnd w:id="0"/>
    <w:p w14:paraId="1F22E832" w14:textId="5125CF39" w:rsidR="00BC520D" w:rsidRDefault="00DA3D27" w:rsidP="00D247FF">
      <w:pPr>
        <w:tabs>
          <w:tab w:val="left" w:pos="2040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08EBD433" wp14:editId="22993AB9">
            <wp:extent cx="5274310" cy="335597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B6BE5" w14:textId="061195AA" w:rsidR="00A507DB" w:rsidRDefault="00A507DB" w:rsidP="00D247FF">
      <w:pPr>
        <w:tabs>
          <w:tab w:val="left" w:pos="2040"/>
        </w:tabs>
        <w:rPr>
          <w:sz w:val="32"/>
          <w:szCs w:val="32"/>
        </w:rPr>
      </w:pPr>
      <w:r>
        <w:rPr>
          <w:sz w:val="32"/>
          <w:szCs w:val="32"/>
        </w:rPr>
        <w:t xml:space="preserve">Ενώ το </w:t>
      </w:r>
      <w:r>
        <w:rPr>
          <w:sz w:val="32"/>
          <w:szCs w:val="32"/>
          <w:lang w:val="en-US"/>
        </w:rPr>
        <w:t>Lissajous</w:t>
      </w:r>
      <w:r w:rsidRPr="00F4540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στον εξομοιωτή </w:t>
      </w:r>
      <w:r w:rsidR="00F45402">
        <w:rPr>
          <w:sz w:val="32"/>
          <w:szCs w:val="32"/>
        </w:rPr>
        <w:t>είναι το εξής:</w:t>
      </w:r>
    </w:p>
    <w:p w14:paraId="6BA74FF4" w14:textId="21006EAE" w:rsidR="00F45402" w:rsidRDefault="00DA3D27" w:rsidP="00D247FF">
      <w:pPr>
        <w:tabs>
          <w:tab w:val="left" w:pos="2040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77C9B449" wp14:editId="3F547921">
            <wp:extent cx="5274310" cy="1552575"/>
            <wp:effectExtent l="0" t="0" r="254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C319E" w14:textId="224A838F" w:rsidR="0064109C" w:rsidRDefault="000E0036" w:rsidP="00D247FF">
      <w:pPr>
        <w:tabs>
          <w:tab w:val="left" w:pos="2040"/>
        </w:tabs>
        <w:rPr>
          <w:sz w:val="32"/>
          <w:szCs w:val="32"/>
        </w:rPr>
      </w:pPr>
      <w:r>
        <w:rPr>
          <w:sz w:val="32"/>
          <w:szCs w:val="32"/>
        </w:rPr>
        <w:t>Σύμφωνα με τα σχήματα από το εργαστήριο, η διαφορά φάσης Δφ ισούται με:</w:t>
      </w:r>
    </w:p>
    <w:p w14:paraId="1FA5C251" w14:textId="73823DEC" w:rsidR="000E0036" w:rsidRPr="0059752C" w:rsidRDefault="000E0036" w:rsidP="00D247FF">
      <w:pPr>
        <w:tabs>
          <w:tab w:val="left" w:pos="2040"/>
        </w:tabs>
        <w:rPr>
          <w:rFonts w:cstheme="minorHAnsi"/>
          <w:sz w:val="32"/>
          <w:szCs w:val="32"/>
        </w:rPr>
      </w:pPr>
      <w:r>
        <w:rPr>
          <w:sz w:val="32"/>
          <w:szCs w:val="32"/>
        </w:rPr>
        <w:t>Δφ=</w:t>
      </w:r>
      <w:r>
        <w:rPr>
          <w:sz w:val="32"/>
          <w:szCs w:val="32"/>
          <w:lang w:val="en-US"/>
        </w:rPr>
        <w:t>arcsin</w:t>
      </w:r>
      <w:r w:rsidR="00AE6B15" w:rsidRPr="0059752C">
        <w:rPr>
          <w:sz w:val="32"/>
          <w:szCs w:val="32"/>
        </w:rPr>
        <w:t>(4/14)=</w:t>
      </w:r>
      <w:r w:rsidR="00AE6B15">
        <w:rPr>
          <w:sz w:val="32"/>
          <w:szCs w:val="32"/>
          <w:lang w:val="en-US"/>
        </w:rPr>
        <w:t>arcsin</w:t>
      </w:r>
      <w:r w:rsidR="00AE6B15" w:rsidRPr="0059752C">
        <w:rPr>
          <w:sz w:val="32"/>
          <w:szCs w:val="32"/>
        </w:rPr>
        <w:t>(0</w:t>
      </w:r>
      <w:r w:rsidR="002C3FA3">
        <w:rPr>
          <w:sz w:val="32"/>
          <w:szCs w:val="32"/>
        </w:rPr>
        <w:t>.</w:t>
      </w:r>
      <w:r w:rsidR="00AE6B15" w:rsidRPr="0059752C">
        <w:rPr>
          <w:sz w:val="32"/>
          <w:szCs w:val="32"/>
        </w:rPr>
        <w:t>286)=16</w:t>
      </w:r>
      <w:r w:rsidR="002C3FA3">
        <w:rPr>
          <w:sz w:val="32"/>
          <w:szCs w:val="32"/>
        </w:rPr>
        <w:t>.</w:t>
      </w:r>
      <w:r w:rsidR="00AE6B15" w:rsidRPr="0059752C">
        <w:rPr>
          <w:sz w:val="32"/>
          <w:szCs w:val="32"/>
        </w:rPr>
        <w:t>62</w:t>
      </w:r>
      <w:r w:rsidR="004A13BA" w:rsidRPr="0059752C">
        <w:rPr>
          <w:rFonts w:cstheme="minorHAnsi"/>
          <w:sz w:val="32"/>
          <w:szCs w:val="32"/>
        </w:rPr>
        <w:t>˚.</w:t>
      </w:r>
    </w:p>
    <w:p w14:paraId="3487743D" w14:textId="5413150A" w:rsidR="004A13BA" w:rsidRDefault="004A13BA" w:rsidP="00D247FF">
      <w:pPr>
        <w:tabs>
          <w:tab w:val="left" w:pos="2040"/>
        </w:tabs>
        <w:rPr>
          <w:sz w:val="32"/>
          <w:szCs w:val="32"/>
        </w:rPr>
      </w:pPr>
    </w:p>
    <w:p w14:paraId="7B1B118C" w14:textId="26319BF5" w:rsidR="00C33E58" w:rsidRDefault="00C33E58" w:rsidP="00D247FF">
      <w:pPr>
        <w:tabs>
          <w:tab w:val="left" w:pos="2040"/>
        </w:tabs>
        <w:rPr>
          <w:sz w:val="32"/>
          <w:szCs w:val="32"/>
        </w:rPr>
      </w:pPr>
      <w:r w:rsidRPr="00C33E58">
        <w:rPr>
          <w:sz w:val="32"/>
          <w:szCs w:val="32"/>
        </w:rPr>
        <w:t>Το κύκλωμα με R=</w:t>
      </w:r>
      <w:r w:rsidR="00720AFA">
        <w:rPr>
          <w:sz w:val="32"/>
          <w:szCs w:val="32"/>
        </w:rPr>
        <w:t>15</w:t>
      </w:r>
      <w:r w:rsidRPr="00C33E58">
        <w:rPr>
          <w:sz w:val="32"/>
          <w:szCs w:val="32"/>
        </w:rPr>
        <w:t>KΩ και C=0.047μFd είναι το ακόλουθο:</w:t>
      </w:r>
    </w:p>
    <w:p w14:paraId="5838E024" w14:textId="6FED6954" w:rsidR="00720AFA" w:rsidRDefault="005655CA" w:rsidP="00D247FF">
      <w:pPr>
        <w:tabs>
          <w:tab w:val="left" w:pos="2040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5928BB95" wp14:editId="126760DA">
            <wp:extent cx="5274310" cy="347281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5D1A4" w14:textId="2B657B9B" w:rsidR="00634A55" w:rsidRDefault="00634A55" w:rsidP="00D247FF">
      <w:pPr>
        <w:tabs>
          <w:tab w:val="left" w:pos="2040"/>
        </w:tabs>
        <w:rPr>
          <w:sz w:val="32"/>
          <w:szCs w:val="32"/>
        </w:rPr>
      </w:pPr>
      <w:bookmarkStart w:id="1" w:name="_Hlk55669281"/>
      <w:r w:rsidRPr="00634A55">
        <w:rPr>
          <w:sz w:val="32"/>
          <w:szCs w:val="32"/>
        </w:rPr>
        <w:t>Ενώ το Lissajous στον εξομοιωτή είναι το εξής:</w:t>
      </w:r>
    </w:p>
    <w:bookmarkEnd w:id="1"/>
    <w:p w14:paraId="6F43A3E6" w14:textId="3A122242" w:rsidR="00B01346" w:rsidRDefault="005655CA" w:rsidP="00D247FF">
      <w:pPr>
        <w:tabs>
          <w:tab w:val="left" w:pos="2040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27402C3D" wp14:editId="24C63489">
            <wp:extent cx="5274310" cy="162814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C675B" w14:textId="33AB08DE" w:rsidR="00787FEB" w:rsidRPr="00787FEB" w:rsidRDefault="00787FEB" w:rsidP="00787FEB">
      <w:pPr>
        <w:tabs>
          <w:tab w:val="left" w:pos="2040"/>
        </w:tabs>
        <w:rPr>
          <w:sz w:val="32"/>
          <w:szCs w:val="32"/>
        </w:rPr>
      </w:pPr>
      <w:r>
        <w:rPr>
          <w:sz w:val="32"/>
          <w:szCs w:val="32"/>
        </w:rPr>
        <w:t>Σε αυτή την περίπτωση σ</w:t>
      </w:r>
      <w:r w:rsidRPr="00787FEB">
        <w:rPr>
          <w:sz w:val="32"/>
          <w:szCs w:val="32"/>
        </w:rPr>
        <w:t>ύμφωνα με τα σχήματα από το εργαστήριο, η διαφορά φάσης Δφ ισούται με:</w:t>
      </w:r>
    </w:p>
    <w:p w14:paraId="5A536095" w14:textId="1D51F468" w:rsidR="00F44C91" w:rsidRDefault="00787FEB" w:rsidP="00787FEB">
      <w:pPr>
        <w:tabs>
          <w:tab w:val="left" w:pos="2040"/>
        </w:tabs>
        <w:rPr>
          <w:sz w:val="32"/>
          <w:szCs w:val="32"/>
        </w:rPr>
      </w:pPr>
      <w:r w:rsidRPr="00787FEB">
        <w:rPr>
          <w:sz w:val="32"/>
          <w:szCs w:val="32"/>
        </w:rPr>
        <w:t>Δφ=arcsin(</w:t>
      </w:r>
      <w:r w:rsidR="009056BC">
        <w:rPr>
          <w:sz w:val="32"/>
          <w:szCs w:val="32"/>
        </w:rPr>
        <w:t>5/6</w:t>
      </w:r>
      <w:r w:rsidRPr="00787FEB">
        <w:rPr>
          <w:sz w:val="32"/>
          <w:szCs w:val="32"/>
        </w:rPr>
        <w:t>)=arcsin(</w:t>
      </w:r>
      <w:r w:rsidR="009056BC">
        <w:rPr>
          <w:sz w:val="32"/>
          <w:szCs w:val="32"/>
        </w:rPr>
        <w:t>0</w:t>
      </w:r>
      <w:r w:rsidR="002C3FA3">
        <w:rPr>
          <w:sz w:val="32"/>
          <w:szCs w:val="32"/>
        </w:rPr>
        <w:t>.</w:t>
      </w:r>
      <w:r w:rsidR="009056BC">
        <w:rPr>
          <w:sz w:val="32"/>
          <w:szCs w:val="32"/>
        </w:rPr>
        <w:t>83</w:t>
      </w:r>
      <w:r w:rsidRPr="00787FEB">
        <w:rPr>
          <w:sz w:val="32"/>
          <w:szCs w:val="32"/>
        </w:rPr>
        <w:t>)=</w:t>
      </w:r>
      <w:r w:rsidR="009056BC">
        <w:rPr>
          <w:sz w:val="32"/>
          <w:szCs w:val="32"/>
        </w:rPr>
        <w:t>56</w:t>
      </w:r>
      <w:r w:rsidR="002C3FA3">
        <w:rPr>
          <w:sz w:val="32"/>
          <w:szCs w:val="32"/>
        </w:rPr>
        <w:t>.</w:t>
      </w:r>
      <w:r w:rsidR="009056BC">
        <w:rPr>
          <w:sz w:val="32"/>
          <w:szCs w:val="32"/>
        </w:rPr>
        <w:t>1</w:t>
      </w:r>
      <w:r w:rsidRPr="00787FEB">
        <w:rPr>
          <w:sz w:val="32"/>
          <w:szCs w:val="32"/>
        </w:rPr>
        <w:t>˚.</w:t>
      </w:r>
    </w:p>
    <w:p w14:paraId="4379392F" w14:textId="1C939006" w:rsidR="009056BC" w:rsidRDefault="009056BC" w:rsidP="00787FEB">
      <w:pPr>
        <w:tabs>
          <w:tab w:val="left" w:pos="2040"/>
        </w:tabs>
        <w:rPr>
          <w:sz w:val="32"/>
          <w:szCs w:val="32"/>
        </w:rPr>
      </w:pPr>
    </w:p>
    <w:p w14:paraId="640908C0" w14:textId="7E42D8F5" w:rsidR="009056BC" w:rsidRDefault="009056BC" w:rsidP="00787FEB">
      <w:pPr>
        <w:tabs>
          <w:tab w:val="left" w:pos="2040"/>
        </w:tabs>
        <w:rPr>
          <w:sz w:val="32"/>
          <w:szCs w:val="32"/>
        </w:rPr>
      </w:pPr>
      <w:r w:rsidRPr="009056BC">
        <w:rPr>
          <w:sz w:val="32"/>
          <w:szCs w:val="32"/>
        </w:rPr>
        <w:t>Το κύκλωμα με R=</w:t>
      </w:r>
      <w:r w:rsidR="00044184">
        <w:rPr>
          <w:sz w:val="32"/>
          <w:szCs w:val="32"/>
        </w:rPr>
        <w:t>6,8</w:t>
      </w:r>
      <w:r w:rsidRPr="009056BC">
        <w:rPr>
          <w:sz w:val="32"/>
          <w:szCs w:val="32"/>
        </w:rPr>
        <w:t>KΩ και C=0.047μFd είναι το ακόλουθο:</w:t>
      </w:r>
    </w:p>
    <w:p w14:paraId="658A32BA" w14:textId="36CD1948" w:rsidR="00044184" w:rsidRDefault="00DA3D27" w:rsidP="00787FEB">
      <w:pPr>
        <w:tabs>
          <w:tab w:val="left" w:pos="2040"/>
        </w:tabs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5947EFA" wp14:editId="09DE2D54">
            <wp:extent cx="5274310" cy="3540760"/>
            <wp:effectExtent l="0" t="0" r="254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B80D0" w14:textId="71A045DF" w:rsidR="00740742" w:rsidRDefault="00740742" w:rsidP="00787FEB">
      <w:pPr>
        <w:tabs>
          <w:tab w:val="left" w:pos="2040"/>
        </w:tabs>
        <w:rPr>
          <w:sz w:val="32"/>
          <w:szCs w:val="32"/>
        </w:rPr>
      </w:pPr>
      <w:r>
        <w:rPr>
          <w:sz w:val="32"/>
          <w:szCs w:val="32"/>
        </w:rPr>
        <w:t xml:space="preserve">Και </w:t>
      </w:r>
      <w:r w:rsidRPr="00740742">
        <w:rPr>
          <w:sz w:val="32"/>
          <w:szCs w:val="32"/>
        </w:rPr>
        <w:t>το Lissajous στον εξομοιωτή είναι το εξής:</w:t>
      </w:r>
    </w:p>
    <w:p w14:paraId="2CA57AB8" w14:textId="4E864851" w:rsidR="00740742" w:rsidRDefault="00DA3D27" w:rsidP="00787FEB">
      <w:pPr>
        <w:tabs>
          <w:tab w:val="left" w:pos="2040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2203CB26" wp14:editId="58FE8C8C">
            <wp:extent cx="5274310" cy="142875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A4610" w14:textId="6BD5BFBB" w:rsidR="00CC0443" w:rsidRPr="00CC0443" w:rsidRDefault="00CC0443" w:rsidP="00CC0443">
      <w:pPr>
        <w:tabs>
          <w:tab w:val="left" w:pos="2040"/>
        </w:tabs>
        <w:rPr>
          <w:sz w:val="32"/>
          <w:szCs w:val="32"/>
        </w:rPr>
      </w:pPr>
      <w:r>
        <w:rPr>
          <w:sz w:val="32"/>
          <w:szCs w:val="32"/>
        </w:rPr>
        <w:t>Τέλος, σε αυτή την περίπτωση, σ</w:t>
      </w:r>
      <w:r w:rsidRPr="00CC0443">
        <w:rPr>
          <w:sz w:val="32"/>
          <w:szCs w:val="32"/>
        </w:rPr>
        <w:t>ύμφωνα με τα σχήματα από το εργαστήριο, η διαφορά φάσης Δφ ισούται με:</w:t>
      </w:r>
    </w:p>
    <w:p w14:paraId="25AB7341" w14:textId="39BBEBC5" w:rsidR="00CC0443" w:rsidRDefault="00CC0443" w:rsidP="00CC0443">
      <w:pPr>
        <w:tabs>
          <w:tab w:val="left" w:pos="2040"/>
        </w:tabs>
        <w:rPr>
          <w:sz w:val="32"/>
          <w:szCs w:val="32"/>
        </w:rPr>
      </w:pPr>
      <w:r w:rsidRPr="00CC0443">
        <w:rPr>
          <w:sz w:val="32"/>
          <w:szCs w:val="32"/>
        </w:rPr>
        <w:t>Δφ=arcsin(</w:t>
      </w:r>
      <w:r w:rsidR="00702C91">
        <w:rPr>
          <w:sz w:val="32"/>
          <w:szCs w:val="32"/>
        </w:rPr>
        <w:t>7/10</w:t>
      </w:r>
      <w:r w:rsidRPr="00CC0443">
        <w:rPr>
          <w:sz w:val="32"/>
          <w:szCs w:val="32"/>
        </w:rPr>
        <w:t>)=arcsin(</w:t>
      </w:r>
      <w:r w:rsidR="00702C91">
        <w:rPr>
          <w:sz w:val="32"/>
          <w:szCs w:val="32"/>
        </w:rPr>
        <w:t>0</w:t>
      </w:r>
      <w:r w:rsidR="002C3FA3">
        <w:rPr>
          <w:sz w:val="32"/>
          <w:szCs w:val="32"/>
        </w:rPr>
        <w:t>.</w:t>
      </w:r>
      <w:r w:rsidR="00702C91">
        <w:rPr>
          <w:sz w:val="32"/>
          <w:szCs w:val="32"/>
        </w:rPr>
        <w:t>7</w:t>
      </w:r>
      <w:r w:rsidRPr="00CC0443">
        <w:rPr>
          <w:sz w:val="32"/>
          <w:szCs w:val="32"/>
        </w:rPr>
        <w:t>)=</w:t>
      </w:r>
      <w:r w:rsidR="00702C91">
        <w:rPr>
          <w:sz w:val="32"/>
          <w:szCs w:val="32"/>
        </w:rPr>
        <w:t>44</w:t>
      </w:r>
      <w:r w:rsidR="002C3FA3">
        <w:rPr>
          <w:sz w:val="32"/>
          <w:szCs w:val="32"/>
        </w:rPr>
        <w:t>.</w:t>
      </w:r>
      <w:r w:rsidR="00702C91">
        <w:rPr>
          <w:sz w:val="32"/>
          <w:szCs w:val="32"/>
        </w:rPr>
        <w:t>43</w:t>
      </w:r>
      <w:r w:rsidRPr="00CC0443">
        <w:rPr>
          <w:sz w:val="32"/>
          <w:szCs w:val="32"/>
        </w:rPr>
        <w:t>˚</w:t>
      </w:r>
      <w:r w:rsidR="00702C91">
        <w:rPr>
          <w:sz w:val="32"/>
          <w:szCs w:val="32"/>
        </w:rPr>
        <w:t>.</w:t>
      </w:r>
    </w:p>
    <w:p w14:paraId="26563467" w14:textId="54250ED6" w:rsidR="00A2066F" w:rsidRDefault="00A2066F" w:rsidP="00CC0443">
      <w:pPr>
        <w:tabs>
          <w:tab w:val="left" w:pos="2040"/>
        </w:tabs>
        <w:rPr>
          <w:sz w:val="32"/>
          <w:szCs w:val="32"/>
        </w:rPr>
      </w:pPr>
    </w:p>
    <w:p w14:paraId="2CB70328" w14:textId="752815E4" w:rsidR="00A2066F" w:rsidRDefault="00A2066F" w:rsidP="00CC0443">
      <w:pPr>
        <w:tabs>
          <w:tab w:val="left" w:pos="2040"/>
        </w:tabs>
        <w:rPr>
          <w:sz w:val="32"/>
          <w:szCs w:val="32"/>
        </w:rPr>
      </w:pPr>
      <w:r>
        <w:rPr>
          <w:sz w:val="32"/>
          <w:szCs w:val="32"/>
        </w:rPr>
        <w:t>Τελικά, ο πίνακας του ερωτήματος συμπληρώνεται όπως ακολούθως: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5432E" w14:paraId="58B31FC8" w14:textId="77777777" w:rsidTr="00F53BE5">
        <w:tc>
          <w:tcPr>
            <w:tcW w:w="2765" w:type="dxa"/>
          </w:tcPr>
          <w:p w14:paraId="310B7A8C" w14:textId="17779452" w:rsidR="0095432E" w:rsidRPr="002A436B" w:rsidRDefault="002A436B" w:rsidP="002C3FA3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</w:t>
            </w:r>
            <w:r>
              <w:rPr>
                <w:sz w:val="32"/>
                <w:szCs w:val="32"/>
                <w:vertAlign w:val="subscript"/>
                <w:lang w:val="en-US"/>
              </w:rPr>
              <w:t>x</w:t>
            </w:r>
            <w:r>
              <w:rPr>
                <w:sz w:val="32"/>
                <w:szCs w:val="32"/>
                <w:lang w:val="en-US"/>
              </w:rPr>
              <w:t>(K</w:t>
            </w:r>
            <w:r>
              <w:rPr>
                <w:sz w:val="32"/>
                <w:szCs w:val="32"/>
              </w:rPr>
              <w:t>Ω</w:t>
            </w:r>
            <w:r>
              <w:rPr>
                <w:sz w:val="32"/>
                <w:szCs w:val="32"/>
                <w:lang w:val="en-US"/>
              </w:rPr>
              <w:t>)</w:t>
            </w:r>
          </w:p>
        </w:tc>
        <w:tc>
          <w:tcPr>
            <w:tcW w:w="2765" w:type="dxa"/>
          </w:tcPr>
          <w:p w14:paraId="20691551" w14:textId="1FCE1FDD" w:rsidR="0095432E" w:rsidRPr="002A436B" w:rsidRDefault="002A436B" w:rsidP="002C3FA3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</w:t>
            </w:r>
            <w:r>
              <w:rPr>
                <w:sz w:val="32"/>
                <w:szCs w:val="32"/>
              </w:rPr>
              <w:t>(μ</w:t>
            </w:r>
            <w:r>
              <w:rPr>
                <w:sz w:val="32"/>
                <w:szCs w:val="32"/>
                <w:lang w:val="en-US"/>
              </w:rPr>
              <w:t>Fd)</w:t>
            </w:r>
          </w:p>
        </w:tc>
        <w:tc>
          <w:tcPr>
            <w:tcW w:w="2766" w:type="dxa"/>
          </w:tcPr>
          <w:p w14:paraId="7A6390B3" w14:textId="3DD200E0" w:rsidR="0095432E" w:rsidRPr="002C3FA3" w:rsidRDefault="002C3FA3" w:rsidP="002C3FA3">
            <w:pPr>
              <w:tabs>
                <w:tab w:val="left" w:pos="20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Δφ</w:t>
            </w:r>
          </w:p>
        </w:tc>
      </w:tr>
      <w:tr w:rsidR="0095432E" w14:paraId="7D066C17" w14:textId="77777777" w:rsidTr="00F53BE5">
        <w:tc>
          <w:tcPr>
            <w:tcW w:w="2765" w:type="dxa"/>
          </w:tcPr>
          <w:p w14:paraId="6AD72621" w14:textId="76AF739B" w:rsidR="0095432E" w:rsidRDefault="002C3FA3" w:rsidP="002C3FA3">
            <w:pPr>
              <w:tabs>
                <w:tab w:val="left" w:pos="20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2.20</w:t>
            </w:r>
          </w:p>
        </w:tc>
        <w:tc>
          <w:tcPr>
            <w:tcW w:w="2765" w:type="dxa"/>
          </w:tcPr>
          <w:p w14:paraId="5ADE9E19" w14:textId="63188874" w:rsidR="0095432E" w:rsidRDefault="002C3FA3" w:rsidP="002C3FA3">
            <w:pPr>
              <w:tabs>
                <w:tab w:val="left" w:pos="20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0.047</w:t>
            </w:r>
          </w:p>
        </w:tc>
        <w:tc>
          <w:tcPr>
            <w:tcW w:w="2766" w:type="dxa"/>
          </w:tcPr>
          <w:p w14:paraId="29640451" w14:textId="30FF1607" w:rsidR="0095432E" w:rsidRDefault="00C8069A" w:rsidP="002C3FA3">
            <w:pPr>
              <w:tabs>
                <w:tab w:val="left" w:pos="20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16.62</w:t>
            </w:r>
            <w:r>
              <w:rPr>
                <w:rFonts w:cstheme="minorHAnsi"/>
                <w:sz w:val="32"/>
                <w:szCs w:val="32"/>
              </w:rPr>
              <w:t>˚</w:t>
            </w:r>
          </w:p>
        </w:tc>
      </w:tr>
      <w:tr w:rsidR="0095432E" w14:paraId="19986084" w14:textId="77777777" w:rsidTr="00F53BE5">
        <w:tc>
          <w:tcPr>
            <w:tcW w:w="2765" w:type="dxa"/>
          </w:tcPr>
          <w:p w14:paraId="7A6DB84C" w14:textId="489001FF" w:rsidR="0095432E" w:rsidRDefault="002C3FA3" w:rsidP="002C3FA3">
            <w:pPr>
              <w:tabs>
                <w:tab w:val="left" w:pos="20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15.0</w:t>
            </w:r>
          </w:p>
        </w:tc>
        <w:tc>
          <w:tcPr>
            <w:tcW w:w="2765" w:type="dxa"/>
          </w:tcPr>
          <w:p w14:paraId="5E4424E2" w14:textId="78B6176C" w:rsidR="0095432E" w:rsidRDefault="002C3FA3" w:rsidP="002C3FA3">
            <w:pPr>
              <w:tabs>
                <w:tab w:val="left" w:pos="20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0.047</w:t>
            </w:r>
          </w:p>
        </w:tc>
        <w:tc>
          <w:tcPr>
            <w:tcW w:w="2766" w:type="dxa"/>
          </w:tcPr>
          <w:p w14:paraId="7747D3E1" w14:textId="47021D16" w:rsidR="0095432E" w:rsidRDefault="00C8069A" w:rsidP="002C3FA3">
            <w:pPr>
              <w:tabs>
                <w:tab w:val="left" w:pos="2040"/>
              </w:tabs>
              <w:jc w:val="center"/>
              <w:rPr>
                <w:sz w:val="32"/>
                <w:szCs w:val="32"/>
              </w:rPr>
            </w:pPr>
            <w:r w:rsidRPr="00C8069A">
              <w:rPr>
                <w:sz w:val="32"/>
                <w:szCs w:val="32"/>
              </w:rPr>
              <w:t>56.1˚</w:t>
            </w:r>
          </w:p>
        </w:tc>
      </w:tr>
      <w:tr w:rsidR="0095432E" w14:paraId="4DBE7334" w14:textId="77777777" w:rsidTr="00F53BE5">
        <w:tc>
          <w:tcPr>
            <w:tcW w:w="2765" w:type="dxa"/>
          </w:tcPr>
          <w:p w14:paraId="05BB7283" w14:textId="21689AC4" w:rsidR="0095432E" w:rsidRDefault="002C3FA3" w:rsidP="002C3FA3">
            <w:pPr>
              <w:tabs>
                <w:tab w:val="left" w:pos="20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6.80</w:t>
            </w:r>
          </w:p>
        </w:tc>
        <w:tc>
          <w:tcPr>
            <w:tcW w:w="2765" w:type="dxa"/>
          </w:tcPr>
          <w:p w14:paraId="0324B4CE" w14:textId="710807BE" w:rsidR="0095432E" w:rsidRDefault="002C3FA3" w:rsidP="002C3FA3">
            <w:pPr>
              <w:tabs>
                <w:tab w:val="left" w:pos="20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0.047</w:t>
            </w:r>
          </w:p>
        </w:tc>
        <w:tc>
          <w:tcPr>
            <w:tcW w:w="2766" w:type="dxa"/>
          </w:tcPr>
          <w:p w14:paraId="3238F291" w14:textId="668CE6EC" w:rsidR="0095432E" w:rsidRDefault="00C8069A" w:rsidP="002C3FA3">
            <w:pPr>
              <w:tabs>
                <w:tab w:val="left" w:pos="2040"/>
              </w:tabs>
              <w:jc w:val="center"/>
              <w:rPr>
                <w:sz w:val="32"/>
                <w:szCs w:val="32"/>
              </w:rPr>
            </w:pPr>
            <w:r w:rsidRPr="00C8069A">
              <w:rPr>
                <w:sz w:val="32"/>
                <w:szCs w:val="32"/>
              </w:rPr>
              <w:t>44.43˚</w:t>
            </w:r>
          </w:p>
        </w:tc>
      </w:tr>
    </w:tbl>
    <w:p w14:paraId="1DDCCAFC" w14:textId="6434B4C2" w:rsidR="00A2066F" w:rsidRDefault="00A2066F" w:rsidP="00CC0443">
      <w:pPr>
        <w:tabs>
          <w:tab w:val="left" w:pos="2040"/>
        </w:tabs>
        <w:rPr>
          <w:sz w:val="32"/>
          <w:szCs w:val="32"/>
        </w:rPr>
      </w:pPr>
    </w:p>
    <w:p w14:paraId="550769CA" w14:textId="71A649CE" w:rsidR="006E3F39" w:rsidRDefault="002E14DB" w:rsidP="00CC0443">
      <w:pPr>
        <w:tabs>
          <w:tab w:val="left" w:pos="2040"/>
        </w:tabs>
        <w:rPr>
          <w:sz w:val="36"/>
          <w:szCs w:val="36"/>
        </w:rPr>
      </w:pPr>
      <w:r w:rsidRPr="00E6637D">
        <w:rPr>
          <w:sz w:val="36"/>
          <w:szCs w:val="36"/>
        </w:rPr>
        <w:lastRenderedPageBreak/>
        <w:t>2.2.4</w:t>
      </w:r>
    </w:p>
    <w:p w14:paraId="136A5CFF" w14:textId="4FDA3348" w:rsidR="00E6637D" w:rsidRDefault="006E48BB" w:rsidP="00CC0443">
      <w:pPr>
        <w:tabs>
          <w:tab w:val="left" w:pos="2040"/>
        </w:tabs>
        <w:rPr>
          <w:sz w:val="32"/>
          <w:szCs w:val="32"/>
        </w:rPr>
      </w:pPr>
      <w:r>
        <w:rPr>
          <w:sz w:val="32"/>
          <w:szCs w:val="32"/>
        </w:rPr>
        <w:t xml:space="preserve">Για </w:t>
      </w:r>
      <w:r>
        <w:rPr>
          <w:sz w:val="32"/>
          <w:szCs w:val="32"/>
          <w:lang w:val="en-US"/>
        </w:rPr>
        <w:t>f</w:t>
      </w:r>
      <w:r>
        <w:rPr>
          <w:sz w:val="32"/>
          <w:szCs w:val="32"/>
          <w:vertAlign w:val="subscript"/>
          <w:lang w:val="en-US"/>
        </w:rPr>
        <w:t>1</w:t>
      </w:r>
      <w:r>
        <w:rPr>
          <w:sz w:val="32"/>
          <w:szCs w:val="32"/>
          <w:lang w:val="en-US"/>
        </w:rPr>
        <w:t>=f</w:t>
      </w:r>
      <w:r>
        <w:rPr>
          <w:sz w:val="32"/>
          <w:szCs w:val="32"/>
          <w:vertAlign w:val="subscript"/>
          <w:lang w:val="en-US"/>
        </w:rPr>
        <w:t>2</w:t>
      </w:r>
      <w:r>
        <w:rPr>
          <w:sz w:val="32"/>
          <w:szCs w:val="32"/>
          <w:lang w:val="en-US"/>
        </w:rPr>
        <w:t>=40Hz</w:t>
      </w:r>
      <w:r w:rsidR="00273D8C">
        <w:rPr>
          <w:sz w:val="32"/>
          <w:szCs w:val="32"/>
        </w:rPr>
        <w:t>:</w:t>
      </w:r>
    </w:p>
    <w:p w14:paraId="00EE2A66" w14:textId="3BCD829D" w:rsidR="00273D8C" w:rsidRDefault="00A17074" w:rsidP="00CC0443">
      <w:pPr>
        <w:tabs>
          <w:tab w:val="left" w:pos="2040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60E1B565" wp14:editId="68B32634">
            <wp:extent cx="5274310" cy="268414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8A630" w14:textId="71AA298C" w:rsidR="00A17074" w:rsidRDefault="00A17074" w:rsidP="00CC0443">
      <w:pPr>
        <w:tabs>
          <w:tab w:val="left" w:pos="2040"/>
        </w:tabs>
        <w:rPr>
          <w:sz w:val="32"/>
          <w:szCs w:val="32"/>
        </w:rPr>
      </w:pPr>
      <w:r>
        <w:rPr>
          <w:sz w:val="32"/>
          <w:szCs w:val="32"/>
        </w:rPr>
        <w:t xml:space="preserve">Και το αντίστοιχο σχήμα </w:t>
      </w:r>
      <w:r>
        <w:rPr>
          <w:sz w:val="32"/>
          <w:szCs w:val="32"/>
          <w:lang w:val="en-US"/>
        </w:rPr>
        <w:t>Lissajous</w:t>
      </w:r>
      <w:r>
        <w:rPr>
          <w:sz w:val="32"/>
          <w:szCs w:val="32"/>
        </w:rPr>
        <w:t>:</w:t>
      </w:r>
    </w:p>
    <w:p w14:paraId="2808E66F" w14:textId="4440EB9A" w:rsidR="00A17074" w:rsidRDefault="00D07490" w:rsidP="00CC0443">
      <w:pPr>
        <w:tabs>
          <w:tab w:val="left" w:pos="2040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1C82D87D" wp14:editId="035D3078">
            <wp:extent cx="5274310" cy="122999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B58C7" w14:textId="77777777" w:rsidR="00EE2A9F" w:rsidRDefault="00EE2A9F" w:rsidP="00CC0443">
      <w:pPr>
        <w:tabs>
          <w:tab w:val="left" w:pos="2040"/>
        </w:tabs>
        <w:rPr>
          <w:sz w:val="32"/>
          <w:szCs w:val="32"/>
        </w:rPr>
      </w:pPr>
    </w:p>
    <w:p w14:paraId="42CCD297" w14:textId="42F2DACE" w:rsidR="00D07490" w:rsidRDefault="004C2983" w:rsidP="00CC0443">
      <w:pPr>
        <w:tabs>
          <w:tab w:val="left" w:pos="2040"/>
        </w:tabs>
        <w:rPr>
          <w:sz w:val="32"/>
          <w:szCs w:val="32"/>
        </w:rPr>
      </w:pPr>
      <w:r>
        <w:rPr>
          <w:sz w:val="32"/>
          <w:szCs w:val="32"/>
        </w:rPr>
        <w:t xml:space="preserve">Για </w:t>
      </w:r>
      <w:r w:rsidRPr="004C2983">
        <w:rPr>
          <w:sz w:val="32"/>
          <w:szCs w:val="32"/>
        </w:rPr>
        <w:t>f1=</w:t>
      </w:r>
      <w:r>
        <w:rPr>
          <w:sz w:val="32"/>
          <w:szCs w:val="32"/>
        </w:rPr>
        <w:t>8</w:t>
      </w:r>
      <w:r w:rsidRPr="004C2983">
        <w:rPr>
          <w:sz w:val="32"/>
          <w:szCs w:val="32"/>
        </w:rPr>
        <w:t>0Hz</w:t>
      </w:r>
      <w:r>
        <w:rPr>
          <w:sz w:val="32"/>
          <w:szCs w:val="32"/>
        </w:rPr>
        <w:t xml:space="preserve"> και </w:t>
      </w:r>
      <w:r w:rsidRPr="004C2983">
        <w:rPr>
          <w:sz w:val="32"/>
          <w:szCs w:val="32"/>
        </w:rPr>
        <w:t>f2=40Hz</w:t>
      </w:r>
      <w:r>
        <w:rPr>
          <w:sz w:val="32"/>
          <w:szCs w:val="32"/>
        </w:rPr>
        <w:t>:</w:t>
      </w:r>
    </w:p>
    <w:p w14:paraId="79C0ECB2" w14:textId="49DC9FFA" w:rsidR="004C2983" w:rsidRDefault="00EE2A9F" w:rsidP="00CC0443">
      <w:pPr>
        <w:tabs>
          <w:tab w:val="left" w:pos="2040"/>
        </w:tabs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E2978D5" wp14:editId="28E5974B">
            <wp:extent cx="5105400" cy="3276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21AB4" w14:textId="5379BB2E" w:rsidR="00EE2A9F" w:rsidRDefault="00EE2A9F" w:rsidP="00CC0443">
      <w:pPr>
        <w:tabs>
          <w:tab w:val="left" w:pos="2040"/>
        </w:tabs>
        <w:rPr>
          <w:sz w:val="32"/>
          <w:szCs w:val="32"/>
        </w:rPr>
      </w:pPr>
      <w:r w:rsidRPr="00EE2A9F">
        <w:rPr>
          <w:sz w:val="32"/>
          <w:szCs w:val="32"/>
        </w:rPr>
        <w:t>Και το αντίστοιχο σχήμα Lissajous:</w:t>
      </w:r>
    </w:p>
    <w:p w14:paraId="000EA550" w14:textId="2B270C2E" w:rsidR="00EE2A9F" w:rsidRDefault="005A15DB" w:rsidP="00CC0443">
      <w:pPr>
        <w:tabs>
          <w:tab w:val="left" w:pos="2040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33D57C55" wp14:editId="557957B8">
            <wp:extent cx="5274310" cy="120015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B0E7D" w14:textId="073799B8" w:rsidR="005A15DB" w:rsidRDefault="005A15DB" w:rsidP="00CC0443">
      <w:pPr>
        <w:tabs>
          <w:tab w:val="left" w:pos="2040"/>
        </w:tabs>
        <w:rPr>
          <w:sz w:val="32"/>
          <w:szCs w:val="32"/>
        </w:rPr>
      </w:pPr>
    </w:p>
    <w:p w14:paraId="7B10E62E" w14:textId="69D20569" w:rsidR="005A15DB" w:rsidRDefault="005A15DB" w:rsidP="00CC0443">
      <w:pPr>
        <w:tabs>
          <w:tab w:val="left" w:pos="2040"/>
        </w:tabs>
        <w:rPr>
          <w:sz w:val="32"/>
          <w:szCs w:val="32"/>
        </w:rPr>
      </w:pPr>
      <w:r w:rsidRPr="005A15DB">
        <w:rPr>
          <w:sz w:val="32"/>
          <w:szCs w:val="32"/>
        </w:rPr>
        <w:t>Για f1=</w:t>
      </w:r>
      <w:r w:rsidR="007C52CF">
        <w:rPr>
          <w:sz w:val="32"/>
          <w:szCs w:val="32"/>
        </w:rPr>
        <w:t>4</w:t>
      </w:r>
      <w:r w:rsidRPr="005A15DB">
        <w:rPr>
          <w:sz w:val="32"/>
          <w:szCs w:val="32"/>
        </w:rPr>
        <w:t>0Hz και f2=</w:t>
      </w:r>
      <w:r w:rsidR="007C52CF">
        <w:rPr>
          <w:sz w:val="32"/>
          <w:szCs w:val="32"/>
        </w:rPr>
        <w:t>8</w:t>
      </w:r>
      <w:r w:rsidRPr="005A15DB">
        <w:rPr>
          <w:sz w:val="32"/>
          <w:szCs w:val="32"/>
        </w:rPr>
        <w:t>0Hz:</w:t>
      </w:r>
    </w:p>
    <w:p w14:paraId="39267A9E" w14:textId="79EBD389" w:rsidR="007C52CF" w:rsidRDefault="007A3C68" w:rsidP="00CC0443">
      <w:pPr>
        <w:tabs>
          <w:tab w:val="left" w:pos="2040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0FE974F0" wp14:editId="603C072B">
            <wp:extent cx="5274310" cy="275018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F2395" w14:textId="349247DC" w:rsidR="007A3C68" w:rsidRDefault="007A3C68" w:rsidP="00CC0443">
      <w:pPr>
        <w:tabs>
          <w:tab w:val="left" w:pos="2040"/>
        </w:tabs>
        <w:rPr>
          <w:sz w:val="32"/>
          <w:szCs w:val="32"/>
        </w:rPr>
      </w:pPr>
      <w:r w:rsidRPr="007A3C68">
        <w:rPr>
          <w:sz w:val="32"/>
          <w:szCs w:val="32"/>
        </w:rPr>
        <w:lastRenderedPageBreak/>
        <w:t>Και το αντίστοιχο σχήμα Lissajous:</w:t>
      </w:r>
    </w:p>
    <w:p w14:paraId="3F5F03C5" w14:textId="605480BA" w:rsidR="004E1C25" w:rsidRDefault="004E1C25" w:rsidP="00CC0443">
      <w:pPr>
        <w:tabs>
          <w:tab w:val="left" w:pos="2040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70983B26" wp14:editId="6315C4EC">
            <wp:extent cx="5274310" cy="120777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05D4E" w14:textId="747B6D5F" w:rsidR="004E1C25" w:rsidRDefault="004E1C25" w:rsidP="00CC0443">
      <w:pPr>
        <w:tabs>
          <w:tab w:val="left" w:pos="2040"/>
        </w:tabs>
        <w:rPr>
          <w:sz w:val="32"/>
          <w:szCs w:val="32"/>
        </w:rPr>
      </w:pPr>
      <w:r w:rsidRPr="004E1C25">
        <w:rPr>
          <w:sz w:val="32"/>
          <w:szCs w:val="32"/>
        </w:rPr>
        <w:t>Για f1=</w:t>
      </w:r>
      <w:r>
        <w:rPr>
          <w:sz w:val="32"/>
          <w:szCs w:val="32"/>
        </w:rPr>
        <w:t>120</w:t>
      </w:r>
      <w:r w:rsidRPr="004E1C25">
        <w:rPr>
          <w:sz w:val="32"/>
          <w:szCs w:val="32"/>
        </w:rPr>
        <w:t>Hz και f2=40Hz:</w:t>
      </w:r>
    </w:p>
    <w:p w14:paraId="3E1FD018" w14:textId="45B3A0BB" w:rsidR="004E1C25" w:rsidRDefault="003C24F7" w:rsidP="00CC0443">
      <w:pPr>
        <w:tabs>
          <w:tab w:val="left" w:pos="2040"/>
        </w:tabs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ED9D03B" wp14:editId="4298749E">
            <wp:extent cx="4998720" cy="28879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9FAFB" w14:textId="5AD3C8A9" w:rsidR="003C24F7" w:rsidRDefault="003C24F7" w:rsidP="00CC0443">
      <w:pPr>
        <w:tabs>
          <w:tab w:val="left" w:pos="2040"/>
        </w:tabs>
        <w:rPr>
          <w:sz w:val="32"/>
          <w:szCs w:val="32"/>
        </w:rPr>
      </w:pPr>
      <w:r w:rsidRPr="003C24F7">
        <w:rPr>
          <w:sz w:val="32"/>
          <w:szCs w:val="32"/>
        </w:rPr>
        <w:t xml:space="preserve">Και το αντίστοιχο σχήμα </w:t>
      </w:r>
      <w:r w:rsidRPr="003C24F7">
        <w:rPr>
          <w:sz w:val="32"/>
          <w:szCs w:val="32"/>
          <w:lang w:val="en-US"/>
        </w:rPr>
        <w:t>Lissajous</w:t>
      </w:r>
      <w:r w:rsidRPr="003C24F7">
        <w:rPr>
          <w:sz w:val="32"/>
          <w:szCs w:val="32"/>
        </w:rPr>
        <w:t>:</w:t>
      </w:r>
    </w:p>
    <w:p w14:paraId="09C5EE1D" w14:textId="091FE86B" w:rsidR="003C24F7" w:rsidRDefault="003C24F7" w:rsidP="00CC0443">
      <w:pPr>
        <w:tabs>
          <w:tab w:val="left" w:pos="2040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0102D43F" wp14:editId="564751F4">
            <wp:extent cx="5274310" cy="125984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BA62B" w14:textId="4A8D3AA8" w:rsidR="003C24F7" w:rsidRDefault="003C24F7" w:rsidP="00CC0443">
      <w:pPr>
        <w:tabs>
          <w:tab w:val="left" w:pos="2040"/>
        </w:tabs>
        <w:rPr>
          <w:sz w:val="32"/>
          <w:szCs w:val="32"/>
        </w:rPr>
      </w:pPr>
      <w:r>
        <w:rPr>
          <w:sz w:val="32"/>
          <w:szCs w:val="32"/>
        </w:rPr>
        <w:t xml:space="preserve">Από τα σχήματα </w:t>
      </w:r>
      <w:r>
        <w:rPr>
          <w:sz w:val="32"/>
          <w:szCs w:val="32"/>
          <w:lang w:val="en-US"/>
        </w:rPr>
        <w:t>Lissajous</w:t>
      </w:r>
      <w:r w:rsidRPr="003C24F7">
        <w:rPr>
          <w:sz w:val="32"/>
          <w:szCs w:val="32"/>
        </w:rPr>
        <w:t xml:space="preserve"> </w:t>
      </w:r>
      <w:r>
        <w:rPr>
          <w:sz w:val="32"/>
          <w:szCs w:val="32"/>
        </w:rPr>
        <w:t>στον εξομοιωτή ο πίνακας συμπληρώνεται ως εξής: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C24F7" w14:paraId="7AC11E01" w14:textId="77777777" w:rsidTr="003C24F7">
        <w:tc>
          <w:tcPr>
            <w:tcW w:w="2765" w:type="dxa"/>
          </w:tcPr>
          <w:p w14:paraId="7921EACD" w14:textId="27B66817" w:rsidR="003C24F7" w:rsidRPr="003C24F7" w:rsidRDefault="003C24F7" w:rsidP="003C24F7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 w:rsidRPr="0059752C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F</w:t>
            </w:r>
            <w:r>
              <w:rPr>
                <w:sz w:val="32"/>
                <w:szCs w:val="32"/>
                <w:vertAlign w:val="subscript"/>
                <w:lang w:val="en-US"/>
              </w:rPr>
              <w:t>1</w:t>
            </w:r>
            <w:r>
              <w:rPr>
                <w:sz w:val="32"/>
                <w:szCs w:val="32"/>
                <w:lang w:val="en-US"/>
              </w:rPr>
              <w:t>(Hz)</w:t>
            </w:r>
          </w:p>
        </w:tc>
        <w:tc>
          <w:tcPr>
            <w:tcW w:w="2765" w:type="dxa"/>
          </w:tcPr>
          <w:p w14:paraId="2539B0C9" w14:textId="62D4D75C" w:rsidR="003C24F7" w:rsidRPr="003C24F7" w:rsidRDefault="003C24F7" w:rsidP="003C24F7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</w:t>
            </w:r>
            <w:r>
              <w:rPr>
                <w:sz w:val="32"/>
                <w:szCs w:val="32"/>
                <w:vertAlign w:val="subscript"/>
                <w:lang w:val="en-US"/>
              </w:rPr>
              <w:t>2</w:t>
            </w:r>
            <w:r>
              <w:rPr>
                <w:sz w:val="32"/>
                <w:szCs w:val="32"/>
                <w:lang w:val="en-US"/>
              </w:rPr>
              <w:t>(Hz)</w:t>
            </w:r>
          </w:p>
        </w:tc>
        <w:tc>
          <w:tcPr>
            <w:tcW w:w="2766" w:type="dxa"/>
          </w:tcPr>
          <w:p w14:paraId="313FE1AB" w14:textId="1A56BF2A" w:rsidR="003C24F7" w:rsidRDefault="003C24F7" w:rsidP="003C24F7">
            <w:pPr>
              <w:tabs>
                <w:tab w:val="left" w:pos="20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λ</w:t>
            </w:r>
          </w:p>
        </w:tc>
      </w:tr>
      <w:tr w:rsidR="003C24F7" w14:paraId="4DFD6B8C" w14:textId="77777777" w:rsidTr="003C24F7">
        <w:tc>
          <w:tcPr>
            <w:tcW w:w="2765" w:type="dxa"/>
          </w:tcPr>
          <w:p w14:paraId="5DA9181A" w14:textId="091CB0D4" w:rsidR="003C24F7" w:rsidRDefault="003C24F7" w:rsidP="003C24F7">
            <w:pPr>
              <w:tabs>
                <w:tab w:val="left" w:pos="20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40.0</w:t>
            </w:r>
          </w:p>
        </w:tc>
        <w:tc>
          <w:tcPr>
            <w:tcW w:w="2765" w:type="dxa"/>
          </w:tcPr>
          <w:p w14:paraId="3B0E9482" w14:textId="15C6BA23" w:rsidR="003C24F7" w:rsidRDefault="003C24F7" w:rsidP="003C24F7">
            <w:pPr>
              <w:tabs>
                <w:tab w:val="left" w:pos="20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40.0</w:t>
            </w:r>
          </w:p>
        </w:tc>
        <w:tc>
          <w:tcPr>
            <w:tcW w:w="2766" w:type="dxa"/>
          </w:tcPr>
          <w:p w14:paraId="39640AC1" w14:textId="6BBCD3B6" w:rsidR="003C24F7" w:rsidRDefault="003C24F7" w:rsidP="003C24F7">
            <w:pPr>
              <w:tabs>
                <w:tab w:val="left" w:pos="20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1/1</w:t>
            </w:r>
          </w:p>
        </w:tc>
      </w:tr>
      <w:tr w:rsidR="003C24F7" w14:paraId="57B1BA9D" w14:textId="77777777" w:rsidTr="003C24F7">
        <w:tc>
          <w:tcPr>
            <w:tcW w:w="2765" w:type="dxa"/>
          </w:tcPr>
          <w:p w14:paraId="0E13C71C" w14:textId="615F8121" w:rsidR="003C24F7" w:rsidRDefault="003C24F7" w:rsidP="003C24F7">
            <w:pPr>
              <w:tabs>
                <w:tab w:val="left" w:pos="20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80.0</w:t>
            </w:r>
          </w:p>
        </w:tc>
        <w:tc>
          <w:tcPr>
            <w:tcW w:w="2765" w:type="dxa"/>
          </w:tcPr>
          <w:p w14:paraId="27CA2A35" w14:textId="64A699F8" w:rsidR="003C24F7" w:rsidRDefault="003C24F7" w:rsidP="003C24F7">
            <w:pPr>
              <w:tabs>
                <w:tab w:val="left" w:pos="20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40.0</w:t>
            </w:r>
          </w:p>
        </w:tc>
        <w:tc>
          <w:tcPr>
            <w:tcW w:w="2766" w:type="dxa"/>
          </w:tcPr>
          <w:p w14:paraId="11C1ED1A" w14:textId="4909A6E8" w:rsidR="003C24F7" w:rsidRDefault="003C24F7" w:rsidP="003C24F7">
            <w:pPr>
              <w:tabs>
                <w:tab w:val="left" w:pos="20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1/2</w:t>
            </w:r>
          </w:p>
        </w:tc>
      </w:tr>
      <w:tr w:rsidR="003C24F7" w14:paraId="0B5E1B2D" w14:textId="77777777" w:rsidTr="003C24F7">
        <w:tc>
          <w:tcPr>
            <w:tcW w:w="2765" w:type="dxa"/>
          </w:tcPr>
          <w:p w14:paraId="5850ED67" w14:textId="52E0E0F3" w:rsidR="003C24F7" w:rsidRDefault="003C24F7" w:rsidP="003C24F7">
            <w:pPr>
              <w:tabs>
                <w:tab w:val="left" w:pos="20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40.0</w:t>
            </w:r>
          </w:p>
        </w:tc>
        <w:tc>
          <w:tcPr>
            <w:tcW w:w="2765" w:type="dxa"/>
          </w:tcPr>
          <w:p w14:paraId="33B0767D" w14:textId="5A27F47B" w:rsidR="003C24F7" w:rsidRDefault="003C24F7" w:rsidP="003C24F7">
            <w:pPr>
              <w:tabs>
                <w:tab w:val="left" w:pos="20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80.0</w:t>
            </w:r>
          </w:p>
        </w:tc>
        <w:tc>
          <w:tcPr>
            <w:tcW w:w="2766" w:type="dxa"/>
          </w:tcPr>
          <w:p w14:paraId="13BE6CBC" w14:textId="40C28517" w:rsidR="003C24F7" w:rsidRDefault="003C24F7" w:rsidP="003C24F7">
            <w:pPr>
              <w:tabs>
                <w:tab w:val="left" w:pos="20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2/1</w:t>
            </w:r>
          </w:p>
        </w:tc>
      </w:tr>
      <w:tr w:rsidR="003C24F7" w14:paraId="7C0EEA64" w14:textId="77777777" w:rsidTr="003C24F7">
        <w:tc>
          <w:tcPr>
            <w:tcW w:w="2765" w:type="dxa"/>
          </w:tcPr>
          <w:p w14:paraId="34454DA3" w14:textId="1653B058" w:rsidR="003C24F7" w:rsidRDefault="003C24F7" w:rsidP="003C24F7">
            <w:pPr>
              <w:tabs>
                <w:tab w:val="left" w:pos="20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120.0</w:t>
            </w:r>
          </w:p>
        </w:tc>
        <w:tc>
          <w:tcPr>
            <w:tcW w:w="2765" w:type="dxa"/>
          </w:tcPr>
          <w:p w14:paraId="61C03A35" w14:textId="3B0432A7" w:rsidR="003C24F7" w:rsidRDefault="003C24F7" w:rsidP="003C24F7">
            <w:pPr>
              <w:tabs>
                <w:tab w:val="left" w:pos="20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40.0</w:t>
            </w:r>
          </w:p>
        </w:tc>
        <w:tc>
          <w:tcPr>
            <w:tcW w:w="2766" w:type="dxa"/>
          </w:tcPr>
          <w:p w14:paraId="2685F4D9" w14:textId="4C413A74" w:rsidR="003C24F7" w:rsidRDefault="003C24F7" w:rsidP="003C24F7">
            <w:pPr>
              <w:tabs>
                <w:tab w:val="left" w:pos="20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1/3</w:t>
            </w:r>
          </w:p>
        </w:tc>
      </w:tr>
    </w:tbl>
    <w:p w14:paraId="27102BAE" w14:textId="5A7E13BE" w:rsidR="003C24F7" w:rsidRDefault="003C24F7" w:rsidP="00CC0443">
      <w:pPr>
        <w:tabs>
          <w:tab w:val="left" w:pos="2040"/>
        </w:tabs>
        <w:rPr>
          <w:sz w:val="32"/>
          <w:szCs w:val="32"/>
        </w:rPr>
      </w:pPr>
    </w:p>
    <w:p w14:paraId="31C8501E" w14:textId="0369657F" w:rsidR="00C603E3" w:rsidRPr="00C603E3" w:rsidRDefault="00C603E3" w:rsidP="00CC0443">
      <w:pPr>
        <w:tabs>
          <w:tab w:val="left" w:pos="2040"/>
        </w:tabs>
        <w:rPr>
          <w:sz w:val="36"/>
          <w:szCs w:val="36"/>
        </w:rPr>
      </w:pPr>
      <w:r>
        <w:rPr>
          <w:sz w:val="36"/>
          <w:szCs w:val="36"/>
        </w:rPr>
        <w:t>2.2.5</w:t>
      </w:r>
      <w:r w:rsidRPr="00C603E3">
        <w:rPr>
          <w:sz w:val="36"/>
          <w:szCs w:val="36"/>
        </w:rPr>
        <w:t>α</w:t>
      </w:r>
    </w:p>
    <w:p w14:paraId="7D677D18" w14:textId="53CEA097" w:rsidR="00C603E3" w:rsidRDefault="00C603E3" w:rsidP="00CC0443">
      <w:pPr>
        <w:tabs>
          <w:tab w:val="left" w:pos="2040"/>
        </w:tabs>
        <w:rPr>
          <w:sz w:val="32"/>
          <w:szCs w:val="32"/>
        </w:rPr>
      </w:pPr>
      <w:r>
        <w:rPr>
          <w:sz w:val="32"/>
          <w:szCs w:val="32"/>
        </w:rPr>
        <w:t>Το κύκλωμα στον εξομοιωτή είναι το ακόλουθο:</w:t>
      </w:r>
    </w:p>
    <w:p w14:paraId="38F3B66B" w14:textId="7BAF9717" w:rsidR="00C603E3" w:rsidRDefault="00C603E3" w:rsidP="00CC0443">
      <w:pPr>
        <w:tabs>
          <w:tab w:val="left" w:pos="2040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162D5E6C" wp14:editId="4EBB1F60">
            <wp:extent cx="5274310" cy="3503930"/>
            <wp:effectExtent l="0" t="0" r="254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438CE" w14:textId="5E0D4194" w:rsidR="00C603E3" w:rsidRDefault="00C603E3" w:rsidP="00CC0443">
      <w:pPr>
        <w:tabs>
          <w:tab w:val="left" w:pos="2040"/>
        </w:tabs>
        <w:rPr>
          <w:sz w:val="32"/>
          <w:szCs w:val="32"/>
        </w:rPr>
      </w:pPr>
      <w:r>
        <w:rPr>
          <w:sz w:val="32"/>
          <w:szCs w:val="32"/>
        </w:rPr>
        <w:t xml:space="preserve">Ενώ </w:t>
      </w:r>
      <w:r w:rsidR="00F142FD">
        <w:rPr>
          <w:sz w:val="32"/>
          <w:szCs w:val="32"/>
        </w:rPr>
        <w:t>τα σήματα</w:t>
      </w:r>
      <w:r w:rsidR="00420407">
        <w:rPr>
          <w:sz w:val="32"/>
          <w:szCs w:val="32"/>
        </w:rPr>
        <w:t xml:space="preserve"> τ</w:t>
      </w:r>
      <w:r w:rsidR="00F142FD">
        <w:rPr>
          <w:sz w:val="32"/>
          <w:szCs w:val="32"/>
        </w:rPr>
        <w:t>ων</w:t>
      </w:r>
      <w:r w:rsidR="00420407">
        <w:rPr>
          <w:sz w:val="32"/>
          <w:szCs w:val="32"/>
        </w:rPr>
        <w:t xml:space="preserve"> παλμοσειρ</w:t>
      </w:r>
      <w:r w:rsidR="00F142FD">
        <w:rPr>
          <w:sz w:val="32"/>
          <w:szCs w:val="32"/>
        </w:rPr>
        <w:t>ών</w:t>
      </w:r>
      <w:r w:rsidR="00420407">
        <w:rPr>
          <w:sz w:val="32"/>
          <w:szCs w:val="32"/>
        </w:rPr>
        <w:t xml:space="preserve"> </w:t>
      </w:r>
      <w:r w:rsidR="005655CA">
        <w:rPr>
          <w:sz w:val="32"/>
          <w:szCs w:val="32"/>
        </w:rPr>
        <w:t xml:space="preserve">είναι </w:t>
      </w:r>
      <w:r w:rsidR="00420407">
        <w:rPr>
          <w:sz w:val="32"/>
          <w:szCs w:val="32"/>
        </w:rPr>
        <w:t>τ</w:t>
      </w:r>
      <w:r w:rsidR="00F142FD">
        <w:rPr>
          <w:sz w:val="32"/>
          <w:szCs w:val="32"/>
        </w:rPr>
        <w:t>α</w:t>
      </w:r>
      <w:r w:rsidR="00420407">
        <w:rPr>
          <w:sz w:val="32"/>
          <w:szCs w:val="32"/>
        </w:rPr>
        <w:t xml:space="preserve"> </w:t>
      </w:r>
      <w:r w:rsidR="005655CA">
        <w:rPr>
          <w:sz w:val="32"/>
          <w:szCs w:val="32"/>
        </w:rPr>
        <w:t>εξής:</w:t>
      </w:r>
    </w:p>
    <w:p w14:paraId="3BE3925E" w14:textId="77E57964" w:rsidR="005655CA" w:rsidRDefault="005655CA" w:rsidP="00CC0443">
      <w:pPr>
        <w:tabs>
          <w:tab w:val="left" w:pos="2040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0EBA72DA" wp14:editId="0124B2A1">
            <wp:extent cx="5274310" cy="1041400"/>
            <wp:effectExtent l="0" t="0" r="254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EE64B" w14:textId="7911548C" w:rsidR="005655CA" w:rsidRDefault="005655CA" w:rsidP="00CC0443">
      <w:pPr>
        <w:tabs>
          <w:tab w:val="left" w:pos="2040"/>
        </w:tabs>
        <w:rPr>
          <w:sz w:val="32"/>
          <w:szCs w:val="32"/>
        </w:rPr>
      </w:pPr>
    </w:p>
    <w:p w14:paraId="28E57612" w14:textId="0A132B13" w:rsidR="005655CA" w:rsidRDefault="005655CA" w:rsidP="00CC0443">
      <w:pPr>
        <w:tabs>
          <w:tab w:val="left" w:pos="2040"/>
        </w:tabs>
        <w:rPr>
          <w:sz w:val="36"/>
          <w:szCs w:val="36"/>
        </w:rPr>
      </w:pPr>
      <w:r>
        <w:rPr>
          <w:sz w:val="36"/>
          <w:szCs w:val="36"/>
        </w:rPr>
        <w:t>2.2.5β</w:t>
      </w:r>
    </w:p>
    <w:p w14:paraId="1C682576" w14:textId="5BB0C259" w:rsidR="005655CA" w:rsidRDefault="0076628B" w:rsidP="00CC0443">
      <w:pPr>
        <w:tabs>
          <w:tab w:val="left" w:pos="2040"/>
        </w:tabs>
        <w:rPr>
          <w:sz w:val="32"/>
          <w:szCs w:val="32"/>
        </w:rPr>
      </w:pPr>
      <w:r w:rsidRPr="0076628B">
        <w:rPr>
          <w:sz w:val="32"/>
          <w:szCs w:val="32"/>
        </w:rPr>
        <w:t>Το κύκλωμα</w:t>
      </w:r>
      <w:r>
        <w:rPr>
          <w:sz w:val="32"/>
          <w:szCs w:val="32"/>
        </w:rPr>
        <w:t xml:space="preserve"> για παλμοσειρά </w:t>
      </w:r>
      <w:r w:rsidR="00054463">
        <w:rPr>
          <w:sz w:val="32"/>
          <w:szCs w:val="32"/>
        </w:rPr>
        <w:t>με &lt;2.0</w:t>
      </w:r>
      <w:r w:rsidR="00054463">
        <w:rPr>
          <w:sz w:val="32"/>
          <w:szCs w:val="32"/>
          <w:lang w:val="en-US"/>
        </w:rPr>
        <w:t>V</w:t>
      </w:r>
      <w:r w:rsidR="00054463" w:rsidRPr="00054463">
        <w:rPr>
          <w:sz w:val="32"/>
          <w:szCs w:val="32"/>
        </w:rPr>
        <w:t xml:space="preserve"> </w:t>
      </w:r>
      <w:r w:rsidR="00054463">
        <w:rPr>
          <w:sz w:val="32"/>
          <w:szCs w:val="32"/>
        </w:rPr>
        <w:t>(πλάτος), 50.0</w:t>
      </w:r>
      <w:r w:rsidR="00054463">
        <w:rPr>
          <w:sz w:val="32"/>
          <w:szCs w:val="32"/>
          <w:lang w:val="en-US"/>
        </w:rPr>
        <w:t>Hz</w:t>
      </w:r>
      <w:r w:rsidR="00054463" w:rsidRPr="00054463">
        <w:rPr>
          <w:sz w:val="32"/>
          <w:szCs w:val="32"/>
        </w:rPr>
        <w:t xml:space="preserve">&gt; </w:t>
      </w:r>
      <w:r w:rsidR="00054463">
        <w:rPr>
          <w:sz w:val="32"/>
          <w:szCs w:val="32"/>
        </w:rPr>
        <w:t>είναι το ακόλουθο:</w:t>
      </w:r>
    </w:p>
    <w:p w14:paraId="271CC8E5" w14:textId="76573A2D" w:rsidR="00054463" w:rsidRDefault="00054463" w:rsidP="00CC0443">
      <w:pPr>
        <w:tabs>
          <w:tab w:val="left" w:pos="2040"/>
        </w:tabs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04BDDE9" wp14:editId="62767AF0">
            <wp:extent cx="5274310" cy="371983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FCD42" w14:textId="7A0E8C42" w:rsidR="00054463" w:rsidRDefault="00054463" w:rsidP="00CC0443">
      <w:pPr>
        <w:tabs>
          <w:tab w:val="left" w:pos="2040"/>
        </w:tabs>
        <w:rPr>
          <w:sz w:val="32"/>
          <w:szCs w:val="32"/>
        </w:rPr>
      </w:pPr>
      <w:r>
        <w:rPr>
          <w:sz w:val="32"/>
          <w:szCs w:val="32"/>
        </w:rPr>
        <w:t xml:space="preserve">Και </w:t>
      </w:r>
      <w:r w:rsidR="00F142FD">
        <w:rPr>
          <w:sz w:val="32"/>
          <w:szCs w:val="32"/>
        </w:rPr>
        <w:t xml:space="preserve">οι παλμοσειρές </w:t>
      </w:r>
      <w:r>
        <w:rPr>
          <w:sz w:val="32"/>
          <w:szCs w:val="32"/>
        </w:rPr>
        <w:t xml:space="preserve">του </w:t>
      </w:r>
      <w:r w:rsidR="00F142FD">
        <w:rPr>
          <w:sz w:val="32"/>
          <w:szCs w:val="32"/>
        </w:rPr>
        <w:t>οι</w:t>
      </w:r>
      <w:r>
        <w:rPr>
          <w:sz w:val="32"/>
          <w:szCs w:val="32"/>
        </w:rPr>
        <w:t xml:space="preserve"> εξής:</w:t>
      </w:r>
    </w:p>
    <w:p w14:paraId="668157C2" w14:textId="43740E9F" w:rsidR="00054463" w:rsidRDefault="00054463" w:rsidP="00CC0443">
      <w:pPr>
        <w:tabs>
          <w:tab w:val="left" w:pos="2040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0420B2C9" wp14:editId="5BF43A79">
            <wp:extent cx="5274310" cy="137541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1BB5C" w14:textId="1C2E1A78" w:rsidR="00054463" w:rsidRDefault="00054463" w:rsidP="00CC0443">
      <w:pPr>
        <w:tabs>
          <w:tab w:val="left" w:pos="2040"/>
        </w:tabs>
        <w:rPr>
          <w:sz w:val="32"/>
          <w:szCs w:val="32"/>
        </w:rPr>
      </w:pPr>
      <w:r>
        <w:rPr>
          <w:sz w:val="32"/>
          <w:szCs w:val="32"/>
        </w:rPr>
        <w:t>Ενώ τ</w:t>
      </w:r>
      <w:r w:rsidRPr="00054463">
        <w:rPr>
          <w:sz w:val="32"/>
          <w:szCs w:val="32"/>
        </w:rPr>
        <w:t xml:space="preserve">ο κύκλωμα για παλμοσειρά με &lt;2.0V (πλάτος), </w:t>
      </w:r>
      <w:r>
        <w:rPr>
          <w:sz w:val="32"/>
          <w:szCs w:val="32"/>
        </w:rPr>
        <w:t>8</w:t>
      </w:r>
      <w:r w:rsidRPr="00054463">
        <w:rPr>
          <w:sz w:val="32"/>
          <w:szCs w:val="32"/>
        </w:rPr>
        <w:t>.0</w:t>
      </w:r>
      <w:r>
        <w:rPr>
          <w:sz w:val="32"/>
          <w:szCs w:val="32"/>
        </w:rPr>
        <w:t>Κ</w:t>
      </w:r>
      <w:r w:rsidRPr="00054463">
        <w:rPr>
          <w:sz w:val="32"/>
          <w:szCs w:val="32"/>
        </w:rPr>
        <w:t>Hz&gt; είναι το ακόλουθο:</w:t>
      </w:r>
    </w:p>
    <w:p w14:paraId="2FBA3D65" w14:textId="2395BA88" w:rsidR="00054463" w:rsidRDefault="00054463" w:rsidP="00CC0443">
      <w:pPr>
        <w:tabs>
          <w:tab w:val="left" w:pos="2040"/>
        </w:tabs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46E1053" wp14:editId="1DBC887D">
            <wp:extent cx="5090160" cy="33909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1C275" w14:textId="2A84D495" w:rsidR="00054463" w:rsidRDefault="00054463" w:rsidP="00CC0443">
      <w:pPr>
        <w:tabs>
          <w:tab w:val="left" w:pos="2040"/>
        </w:tabs>
        <w:rPr>
          <w:sz w:val="32"/>
          <w:szCs w:val="32"/>
        </w:rPr>
      </w:pPr>
      <w:r w:rsidRPr="00054463">
        <w:rPr>
          <w:sz w:val="32"/>
          <w:szCs w:val="32"/>
        </w:rPr>
        <w:t xml:space="preserve">Και </w:t>
      </w:r>
      <w:r w:rsidR="00F142FD">
        <w:rPr>
          <w:sz w:val="32"/>
          <w:szCs w:val="32"/>
        </w:rPr>
        <w:t>οι</w:t>
      </w:r>
      <w:r w:rsidRPr="00054463">
        <w:rPr>
          <w:sz w:val="32"/>
          <w:szCs w:val="32"/>
        </w:rPr>
        <w:t xml:space="preserve"> παλμοσειρ</w:t>
      </w:r>
      <w:r w:rsidR="00F142FD">
        <w:rPr>
          <w:sz w:val="32"/>
          <w:szCs w:val="32"/>
        </w:rPr>
        <w:t>ές</w:t>
      </w:r>
      <w:r w:rsidRPr="00054463">
        <w:rPr>
          <w:sz w:val="32"/>
          <w:szCs w:val="32"/>
        </w:rPr>
        <w:t xml:space="preserve"> του </w:t>
      </w:r>
      <w:r w:rsidR="00F142FD">
        <w:rPr>
          <w:sz w:val="32"/>
          <w:szCs w:val="32"/>
        </w:rPr>
        <w:t>οι</w:t>
      </w:r>
      <w:r w:rsidRPr="00054463">
        <w:rPr>
          <w:sz w:val="32"/>
          <w:szCs w:val="32"/>
        </w:rPr>
        <w:t xml:space="preserve"> εξής:</w:t>
      </w:r>
    </w:p>
    <w:p w14:paraId="42211390" w14:textId="7B5608D9" w:rsidR="00054463" w:rsidRDefault="00054463" w:rsidP="00CC0443">
      <w:pPr>
        <w:tabs>
          <w:tab w:val="left" w:pos="2040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4611874E" wp14:editId="5949B29D">
            <wp:extent cx="5274310" cy="1561465"/>
            <wp:effectExtent l="0" t="0" r="254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E688A" w14:textId="60C3C81B" w:rsidR="00054463" w:rsidRDefault="00054463" w:rsidP="00CC0443">
      <w:pPr>
        <w:tabs>
          <w:tab w:val="left" w:pos="2040"/>
        </w:tabs>
        <w:rPr>
          <w:sz w:val="32"/>
          <w:szCs w:val="32"/>
        </w:rPr>
      </w:pPr>
    </w:p>
    <w:p w14:paraId="51E0AB52" w14:textId="39D511B7" w:rsidR="00054463" w:rsidRPr="0059752C" w:rsidRDefault="00054463" w:rsidP="00CC0443">
      <w:pPr>
        <w:tabs>
          <w:tab w:val="left" w:pos="2040"/>
        </w:tabs>
        <w:rPr>
          <w:sz w:val="36"/>
          <w:szCs w:val="36"/>
        </w:rPr>
      </w:pPr>
      <w:r w:rsidRPr="0059752C">
        <w:rPr>
          <w:sz w:val="36"/>
          <w:szCs w:val="36"/>
        </w:rPr>
        <w:t>2.2.6</w:t>
      </w:r>
    </w:p>
    <w:p w14:paraId="3E157053" w14:textId="17F496E2" w:rsidR="00420407" w:rsidRDefault="00420407" w:rsidP="00CC0443">
      <w:pPr>
        <w:tabs>
          <w:tab w:val="left" w:pos="2040"/>
        </w:tabs>
        <w:rPr>
          <w:sz w:val="32"/>
          <w:szCs w:val="32"/>
        </w:rPr>
      </w:pPr>
      <w:r w:rsidRPr="00420407">
        <w:rPr>
          <w:sz w:val="32"/>
          <w:szCs w:val="32"/>
        </w:rPr>
        <w:t>Το κύκλωμα στον εξομοιωτή είναι το ακόλουθο:</w:t>
      </w:r>
    </w:p>
    <w:p w14:paraId="1D4D1F3D" w14:textId="32D13395" w:rsidR="00420407" w:rsidRDefault="00420407" w:rsidP="00CC0443">
      <w:pPr>
        <w:tabs>
          <w:tab w:val="left" w:pos="2040"/>
        </w:tabs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523A3DF" wp14:editId="33828FBE">
            <wp:extent cx="5274310" cy="309499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4A084" w14:textId="03AA6EDB" w:rsidR="00420407" w:rsidRDefault="00420407" w:rsidP="00CC0443">
      <w:pPr>
        <w:tabs>
          <w:tab w:val="left" w:pos="2040"/>
        </w:tabs>
        <w:rPr>
          <w:sz w:val="32"/>
          <w:szCs w:val="32"/>
        </w:rPr>
      </w:pPr>
      <w:r w:rsidRPr="00420407">
        <w:rPr>
          <w:sz w:val="32"/>
          <w:szCs w:val="32"/>
        </w:rPr>
        <w:t>Ενώ τ</w:t>
      </w:r>
      <w:r w:rsidR="00F142FD">
        <w:rPr>
          <w:sz w:val="32"/>
          <w:szCs w:val="32"/>
        </w:rPr>
        <w:t>α</w:t>
      </w:r>
      <w:r w:rsidRPr="00420407">
        <w:rPr>
          <w:sz w:val="32"/>
          <w:szCs w:val="32"/>
        </w:rPr>
        <w:t xml:space="preserve"> σήμα</w:t>
      </w:r>
      <w:r w:rsidR="00F142FD">
        <w:rPr>
          <w:sz w:val="32"/>
          <w:szCs w:val="32"/>
        </w:rPr>
        <w:t>τα</w:t>
      </w:r>
      <w:r w:rsidRPr="00420407">
        <w:rPr>
          <w:sz w:val="32"/>
          <w:szCs w:val="32"/>
        </w:rPr>
        <w:t xml:space="preserve"> της παλμοσειράς είναι τ</w:t>
      </w:r>
      <w:r w:rsidR="00F142FD">
        <w:rPr>
          <w:sz w:val="32"/>
          <w:szCs w:val="32"/>
        </w:rPr>
        <w:t>α</w:t>
      </w:r>
      <w:r w:rsidRPr="00420407">
        <w:rPr>
          <w:sz w:val="32"/>
          <w:szCs w:val="32"/>
        </w:rPr>
        <w:t xml:space="preserve"> εξής:</w:t>
      </w:r>
    </w:p>
    <w:p w14:paraId="7165832C" w14:textId="31A250B1" w:rsidR="00420407" w:rsidRDefault="00420407" w:rsidP="00CC0443">
      <w:pPr>
        <w:tabs>
          <w:tab w:val="left" w:pos="2040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66297FFA" wp14:editId="65DD3FC2">
            <wp:extent cx="5274310" cy="1252855"/>
            <wp:effectExtent l="0" t="0" r="2540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E6F9E" w14:textId="4E0CC7A8" w:rsidR="008D4AF4" w:rsidRDefault="008D4AF4" w:rsidP="00CC0443">
      <w:pPr>
        <w:tabs>
          <w:tab w:val="left" w:pos="2040"/>
        </w:tabs>
        <w:rPr>
          <w:sz w:val="32"/>
          <w:szCs w:val="32"/>
        </w:rPr>
      </w:pPr>
    </w:p>
    <w:p w14:paraId="5B5447E7" w14:textId="52EDCC5F" w:rsidR="008D4AF4" w:rsidRDefault="008D4AF4" w:rsidP="00CC0443">
      <w:pPr>
        <w:tabs>
          <w:tab w:val="left" w:pos="2040"/>
        </w:tabs>
        <w:rPr>
          <w:sz w:val="36"/>
          <w:szCs w:val="36"/>
        </w:rPr>
      </w:pPr>
      <w:r>
        <w:rPr>
          <w:sz w:val="36"/>
          <w:szCs w:val="36"/>
        </w:rPr>
        <w:t>2.2.7</w:t>
      </w:r>
    </w:p>
    <w:p w14:paraId="07C62F35" w14:textId="170E9540" w:rsidR="008D4AF4" w:rsidRPr="008D4AF4" w:rsidRDefault="008D4AF4" w:rsidP="00CC0443">
      <w:pPr>
        <w:tabs>
          <w:tab w:val="left" w:pos="2040"/>
        </w:tabs>
        <w:rPr>
          <w:sz w:val="32"/>
          <w:szCs w:val="32"/>
        </w:rPr>
      </w:pPr>
      <w:r w:rsidRPr="008D4AF4">
        <w:rPr>
          <w:sz w:val="32"/>
          <w:szCs w:val="32"/>
        </w:rPr>
        <w:t>Το κύκλωμα για παλμοσειρά με &lt;2.0</w:t>
      </w:r>
      <w:r w:rsidRPr="008D4AF4">
        <w:rPr>
          <w:sz w:val="32"/>
          <w:szCs w:val="32"/>
          <w:lang w:val="en-US"/>
        </w:rPr>
        <w:t>V</w:t>
      </w:r>
      <w:r w:rsidRPr="008D4AF4">
        <w:rPr>
          <w:sz w:val="32"/>
          <w:szCs w:val="32"/>
        </w:rPr>
        <w:t xml:space="preserve"> (πλάτος), </w:t>
      </w:r>
      <w:r w:rsidR="00B41360" w:rsidRPr="00B41360">
        <w:rPr>
          <w:sz w:val="32"/>
          <w:szCs w:val="32"/>
        </w:rPr>
        <w:t>10</w:t>
      </w:r>
      <w:r w:rsidRPr="008D4AF4">
        <w:rPr>
          <w:sz w:val="32"/>
          <w:szCs w:val="32"/>
        </w:rPr>
        <w:t>0.0</w:t>
      </w:r>
      <w:r w:rsidRPr="008D4AF4">
        <w:rPr>
          <w:sz w:val="32"/>
          <w:szCs w:val="32"/>
          <w:lang w:val="en-US"/>
        </w:rPr>
        <w:t>Hz</w:t>
      </w:r>
      <w:r w:rsidRPr="008D4AF4">
        <w:rPr>
          <w:sz w:val="32"/>
          <w:szCs w:val="32"/>
        </w:rPr>
        <w:t>&gt; είναι το ακόλουθο:</w:t>
      </w:r>
    </w:p>
    <w:p w14:paraId="4125E4F3" w14:textId="14D1189C" w:rsidR="00054463" w:rsidRPr="00054463" w:rsidRDefault="00B41360" w:rsidP="00CC0443">
      <w:pPr>
        <w:tabs>
          <w:tab w:val="left" w:pos="2040"/>
        </w:tabs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35C6E01" wp14:editId="5789C409">
            <wp:extent cx="5274310" cy="3442335"/>
            <wp:effectExtent l="0" t="0" r="2540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C16A3" w14:textId="42522C5E" w:rsidR="00E6637D" w:rsidRDefault="00B41360" w:rsidP="00CC0443">
      <w:pPr>
        <w:tabs>
          <w:tab w:val="left" w:pos="2040"/>
        </w:tabs>
        <w:rPr>
          <w:sz w:val="32"/>
          <w:szCs w:val="32"/>
        </w:rPr>
      </w:pPr>
      <w:r w:rsidRPr="00B41360">
        <w:rPr>
          <w:sz w:val="32"/>
          <w:szCs w:val="32"/>
        </w:rPr>
        <w:t xml:space="preserve">Και </w:t>
      </w:r>
      <w:r w:rsidR="00F142FD">
        <w:rPr>
          <w:sz w:val="32"/>
          <w:szCs w:val="32"/>
        </w:rPr>
        <w:t>οι</w:t>
      </w:r>
      <w:r w:rsidRPr="00B41360">
        <w:rPr>
          <w:sz w:val="32"/>
          <w:szCs w:val="32"/>
        </w:rPr>
        <w:t xml:space="preserve"> παλμοσειρ</w:t>
      </w:r>
      <w:r w:rsidR="00F142FD">
        <w:rPr>
          <w:sz w:val="32"/>
          <w:szCs w:val="32"/>
        </w:rPr>
        <w:t>ές</w:t>
      </w:r>
      <w:r w:rsidRPr="00B41360">
        <w:rPr>
          <w:sz w:val="32"/>
          <w:szCs w:val="32"/>
        </w:rPr>
        <w:t xml:space="preserve"> του </w:t>
      </w:r>
      <w:r w:rsidR="00F142FD">
        <w:rPr>
          <w:sz w:val="32"/>
          <w:szCs w:val="32"/>
        </w:rPr>
        <w:t>οι</w:t>
      </w:r>
      <w:r w:rsidRPr="00B41360">
        <w:rPr>
          <w:sz w:val="32"/>
          <w:szCs w:val="32"/>
        </w:rPr>
        <w:t xml:space="preserve"> εξής:</w:t>
      </w:r>
    </w:p>
    <w:p w14:paraId="44A84E7D" w14:textId="19B0E8A5" w:rsidR="00B41360" w:rsidRDefault="00B41360" w:rsidP="00CC0443">
      <w:pPr>
        <w:tabs>
          <w:tab w:val="left" w:pos="2040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0E69596C" wp14:editId="65D0E368">
            <wp:extent cx="5274310" cy="1502410"/>
            <wp:effectExtent l="0" t="0" r="2540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9CFF1" w14:textId="7D71B47B" w:rsidR="00B41360" w:rsidRDefault="00B41360" w:rsidP="00CC0443">
      <w:pPr>
        <w:tabs>
          <w:tab w:val="left" w:pos="2040"/>
        </w:tabs>
        <w:rPr>
          <w:sz w:val="32"/>
          <w:szCs w:val="32"/>
        </w:rPr>
      </w:pPr>
      <w:r>
        <w:rPr>
          <w:sz w:val="32"/>
          <w:szCs w:val="32"/>
        </w:rPr>
        <w:t>Ενώ,</w:t>
      </w:r>
      <w:r w:rsidRPr="00B41360">
        <w:rPr>
          <w:sz w:val="32"/>
          <w:szCs w:val="32"/>
        </w:rPr>
        <w:t xml:space="preserve"> για παλμοσειρά με &lt;2.0V (πλάτος), </w:t>
      </w:r>
      <w:r>
        <w:rPr>
          <w:sz w:val="32"/>
          <w:szCs w:val="32"/>
        </w:rPr>
        <w:t>20</w:t>
      </w:r>
      <w:r w:rsidRPr="00B41360">
        <w:rPr>
          <w:sz w:val="32"/>
          <w:szCs w:val="32"/>
        </w:rPr>
        <w:t>.0</w:t>
      </w:r>
      <w:r>
        <w:rPr>
          <w:sz w:val="32"/>
          <w:szCs w:val="32"/>
        </w:rPr>
        <w:t>Κ</w:t>
      </w:r>
      <w:r w:rsidRPr="00B41360">
        <w:rPr>
          <w:sz w:val="32"/>
          <w:szCs w:val="32"/>
        </w:rPr>
        <w:t>Hz&gt; είναι το ακόλουθο:</w:t>
      </w:r>
    </w:p>
    <w:p w14:paraId="0E25CFD1" w14:textId="0458094E" w:rsidR="00B41360" w:rsidRDefault="00B41360" w:rsidP="00CC0443">
      <w:pPr>
        <w:tabs>
          <w:tab w:val="left" w:pos="2040"/>
        </w:tabs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3210AC9" wp14:editId="0D32849E">
            <wp:extent cx="5067300" cy="36195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9B39A" w14:textId="14EC3F1D" w:rsidR="00B41360" w:rsidRDefault="00B41360" w:rsidP="00CC0443">
      <w:pPr>
        <w:tabs>
          <w:tab w:val="left" w:pos="2040"/>
        </w:tabs>
        <w:rPr>
          <w:sz w:val="32"/>
          <w:szCs w:val="32"/>
        </w:rPr>
      </w:pPr>
      <w:r w:rsidRPr="00B41360">
        <w:rPr>
          <w:sz w:val="32"/>
          <w:szCs w:val="32"/>
        </w:rPr>
        <w:t xml:space="preserve">Και </w:t>
      </w:r>
      <w:r w:rsidR="00F142FD">
        <w:rPr>
          <w:sz w:val="32"/>
          <w:szCs w:val="32"/>
        </w:rPr>
        <w:t>οι</w:t>
      </w:r>
      <w:r w:rsidRPr="00B41360">
        <w:rPr>
          <w:sz w:val="32"/>
          <w:szCs w:val="32"/>
        </w:rPr>
        <w:t xml:space="preserve"> παλμοσειρ</w:t>
      </w:r>
      <w:r w:rsidR="00F142FD">
        <w:rPr>
          <w:sz w:val="32"/>
          <w:szCs w:val="32"/>
        </w:rPr>
        <w:t>ές</w:t>
      </w:r>
      <w:r w:rsidRPr="00B41360">
        <w:rPr>
          <w:sz w:val="32"/>
          <w:szCs w:val="32"/>
        </w:rPr>
        <w:t xml:space="preserve"> του </w:t>
      </w:r>
      <w:r w:rsidR="00F142FD">
        <w:rPr>
          <w:sz w:val="32"/>
          <w:szCs w:val="32"/>
        </w:rPr>
        <w:t>οι</w:t>
      </w:r>
      <w:r w:rsidRPr="00B41360">
        <w:rPr>
          <w:sz w:val="32"/>
          <w:szCs w:val="32"/>
        </w:rPr>
        <w:t xml:space="preserve"> εξής:</w:t>
      </w:r>
    </w:p>
    <w:p w14:paraId="5F28BA87" w14:textId="09DC2AB3" w:rsidR="00B41360" w:rsidRDefault="00B41360" w:rsidP="00CC0443">
      <w:pPr>
        <w:tabs>
          <w:tab w:val="left" w:pos="2040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4B8E8A33" wp14:editId="353D4065">
            <wp:extent cx="5274310" cy="1656080"/>
            <wp:effectExtent l="0" t="0" r="2540" b="12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EDDDB" w14:textId="18176AEC" w:rsidR="00B41360" w:rsidRDefault="00B41360" w:rsidP="00CC0443">
      <w:pPr>
        <w:tabs>
          <w:tab w:val="left" w:pos="2040"/>
        </w:tabs>
        <w:rPr>
          <w:sz w:val="32"/>
          <w:szCs w:val="32"/>
        </w:rPr>
      </w:pPr>
    </w:p>
    <w:p w14:paraId="556DA08C" w14:textId="229DE404" w:rsidR="00B41360" w:rsidRDefault="00B41360" w:rsidP="00CC0443">
      <w:pPr>
        <w:tabs>
          <w:tab w:val="left" w:pos="2040"/>
        </w:tabs>
        <w:rPr>
          <w:sz w:val="36"/>
          <w:szCs w:val="36"/>
        </w:rPr>
      </w:pPr>
      <w:r>
        <w:rPr>
          <w:sz w:val="36"/>
          <w:szCs w:val="36"/>
        </w:rPr>
        <w:t>2.2.8</w:t>
      </w:r>
    </w:p>
    <w:p w14:paraId="1E412726" w14:textId="6A8869F8" w:rsidR="00B41360" w:rsidRDefault="00B41360" w:rsidP="00CC0443">
      <w:pPr>
        <w:tabs>
          <w:tab w:val="left" w:pos="2040"/>
        </w:tabs>
        <w:rPr>
          <w:sz w:val="32"/>
          <w:szCs w:val="32"/>
        </w:rPr>
      </w:pPr>
      <w:r>
        <w:rPr>
          <w:sz w:val="32"/>
          <w:szCs w:val="32"/>
        </w:rPr>
        <w:t>Το κύκλωμα στον εξομοιωτή για παλμοσειρά με &lt;5.0</w:t>
      </w:r>
      <w:r>
        <w:rPr>
          <w:sz w:val="32"/>
          <w:szCs w:val="32"/>
          <w:lang w:val="en-US"/>
        </w:rPr>
        <w:t>V</w:t>
      </w:r>
      <w:r w:rsidRPr="00B41360"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peak</w:t>
      </w:r>
      <w:r w:rsidRPr="00B41360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to</w:t>
      </w:r>
      <w:r w:rsidRPr="00B41360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peak</w:t>
      </w:r>
      <w:r w:rsidRPr="00B41360">
        <w:rPr>
          <w:sz w:val="32"/>
          <w:szCs w:val="32"/>
        </w:rPr>
        <w:t xml:space="preserve">), </w:t>
      </w:r>
      <w:r>
        <w:rPr>
          <w:sz w:val="32"/>
          <w:szCs w:val="32"/>
        </w:rPr>
        <w:t>600.0</w:t>
      </w:r>
      <w:r>
        <w:rPr>
          <w:sz w:val="32"/>
          <w:szCs w:val="32"/>
          <w:lang w:val="en-US"/>
        </w:rPr>
        <w:t>Hz</w:t>
      </w:r>
      <w:r>
        <w:rPr>
          <w:sz w:val="32"/>
          <w:szCs w:val="32"/>
        </w:rPr>
        <w:t>&gt; είναι το ακόλουθο:</w:t>
      </w:r>
    </w:p>
    <w:p w14:paraId="0E563620" w14:textId="6381E88B" w:rsidR="00B41360" w:rsidRDefault="00B41360" w:rsidP="00CC0443">
      <w:pPr>
        <w:tabs>
          <w:tab w:val="left" w:pos="2040"/>
        </w:tabs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B17F3C4" wp14:editId="2A1FCD20">
            <wp:extent cx="5052060" cy="351282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3144F" w14:textId="367D754E" w:rsidR="0099222D" w:rsidRPr="0099222D" w:rsidRDefault="0099222D" w:rsidP="00CC0443">
      <w:pPr>
        <w:tabs>
          <w:tab w:val="left" w:pos="2040"/>
        </w:tabs>
        <w:rPr>
          <w:sz w:val="32"/>
          <w:szCs w:val="32"/>
        </w:rPr>
      </w:pPr>
      <w:r>
        <w:rPr>
          <w:sz w:val="32"/>
          <w:szCs w:val="32"/>
        </w:rPr>
        <w:t>Όμοια σχεδιάζονται και τα υπόλοιπα κυκλώματα, με μόνη διαφορά τη συχνότητα, η οποία κυμαίνεται μεταξύ 600</w:t>
      </w:r>
      <w:r>
        <w:rPr>
          <w:sz w:val="32"/>
          <w:szCs w:val="32"/>
          <w:lang w:val="en-US"/>
        </w:rPr>
        <w:t>Hz</w:t>
      </w:r>
      <w:r w:rsidRPr="0099222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και </w:t>
      </w:r>
      <w:r w:rsidRPr="0099222D">
        <w:rPr>
          <w:sz w:val="32"/>
          <w:szCs w:val="32"/>
        </w:rPr>
        <w:t>2600</w:t>
      </w:r>
      <w:r>
        <w:rPr>
          <w:sz w:val="32"/>
          <w:szCs w:val="32"/>
          <w:lang w:val="en-US"/>
        </w:rPr>
        <w:t>Hz</w:t>
      </w:r>
      <w:r>
        <w:rPr>
          <w:sz w:val="32"/>
          <w:szCs w:val="32"/>
        </w:rPr>
        <w:t>, με βήμα 200</w:t>
      </w:r>
      <w:r>
        <w:rPr>
          <w:sz w:val="32"/>
          <w:szCs w:val="32"/>
          <w:lang w:val="en-US"/>
        </w:rPr>
        <w:t>Hz</w:t>
      </w:r>
      <w:r w:rsidRPr="0099222D">
        <w:rPr>
          <w:sz w:val="32"/>
          <w:szCs w:val="32"/>
        </w:rPr>
        <w:t xml:space="preserve">. </w:t>
      </w:r>
      <w:r>
        <w:rPr>
          <w:sz w:val="32"/>
          <w:szCs w:val="32"/>
        </w:rPr>
        <w:t>Άρα προκύπτουν οι τιμές που φαίνονται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5"/>
        <w:gridCol w:w="1784"/>
        <w:gridCol w:w="1765"/>
        <w:gridCol w:w="1516"/>
        <w:gridCol w:w="1516"/>
      </w:tblGrid>
      <w:tr w:rsidR="0099222D" w:rsidRPr="00D4190B" w14:paraId="4ECB559A" w14:textId="21B0C9BA" w:rsidTr="0099222D">
        <w:tc>
          <w:tcPr>
            <w:tcW w:w="1715" w:type="dxa"/>
          </w:tcPr>
          <w:p w14:paraId="759AA5DD" w14:textId="77777777" w:rsidR="0099222D" w:rsidRPr="00D4190B" w:rsidRDefault="0099222D" w:rsidP="0099222D">
            <w:pPr>
              <w:tabs>
                <w:tab w:val="left" w:pos="2040"/>
              </w:tabs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 w:rsidRPr="00D4190B">
              <w:rPr>
                <w:sz w:val="32"/>
                <w:szCs w:val="32"/>
                <w:lang w:val="en-US"/>
              </w:rPr>
              <w:t>F(Hz)</w:t>
            </w:r>
          </w:p>
        </w:tc>
        <w:tc>
          <w:tcPr>
            <w:tcW w:w="1784" w:type="dxa"/>
          </w:tcPr>
          <w:p w14:paraId="48DA0825" w14:textId="589C7DAD" w:rsidR="0099222D" w:rsidRPr="00D4190B" w:rsidRDefault="0099222D" w:rsidP="0099222D">
            <w:pPr>
              <w:tabs>
                <w:tab w:val="left" w:pos="2040"/>
              </w:tabs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 w:rsidRPr="00D4190B">
              <w:rPr>
                <w:sz w:val="32"/>
                <w:szCs w:val="32"/>
                <w:lang w:val="en-US"/>
              </w:rPr>
              <w:t>V</w:t>
            </w:r>
            <w:r w:rsidRPr="00D4190B">
              <w:rPr>
                <w:sz w:val="32"/>
                <w:szCs w:val="32"/>
                <w:vertAlign w:val="subscript"/>
                <w:lang w:val="en-US"/>
              </w:rPr>
              <w:t>o</w:t>
            </w:r>
            <w:r w:rsidRPr="00D4190B">
              <w:rPr>
                <w:sz w:val="32"/>
                <w:szCs w:val="32"/>
                <w:lang w:val="en-US"/>
              </w:rPr>
              <w:t>(V)</w:t>
            </w:r>
          </w:p>
        </w:tc>
        <w:tc>
          <w:tcPr>
            <w:tcW w:w="1765" w:type="dxa"/>
          </w:tcPr>
          <w:p w14:paraId="6F774CD4" w14:textId="6D9DC507" w:rsidR="0099222D" w:rsidRPr="00D4190B" w:rsidRDefault="0099222D" w:rsidP="0099222D">
            <w:pPr>
              <w:tabs>
                <w:tab w:val="left" w:pos="2040"/>
              </w:tabs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 w:rsidRPr="00D4190B">
              <w:rPr>
                <w:sz w:val="32"/>
                <w:szCs w:val="32"/>
                <w:lang w:val="en-US"/>
              </w:rPr>
              <w:t>V</w:t>
            </w:r>
            <w:r w:rsidRPr="00D4190B">
              <w:rPr>
                <w:sz w:val="32"/>
                <w:szCs w:val="32"/>
                <w:vertAlign w:val="subscript"/>
                <w:lang w:val="en-US"/>
              </w:rPr>
              <w:t>i</w:t>
            </w:r>
            <w:r w:rsidRPr="00D4190B">
              <w:rPr>
                <w:sz w:val="32"/>
                <w:szCs w:val="32"/>
                <w:lang w:val="en-US"/>
              </w:rPr>
              <w:t>(V)</w:t>
            </w:r>
          </w:p>
        </w:tc>
        <w:tc>
          <w:tcPr>
            <w:tcW w:w="1516" w:type="dxa"/>
          </w:tcPr>
          <w:p w14:paraId="31DD3C98" w14:textId="07C68FD2" w:rsidR="0099222D" w:rsidRPr="00D4190B" w:rsidRDefault="0099222D" w:rsidP="0099222D">
            <w:pPr>
              <w:tabs>
                <w:tab w:val="left" w:pos="2040"/>
              </w:tabs>
              <w:rPr>
                <w:sz w:val="32"/>
                <w:szCs w:val="32"/>
                <w:lang w:val="en-US"/>
              </w:rPr>
            </w:pPr>
            <w:r w:rsidRPr="00D4190B">
              <w:rPr>
                <w:sz w:val="32"/>
                <w:szCs w:val="32"/>
                <w:lang w:val="en-US"/>
              </w:rPr>
              <w:t>V</w:t>
            </w:r>
            <w:r w:rsidRPr="00D4190B">
              <w:rPr>
                <w:sz w:val="32"/>
                <w:szCs w:val="32"/>
                <w:vertAlign w:val="subscript"/>
                <w:lang w:val="en-US"/>
              </w:rPr>
              <w:t>o</w:t>
            </w:r>
            <w:r w:rsidRPr="00D4190B">
              <w:rPr>
                <w:sz w:val="32"/>
                <w:szCs w:val="32"/>
                <w:lang w:val="en-US"/>
              </w:rPr>
              <w:t>(V</w:t>
            </w:r>
            <w:proofErr w:type="gramStart"/>
            <w:r w:rsidRPr="00D4190B">
              <w:rPr>
                <w:sz w:val="32"/>
                <w:szCs w:val="32"/>
                <w:lang w:val="en-US"/>
              </w:rPr>
              <w:t>)</w:t>
            </w:r>
            <w:r w:rsidRPr="00D4190B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4190B">
              <w:rPr>
                <w:sz w:val="16"/>
                <w:szCs w:val="16"/>
              </w:rPr>
              <w:t>ως</w:t>
            </w:r>
            <w:r w:rsidRPr="00D4190B">
              <w:rPr>
                <w:sz w:val="16"/>
                <w:szCs w:val="16"/>
                <w:lang w:val="en-US"/>
              </w:rPr>
              <w:t xml:space="preserve"> peak-to-peak)</w:t>
            </w:r>
          </w:p>
        </w:tc>
        <w:tc>
          <w:tcPr>
            <w:tcW w:w="1516" w:type="dxa"/>
          </w:tcPr>
          <w:p w14:paraId="16379953" w14:textId="6788291A" w:rsidR="0099222D" w:rsidRPr="00D4190B" w:rsidRDefault="0099222D" w:rsidP="0099222D">
            <w:pPr>
              <w:tabs>
                <w:tab w:val="left" w:pos="2040"/>
              </w:tabs>
              <w:rPr>
                <w:sz w:val="32"/>
                <w:szCs w:val="32"/>
                <w:lang w:val="en-US"/>
              </w:rPr>
            </w:pPr>
            <w:r w:rsidRPr="00D4190B">
              <w:rPr>
                <w:sz w:val="32"/>
                <w:szCs w:val="32"/>
                <w:lang w:val="en-US"/>
              </w:rPr>
              <w:t>V</w:t>
            </w:r>
            <w:r w:rsidRPr="00D4190B">
              <w:rPr>
                <w:sz w:val="32"/>
                <w:szCs w:val="32"/>
                <w:vertAlign w:val="subscript"/>
                <w:lang w:val="en-US"/>
              </w:rPr>
              <w:t>i</w:t>
            </w:r>
            <w:r w:rsidRPr="00D4190B">
              <w:rPr>
                <w:sz w:val="32"/>
                <w:szCs w:val="32"/>
                <w:lang w:val="en-US"/>
              </w:rPr>
              <w:t>(V</w:t>
            </w:r>
            <w:proofErr w:type="gramStart"/>
            <w:r w:rsidRPr="00D4190B">
              <w:rPr>
                <w:sz w:val="32"/>
                <w:szCs w:val="32"/>
                <w:lang w:val="en-US"/>
              </w:rPr>
              <w:t>)</w:t>
            </w:r>
            <w:r w:rsidRPr="00D4190B">
              <w:rPr>
                <w:sz w:val="16"/>
                <w:szCs w:val="16"/>
                <w:lang w:val="en-US"/>
              </w:rPr>
              <w:t>(</w:t>
            </w:r>
            <w:proofErr w:type="gramEnd"/>
            <w:r w:rsidRPr="00D4190B">
              <w:rPr>
                <w:sz w:val="16"/>
                <w:szCs w:val="16"/>
              </w:rPr>
              <w:t>ως</w:t>
            </w:r>
            <w:r w:rsidRPr="00D4190B">
              <w:rPr>
                <w:sz w:val="16"/>
                <w:szCs w:val="16"/>
                <w:lang w:val="en-US"/>
              </w:rPr>
              <w:t xml:space="preserve"> peak-to-peak)</w:t>
            </w:r>
          </w:p>
        </w:tc>
      </w:tr>
      <w:tr w:rsidR="0099222D" w:rsidRPr="00D4190B" w14:paraId="4819CF39" w14:textId="6E01B3D5" w:rsidTr="0099222D">
        <w:tc>
          <w:tcPr>
            <w:tcW w:w="1715" w:type="dxa"/>
          </w:tcPr>
          <w:p w14:paraId="699FE70F" w14:textId="77777777" w:rsidR="0099222D" w:rsidRPr="00D4190B" w:rsidRDefault="0099222D" w:rsidP="0099222D">
            <w:pPr>
              <w:tabs>
                <w:tab w:val="left" w:pos="2040"/>
              </w:tabs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 w:rsidRPr="00D4190B">
              <w:rPr>
                <w:sz w:val="32"/>
                <w:szCs w:val="32"/>
                <w:lang w:val="en-US"/>
              </w:rPr>
              <w:t>600</w:t>
            </w:r>
          </w:p>
        </w:tc>
        <w:tc>
          <w:tcPr>
            <w:tcW w:w="1784" w:type="dxa"/>
          </w:tcPr>
          <w:p w14:paraId="36701CCA" w14:textId="747926CC" w:rsidR="0099222D" w:rsidRPr="00D4190B" w:rsidRDefault="0099222D" w:rsidP="0099222D">
            <w:pPr>
              <w:tabs>
                <w:tab w:val="left" w:pos="2040"/>
              </w:tabs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0.835</w:t>
            </w:r>
          </w:p>
        </w:tc>
        <w:tc>
          <w:tcPr>
            <w:tcW w:w="1765" w:type="dxa"/>
          </w:tcPr>
          <w:p w14:paraId="060D5245" w14:textId="2DCEA55E" w:rsidR="0099222D" w:rsidRPr="00D4190B" w:rsidRDefault="0099222D" w:rsidP="0099222D">
            <w:pPr>
              <w:tabs>
                <w:tab w:val="left" w:pos="2040"/>
              </w:tabs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2.5</w:t>
            </w:r>
          </w:p>
        </w:tc>
        <w:tc>
          <w:tcPr>
            <w:tcW w:w="1516" w:type="dxa"/>
          </w:tcPr>
          <w:p w14:paraId="7E34C928" w14:textId="2A84325C" w:rsidR="0099222D" w:rsidRDefault="0099222D" w:rsidP="0099222D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1.67</w:t>
            </w:r>
          </w:p>
        </w:tc>
        <w:tc>
          <w:tcPr>
            <w:tcW w:w="1516" w:type="dxa"/>
          </w:tcPr>
          <w:p w14:paraId="525CD270" w14:textId="2C8CC23F" w:rsidR="0099222D" w:rsidRDefault="0099222D" w:rsidP="0099222D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</w:tr>
      <w:tr w:rsidR="0099222D" w:rsidRPr="00D4190B" w14:paraId="6A3305FA" w14:textId="4E01E76E" w:rsidTr="0099222D">
        <w:tc>
          <w:tcPr>
            <w:tcW w:w="1715" w:type="dxa"/>
          </w:tcPr>
          <w:p w14:paraId="212F935A" w14:textId="77777777" w:rsidR="0099222D" w:rsidRPr="00D4190B" w:rsidRDefault="0099222D" w:rsidP="0099222D">
            <w:pPr>
              <w:tabs>
                <w:tab w:val="left" w:pos="2040"/>
              </w:tabs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 w:rsidRPr="00D4190B">
              <w:rPr>
                <w:sz w:val="32"/>
                <w:szCs w:val="32"/>
                <w:lang w:val="en-US"/>
              </w:rPr>
              <w:t>800</w:t>
            </w:r>
          </w:p>
        </w:tc>
        <w:tc>
          <w:tcPr>
            <w:tcW w:w="1784" w:type="dxa"/>
          </w:tcPr>
          <w:p w14:paraId="3934AEC6" w14:textId="144CC9AE" w:rsidR="0099222D" w:rsidRPr="00D4190B" w:rsidRDefault="0099222D" w:rsidP="0099222D">
            <w:pPr>
              <w:tabs>
                <w:tab w:val="left" w:pos="2040"/>
              </w:tabs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1.07</w:t>
            </w:r>
          </w:p>
        </w:tc>
        <w:tc>
          <w:tcPr>
            <w:tcW w:w="1765" w:type="dxa"/>
          </w:tcPr>
          <w:p w14:paraId="3521BBEB" w14:textId="5555024F" w:rsidR="0099222D" w:rsidRPr="00D4190B" w:rsidRDefault="0099222D" w:rsidP="0099222D">
            <w:pPr>
              <w:tabs>
                <w:tab w:val="left" w:pos="2040"/>
              </w:tabs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2.5</w:t>
            </w:r>
          </w:p>
        </w:tc>
        <w:tc>
          <w:tcPr>
            <w:tcW w:w="1516" w:type="dxa"/>
          </w:tcPr>
          <w:p w14:paraId="4846E44E" w14:textId="2F04C806" w:rsidR="0099222D" w:rsidRPr="00D4190B" w:rsidRDefault="0099222D" w:rsidP="0099222D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2.14</w:t>
            </w:r>
          </w:p>
        </w:tc>
        <w:tc>
          <w:tcPr>
            <w:tcW w:w="1516" w:type="dxa"/>
          </w:tcPr>
          <w:p w14:paraId="3A185182" w14:textId="657A5F8D" w:rsidR="0099222D" w:rsidRPr="00D4190B" w:rsidRDefault="0099222D" w:rsidP="0099222D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 w:rsidRPr="00D4190B">
              <w:rPr>
                <w:sz w:val="32"/>
                <w:szCs w:val="32"/>
                <w:lang w:val="en-US"/>
              </w:rPr>
              <w:t>5</w:t>
            </w:r>
          </w:p>
        </w:tc>
      </w:tr>
      <w:tr w:rsidR="0099222D" w:rsidRPr="00D4190B" w14:paraId="092DFC33" w14:textId="51FBCD4E" w:rsidTr="0099222D">
        <w:tc>
          <w:tcPr>
            <w:tcW w:w="1715" w:type="dxa"/>
          </w:tcPr>
          <w:p w14:paraId="42793F55" w14:textId="77777777" w:rsidR="0099222D" w:rsidRPr="00D4190B" w:rsidRDefault="0099222D" w:rsidP="0099222D">
            <w:pPr>
              <w:tabs>
                <w:tab w:val="left" w:pos="2040"/>
              </w:tabs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 w:rsidRPr="00D4190B">
              <w:rPr>
                <w:sz w:val="32"/>
                <w:szCs w:val="32"/>
                <w:lang w:val="en-US"/>
              </w:rPr>
              <w:t>1000</w:t>
            </w:r>
          </w:p>
        </w:tc>
        <w:tc>
          <w:tcPr>
            <w:tcW w:w="1784" w:type="dxa"/>
          </w:tcPr>
          <w:p w14:paraId="407F6EDB" w14:textId="607FDEA0" w:rsidR="0099222D" w:rsidRPr="00D4190B" w:rsidRDefault="0099222D" w:rsidP="0099222D">
            <w:pPr>
              <w:tabs>
                <w:tab w:val="left" w:pos="2040"/>
              </w:tabs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1.27</w:t>
            </w:r>
          </w:p>
        </w:tc>
        <w:tc>
          <w:tcPr>
            <w:tcW w:w="1765" w:type="dxa"/>
          </w:tcPr>
          <w:p w14:paraId="73CC8C44" w14:textId="409C5773" w:rsidR="0099222D" w:rsidRPr="00D4190B" w:rsidRDefault="0099222D" w:rsidP="0099222D">
            <w:pPr>
              <w:tabs>
                <w:tab w:val="left" w:pos="2040"/>
              </w:tabs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2.5</w:t>
            </w:r>
          </w:p>
        </w:tc>
        <w:tc>
          <w:tcPr>
            <w:tcW w:w="1516" w:type="dxa"/>
          </w:tcPr>
          <w:p w14:paraId="4893A03C" w14:textId="22B0881B" w:rsidR="0099222D" w:rsidRPr="00D4190B" w:rsidRDefault="0099222D" w:rsidP="0099222D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2.54</w:t>
            </w:r>
          </w:p>
        </w:tc>
        <w:tc>
          <w:tcPr>
            <w:tcW w:w="1516" w:type="dxa"/>
          </w:tcPr>
          <w:p w14:paraId="44000473" w14:textId="69622C27" w:rsidR="0099222D" w:rsidRPr="00D4190B" w:rsidRDefault="0099222D" w:rsidP="0099222D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 w:rsidRPr="00D4190B">
              <w:rPr>
                <w:sz w:val="32"/>
                <w:szCs w:val="32"/>
                <w:lang w:val="en-US"/>
              </w:rPr>
              <w:t>5</w:t>
            </w:r>
          </w:p>
        </w:tc>
      </w:tr>
      <w:tr w:rsidR="0099222D" w:rsidRPr="00D4190B" w14:paraId="310294D2" w14:textId="4FB784D2" w:rsidTr="0099222D">
        <w:tc>
          <w:tcPr>
            <w:tcW w:w="1715" w:type="dxa"/>
          </w:tcPr>
          <w:p w14:paraId="4430EECB" w14:textId="77777777" w:rsidR="0099222D" w:rsidRPr="00D4190B" w:rsidRDefault="0099222D" w:rsidP="0099222D">
            <w:pPr>
              <w:tabs>
                <w:tab w:val="left" w:pos="2040"/>
              </w:tabs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 w:rsidRPr="00D4190B">
              <w:rPr>
                <w:sz w:val="32"/>
                <w:szCs w:val="32"/>
                <w:lang w:val="en-US"/>
              </w:rPr>
              <w:t>1200</w:t>
            </w:r>
          </w:p>
        </w:tc>
        <w:tc>
          <w:tcPr>
            <w:tcW w:w="1784" w:type="dxa"/>
          </w:tcPr>
          <w:p w14:paraId="2445B96A" w14:textId="7A3D0550" w:rsidR="0099222D" w:rsidRPr="00D4190B" w:rsidRDefault="0099222D" w:rsidP="0099222D">
            <w:pPr>
              <w:tabs>
                <w:tab w:val="left" w:pos="2040"/>
              </w:tabs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1.45</w:t>
            </w:r>
          </w:p>
        </w:tc>
        <w:tc>
          <w:tcPr>
            <w:tcW w:w="1765" w:type="dxa"/>
          </w:tcPr>
          <w:p w14:paraId="21E6DEEB" w14:textId="673F3BE2" w:rsidR="0099222D" w:rsidRPr="00D4190B" w:rsidRDefault="0099222D" w:rsidP="0099222D">
            <w:pPr>
              <w:tabs>
                <w:tab w:val="left" w:pos="2040"/>
              </w:tabs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2.5</w:t>
            </w:r>
          </w:p>
        </w:tc>
        <w:tc>
          <w:tcPr>
            <w:tcW w:w="1516" w:type="dxa"/>
          </w:tcPr>
          <w:p w14:paraId="0BC17A77" w14:textId="7644C4C8" w:rsidR="0099222D" w:rsidRPr="00D4190B" w:rsidRDefault="0099222D" w:rsidP="0099222D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2.9</w:t>
            </w:r>
          </w:p>
        </w:tc>
        <w:tc>
          <w:tcPr>
            <w:tcW w:w="1516" w:type="dxa"/>
          </w:tcPr>
          <w:p w14:paraId="4E6F4C59" w14:textId="473E2D15" w:rsidR="0099222D" w:rsidRPr="00D4190B" w:rsidRDefault="0099222D" w:rsidP="0099222D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 w:rsidRPr="00D4190B">
              <w:rPr>
                <w:sz w:val="32"/>
                <w:szCs w:val="32"/>
                <w:lang w:val="en-US"/>
              </w:rPr>
              <w:t>5</w:t>
            </w:r>
          </w:p>
        </w:tc>
      </w:tr>
      <w:tr w:rsidR="0099222D" w:rsidRPr="00D4190B" w14:paraId="6AA0756A" w14:textId="1ED0C6EE" w:rsidTr="0099222D">
        <w:tc>
          <w:tcPr>
            <w:tcW w:w="1715" w:type="dxa"/>
          </w:tcPr>
          <w:p w14:paraId="4B13FFA6" w14:textId="77777777" w:rsidR="0099222D" w:rsidRPr="00D4190B" w:rsidRDefault="0099222D" w:rsidP="0099222D">
            <w:pPr>
              <w:tabs>
                <w:tab w:val="left" w:pos="2040"/>
              </w:tabs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 w:rsidRPr="00D4190B">
              <w:rPr>
                <w:sz w:val="32"/>
                <w:szCs w:val="32"/>
                <w:lang w:val="en-US"/>
              </w:rPr>
              <w:t>1400</w:t>
            </w:r>
          </w:p>
        </w:tc>
        <w:tc>
          <w:tcPr>
            <w:tcW w:w="1784" w:type="dxa"/>
          </w:tcPr>
          <w:p w14:paraId="59436875" w14:textId="31FFF543" w:rsidR="0099222D" w:rsidRPr="00D4190B" w:rsidRDefault="0099222D" w:rsidP="0099222D">
            <w:pPr>
              <w:tabs>
                <w:tab w:val="left" w:pos="2040"/>
              </w:tabs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1.59</w:t>
            </w:r>
          </w:p>
        </w:tc>
        <w:tc>
          <w:tcPr>
            <w:tcW w:w="1765" w:type="dxa"/>
          </w:tcPr>
          <w:p w14:paraId="0A0B3297" w14:textId="5BE9F4D5" w:rsidR="0099222D" w:rsidRPr="00D4190B" w:rsidRDefault="0099222D" w:rsidP="0099222D">
            <w:pPr>
              <w:tabs>
                <w:tab w:val="left" w:pos="2040"/>
              </w:tabs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2.5</w:t>
            </w:r>
          </w:p>
        </w:tc>
        <w:tc>
          <w:tcPr>
            <w:tcW w:w="1516" w:type="dxa"/>
          </w:tcPr>
          <w:p w14:paraId="14C08B0F" w14:textId="3754655B" w:rsidR="0099222D" w:rsidRPr="00D4190B" w:rsidRDefault="0099222D" w:rsidP="0099222D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3.18</w:t>
            </w:r>
          </w:p>
        </w:tc>
        <w:tc>
          <w:tcPr>
            <w:tcW w:w="1516" w:type="dxa"/>
          </w:tcPr>
          <w:p w14:paraId="4A6C4EB5" w14:textId="3BC12F06" w:rsidR="0099222D" w:rsidRPr="00D4190B" w:rsidRDefault="0099222D" w:rsidP="0099222D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 w:rsidRPr="00D4190B">
              <w:rPr>
                <w:sz w:val="32"/>
                <w:szCs w:val="32"/>
                <w:lang w:val="en-US"/>
              </w:rPr>
              <w:t>5</w:t>
            </w:r>
          </w:p>
        </w:tc>
      </w:tr>
      <w:tr w:rsidR="0099222D" w:rsidRPr="00D4190B" w14:paraId="188B882F" w14:textId="38146313" w:rsidTr="0099222D">
        <w:tc>
          <w:tcPr>
            <w:tcW w:w="1715" w:type="dxa"/>
          </w:tcPr>
          <w:p w14:paraId="28C543F1" w14:textId="77777777" w:rsidR="0099222D" w:rsidRPr="00D4190B" w:rsidRDefault="0099222D" w:rsidP="0099222D">
            <w:pPr>
              <w:tabs>
                <w:tab w:val="left" w:pos="2040"/>
              </w:tabs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 w:rsidRPr="00D4190B">
              <w:rPr>
                <w:sz w:val="32"/>
                <w:szCs w:val="32"/>
                <w:lang w:val="en-US"/>
              </w:rPr>
              <w:t>1600</w:t>
            </w:r>
          </w:p>
        </w:tc>
        <w:tc>
          <w:tcPr>
            <w:tcW w:w="1784" w:type="dxa"/>
          </w:tcPr>
          <w:p w14:paraId="32CC45A0" w14:textId="1057106A" w:rsidR="0099222D" w:rsidRPr="00D4190B" w:rsidRDefault="0099222D" w:rsidP="0099222D">
            <w:pPr>
              <w:tabs>
                <w:tab w:val="left" w:pos="2040"/>
              </w:tabs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1.72</w:t>
            </w:r>
          </w:p>
        </w:tc>
        <w:tc>
          <w:tcPr>
            <w:tcW w:w="1765" w:type="dxa"/>
          </w:tcPr>
          <w:p w14:paraId="6197D321" w14:textId="3EE6BA52" w:rsidR="0099222D" w:rsidRPr="00D4190B" w:rsidRDefault="0099222D" w:rsidP="0099222D">
            <w:pPr>
              <w:tabs>
                <w:tab w:val="left" w:pos="2040"/>
              </w:tabs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2.5</w:t>
            </w:r>
          </w:p>
        </w:tc>
        <w:tc>
          <w:tcPr>
            <w:tcW w:w="1516" w:type="dxa"/>
          </w:tcPr>
          <w:p w14:paraId="50366D2C" w14:textId="7D35C049" w:rsidR="0099222D" w:rsidRPr="00D4190B" w:rsidRDefault="0099222D" w:rsidP="0099222D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3.44</w:t>
            </w:r>
          </w:p>
        </w:tc>
        <w:tc>
          <w:tcPr>
            <w:tcW w:w="1516" w:type="dxa"/>
          </w:tcPr>
          <w:p w14:paraId="0129AA45" w14:textId="121E98D3" w:rsidR="0099222D" w:rsidRPr="00D4190B" w:rsidRDefault="0099222D" w:rsidP="0099222D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 w:rsidRPr="00D4190B">
              <w:rPr>
                <w:sz w:val="32"/>
                <w:szCs w:val="32"/>
                <w:lang w:val="en-US"/>
              </w:rPr>
              <w:t>5</w:t>
            </w:r>
          </w:p>
        </w:tc>
      </w:tr>
      <w:tr w:rsidR="0099222D" w:rsidRPr="00D4190B" w14:paraId="4AF01DF0" w14:textId="3675CECA" w:rsidTr="0099222D">
        <w:tc>
          <w:tcPr>
            <w:tcW w:w="1715" w:type="dxa"/>
          </w:tcPr>
          <w:p w14:paraId="3BF43BD5" w14:textId="77777777" w:rsidR="0099222D" w:rsidRPr="00D4190B" w:rsidRDefault="0099222D" w:rsidP="0099222D">
            <w:pPr>
              <w:tabs>
                <w:tab w:val="left" w:pos="2040"/>
              </w:tabs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 w:rsidRPr="00D4190B">
              <w:rPr>
                <w:sz w:val="32"/>
                <w:szCs w:val="32"/>
                <w:lang w:val="en-US"/>
              </w:rPr>
              <w:t>1800</w:t>
            </w:r>
          </w:p>
        </w:tc>
        <w:tc>
          <w:tcPr>
            <w:tcW w:w="1784" w:type="dxa"/>
          </w:tcPr>
          <w:p w14:paraId="23A81C2B" w14:textId="2F93ABEB" w:rsidR="0099222D" w:rsidRPr="00D4190B" w:rsidRDefault="0099222D" w:rsidP="0099222D">
            <w:pPr>
              <w:tabs>
                <w:tab w:val="left" w:pos="2040"/>
              </w:tabs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1.82</w:t>
            </w:r>
          </w:p>
        </w:tc>
        <w:tc>
          <w:tcPr>
            <w:tcW w:w="1765" w:type="dxa"/>
          </w:tcPr>
          <w:p w14:paraId="034D6389" w14:textId="13191B1A" w:rsidR="0099222D" w:rsidRPr="00D4190B" w:rsidRDefault="0099222D" w:rsidP="0099222D">
            <w:pPr>
              <w:tabs>
                <w:tab w:val="left" w:pos="2040"/>
              </w:tabs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2.5</w:t>
            </w:r>
          </w:p>
        </w:tc>
        <w:tc>
          <w:tcPr>
            <w:tcW w:w="1516" w:type="dxa"/>
          </w:tcPr>
          <w:p w14:paraId="507EEF17" w14:textId="3AD98422" w:rsidR="0099222D" w:rsidRPr="00D4190B" w:rsidRDefault="0099222D" w:rsidP="0099222D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3.64</w:t>
            </w:r>
          </w:p>
        </w:tc>
        <w:tc>
          <w:tcPr>
            <w:tcW w:w="1516" w:type="dxa"/>
          </w:tcPr>
          <w:p w14:paraId="608AFE4A" w14:textId="45AEF002" w:rsidR="0099222D" w:rsidRPr="00D4190B" w:rsidRDefault="0099222D" w:rsidP="0099222D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 w:rsidRPr="00D4190B">
              <w:rPr>
                <w:sz w:val="32"/>
                <w:szCs w:val="32"/>
                <w:lang w:val="en-US"/>
              </w:rPr>
              <w:t>5</w:t>
            </w:r>
          </w:p>
        </w:tc>
      </w:tr>
      <w:tr w:rsidR="0099222D" w:rsidRPr="00D4190B" w14:paraId="7C348C82" w14:textId="4F4A3932" w:rsidTr="0099222D">
        <w:tc>
          <w:tcPr>
            <w:tcW w:w="1715" w:type="dxa"/>
          </w:tcPr>
          <w:p w14:paraId="78B96F9B" w14:textId="77777777" w:rsidR="0099222D" w:rsidRPr="00D4190B" w:rsidRDefault="0099222D" w:rsidP="0099222D">
            <w:pPr>
              <w:tabs>
                <w:tab w:val="left" w:pos="2040"/>
              </w:tabs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 w:rsidRPr="00D4190B">
              <w:rPr>
                <w:sz w:val="32"/>
                <w:szCs w:val="32"/>
                <w:lang w:val="en-US"/>
              </w:rPr>
              <w:t>2000</w:t>
            </w:r>
          </w:p>
        </w:tc>
        <w:tc>
          <w:tcPr>
            <w:tcW w:w="1784" w:type="dxa"/>
          </w:tcPr>
          <w:p w14:paraId="7CFB81F8" w14:textId="1640F9D2" w:rsidR="0099222D" w:rsidRPr="00D4190B" w:rsidRDefault="0099222D" w:rsidP="0099222D">
            <w:pPr>
              <w:tabs>
                <w:tab w:val="left" w:pos="2040"/>
              </w:tabs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1.91</w:t>
            </w:r>
          </w:p>
        </w:tc>
        <w:tc>
          <w:tcPr>
            <w:tcW w:w="1765" w:type="dxa"/>
          </w:tcPr>
          <w:p w14:paraId="57B60040" w14:textId="3FF7964F" w:rsidR="0099222D" w:rsidRPr="00D4190B" w:rsidRDefault="0099222D" w:rsidP="0099222D">
            <w:pPr>
              <w:tabs>
                <w:tab w:val="left" w:pos="2040"/>
              </w:tabs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2.5</w:t>
            </w:r>
          </w:p>
        </w:tc>
        <w:tc>
          <w:tcPr>
            <w:tcW w:w="1516" w:type="dxa"/>
          </w:tcPr>
          <w:p w14:paraId="18221ECB" w14:textId="633A4687" w:rsidR="0099222D" w:rsidRPr="00D4190B" w:rsidRDefault="0099222D" w:rsidP="0099222D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3.82</w:t>
            </w:r>
          </w:p>
        </w:tc>
        <w:tc>
          <w:tcPr>
            <w:tcW w:w="1516" w:type="dxa"/>
          </w:tcPr>
          <w:p w14:paraId="6D81049C" w14:textId="4DB0A606" w:rsidR="0099222D" w:rsidRPr="00D4190B" w:rsidRDefault="0099222D" w:rsidP="0099222D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 w:rsidRPr="00D4190B">
              <w:rPr>
                <w:sz w:val="32"/>
                <w:szCs w:val="32"/>
                <w:lang w:val="en-US"/>
              </w:rPr>
              <w:t>5</w:t>
            </w:r>
          </w:p>
        </w:tc>
      </w:tr>
      <w:tr w:rsidR="0099222D" w:rsidRPr="00D4190B" w14:paraId="70F8CC86" w14:textId="099ABF86" w:rsidTr="0099222D">
        <w:tc>
          <w:tcPr>
            <w:tcW w:w="1715" w:type="dxa"/>
          </w:tcPr>
          <w:p w14:paraId="06FF61B3" w14:textId="77777777" w:rsidR="0099222D" w:rsidRPr="00D4190B" w:rsidRDefault="0099222D" w:rsidP="0099222D">
            <w:pPr>
              <w:tabs>
                <w:tab w:val="left" w:pos="2040"/>
              </w:tabs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 w:rsidRPr="00D4190B">
              <w:rPr>
                <w:sz w:val="32"/>
                <w:szCs w:val="32"/>
                <w:lang w:val="en-US"/>
              </w:rPr>
              <w:t>2200</w:t>
            </w:r>
          </w:p>
        </w:tc>
        <w:tc>
          <w:tcPr>
            <w:tcW w:w="1784" w:type="dxa"/>
          </w:tcPr>
          <w:p w14:paraId="0E53B6EB" w14:textId="077C56EA" w:rsidR="0099222D" w:rsidRPr="00D4190B" w:rsidRDefault="0099222D" w:rsidP="0099222D">
            <w:pPr>
              <w:tabs>
                <w:tab w:val="left" w:pos="2040"/>
              </w:tabs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1.98</w:t>
            </w:r>
          </w:p>
        </w:tc>
        <w:tc>
          <w:tcPr>
            <w:tcW w:w="1765" w:type="dxa"/>
          </w:tcPr>
          <w:p w14:paraId="3C9D1343" w14:textId="6B7DC063" w:rsidR="0099222D" w:rsidRPr="00D4190B" w:rsidRDefault="0099222D" w:rsidP="0099222D">
            <w:pPr>
              <w:tabs>
                <w:tab w:val="left" w:pos="2040"/>
              </w:tabs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2.5</w:t>
            </w:r>
          </w:p>
        </w:tc>
        <w:tc>
          <w:tcPr>
            <w:tcW w:w="1516" w:type="dxa"/>
          </w:tcPr>
          <w:p w14:paraId="673A7701" w14:textId="0CDE0D1F" w:rsidR="0099222D" w:rsidRPr="00D4190B" w:rsidRDefault="0099222D" w:rsidP="0099222D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3.96</w:t>
            </w:r>
          </w:p>
        </w:tc>
        <w:tc>
          <w:tcPr>
            <w:tcW w:w="1516" w:type="dxa"/>
          </w:tcPr>
          <w:p w14:paraId="10B22C0F" w14:textId="3DAA290A" w:rsidR="0099222D" w:rsidRPr="00D4190B" w:rsidRDefault="0099222D" w:rsidP="0099222D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 w:rsidRPr="00D4190B">
              <w:rPr>
                <w:sz w:val="32"/>
                <w:szCs w:val="32"/>
                <w:lang w:val="en-US"/>
              </w:rPr>
              <w:t>5</w:t>
            </w:r>
          </w:p>
        </w:tc>
      </w:tr>
      <w:tr w:rsidR="0099222D" w:rsidRPr="00D4190B" w14:paraId="3940D60C" w14:textId="1E50EDA7" w:rsidTr="0099222D">
        <w:tc>
          <w:tcPr>
            <w:tcW w:w="1715" w:type="dxa"/>
          </w:tcPr>
          <w:p w14:paraId="13CB330F" w14:textId="77777777" w:rsidR="0099222D" w:rsidRPr="00D4190B" w:rsidRDefault="0099222D" w:rsidP="0099222D">
            <w:pPr>
              <w:tabs>
                <w:tab w:val="left" w:pos="2040"/>
              </w:tabs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 w:rsidRPr="00D4190B">
              <w:rPr>
                <w:sz w:val="32"/>
                <w:szCs w:val="32"/>
                <w:lang w:val="en-US"/>
              </w:rPr>
              <w:lastRenderedPageBreak/>
              <w:t>2400</w:t>
            </w:r>
          </w:p>
        </w:tc>
        <w:tc>
          <w:tcPr>
            <w:tcW w:w="1784" w:type="dxa"/>
          </w:tcPr>
          <w:p w14:paraId="75727C05" w14:textId="0D737ACB" w:rsidR="0099222D" w:rsidRPr="00D4190B" w:rsidRDefault="0099222D" w:rsidP="0099222D">
            <w:pPr>
              <w:tabs>
                <w:tab w:val="left" w:pos="2040"/>
              </w:tabs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2.04</w:t>
            </w:r>
          </w:p>
        </w:tc>
        <w:tc>
          <w:tcPr>
            <w:tcW w:w="1765" w:type="dxa"/>
          </w:tcPr>
          <w:p w14:paraId="440CC726" w14:textId="3650124E" w:rsidR="0099222D" w:rsidRPr="00D4190B" w:rsidRDefault="0099222D" w:rsidP="0099222D">
            <w:pPr>
              <w:tabs>
                <w:tab w:val="left" w:pos="2040"/>
              </w:tabs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2.5</w:t>
            </w:r>
          </w:p>
        </w:tc>
        <w:tc>
          <w:tcPr>
            <w:tcW w:w="1516" w:type="dxa"/>
          </w:tcPr>
          <w:p w14:paraId="5EE5F0A9" w14:textId="43F5491D" w:rsidR="0099222D" w:rsidRPr="00D4190B" w:rsidRDefault="0099222D" w:rsidP="0099222D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4.08</w:t>
            </w:r>
          </w:p>
        </w:tc>
        <w:tc>
          <w:tcPr>
            <w:tcW w:w="1516" w:type="dxa"/>
          </w:tcPr>
          <w:p w14:paraId="21B9EDF8" w14:textId="3402A744" w:rsidR="0099222D" w:rsidRPr="00D4190B" w:rsidRDefault="0099222D" w:rsidP="0099222D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 w:rsidRPr="00D4190B">
              <w:rPr>
                <w:sz w:val="32"/>
                <w:szCs w:val="32"/>
                <w:lang w:val="en-US"/>
              </w:rPr>
              <w:t>5</w:t>
            </w:r>
          </w:p>
        </w:tc>
      </w:tr>
      <w:tr w:rsidR="0099222D" w:rsidRPr="00D4190B" w14:paraId="5EB93374" w14:textId="74EB15D0" w:rsidTr="0099222D">
        <w:tc>
          <w:tcPr>
            <w:tcW w:w="1715" w:type="dxa"/>
          </w:tcPr>
          <w:p w14:paraId="07604AA7" w14:textId="77777777" w:rsidR="0099222D" w:rsidRPr="00D4190B" w:rsidRDefault="0099222D" w:rsidP="0099222D">
            <w:pPr>
              <w:tabs>
                <w:tab w:val="left" w:pos="2040"/>
              </w:tabs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 w:rsidRPr="00D4190B">
              <w:rPr>
                <w:sz w:val="32"/>
                <w:szCs w:val="32"/>
                <w:lang w:val="en-US"/>
              </w:rPr>
              <w:t>2600</w:t>
            </w:r>
          </w:p>
        </w:tc>
        <w:tc>
          <w:tcPr>
            <w:tcW w:w="1784" w:type="dxa"/>
          </w:tcPr>
          <w:p w14:paraId="141C964D" w14:textId="442F5BB9" w:rsidR="0099222D" w:rsidRPr="00D4190B" w:rsidRDefault="0099222D" w:rsidP="0099222D">
            <w:pPr>
              <w:tabs>
                <w:tab w:val="left" w:pos="2040"/>
              </w:tabs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2.1</w:t>
            </w:r>
          </w:p>
        </w:tc>
        <w:tc>
          <w:tcPr>
            <w:tcW w:w="1765" w:type="dxa"/>
          </w:tcPr>
          <w:p w14:paraId="27BED334" w14:textId="62CA9A3A" w:rsidR="0099222D" w:rsidRPr="00D4190B" w:rsidRDefault="0099222D" w:rsidP="0099222D">
            <w:pPr>
              <w:tabs>
                <w:tab w:val="left" w:pos="2040"/>
              </w:tabs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2.5</w:t>
            </w:r>
          </w:p>
        </w:tc>
        <w:tc>
          <w:tcPr>
            <w:tcW w:w="1516" w:type="dxa"/>
          </w:tcPr>
          <w:p w14:paraId="7B102DCA" w14:textId="64D7AB5A" w:rsidR="0099222D" w:rsidRPr="00D4190B" w:rsidRDefault="0099222D" w:rsidP="0099222D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4.2</w:t>
            </w:r>
          </w:p>
        </w:tc>
        <w:tc>
          <w:tcPr>
            <w:tcW w:w="1516" w:type="dxa"/>
          </w:tcPr>
          <w:p w14:paraId="79B0BAC7" w14:textId="40D578C2" w:rsidR="0099222D" w:rsidRPr="00D4190B" w:rsidRDefault="0099222D" w:rsidP="0099222D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 w:rsidRPr="00D4190B">
              <w:rPr>
                <w:sz w:val="32"/>
                <w:szCs w:val="32"/>
                <w:lang w:val="en-US"/>
              </w:rPr>
              <w:t>5</w:t>
            </w:r>
          </w:p>
        </w:tc>
      </w:tr>
    </w:tbl>
    <w:p w14:paraId="22175D61" w14:textId="756612E6" w:rsidR="00BF5115" w:rsidRDefault="00BF5115" w:rsidP="008D37CA">
      <w:pPr>
        <w:tabs>
          <w:tab w:val="left" w:pos="2040"/>
        </w:tabs>
        <w:rPr>
          <w:sz w:val="32"/>
          <w:szCs w:val="32"/>
        </w:rPr>
      </w:pPr>
    </w:p>
    <w:p w14:paraId="67EFF864" w14:textId="0104E358" w:rsidR="00BF5115" w:rsidRPr="00BF5115" w:rsidRDefault="00BF5115" w:rsidP="008D37CA">
      <w:pPr>
        <w:tabs>
          <w:tab w:val="left" w:pos="2040"/>
        </w:tabs>
        <w:rPr>
          <w:sz w:val="36"/>
          <w:szCs w:val="36"/>
        </w:rPr>
      </w:pPr>
      <w:r w:rsidRPr="0059752C">
        <w:rPr>
          <w:sz w:val="36"/>
          <w:szCs w:val="36"/>
        </w:rPr>
        <w:t>2.3.1</w:t>
      </w:r>
      <w:r w:rsidRPr="00BF5115">
        <w:rPr>
          <w:sz w:val="36"/>
          <w:szCs w:val="36"/>
        </w:rPr>
        <w:t>α</w:t>
      </w:r>
    </w:p>
    <w:p w14:paraId="1A2D296C" w14:textId="77777777" w:rsidR="0059752C" w:rsidRDefault="0059752C" w:rsidP="0022307B">
      <w:pPr>
        <w:tabs>
          <w:tab w:val="left" w:pos="2040"/>
        </w:tabs>
        <w:rPr>
          <w:sz w:val="32"/>
          <w:szCs w:val="32"/>
        </w:rPr>
      </w:pPr>
      <w:r>
        <w:rPr>
          <w:sz w:val="32"/>
          <w:szCs w:val="32"/>
        </w:rPr>
        <w:t>Από τη θεωρία γνωρίζουμε ότι η σταθερά χρόνου τ ισούται με</w:t>
      </w:r>
      <w:r w:rsidRPr="0059752C">
        <w:rPr>
          <w:sz w:val="32"/>
          <w:szCs w:val="32"/>
        </w:rPr>
        <w:t>:</w:t>
      </w:r>
    </w:p>
    <w:p w14:paraId="32135025" w14:textId="5778764A" w:rsidR="008D37CA" w:rsidRPr="00F142FD" w:rsidRDefault="0059752C" w:rsidP="0022307B">
      <w:pPr>
        <w:tabs>
          <w:tab w:val="left" w:pos="2040"/>
        </w:tabs>
        <w:rPr>
          <w:sz w:val="32"/>
          <w:szCs w:val="32"/>
        </w:rPr>
      </w:pPr>
      <w:r>
        <w:rPr>
          <w:sz w:val="32"/>
          <w:szCs w:val="32"/>
        </w:rPr>
        <w:t>τ=</w:t>
      </w:r>
      <w:r>
        <w:rPr>
          <w:sz w:val="32"/>
          <w:szCs w:val="32"/>
          <w:lang w:val="en-US"/>
        </w:rPr>
        <w:t>RC</w:t>
      </w:r>
      <w:r w:rsidRPr="0059752C">
        <w:rPr>
          <w:sz w:val="32"/>
          <w:szCs w:val="32"/>
        </w:rPr>
        <w:t>=</w:t>
      </w:r>
      <w:r w:rsidRPr="00F142FD">
        <w:rPr>
          <w:sz w:val="32"/>
          <w:szCs w:val="32"/>
        </w:rPr>
        <w:t>1*10</w:t>
      </w:r>
      <w:r w:rsidRPr="00F142FD">
        <w:rPr>
          <w:sz w:val="32"/>
          <w:szCs w:val="32"/>
          <w:vertAlign w:val="superscript"/>
        </w:rPr>
        <w:t>3</w:t>
      </w:r>
      <w:r w:rsidRPr="00F142FD">
        <w:rPr>
          <w:sz w:val="32"/>
          <w:szCs w:val="32"/>
        </w:rPr>
        <w:t>*1*10</w:t>
      </w:r>
      <w:r w:rsidRPr="00F142FD">
        <w:rPr>
          <w:sz w:val="32"/>
          <w:szCs w:val="32"/>
          <w:vertAlign w:val="superscript"/>
        </w:rPr>
        <w:t>-6</w:t>
      </w:r>
      <w:r w:rsidRPr="00F142FD">
        <w:rPr>
          <w:sz w:val="32"/>
          <w:szCs w:val="32"/>
        </w:rPr>
        <w:t>=1*10</w:t>
      </w:r>
      <w:r w:rsidRPr="00F142FD">
        <w:rPr>
          <w:sz w:val="32"/>
          <w:szCs w:val="32"/>
          <w:vertAlign w:val="superscript"/>
        </w:rPr>
        <w:t>-3</w:t>
      </w:r>
      <w:r>
        <w:rPr>
          <w:sz w:val="32"/>
          <w:szCs w:val="32"/>
          <w:lang w:val="en-US"/>
        </w:rPr>
        <w:t>sec</w:t>
      </w:r>
      <w:r w:rsidRPr="00F142FD">
        <w:rPr>
          <w:sz w:val="32"/>
          <w:szCs w:val="32"/>
        </w:rPr>
        <w:t>.</w:t>
      </w:r>
    </w:p>
    <w:p w14:paraId="435ECF06" w14:textId="0BC9A566" w:rsidR="0059752C" w:rsidRDefault="0059752C" w:rsidP="0022307B">
      <w:pPr>
        <w:tabs>
          <w:tab w:val="left" w:pos="2040"/>
        </w:tabs>
        <w:rPr>
          <w:sz w:val="32"/>
          <w:szCs w:val="32"/>
        </w:rPr>
      </w:pPr>
      <w:r>
        <w:rPr>
          <w:sz w:val="32"/>
          <w:szCs w:val="32"/>
        </w:rPr>
        <w:t>Ελέγχοντας τις κυματομορφές από την οθόνη του παλμογράφου από το εργαστήριο, βρίσκουμε</w:t>
      </w:r>
      <w:r w:rsidR="00010B5A">
        <w:rPr>
          <w:sz w:val="32"/>
          <w:szCs w:val="32"/>
        </w:rPr>
        <w:t xml:space="preserve"> το </w:t>
      </w:r>
      <w:r w:rsidR="00010B5A">
        <w:rPr>
          <w:sz w:val="32"/>
          <w:szCs w:val="32"/>
          <w:lang w:val="en-US"/>
        </w:rPr>
        <w:t>V</w:t>
      </w:r>
      <w:r w:rsidR="00010B5A">
        <w:rPr>
          <w:sz w:val="32"/>
          <w:szCs w:val="32"/>
          <w:vertAlign w:val="subscript"/>
          <w:lang w:val="en-US"/>
        </w:rPr>
        <w:t>o</w:t>
      </w:r>
      <w:r w:rsidR="00010B5A" w:rsidRPr="00010B5A">
        <w:rPr>
          <w:sz w:val="32"/>
          <w:szCs w:val="32"/>
          <w:vertAlign w:val="subscript"/>
        </w:rPr>
        <w:t>(</w:t>
      </w:r>
      <w:r w:rsidR="00010B5A">
        <w:rPr>
          <w:sz w:val="32"/>
          <w:szCs w:val="32"/>
          <w:vertAlign w:val="subscript"/>
          <w:lang w:val="en-US"/>
        </w:rPr>
        <w:t>max</w:t>
      </w:r>
      <w:r w:rsidR="00010B5A" w:rsidRPr="00010B5A">
        <w:rPr>
          <w:sz w:val="32"/>
          <w:szCs w:val="32"/>
          <w:vertAlign w:val="subscript"/>
        </w:rPr>
        <w:t>)</w:t>
      </w:r>
      <w:r w:rsidR="00010B5A" w:rsidRPr="00010B5A">
        <w:rPr>
          <w:sz w:val="32"/>
          <w:szCs w:val="32"/>
        </w:rPr>
        <w:t>=2*500</w:t>
      </w:r>
      <w:r w:rsidR="00010B5A">
        <w:rPr>
          <w:sz w:val="32"/>
          <w:szCs w:val="32"/>
          <w:lang w:val="en-US"/>
        </w:rPr>
        <w:t>mV</w:t>
      </w:r>
      <w:r w:rsidR="00010B5A" w:rsidRPr="00010B5A">
        <w:rPr>
          <w:sz w:val="32"/>
          <w:szCs w:val="32"/>
        </w:rPr>
        <w:t>=1000</w:t>
      </w:r>
      <w:r w:rsidR="00010B5A">
        <w:rPr>
          <w:sz w:val="32"/>
          <w:szCs w:val="32"/>
          <w:lang w:val="en-US"/>
        </w:rPr>
        <w:t>mV</w:t>
      </w:r>
      <w:r w:rsidR="00010B5A" w:rsidRPr="00010B5A">
        <w:rPr>
          <w:sz w:val="32"/>
          <w:szCs w:val="32"/>
        </w:rPr>
        <w:t>=1</w:t>
      </w:r>
      <w:r w:rsidR="00010B5A">
        <w:rPr>
          <w:sz w:val="32"/>
          <w:szCs w:val="32"/>
          <w:lang w:val="en-US"/>
        </w:rPr>
        <w:t>V</w:t>
      </w:r>
      <w:r w:rsidR="00010B5A" w:rsidRPr="00010B5A">
        <w:rPr>
          <w:sz w:val="32"/>
          <w:szCs w:val="32"/>
        </w:rPr>
        <w:t>.</w:t>
      </w:r>
    </w:p>
    <w:p w14:paraId="51DAEB48" w14:textId="6144829D" w:rsidR="00010B5A" w:rsidRPr="00F142FD" w:rsidRDefault="00010B5A" w:rsidP="0022307B">
      <w:pPr>
        <w:tabs>
          <w:tab w:val="left" w:pos="2040"/>
        </w:tabs>
        <w:rPr>
          <w:sz w:val="32"/>
          <w:szCs w:val="32"/>
        </w:rPr>
      </w:pPr>
      <w:r>
        <w:rPr>
          <w:sz w:val="32"/>
          <w:szCs w:val="32"/>
        </w:rPr>
        <w:t xml:space="preserve">Επίσης ,γνωρίζουμε ότι σε χρόνο τ, το φορτίο φτάνει στο 63.2% της μέγιστης τιμής του. Άρα, 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  <w:vertAlign w:val="subscript"/>
        </w:rPr>
        <w:t>τ</w:t>
      </w:r>
      <w:r>
        <w:rPr>
          <w:sz w:val="32"/>
          <w:szCs w:val="32"/>
        </w:rPr>
        <w:t>=0.632*</w:t>
      </w:r>
      <w:r w:rsidRPr="00F142F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  <w:vertAlign w:val="subscript"/>
          <w:lang w:val="en-US"/>
        </w:rPr>
        <w:t>o</w:t>
      </w:r>
      <w:r w:rsidRPr="00010B5A">
        <w:rPr>
          <w:sz w:val="32"/>
          <w:szCs w:val="32"/>
          <w:vertAlign w:val="subscript"/>
        </w:rPr>
        <w:t>(</w:t>
      </w:r>
      <w:r>
        <w:rPr>
          <w:sz w:val="32"/>
          <w:szCs w:val="32"/>
          <w:vertAlign w:val="subscript"/>
          <w:lang w:val="en-US"/>
        </w:rPr>
        <w:t>max</w:t>
      </w:r>
      <w:r w:rsidRPr="00010B5A">
        <w:rPr>
          <w:sz w:val="32"/>
          <w:szCs w:val="32"/>
          <w:vertAlign w:val="subscript"/>
        </w:rPr>
        <w:t>)</w:t>
      </w:r>
      <w:r w:rsidRPr="00010B5A">
        <w:rPr>
          <w:sz w:val="32"/>
          <w:szCs w:val="32"/>
        </w:rPr>
        <w:t>=</w:t>
      </w:r>
      <w:bookmarkStart w:id="2" w:name="_Hlk55750913"/>
      <w:r>
        <w:rPr>
          <w:sz w:val="32"/>
          <w:szCs w:val="32"/>
        </w:rPr>
        <w:t>0.632</w:t>
      </w:r>
      <w:r>
        <w:rPr>
          <w:sz w:val="32"/>
          <w:szCs w:val="32"/>
          <w:lang w:val="en-US"/>
        </w:rPr>
        <w:t>V</w:t>
      </w:r>
      <w:bookmarkEnd w:id="2"/>
      <w:r w:rsidRPr="00F142FD">
        <w:rPr>
          <w:sz w:val="32"/>
          <w:szCs w:val="32"/>
        </w:rPr>
        <w:t>.</w:t>
      </w:r>
    </w:p>
    <w:p w14:paraId="76A6D037" w14:textId="0EF63D83" w:rsidR="00CC301E" w:rsidRDefault="00010B5A" w:rsidP="0022307B">
      <w:pPr>
        <w:tabs>
          <w:tab w:val="left" w:pos="2040"/>
        </w:tabs>
        <w:rPr>
          <w:sz w:val="32"/>
          <w:szCs w:val="32"/>
        </w:rPr>
      </w:pPr>
      <w:r>
        <w:rPr>
          <w:sz w:val="32"/>
          <w:szCs w:val="32"/>
        </w:rPr>
        <w:t xml:space="preserve">Από την οθόνη του παλμογράφου, βρίσκουμε </w:t>
      </w:r>
      <w:r w:rsidR="00CC301E">
        <w:rPr>
          <w:sz w:val="32"/>
          <w:szCs w:val="32"/>
        </w:rPr>
        <w:t>τη θέση</w:t>
      </w:r>
      <w:r>
        <w:rPr>
          <w:sz w:val="32"/>
          <w:szCs w:val="32"/>
        </w:rPr>
        <w:t xml:space="preserve"> στον άξονα </w:t>
      </w:r>
      <w:r>
        <w:rPr>
          <w:sz w:val="32"/>
          <w:szCs w:val="32"/>
          <w:lang w:val="en-US"/>
        </w:rPr>
        <w:t>y</w:t>
      </w:r>
      <w:r>
        <w:rPr>
          <w:sz w:val="32"/>
          <w:szCs w:val="32"/>
        </w:rPr>
        <w:t xml:space="preserve"> που ισχύει </w:t>
      </w:r>
      <w:r>
        <w:rPr>
          <w:sz w:val="32"/>
          <w:szCs w:val="32"/>
          <w:lang w:val="en-US"/>
        </w:rPr>
        <w:t>V</w:t>
      </w:r>
      <w:r w:rsidRPr="00010B5A">
        <w:rPr>
          <w:sz w:val="32"/>
          <w:szCs w:val="32"/>
        </w:rPr>
        <w:t>=</w:t>
      </w:r>
      <w:r w:rsidRPr="00010B5A">
        <w:rPr>
          <w:sz w:val="32"/>
          <w:szCs w:val="32"/>
          <w:lang w:val="en-US"/>
        </w:rPr>
        <w:t>V</w:t>
      </w:r>
      <w:r>
        <w:rPr>
          <w:sz w:val="32"/>
          <w:szCs w:val="32"/>
          <w:vertAlign w:val="subscript"/>
        </w:rPr>
        <w:t>τ</w:t>
      </w:r>
      <w:r>
        <w:rPr>
          <w:sz w:val="32"/>
          <w:szCs w:val="32"/>
        </w:rPr>
        <w:t>=</w:t>
      </w:r>
      <w:r w:rsidRPr="00010B5A">
        <w:rPr>
          <w:sz w:val="32"/>
          <w:szCs w:val="32"/>
        </w:rPr>
        <w:t>0</w:t>
      </w:r>
      <w:r>
        <w:rPr>
          <w:sz w:val="32"/>
          <w:szCs w:val="32"/>
        </w:rPr>
        <w:t>.632</w:t>
      </w:r>
      <w:r>
        <w:rPr>
          <w:sz w:val="32"/>
          <w:szCs w:val="32"/>
          <w:lang w:val="en-US"/>
        </w:rPr>
        <w:t>V</w:t>
      </w:r>
      <w:r w:rsidR="00CC301E">
        <w:rPr>
          <w:sz w:val="32"/>
          <w:szCs w:val="32"/>
        </w:rPr>
        <w:t>:</w:t>
      </w:r>
    </w:p>
    <w:p w14:paraId="67DF2BC3" w14:textId="77777777" w:rsidR="00CC301E" w:rsidRDefault="00CC301E" w:rsidP="0022307B">
      <w:pPr>
        <w:tabs>
          <w:tab w:val="left" w:pos="2040"/>
        </w:tabs>
        <w:rPr>
          <w:sz w:val="32"/>
          <w:szCs w:val="32"/>
        </w:rPr>
      </w:pPr>
      <w:r>
        <w:rPr>
          <w:sz w:val="32"/>
          <w:szCs w:val="32"/>
        </w:rPr>
        <w:t>(0.632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</w:rPr>
        <w:t>/0.5</w:t>
      </w:r>
      <w:r>
        <w:rPr>
          <w:sz w:val="32"/>
          <w:szCs w:val="32"/>
          <w:lang w:val="en-US"/>
        </w:rPr>
        <w:t>V</w:t>
      </w:r>
      <w:r w:rsidRPr="00CC301E">
        <w:rPr>
          <w:sz w:val="32"/>
          <w:szCs w:val="32"/>
        </w:rPr>
        <w:t>)*5=1.3*5=6.5</w:t>
      </w:r>
      <w:r>
        <w:rPr>
          <w:sz w:val="32"/>
          <w:szCs w:val="32"/>
        </w:rPr>
        <w:t xml:space="preserve"> γραμμές στον άξονα </w:t>
      </w:r>
      <w:r>
        <w:rPr>
          <w:sz w:val="32"/>
          <w:szCs w:val="32"/>
          <w:lang w:val="en-US"/>
        </w:rPr>
        <w:t>y</w:t>
      </w:r>
      <w:r>
        <w:rPr>
          <w:sz w:val="32"/>
          <w:szCs w:val="32"/>
        </w:rPr>
        <w:t>.</w:t>
      </w:r>
    </w:p>
    <w:p w14:paraId="1C539FF9" w14:textId="3692007A" w:rsidR="00010B5A" w:rsidRPr="001F4D1B" w:rsidRDefault="00CC301E" w:rsidP="0022307B">
      <w:pPr>
        <w:tabs>
          <w:tab w:val="left" w:pos="2040"/>
        </w:tabs>
        <w:rPr>
          <w:sz w:val="32"/>
          <w:szCs w:val="32"/>
        </w:rPr>
      </w:pPr>
      <w:r>
        <w:rPr>
          <w:sz w:val="32"/>
          <w:szCs w:val="32"/>
        </w:rPr>
        <w:t>Από εκεί βρίσκουμε</w:t>
      </w:r>
      <w:r w:rsidR="00577C87">
        <w:rPr>
          <w:sz w:val="32"/>
          <w:szCs w:val="32"/>
        </w:rPr>
        <w:t xml:space="preserve"> στον οριζόντιο άξονα</w:t>
      </w:r>
      <w:r>
        <w:rPr>
          <w:sz w:val="32"/>
          <w:szCs w:val="32"/>
        </w:rPr>
        <w:t xml:space="preserve"> πόσες γραμμές</w:t>
      </w:r>
      <w:r w:rsidRPr="00CC301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 απέχει η αποφόρτιση του πυκνωτή (όπου 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  <w:vertAlign w:val="subscript"/>
          <w:lang w:val="en-US"/>
        </w:rPr>
        <w:t>c</w:t>
      </w:r>
      <w:r w:rsidRPr="00CC301E">
        <w:rPr>
          <w:sz w:val="32"/>
          <w:szCs w:val="32"/>
          <w:vertAlign w:val="subscript"/>
        </w:rPr>
        <w:t>(</w:t>
      </w:r>
      <w:r>
        <w:rPr>
          <w:sz w:val="32"/>
          <w:szCs w:val="32"/>
          <w:vertAlign w:val="subscript"/>
          <w:lang w:val="en-US"/>
        </w:rPr>
        <w:t>t</w:t>
      </w:r>
      <w:r w:rsidRPr="00CC301E">
        <w:rPr>
          <w:sz w:val="32"/>
          <w:szCs w:val="32"/>
          <w:vertAlign w:val="subscript"/>
        </w:rPr>
        <w:t>)</w:t>
      </w:r>
      <w:r>
        <w:rPr>
          <w:sz w:val="32"/>
          <w:szCs w:val="32"/>
        </w:rPr>
        <w:t>=0) από τ</w:t>
      </w:r>
      <w:r w:rsidR="00577C87">
        <w:rPr>
          <w:sz w:val="32"/>
          <w:szCs w:val="32"/>
        </w:rPr>
        <w:t xml:space="preserve">ο </w:t>
      </w:r>
      <w:r w:rsidR="00577C87" w:rsidRPr="00577C87">
        <w:rPr>
          <w:sz w:val="32"/>
          <w:szCs w:val="32"/>
          <w:lang w:val="en-US"/>
        </w:rPr>
        <w:t>V</w:t>
      </w:r>
      <w:r w:rsidR="00577C87">
        <w:rPr>
          <w:sz w:val="32"/>
          <w:szCs w:val="32"/>
          <w:vertAlign w:val="subscript"/>
        </w:rPr>
        <w:t>τ</w:t>
      </w:r>
      <w:r w:rsidR="00577C87">
        <w:rPr>
          <w:sz w:val="32"/>
          <w:szCs w:val="32"/>
        </w:rPr>
        <w:t xml:space="preserve"> </w:t>
      </w:r>
      <w:r w:rsidRPr="00577C87">
        <w:rPr>
          <w:sz w:val="32"/>
          <w:szCs w:val="32"/>
        </w:rPr>
        <w:t>και</w:t>
      </w:r>
      <w:r w:rsidRPr="00CC301E">
        <w:rPr>
          <w:sz w:val="32"/>
          <w:szCs w:val="32"/>
        </w:rPr>
        <w:t xml:space="preserve"> </w:t>
      </w:r>
      <w:r w:rsidR="00577C87">
        <w:rPr>
          <w:sz w:val="32"/>
          <w:szCs w:val="32"/>
        </w:rPr>
        <w:t>θα είναι</w:t>
      </w:r>
      <w:r>
        <w:rPr>
          <w:sz w:val="32"/>
          <w:szCs w:val="32"/>
        </w:rPr>
        <w:t xml:space="preserve"> τ=(Ν/5)*β=(1/5)*5</w:t>
      </w:r>
      <w:r>
        <w:rPr>
          <w:sz w:val="32"/>
          <w:szCs w:val="32"/>
          <w:lang w:val="en-US"/>
        </w:rPr>
        <w:t>ms</w:t>
      </w:r>
      <w:r w:rsidRPr="00CC301E">
        <w:rPr>
          <w:sz w:val="32"/>
          <w:szCs w:val="32"/>
        </w:rPr>
        <w:t>=</w:t>
      </w:r>
      <w:r>
        <w:rPr>
          <w:sz w:val="32"/>
          <w:szCs w:val="32"/>
        </w:rPr>
        <w:t>1*10</w:t>
      </w:r>
      <w:r>
        <w:rPr>
          <w:sz w:val="32"/>
          <w:szCs w:val="32"/>
          <w:vertAlign w:val="superscript"/>
        </w:rPr>
        <w:t>-3</w:t>
      </w:r>
      <w:r>
        <w:rPr>
          <w:sz w:val="32"/>
          <w:szCs w:val="32"/>
          <w:lang w:val="en-US"/>
        </w:rPr>
        <w:t>sec</w:t>
      </w:r>
      <w:r w:rsidRPr="00CC301E">
        <w:rPr>
          <w:sz w:val="32"/>
          <w:szCs w:val="32"/>
        </w:rPr>
        <w:t>.</w:t>
      </w:r>
      <w:r w:rsidR="001F4D1B" w:rsidRPr="001F4D1B">
        <w:rPr>
          <w:sz w:val="32"/>
          <w:szCs w:val="32"/>
        </w:rPr>
        <w:t xml:space="preserve"> </w:t>
      </w:r>
      <w:r w:rsidR="001F4D1B">
        <w:rPr>
          <w:sz w:val="32"/>
          <w:szCs w:val="32"/>
        </w:rPr>
        <w:t>Συνεπώς, επαληθεύεται πειραματικά.</w:t>
      </w:r>
    </w:p>
    <w:p w14:paraId="25D0E297" w14:textId="77777777" w:rsidR="00577C87" w:rsidRDefault="00577C87" w:rsidP="0022307B">
      <w:pPr>
        <w:tabs>
          <w:tab w:val="left" w:pos="2040"/>
        </w:tabs>
        <w:rPr>
          <w:sz w:val="32"/>
          <w:szCs w:val="32"/>
        </w:rPr>
      </w:pPr>
    </w:p>
    <w:p w14:paraId="135B371C" w14:textId="51B4219E" w:rsidR="00577C87" w:rsidRPr="00577C87" w:rsidRDefault="00577C87" w:rsidP="0022307B">
      <w:pPr>
        <w:tabs>
          <w:tab w:val="left" w:pos="2040"/>
        </w:tabs>
        <w:rPr>
          <w:sz w:val="36"/>
          <w:szCs w:val="36"/>
        </w:rPr>
      </w:pPr>
      <w:r w:rsidRPr="00577C87">
        <w:rPr>
          <w:sz w:val="36"/>
          <w:szCs w:val="36"/>
        </w:rPr>
        <w:t>2.3.1β</w:t>
      </w:r>
    </w:p>
    <w:p w14:paraId="4E25DC1E" w14:textId="36A9B44C" w:rsidR="00577C87" w:rsidRPr="00577C87" w:rsidRDefault="00577C87" w:rsidP="0022307B">
      <w:pPr>
        <w:tabs>
          <w:tab w:val="left" w:pos="2040"/>
        </w:tabs>
        <w:rPr>
          <w:sz w:val="32"/>
          <w:szCs w:val="32"/>
        </w:rPr>
      </w:pPr>
      <w:bookmarkStart w:id="3" w:name="_Hlk55752331"/>
      <w:r>
        <w:rPr>
          <w:sz w:val="32"/>
          <w:szCs w:val="32"/>
        </w:rPr>
        <w:t>Για παλμοσειρά με &lt;2.00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</w:rPr>
        <w:t xml:space="preserve"> (πλάτος), 50.00</w:t>
      </w:r>
      <w:r>
        <w:rPr>
          <w:sz w:val="32"/>
          <w:szCs w:val="32"/>
          <w:lang w:val="en-US"/>
        </w:rPr>
        <w:t>Hz</w:t>
      </w:r>
      <w:r>
        <w:rPr>
          <w:sz w:val="32"/>
          <w:szCs w:val="32"/>
        </w:rPr>
        <w:t xml:space="preserve">&gt; και </w:t>
      </w:r>
      <w:r>
        <w:rPr>
          <w:sz w:val="32"/>
          <w:szCs w:val="32"/>
          <w:lang w:val="en-US"/>
        </w:rPr>
        <w:t>R</w:t>
      </w:r>
      <w:r w:rsidRPr="00577C87">
        <w:rPr>
          <w:sz w:val="32"/>
          <w:szCs w:val="32"/>
        </w:rPr>
        <w:t>=1.5</w:t>
      </w:r>
      <w:r>
        <w:rPr>
          <w:sz w:val="32"/>
          <w:szCs w:val="32"/>
        </w:rPr>
        <w:t>0</w:t>
      </w:r>
      <w:r>
        <w:rPr>
          <w:sz w:val="32"/>
          <w:szCs w:val="32"/>
          <w:lang w:val="en-US"/>
        </w:rPr>
        <w:t>K</w:t>
      </w:r>
      <w:r>
        <w:rPr>
          <w:sz w:val="32"/>
          <w:szCs w:val="32"/>
        </w:rPr>
        <w:t>Ω</w:t>
      </w:r>
      <w:bookmarkEnd w:id="3"/>
      <w:r>
        <w:rPr>
          <w:sz w:val="32"/>
          <w:szCs w:val="32"/>
        </w:rPr>
        <w:t>:</w:t>
      </w:r>
    </w:p>
    <w:p w14:paraId="739006EB" w14:textId="7573CF8B" w:rsidR="008D37CA" w:rsidRDefault="00577C87" w:rsidP="0022307B">
      <w:pPr>
        <w:tabs>
          <w:tab w:val="left" w:pos="2040"/>
        </w:tabs>
        <w:rPr>
          <w:sz w:val="32"/>
          <w:szCs w:val="32"/>
        </w:rPr>
      </w:pPr>
      <w:bookmarkStart w:id="4" w:name="_Hlk55752370"/>
      <w:r>
        <w:rPr>
          <w:sz w:val="32"/>
          <w:szCs w:val="32"/>
        </w:rPr>
        <w:t>Ακολουθείται παρόμοια διαδικασία με πριν, όπου θεωρητικά υπολογίζεται ότι τ=</w:t>
      </w:r>
      <w:r>
        <w:rPr>
          <w:sz w:val="32"/>
          <w:szCs w:val="32"/>
          <w:lang w:val="en-US"/>
        </w:rPr>
        <w:t>RC</w:t>
      </w:r>
      <w:r>
        <w:rPr>
          <w:sz w:val="32"/>
          <w:szCs w:val="32"/>
        </w:rPr>
        <w:t>=1.5*10</w:t>
      </w:r>
      <w:r>
        <w:rPr>
          <w:sz w:val="32"/>
          <w:szCs w:val="32"/>
          <w:vertAlign w:val="superscript"/>
        </w:rPr>
        <w:t>3</w:t>
      </w:r>
      <w:r>
        <w:rPr>
          <w:sz w:val="32"/>
          <w:szCs w:val="32"/>
        </w:rPr>
        <w:t>*1*10</w:t>
      </w:r>
      <w:r>
        <w:rPr>
          <w:sz w:val="32"/>
          <w:szCs w:val="32"/>
          <w:vertAlign w:val="superscript"/>
        </w:rPr>
        <w:t>-6</w:t>
      </w:r>
      <w:r>
        <w:rPr>
          <w:sz w:val="32"/>
          <w:szCs w:val="32"/>
        </w:rPr>
        <w:t>=1.5*10</w:t>
      </w:r>
      <w:r>
        <w:rPr>
          <w:sz w:val="32"/>
          <w:szCs w:val="32"/>
          <w:vertAlign w:val="superscript"/>
        </w:rPr>
        <w:t>-3</w:t>
      </w:r>
      <w:r>
        <w:rPr>
          <w:sz w:val="32"/>
          <w:szCs w:val="32"/>
          <w:lang w:val="en-US"/>
        </w:rPr>
        <w:t>sec</w:t>
      </w:r>
      <w:r w:rsidRPr="00577C87">
        <w:rPr>
          <w:sz w:val="32"/>
          <w:szCs w:val="32"/>
        </w:rPr>
        <w:t>.</w:t>
      </w:r>
    </w:p>
    <w:p w14:paraId="689BDDBE" w14:textId="1D717E6C" w:rsidR="00577C87" w:rsidRDefault="00577C87" w:rsidP="0022307B">
      <w:pPr>
        <w:tabs>
          <w:tab w:val="left" w:pos="2040"/>
        </w:tabs>
        <w:rPr>
          <w:sz w:val="32"/>
          <w:szCs w:val="32"/>
        </w:rPr>
      </w:pPr>
      <w:r>
        <w:rPr>
          <w:sz w:val="32"/>
          <w:szCs w:val="32"/>
        </w:rPr>
        <w:t>Ενώ, από την οθόνη του παλμογράφου βρίσκουμε:</w:t>
      </w:r>
    </w:p>
    <w:p w14:paraId="260BB7EC" w14:textId="402EF771" w:rsidR="00577C87" w:rsidRPr="00577C87" w:rsidRDefault="00577C87" w:rsidP="0022307B">
      <w:pPr>
        <w:tabs>
          <w:tab w:val="left" w:pos="2040"/>
        </w:tabs>
        <w:rPr>
          <w:sz w:val="32"/>
          <w:szCs w:val="32"/>
        </w:rPr>
      </w:pPr>
      <w:r w:rsidRPr="00577C87">
        <w:rPr>
          <w:sz w:val="32"/>
          <w:szCs w:val="32"/>
          <w:lang w:val="en-US"/>
        </w:rPr>
        <w:lastRenderedPageBreak/>
        <w:t>V</w:t>
      </w:r>
      <w:r w:rsidRPr="00577C87">
        <w:rPr>
          <w:sz w:val="32"/>
          <w:szCs w:val="32"/>
          <w:vertAlign w:val="subscript"/>
          <w:lang w:val="en-US"/>
        </w:rPr>
        <w:t>o</w:t>
      </w:r>
      <w:r w:rsidRPr="00577C87">
        <w:rPr>
          <w:sz w:val="32"/>
          <w:szCs w:val="32"/>
          <w:vertAlign w:val="subscript"/>
        </w:rPr>
        <w:t>(</w:t>
      </w:r>
      <w:r w:rsidRPr="00577C87">
        <w:rPr>
          <w:sz w:val="32"/>
          <w:szCs w:val="32"/>
          <w:vertAlign w:val="subscript"/>
          <w:lang w:val="en-US"/>
        </w:rPr>
        <w:t>max</w:t>
      </w:r>
      <w:r w:rsidRPr="00577C87">
        <w:rPr>
          <w:sz w:val="32"/>
          <w:szCs w:val="32"/>
          <w:vertAlign w:val="subscript"/>
        </w:rPr>
        <w:t>)</w:t>
      </w:r>
      <w:r w:rsidRPr="00577C87">
        <w:rPr>
          <w:sz w:val="32"/>
          <w:szCs w:val="32"/>
        </w:rPr>
        <w:t>=1*2</w:t>
      </w:r>
      <w:r w:rsidRPr="00577C87">
        <w:rPr>
          <w:sz w:val="32"/>
          <w:szCs w:val="32"/>
          <w:lang w:val="en-US"/>
        </w:rPr>
        <w:t>V</w:t>
      </w:r>
      <w:r w:rsidRPr="00577C87">
        <w:rPr>
          <w:sz w:val="32"/>
          <w:szCs w:val="32"/>
        </w:rPr>
        <w:t>=2</w:t>
      </w:r>
      <w:r w:rsidRPr="00577C87">
        <w:rPr>
          <w:sz w:val="32"/>
          <w:szCs w:val="32"/>
          <w:lang w:val="en-US"/>
        </w:rPr>
        <w:t>V</w:t>
      </w:r>
      <w:r w:rsidRPr="00577C87">
        <w:rPr>
          <w:sz w:val="32"/>
          <w:szCs w:val="32"/>
        </w:rPr>
        <w:t xml:space="preserve">, </w:t>
      </w:r>
      <w:r w:rsidRPr="00577C87">
        <w:rPr>
          <w:sz w:val="32"/>
          <w:szCs w:val="32"/>
          <w:lang w:val="en-US"/>
        </w:rPr>
        <w:t>V</w:t>
      </w:r>
      <w:r w:rsidRPr="00577C87">
        <w:rPr>
          <w:sz w:val="32"/>
          <w:szCs w:val="32"/>
          <w:vertAlign w:val="subscript"/>
        </w:rPr>
        <w:t>τ</w:t>
      </w:r>
      <w:r w:rsidRPr="00577C87">
        <w:rPr>
          <w:sz w:val="32"/>
          <w:szCs w:val="32"/>
        </w:rPr>
        <w:t xml:space="preserve">=0.632* </w:t>
      </w:r>
      <w:r w:rsidRPr="00577C87">
        <w:rPr>
          <w:sz w:val="32"/>
          <w:szCs w:val="32"/>
          <w:lang w:val="en-US"/>
        </w:rPr>
        <w:t>V</w:t>
      </w:r>
      <w:r w:rsidRPr="00577C87">
        <w:rPr>
          <w:sz w:val="32"/>
          <w:szCs w:val="32"/>
          <w:vertAlign w:val="subscript"/>
          <w:lang w:val="en-US"/>
        </w:rPr>
        <w:t>o</w:t>
      </w:r>
      <w:r w:rsidRPr="00577C87">
        <w:rPr>
          <w:sz w:val="32"/>
          <w:szCs w:val="32"/>
          <w:vertAlign w:val="subscript"/>
        </w:rPr>
        <w:t>(</w:t>
      </w:r>
      <w:r w:rsidRPr="00577C87">
        <w:rPr>
          <w:sz w:val="32"/>
          <w:szCs w:val="32"/>
          <w:vertAlign w:val="subscript"/>
          <w:lang w:val="en-US"/>
        </w:rPr>
        <w:t>max</w:t>
      </w:r>
      <w:r w:rsidRPr="00577C87">
        <w:rPr>
          <w:sz w:val="32"/>
          <w:szCs w:val="32"/>
          <w:vertAlign w:val="subscript"/>
        </w:rPr>
        <w:t>)</w:t>
      </w:r>
      <w:r w:rsidRPr="00577C87">
        <w:rPr>
          <w:sz w:val="32"/>
          <w:szCs w:val="32"/>
        </w:rPr>
        <w:t>=1.264</w:t>
      </w:r>
      <w:r w:rsidRPr="00577C87">
        <w:rPr>
          <w:sz w:val="32"/>
          <w:szCs w:val="32"/>
          <w:lang w:val="en-US"/>
        </w:rPr>
        <w:t>V</w:t>
      </w:r>
      <w:r>
        <w:rPr>
          <w:sz w:val="32"/>
          <w:szCs w:val="32"/>
        </w:rPr>
        <w:t xml:space="preserve">, </w:t>
      </w:r>
      <w:r w:rsidRPr="00577C87">
        <w:rPr>
          <w:sz w:val="32"/>
          <w:szCs w:val="32"/>
        </w:rPr>
        <w:t>(1.264/</w:t>
      </w:r>
      <w:proofErr w:type="gramStart"/>
      <w:r w:rsidRPr="00577C87">
        <w:rPr>
          <w:sz w:val="32"/>
          <w:szCs w:val="32"/>
        </w:rPr>
        <w:t>2)*</w:t>
      </w:r>
      <w:proofErr w:type="gramEnd"/>
      <w:r w:rsidRPr="00577C87">
        <w:rPr>
          <w:sz w:val="32"/>
          <w:szCs w:val="32"/>
        </w:rPr>
        <w:t xml:space="preserve">5=0.6*5=3 </w:t>
      </w:r>
      <w:r>
        <w:rPr>
          <w:sz w:val="32"/>
          <w:szCs w:val="32"/>
        </w:rPr>
        <w:t xml:space="preserve">γραμμές στον άξονα </w:t>
      </w:r>
      <w:r>
        <w:rPr>
          <w:sz w:val="32"/>
          <w:szCs w:val="32"/>
          <w:lang w:val="en-US"/>
        </w:rPr>
        <w:t>y</w:t>
      </w:r>
      <w:r>
        <w:rPr>
          <w:sz w:val="32"/>
          <w:szCs w:val="32"/>
        </w:rPr>
        <w:t xml:space="preserve"> και άρα Ν=</w:t>
      </w:r>
      <w:r w:rsidR="001F4D1B">
        <w:rPr>
          <w:sz w:val="32"/>
          <w:szCs w:val="32"/>
        </w:rPr>
        <w:t>3</w:t>
      </w:r>
      <w:r>
        <w:rPr>
          <w:sz w:val="32"/>
          <w:szCs w:val="32"/>
        </w:rPr>
        <w:t xml:space="preserve"> γραμμές στον άξονα </w:t>
      </w:r>
      <w:r>
        <w:rPr>
          <w:sz w:val="32"/>
          <w:szCs w:val="32"/>
          <w:lang w:val="en-US"/>
        </w:rPr>
        <w:t>x</w:t>
      </w:r>
      <w:r w:rsidRPr="00577C87">
        <w:rPr>
          <w:sz w:val="32"/>
          <w:szCs w:val="32"/>
        </w:rPr>
        <w:t>.</w:t>
      </w:r>
    </w:p>
    <w:p w14:paraId="26AFCDE7" w14:textId="5D924831" w:rsidR="00577C87" w:rsidRDefault="00577C87" w:rsidP="0022307B">
      <w:pPr>
        <w:tabs>
          <w:tab w:val="left" w:pos="2040"/>
        </w:tabs>
        <w:rPr>
          <w:sz w:val="32"/>
          <w:szCs w:val="32"/>
        </w:rPr>
      </w:pPr>
      <w:r>
        <w:rPr>
          <w:sz w:val="32"/>
          <w:szCs w:val="32"/>
        </w:rPr>
        <w:t>Οπότε, τ=(</w:t>
      </w:r>
      <w:r w:rsidR="001F4D1B">
        <w:rPr>
          <w:sz w:val="32"/>
          <w:szCs w:val="32"/>
        </w:rPr>
        <w:t>3</w:t>
      </w:r>
      <w:r>
        <w:rPr>
          <w:sz w:val="32"/>
          <w:szCs w:val="32"/>
        </w:rPr>
        <w:t>/5)</w:t>
      </w:r>
      <w:r w:rsidR="001F4D1B">
        <w:rPr>
          <w:sz w:val="32"/>
          <w:szCs w:val="32"/>
        </w:rPr>
        <w:t>*2.5</w:t>
      </w:r>
      <w:r w:rsidR="001F4D1B">
        <w:rPr>
          <w:sz w:val="32"/>
          <w:szCs w:val="32"/>
          <w:lang w:val="en-US"/>
        </w:rPr>
        <w:t>ms</w:t>
      </w:r>
      <w:r w:rsidR="001F4D1B">
        <w:rPr>
          <w:sz w:val="32"/>
          <w:szCs w:val="32"/>
        </w:rPr>
        <w:t>=1.5</w:t>
      </w:r>
      <w:r w:rsidR="001F4D1B">
        <w:rPr>
          <w:sz w:val="32"/>
          <w:szCs w:val="32"/>
          <w:lang w:val="en-US"/>
        </w:rPr>
        <w:t>ms</w:t>
      </w:r>
      <w:r w:rsidR="001F4D1B" w:rsidRPr="001F4D1B">
        <w:rPr>
          <w:sz w:val="32"/>
          <w:szCs w:val="32"/>
        </w:rPr>
        <w:t>=1.5*10</w:t>
      </w:r>
      <w:r w:rsidR="001F4D1B" w:rsidRPr="001F4D1B">
        <w:rPr>
          <w:sz w:val="32"/>
          <w:szCs w:val="32"/>
          <w:vertAlign w:val="superscript"/>
        </w:rPr>
        <w:t>-3</w:t>
      </w:r>
      <w:r w:rsidR="001F4D1B">
        <w:rPr>
          <w:sz w:val="32"/>
          <w:szCs w:val="32"/>
          <w:lang w:val="en-US"/>
        </w:rPr>
        <w:t>sec</w:t>
      </w:r>
      <w:r w:rsidR="001F4D1B" w:rsidRPr="001F4D1B">
        <w:rPr>
          <w:sz w:val="32"/>
          <w:szCs w:val="32"/>
        </w:rPr>
        <w:t>.</w:t>
      </w:r>
      <w:r w:rsidR="001F4D1B">
        <w:rPr>
          <w:sz w:val="32"/>
          <w:szCs w:val="32"/>
        </w:rPr>
        <w:t xml:space="preserve"> Συνεπώς, επαληθεύεται πειραματικά.</w:t>
      </w:r>
    </w:p>
    <w:bookmarkEnd w:id="4"/>
    <w:p w14:paraId="4FE87058" w14:textId="232AB311" w:rsidR="001F4D1B" w:rsidRDefault="001F4D1B" w:rsidP="0022307B">
      <w:pPr>
        <w:tabs>
          <w:tab w:val="left" w:pos="2040"/>
        </w:tabs>
        <w:rPr>
          <w:sz w:val="32"/>
          <w:szCs w:val="32"/>
        </w:rPr>
      </w:pPr>
    </w:p>
    <w:p w14:paraId="38245783" w14:textId="30B2F149" w:rsidR="001F4D1B" w:rsidRDefault="001F4D1B" w:rsidP="0022307B">
      <w:pPr>
        <w:tabs>
          <w:tab w:val="left" w:pos="2040"/>
        </w:tabs>
        <w:rPr>
          <w:sz w:val="32"/>
          <w:szCs w:val="32"/>
        </w:rPr>
      </w:pPr>
      <w:r w:rsidRPr="001F4D1B">
        <w:rPr>
          <w:sz w:val="32"/>
          <w:szCs w:val="32"/>
        </w:rPr>
        <w:t>Για παλμοσειρά με &lt;2.00</w:t>
      </w:r>
      <w:r w:rsidRPr="001F4D1B">
        <w:rPr>
          <w:sz w:val="32"/>
          <w:szCs w:val="32"/>
          <w:lang w:val="en-US"/>
        </w:rPr>
        <w:t>V</w:t>
      </w:r>
      <w:r w:rsidRPr="001F4D1B">
        <w:rPr>
          <w:sz w:val="32"/>
          <w:szCs w:val="32"/>
        </w:rPr>
        <w:t xml:space="preserve"> (πλάτος), </w:t>
      </w:r>
      <w:r>
        <w:rPr>
          <w:sz w:val="32"/>
          <w:szCs w:val="32"/>
        </w:rPr>
        <w:t>8</w:t>
      </w:r>
      <w:r w:rsidRPr="001F4D1B">
        <w:rPr>
          <w:sz w:val="32"/>
          <w:szCs w:val="32"/>
        </w:rPr>
        <w:t>.00</w:t>
      </w:r>
      <w:r>
        <w:rPr>
          <w:sz w:val="32"/>
          <w:szCs w:val="32"/>
        </w:rPr>
        <w:t>Κ</w:t>
      </w:r>
      <w:r w:rsidRPr="001F4D1B">
        <w:rPr>
          <w:sz w:val="32"/>
          <w:szCs w:val="32"/>
          <w:lang w:val="en-US"/>
        </w:rPr>
        <w:t>Hz</w:t>
      </w:r>
      <w:r w:rsidRPr="001F4D1B">
        <w:rPr>
          <w:sz w:val="32"/>
          <w:szCs w:val="32"/>
        </w:rPr>
        <w:t xml:space="preserve">&gt; και </w:t>
      </w:r>
      <w:r w:rsidRPr="001F4D1B">
        <w:rPr>
          <w:sz w:val="32"/>
          <w:szCs w:val="32"/>
          <w:lang w:val="en-US"/>
        </w:rPr>
        <w:t>R</w:t>
      </w:r>
      <w:r w:rsidRPr="001F4D1B">
        <w:rPr>
          <w:sz w:val="32"/>
          <w:szCs w:val="32"/>
        </w:rPr>
        <w:t>=1.50</w:t>
      </w:r>
      <w:r w:rsidRPr="001F4D1B">
        <w:rPr>
          <w:sz w:val="32"/>
          <w:szCs w:val="32"/>
          <w:lang w:val="en-US"/>
        </w:rPr>
        <w:t>K</w:t>
      </w:r>
      <w:r w:rsidRPr="001F4D1B">
        <w:rPr>
          <w:sz w:val="32"/>
          <w:szCs w:val="32"/>
        </w:rPr>
        <w:t>Ω</w:t>
      </w:r>
      <w:r>
        <w:rPr>
          <w:sz w:val="32"/>
          <w:szCs w:val="32"/>
        </w:rPr>
        <w:t>:</w:t>
      </w:r>
    </w:p>
    <w:p w14:paraId="6874CA85" w14:textId="77777777" w:rsidR="001F4D1B" w:rsidRPr="001F4D1B" w:rsidRDefault="001F4D1B" w:rsidP="001F4D1B">
      <w:pPr>
        <w:tabs>
          <w:tab w:val="left" w:pos="2040"/>
        </w:tabs>
        <w:rPr>
          <w:sz w:val="32"/>
          <w:szCs w:val="32"/>
        </w:rPr>
      </w:pPr>
      <w:r w:rsidRPr="001F4D1B">
        <w:rPr>
          <w:sz w:val="32"/>
          <w:szCs w:val="32"/>
        </w:rPr>
        <w:t>Ακολουθείται παρόμοια διαδικασία με πριν, όπου θεωρητικά υπολογίζεται ότι τ=</w:t>
      </w:r>
      <w:r w:rsidRPr="001F4D1B">
        <w:rPr>
          <w:sz w:val="32"/>
          <w:szCs w:val="32"/>
          <w:lang w:val="en-US"/>
        </w:rPr>
        <w:t>RC</w:t>
      </w:r>
      <w:r w:rsidRPr="001F4D1B">
        <w:rPr>
          <w:sz w:val="32"/>
          <w:szCs w:val="32"/>
        </w:rPr>
        <w:t>=1.5*10</w:t>
      </w:r>
      <w:r w:rsidRPr="001F4D1B">
        <w:rPr>
          <w:sz w:val="32"/>
          <w:szCs w:val="32"/>
          <w:vertAlign w:val="superscript"/>
        </w:rPr>
        <w:t>3</w:t>
      </w:r>
      <w:r w:rsidRPr="001F4D1B">
        <w:rPr>
          <w:sz w:val="32"/>
          <w:szCs w:val="32"/>
        </w:rPr>
        <w:t>*1*10</w:t>
      </w:r>
      <w:r w:rsidRPr="001F4D1B">
        <w:rPr>
          <w:sz w:val="32"/>
          <w:szCs w:val="32"/>
          <w:vertAlign w:val="superscript"/>
        </w:rPr>
        <w:t>-6</w:t>
      </w:r>
      <w:r w:rsidRPr="001F4D1B">
        <w:rPr>
          <w:sz w:val="32"/>
          <w:szCs w:val="32"/>
        </w:rPr>
        <w:t>=1.5*</w:t>
      </w:r>
      <w:bookmarkStart w:id="5" w:name="_Hlk55752495"/>
      <w:r w:rsidRPr="001F4D1B">
        <w:rPr>
          <w:sz w:val="32"/>
          <w:szCs w:val="32"/>
        </w:rPr>
        <w:t>10</w:t>
      </w:r>
      <w:r w:rsidRPr="001F4D1B">
        <w:rPr>
          <w:sz w:val="32"/>
          <w:szCs w:val="32"/>
          <w:vertAlign w:val="superscript"/>
        </w:rPr>
        <w:t>-3</w:t>
      </w:r>
      <w:r w:rsidRPr="001F4D1B">
        <w:rPr>
          <w:sz w:val="32"/>
          <w:szCs w:val="32"/>
          <w:lang w:val="en-US"/>
        </w:rPr>
        <w:t>sec</w:t>
      </w:r>
      <w:bookmarkEnd w:id="5"/>
      <w:r w:rsidRPr="001F4D1B">
        <w:rPr>
          <w:sz w:val="32"/>
          <w:szCs w:val="32"/>
        </w:rPr>
        <w:t>.</w:t>
      </w:r>
    </w:p>
    <w:p w14:paraId="638A40C8" w14:textId="77777777" w:rsidR="001F4D1B" w:rsidRPr="001F4D1B" w:rsidRDefault="001F4D1B" w:rsidP="001F4D1B">
      <w:pPr>
        <w:tabs>
          <w:tab w:val="left" w:pos="2040"/>
        </w:tabs>
        <w:rPr>
          <w:sz w:val="32"/>
          <w:szCs w:val="32"/>
        </w:rPr>
      </w:pPr>
      <w:r w:rsidRPr="001F4D1B">
        <w:rPr>
          <w:sz w:val="32"/>
          <w:szCs w:val="32"/>
        </w:rPr>
        <w:t>Ενώ, από την οθόνη του παλμογράφου βρίσκουμε:</w:t>
      </w:r>
    </w:p>
    <w:p w14:paraId="49E42B25" w14:textId="364F4706" w:rsidR="001F4D1B" w:rsidRPr="001F4D1B" w:rsidRDefault="001F4D1B" w:rsidP="001F4D1B">
      <w:pPr>
        <w:tabs>
          <w:tab w:val="left" w:pos="2040"/>
        </w:tabs>
        <w:rPr>
          <w:sz w:val="32"/>
          <w:szCs w:val="32"/>
        </w:rPr>
      </w:pPr>
      <w:r w:rsidRPr="001F4D1B">
        <w:rPr>
          <w:sz w:val="32"/>
          <w:szCs w:val="32"/>
          <w:lang w:val="en-US"/>
        </w:rPr>
        <w:t>V</w:t>
      </w:r>
      <w:r w:rsidRPr="001F4D1B">
        <w:rPr>
          <w:sz w:val="32"/>
          <w:szCs w:val="32"/>
          <w:vertAlign w:val="subscript"/>
          <w:lang w:val="en-US"/>
        </w:rPr>
        <w:t>o</w:t>
      </w:r>
      <w:r w:rsidRPr="001F4D1B">
        <w:rPr>
          <w:sz w:val="32"/>
          <w:szCs w:val="32"/>
          <w:vertAlign w:val="subscript"/>
        </w:rPr>
        <w:t>(</w:t>
      </w:r>
      <w:r w:rsidRPr="001F4D1B">
        <w:rPr>
          <w:sz w:val="32"/>
          <w:szCs w:val="32"/>
          <w:vertAlign w:val="subscript"/>
          <w:lang w:val="en-US"/>
        </w:rPr>
        <w:t>max</w:t>
      </w:r>
      <w:r w:rsidRPr="001F4D1B">
        <w:rPr>
          <w:sz w:val="32"/>
          <w:szCs w:val="32"/>
          <w:vertAlign w:val="subscript"/>
        </w:rPr>
        <w:t>)</w:t>
      </w:r>
      <w:proofErr w:type="gramStart"/>
      <w:r w:rsidRPr="001F4D1B">
        <w:rPr>
          <w:sz w:val="32"/>
          <w:szCs w:val="32"/>
        </w:rPr>
        <w:t>=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4/5)</w:t>
      </w:r>
      <w:r w:rsidRPr="001F4D1B">
        <w:rPr>
          <w:sz w:val="32"/>
          <w:szCs w:val="32"/>
        </w:rPr>
        <w:t>*</w:t>
      </w:r>
      <w:r>
        <w:rPr>
          <w:sz w:val="32"/>
          <w:szCs w:val="32"/>
        </w:rPr>
        <w:t>50*</w:t>
      </w:r>
      <w:r w:rsidRPr="001F4D1B">
        <w:rPr>
          <w:sz w:val="32"/>
          <w:szCs w:val="32"/>
        </w:rPr>
        <w:t>10</w:t>
      </w:r>
      <w:r w:rsidRPr="001F4D1B">
        <w:rPr>
          <w:sz w:val="32"/>
          <w:szCs w:val="32"/>
          <w:vertAlign w:val="superscript"/>
        </w:rPr>
        <w:t>-3</w:t>
      </w:r>
      <w:r>
        <w:rPr>
          <w:sz w:val="32"/>
          <w:szCs w:val="32"/>
          <w:lang w:val="en-US"/>
        </w:rPr>
        <w:t>V</w:t>
      </w:r>
      <w:r w:rsidRPr="001F4D1B">
        <w:rPr>
          <w:sz w:val="32"/>
          <w:szCs w:val="32"/>
        </w:rPr>
        <w:t>=4</w:t>
      </w:r>
      <w:r w:rsidR="00E62579" w:rsidRPr="00E62579">
        <w:rPr>
          <w:sz w:val="32"/>
          <w:szCs w:val="32"/>
        </w:rPr>
        <w:t>0</w:t>
      </w:r>
      <w:r>
        <w:rPr>
          <w:sz w:val="32"/>
          <w:szCs w:val="32"/>
          <w:lang w:val="en-US"/>
        </w:rPr>
        <w:t>m</w:t>
      </w:r>
      <w:r w:rsidRPr="001F4D1B">
        <w:rPr>
          <w:sz w:val="32"/>
          <w:szCs w:val="32"/>
          <w:lang w:val="en-US"/>
        </w:rPr>
        <w:t>V</w:t>
      </w:r>
      <w:r w:rsidRPr="001F4D1B">
        <w:rPr>
          <w:sz w:val="32"/>
          <w:szCs w:val="32"/>
        </w:rPr>
        <w:t xml:space="preserve">, </w:t>
      </w:r>
      <w:r w:rsidRPr="001F4D1B">
        <w:rPr>
          <w:sz w:val="32"/>
          <w:szCs w:val="32"/>
          <w:lang w:val="en-US"/>
        </w:rPr>
        <w:t>V</w:t>
      </w:r>
      <w:r w:rsidRPr="001F4D1B">
        <w:rPr>
          <w:sz w:val="32"/>
          <w:szCs w:val="32"/>
          <w:vertAlign w:val="subscript"/>
        </w:rPr>
        <w:t>τ</w:t>
      </w:r>
      <w:r w:rsidRPr="001F4D1B">
        <w:rPr>
          <w:sz w:val="32"/>
          <w:szCs w:val="32"/>
        </w:rPr>
        <w:t xml:space="preserve">=0.632* </w:t>
      </w:r>
      <w:r w:rsidRPr="001F4D1B">
        <w:rPr>
          <w:sz w:val="32"/>
          <w:szCs w:val="32"/>
          <w:lang w:val="en-US"/>
        </w:rPr>
        <w:t>V</w:t>
      </w:r>
      <w:r w:rsidRPr="001F4D1B">
        <w:rPr>
          <w:sz w:val="32"/>
          <w:szCs w:val="32"/>
          <w:vertAlign w:val="subscript"/>
          <w:lang w:val="en-US"/>
        </w:rPr>
        <w:t>o</w:t>
      </w:r>
      <w:r w:rsidRPr="001F4D1B">
        <w:rPr>
          <w:sz w:val="32"/>
          <w:szCs w:val="32"/>
          <w:vertAlign w:val="subscript"/>
        </w:rPr>
        <w:t>(</w:t>
      </w:r>
      <w:r w:rsidRPr="001F4D1B">
        <w:rPr>
          <w:sz w:val="32"/>
          <w:szCs w:val="32"/>
          <w:vertAlign w:val="subscript"/>
          <w:lang w:val="en-US"/>
        </w:rPr>
        <w:t>max</w:t>
      </w:r>
      <w:r w:rsidRPr="001F4D1B">
        <w:rPr>
          <w:sz w:val="32"/>
          <w:szCs w:val="32"/>
          <w:vertAlign w:val="subscript"/>
        </w:rPr>
        <w:t>)</w:t>
      </w:r>
      <w:r w:rsidRPr="001F4D1B">
        <w:rPr>
          <w:sz w:val="32"/>
          <w:szCs w:val="32"/>
        </w:rPr>
        <w:t>=2</w:t>
      </w:r>
      <w:r w:rsidR="00E62579" w:rsidRPr="00E62579">
        <w:rPr>
          <w:sz w:val="32"/>
          <w:szCs w:val="32"/>
        </w:rPr>
        <w:t>5.28</w:t>
      </w:r>
      <w:r>
        <w:rPr>
          <w:sz w:val="32"/>
          <w:szCs w:val="32"/>
          <w:lang w:val="en-US"/>
        </w:rPr>
        <w:t>m</w:t>
      </w:r>
      <w:r w:rsidRPr="001F4D1B">
        <w:rPr>
          <w:sz w:val="32"/>
          <w:szCs w:val="32"/>
          <w:lang w:val="en-US"/>
        </w:rPr>
        <w:t>V</w:t>
      </w:r>
      <w:r w:rsidRPr="001F4D1B">
        <w:rPr>
          <w:sz w:val="32"/>
          <w:szCs w:val="32"/>
        </w:rPr>
        <w:t>, (2</w:t>
      </w:r>
      <w:r w:rsidR="00E62579" w:rsidRPr="00E62579">
        <w:rPr>
          <w:sz w:val="32"/>
          <w:szCs w:val="32"/>
        </w:rPr>
        <w:t>5</w:t>
      </w:r>
      <w:r w:rsidRPr="001F4D1B">
        <w:rPr>
          <w:sz w:val="32"/>
          <w:szCs w:val="32"/>
        </w:rPr>
        <w:t>.</w:t>
      </w:r>
      <w:r w:rsidR="00E62579" w:rsidRPr="00E62579">
        <w:rPr>
          <w:sz w:val="32"/>
          <w:szCs w:val="32"/>
        </w:rPr>
        <w:t>28</w:t>
      </w:r>
      <w:r w:rsidRPr="001F4D1B">
        <w:rPr>
          <w:sz w:val="32"/>
          <w:szCs w:val="32"/>
        </w:rPr>
        <w:t>/</w:t>
      </w:r>
      <w:r w:rsidR="00E62579" w:rsidRPr="00E62579">
        <w:rPr>
          <w:sz w:val="32"/>
          <w:szCs w:val="32"/>
        </w:rPr>
        <w:t>50</w:t>
      </w:r>
      <w:r w:rsidRPr="001F4D1B">
        <w:rPr>
          <w:sz w:val="32"/>
          <w:szCs w:val="32"/>
        </w:rPr>
        <w:t>)*5=</w:t>
      </w:r>
      <w:r w:rsidR="00E62579" w:rsidRPr="00E62579">
        <w:rPr>
          <w:sz w:val="32"/>
          <w:szCs w:val="32"/>
        </w:rPr>
        <w:t>2.528</w:t>
      </w:r>
      <m:oMath>
        <m:r>
          <w:rPr>
            <w:rFonts w:ascii="Cambria Math" w:hAnsi="Cambria Math"/>
            <w:sz w:val="32"/>
            <w:szCs w:val="32"/>
          </w:rPr>
          <m:t>≈</m:t>
        </m:r>
      </m:oMath>
      <w:r w:rsidR="00E62579" w:rsidRPr="00E62579">
        <w:rPr>
          <w:sz w:val="32"/>
          <w:szCs w:val="32"/>
        </w:rPr>
        <w:t xml:space="preserve">2.5 </w:t>
      </w:r>
      <w:r w:rsidRPr="001F4D1B">
        <w:rPr>
          <w:sz w:val="32"/>
          <w:szCs w:val="32"/>
        </w:rPr>
        <w:t xml:space="preserve">γραμμές στον άξονα </w:t>
      </w:r>
      <w:r w:rsidRPr="001F4D1B">
        <w:rPr>
          <w:sz w:val="32"/>
          <w:szCs w:val="32"/>
          <w:lang w:val="en-US"/>
        </w:rPr>
        <w:t>y</w:t>
      </w:r>
      <w:r w:rsidRPr="001F4D1B">
        <w:rPr>
          <w:sz w:val="32"/>
          <w:szCs w:val="32"/>
        </w:rPr>
        <w:t xml:space="preserve"> και άρα Ν=</w:t>
      </w:r>
      <w:r w:rsidR="00E62579" w:rsidRPr="00E62579">
        <w:rPr>
          <w:sz w:val="32"/>
          <w:szCs w:val="32"/>
        </w:rPr>
        <w:t xml:space="preserve">1.5 </w:t>
      </w:r>
      <w:r w:rsidRPr="001F4D1B">
        <w:rPr>
          <w:sz w:val="32"/>
          <w:szCs w:val="32"/>
        </w:rPr>
        <w:t xml:space="preserve">γραμμές στον άξονα </w:t>
      </w:r>
      <w:r w:rsidRPr="001F4D1B">
        <w:rPr>
          <w:sz w:val="32"/>
          <w:szCs w:val="32"/>
          <w:lang w:val="en-US"/>
        </w:rPr>
        <w:t>x</w:t>
      </w:r>
      <w:r w:rsidRPr="001F4D1B">
        <w:rPr>
          <w:sz w:val="32"/>
          <w:szCs w:val="32"/>
        </w:rPr>
        <w:t>.</w:t>
      </w:r>
    </w:p>
    <w:p w14:paraId="51581942" w14:textId="5B0A586D" w:rsidR="001F4D1B" w:rsidRPr="001F4D1B" w:rsidRDefault="001F4D1B" w:rsidP="001F4D1B">
      <w:pPr>
        <w:tabs>
          <w:tab w:val="left" w:pos="2040"/>
        </w:tabs>
        <w:rPr>
          <w:sz w:val="32"/>
          <w:szCs w:val="32"/>
        </w:rPr>
      </w:pPr>
      <w:r w:rsidRPr="001F4D1B">
        <w:rPr>
          <w:sz w:val="32"/>
          <w:szCs w:val="32"/>
        </w:rPr>
        <w:t>Οπότε</w:t>
      </w:r>
      <w:r w:rsidRPr="001F4D1B">
        <w:rPr>
          <w:sz w:val="32"/>
          <w:szCs w:val="32"/>
          <w:lang w:val="en-US"/>
        </w:rPr>
        <w:t xml:space="preserve">, </w:t>
      </w:r>
      <w:r w:rsidRPr="001F4D1B">
        <w:rPr>
          <w:sz w:val="32"/>
          <w:szCs w:val="32"/>
        </w:rPr>
        <w:t>τ</w:t>
      </w:r>
      <w:r w:rsidRPr="001F4D1B">
        <w:rPr>
          <w:sz w:val="32"/>
          <w:szCs w:val="32"/>
          <w:lang w:val="en-US"/>
        </w:rPr>
        <w:t>=(</w:t>
      </w:r>
      <w:r w:rsidR="00E62579">
        <w:rPr>
          <w:sz w:val="32"/>
          <w:szCs w:val="32"/>
          <w:lang w:val="en-US"/>
        </w:rPr>
        <w:t>1.5</w:t>
      </w:r>
      <w:r w:rsidRPr="001F4D1B">
        <w:rPr>
          <w:sz w:val="32"/>
          <w:szCs w:val="32"/>
          <w:lang w:val="en-US"/>
        </w:rPr>
        <w:t>/5)*</w:t>
      </w:r>
      <w:r w:rsidR="00E62579">
        <w:rPr>
          <w:sz w:val="32"/>
          <w:szCs w:val="32"/>
          <w:lang w:val="en-US"/>
        </w:rPr>
        <w:t>50u</w:t>
      </w:r>
      <w:r w:rsidRPr="001F4D1B">
        <w:rPr>
          <w:sz w:val="32"/>
          <w:szCs w:val="32"/>
          <w:lang w:val="en-US"/>
        </w:rPr>
        <w:t>s=15</w:t>
      </w:r>
      <w:r w:rsidR="00E62579">
        <w:rPr>
          <w:sz w:val="32"/>
          <w:szCs w:val="32"/>
          <w:lang w:val="en-US"/>
        </w:rPr>
        <w:t>u</w:t>
      </w:r>
      <w:r w:rsidRPr="001F4D1B">
        <w:rPr>
          <w:sz w:val="32"/>
          <w:szCs w:val="32"/>
          <w:lang w:val="en-US"/>
        </w:rPr>
        <w:t>s=15*10</w:t>
      </w:r>
      <w:r w:rsidRPr="001F4D1B">
        <w:rPr>
          <w:sz w:val="32"/>
          <w:szCs w:val="32"/>
          <w:vertAlign w:val="superscript"/>
          <w:lang w:val="en-US"/>
        </w:rPr>
        <w:t>-</w:t>
      </w:r>
      <w:r w:rsidR="00E62579">
        <w:rPr>
          <w:sz w:val="32"/>
          <w:szCs w:val="32"/>
          <w:vertAlign w:val="superscript"/>
          <w:lang w:val="en-US"/>
        </w:rPr>
        <w:t>6</w:t>
      </w:r>
      <w:r w:rsidRPr="001F4D1B">
        <w:rPr>
          <w:sz w:val="32"/>
          <w:szCs w:val="32"/>
          <w:lang w:val="en-US"/>
        </w:rPr>
        <w:t xml:space="preserve">sec. </w:t>
      </w:r>
      <w:r w:rsidRPr="001F4D1B">
        <w:rPr>
          <w:sz w:val="32"/>
          <w:szCs w:val="32"/>
        </w:rPr>
        <w:t xml:space="preserve">Συνεπώς, </w:t>
      </w:r>
      <w:r w:rsidR="00E62579">
        <w:rPr>
          <w:sz w:val="32"/>
          <w:szCs w:val="32"/>
        </w:rPr>
        <w:t xml:space="preserve">δεν </w:t>
      </w:r>
      <w:r w:rsidRPr="001F4D1B">
        <w:rPr>
          <w:sz w:val="32"/>
          <w:szCs w:val="32"/>
        </w:rPr>
        <w:t>επαληθεύεται πειραματικά.</w:t>
      </w:r>
    </w:p>
    <w:p w14:paraId="5BDF4D51" w14:textId="0AA9FDF7" w:rsidR="001F4D1B" w:rsidRDefault="001F4D1B" w:rsidP="0022307B">
      <w:pPr>
        <w:tabs>
          <w:tab w:val="left" w:pos="2040"/>
        </w:tabs>
        <w:rPr>
          <w:sz w:val="32"/>
          <w:szCs w:val="32"/>
        </w:rPr>
      </w:pPr>
    </w:p>
    <w:p w14:paraId="3680AD2C" w14:textId="60878C9C" w:rsidR="00EB0204" w:rsidRDefault="00EB0204" w:rsidP="0022307B">
      <w:pPr>
        <w:tabs>
          <w:tab w:val="left" w:pos="2040"/>
        </w:tabs>
        <w:rPr>
          <w:sz w:val="36"/>
          <w:szCs w:val="36"/>
        </w:rPr>
      </w:pPr>
      <w:r>
        <w:rPr>
          <w:sz w:val="36"/>
          <w:szCs w:val="36"/>
        </w:rPr>
        <w:t>2.3.2</w:t>
      </w:r>
    </w:p>
    <w:p w14:paraId="4B2A2BA4" w14:textId="3876EED8" w:rsidR="008C6D09" w:rsidRPr="008C6D09" w:rsidRDefault="008C6D09" w:rsidP="0022307B">
      <w:pPr>
        <w:tabs>
          <w:tab w:val="left" w:pos="2040"/>
        </w:tabs>
        <w:rPr>
          <w:sz w:val="32"/>
          <w:szCs w:val="32"/>
        </w:rPr>
      </w:pPr>
      <w:r w:rsidRPr="008C6D09">
        <w:rPr>
          <w:sz w:val="32"/>
          <w:szCs w:val="32"/>
        </w:rPr>
        <w:t>Λύνουμε την άσκηση για το ερώτημα 2.2.5β.</w:t>
      </w:r>
    </w:p>
    <w:p w14:paraId="15CA1293" w14:textId="19CA454F" w:rsidR="00EB0204" w:rsidRDefault="00485F8A" w:rsidP="0022307B">
      <w:pPr>
        <w:tabs>
          <w:tab w:val="left" w:pos="2040"/>
        </w:tabs>
        <w:rPr>
          <w:sz w:val="32"/>
          <w:szCs w:val="32"/>
        </w:rPr>
      </w:pPr>
      <w:r>
        <w:rPr>
          <w:sz w:val="32"/>
          <w:szCs w:val="32"/>
        </w:rPr>
        <w:t xml:space="preserve">Ισχύει για το ερώτημα 2.2.5β ότι </w:t>
      </w:r>
      <w:r>
        <w:rPr>
          <w:sz w:val="32"/>
          <w:szCs w:val="32"/>
          <w:lang w:val="en-US"/>
        </w:rPr>
        <w:t>R</w:t>
      </w:r>
      <w:r w:rsidRPr="00485F8A">
        <w:rPr>
          <w:sz w:val="32"/>
          <w:szCs w:val="32"/>
        </w:rPr>
        <w:t>=1.5</w:t>
      </w:r>
      <w:r>
        <w:rPr>
          <w:sz w:val="32"/>
          <w:szCs w:val="32"/>
        </w:rPr>
        <w:t>ΚΩ και</w:t>
      </w:r>
      <w:r w:rsidRPr="00485F8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</w:t>
      </w:r>
      <w:r w:rsidRPr="00485F8A">
        <w:rPr>
          <w:sz w:val="32"/>
          <w:szCs w:val="32"/>
        </w:rPr>
        <w:t>=50.0</w:t>
      </w:r>
      <w:r>
        <w:rPr>
          <w:sz w:val="32"/>
          <w:szCs w:val="32"/>
          <w:lang w:val="en-US"/>
        </w:rPr>
        <w:t>Hz</w:t>
      </w:r>
      <w:r>
        <w:rPr>
          <w:sz w:val="32"/>
          <w:szCs w:val="32"/>
        </w:rPr>
        <w:t>.</w:t>
      </w:r>
    </w:p>
    <w:p w14:paraId="7FD1AD27" w14:textId="6525A42E" w:rsidR="00485F8A" w:rsidRDefault="00485F8A" w:rsidP="0022307B">
      <w:pPr>
        <w:tabs>
          <w:tab w:val="left" w:pos="2040"/>
        </w:tabs>
        <w:rPr>
          <w:sz w:val="32"/>
          <w:szCs w:val="32"/>
        </w:rPr>
      </w:pPr>
      <w:r>
        <w:rPr>
          <w:sz w:val="32"/>
          <w:szCs w:val="32"/>
        </w:rPr>
        <w:t xml:space="preserve">Από τις κυματομορφές στην οθόνη του παλμογράφου, παρατηρούμε πως ο αριθμός Ν των γραμμών ανάμεσα στον μηδενισμό της 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  <w:vertAlign w:val="subscript"/>
          <w:lang w:val="en-US"/>
        </w:rPr>
        <w:t>i</w:t>
      </w:r>
      <w:r w:rsidRPr="00485F8A"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 xml:space="preserve">και της 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  <w:vertAlign w:val="subscript"/>
        </w:rPr>
        <w:t>ο</w:t>
      </w:r>
      <w:r w:rsidRPr="00485F8A">
        <w:rPr>
          <w:sz w:val="32"/>
          <w:szCs w:val="32"/>
        </w:rPr>
        <w:t xml:space="preserve"> </w:t>
      </w:r>
      <w:r>
        <w:rPr>
          <w:sz w:val="32"/>
          <w:szCs w:val="32"/>
        </w:rPr>
        <w:t>είναι ίσο με 4, άρα Δ</w:t>
      </w:r>
      <w:r>
        <w:rPr>
          <w:sz w:val="32"/>
          <w:szCs w:val="32"/>
          <w:lang w:val="en-US"/>
        </w:rPr>
        <w:t>t</w:t>
      </w:r>
      <w:r w:rsidRPr="00485F8A">
        <w:rPr>
          <w:sz w:val="32"/>
          <w:szCs w:val="32"/>
        </w:rPr>
        <w:t>=(</w:t>
      </w:r>
      <w:r>
        <w:rPr>
          <w:sz w:val="32"/>
          <w:szCs w:val="32"/>
          <w:lang w:val="en-US"/>
        </w:rPr>
        <w:t>N</w:t>
      </w:r>
      <w:r w:rsidRPr="00485F8A">
        <w:rPr>
          <w:sz w:val="32"/>
          <w:szCs w:val="32"/>
        </w:rPr>
        <w:t>/5)*</w:t>
      </w:r>
      <w:r>
        <w:rPr>
          <w:sz w:val="32"/>
          <w:szCs w:val="32"/>
        </w:rPr>
        <w:t>β=(4/5)*2.5</w:t>
      </w:r>
      <w:r>
        <w:rPr>
          <w:sz w:val="32"/>
          <w:szCs w:val="32"/>
          <w:lang w:val="en-US"/>
        </w:rPr>
        <w:t>ms</w:t>
      </w:r>
      <w:r>
        <w:rPr>
          <w:sz w:val="32"/>
          <w:szCs w:val="32"/>
        </w:rPr>
        <w:t>=</w:t>
      </w:r>
      <w:r w:rsidRPr="00485F8A">
        <w:rPr>
          <w:sz w:val="32"/>
          <w:szCs w:val="32"/>
        </w:rPr>
        <w:t>2</w:t>
      </w:r>
      <w:r>
        <w:rPr>
          <w:sz w:val="32"/>
          <w:szCs w:val="32"/>
          <w:lang w:val="en-US"/>
        </w:rPr>
        <w:t>ms</w:t>
      </w:r>
      <w:r w:rsidRPr="00485F8A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Επίσης, μετράμε τον αριθμό των γραμμών ανάμεσα σε δύο διαδοχικούς μηδενισμούς της 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  <w:vertAlign w:val="subscript"/>
        </w:rPr>
        <w:t>ο</w:t>
      </w:r>
      <w:r>
        <w:rPr>
          <w:sz w:val="32"/>
          <w:szCs w:val="32"/>
        </w:rPr>
        <w:t xml:space="preserve"> και βλέπουμε ότι είναι ίσος με 40, άρα Τ=(40/5)*2.5</w:t>
      </w:r>
      <w:r>
        <w:rPr>
          <w:sz w:val="32"/>
          <w:szCs w:val="32"/>
          <w:lang w:val="en-US"/>
        </w:rPr>
        <w:t>ms</w:t>
      </w:r>
      <w:r w:rsidRPr="00485F8A">
        <w:rPr>
          <w:sz w:val="32"/>
          <w:szCs w:val="32"/>
        </w:rPr>
        <w:t>=20</w:t>
      </w:r>
      <w:r>
        <w:rPr>
          <w:sz w:val="32"/>
          <w:szCs w:val="32"/>
          <w:lang w:val="en-US"/>
        </w:rPr>
        <w:t>ms</w:t>
      </w:r>
      <w:r w:rsidRPr="00485F8A">
        <w:rPr>
          <w:sz w:val="32"/>
          <w:szCs w:val="32"/>
        </w:rPr>
        <w:t>.</w:t>
      </w:r>
    </w:p>
    <w:p w14:paraId="70186175" w14:textId="6793AEEC" w:rsidR="00485F8A" w:rsidRPr="00485F8A" w:rsidRDefault="00485F8A" w:rsidP="0022307B">
      <w:pPr>
        <w:tabs>
          <w:tab w:val="left" w:pos="2040"/>
        </w:tabs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>Οπότε, Δφ=2π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Δ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T</m:t>
            </m:r>
          </m:den>
        </m:f>
      </m:oMath>
      <w:r w:rsidRPr="00485F8A">
        <w:rPr>
          <w:rFonts w:eastAsiaTheme="minorEastAsia"/>
          <w:sz w:val="32"/>
          <w:szCs w:val="32"/>
        </w:rPr>
        <w:t>=2</w:t>
      </w:r>
      <w:r>
        <w:rPr>
          <w:rFonts w:eastAsiaTheme="minorEastAsia"/>
          <w:sz w:val="32"/>
          <w:szCs w:val="32"/>
        </w:rPr>
        <w:t>π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20</m:t>
            </m:r>
          </m:den>
        </m:f>
      </m:oMath>
      <w:r>
        <w:rPr>
          <w:rFonts w:eastAsiaTheme="minorEastAsia"/>
          <w:sz w:val="32"/>
          <w:szCs w:val="32"/>
        </w:rPr>
        <w:t>=0.2π. Ακόμη, ω=2π</w:t>
      </w:r>
      <w:r>
        <w:rPr>
          <w:rFonts w:eastAsiaTheme="minorEastAsia"/>
          <w:sz w:val="32"/>
          <w:szCs w:val="32"/>
          <w:lang w:val="en-US"/>
        </w:rPr>
        <w:t>f</w:t>
      </w:r>
      <w:r>
        <w:rPr>
          <w:rFonts w:eastAsiaTheme="minorEastAsia"/>
          <w:sz w:val="32"/>
          <w:szCs w:val="32"/>
        </w:rPr>
        <w:t>=2π*50=100π</w:t>
      </w:r>
      <w:r>
        <w:rPr>
          <w:rFonts w:eastAsiaTheme="minorEastAsia"/>
          <w:sz w:val="32"/>
          <w:szCs w:val="32"/>
          <w:lang w:val="en-US"/>
        </w:rPr>
        <w:t>Hz</w:t>
      </w:r>
      <w:r w:rsidRPr="00485F8A">
        <w:rPr>
          <w:rFonts w:eastAsiaTheme="minorEastAsia"/>
          <w:sz w:val="32"/>
          <w:szCs w:val="32"/>
        </w:rPr>
        <w:t>.</w:t>
      </w:r>
    </w:p>
    <w:p w14:paraId="26004927" w14:textId="7C91854A" w:rsidR="00485F8A" w:rsidRDefault="00485F8A" w:rsidP="0022307B">
      <w:pPr>
        <w:tabs>
          <w:tab w:val="left" w:pos="2040"/>
        </w:tabs>
        <w:rPr>
          <w:rFonts w:eastAsiaTheme="minorEastAsia" w:cstheme="minorHAnsi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 xml:space="preserve">Επίσης, γνωρίζουμε πως ισχύει </w:t>
      </w:r>
      <w:r>
        <w:rPr>
          <w:rFonts w:eastAsiaTheme="minorEastAsia"/>
          <w:sz w:val="32"/>
          <w:szCs w:val="32"/>
          <w:lang w:val="en-US"/>
        </w:rPr>
        <w:t>tan</w:t>
      </w:r>
      <w:r w:rsidRPr="00485F8A">
        <w:rPr>
          <w:rFonts w:eastAsiaTheme="minorEastAsia"/>
          <w:sz w:val="32"/>
          <w:szCs w:val="32"/>
        </w:rPr>
        <w:t>(</w:t>
      </w:r>
      <w:r>
        <w:rPr>
          <w:rFonts w:eastAsiaTheme="minorEastAsia"/>
          <w:sz w:val="32"/>
          <w:szCs w:val="32"/>
        </w:rPr>
        <w:t>Δφ</w:t>
      </w:r>
      <w:r w:rsidRPr="00485F8A">
        <w:rPr>
          <w:rFonts w:eastAsiaTheme="minorEastAsia"/>
          <w:sz w:val="32"/>
          <w:szCs w:val="32"/>
        </w:rPr>
        <w:t>)=</w:t>
      </w:r>
      <w:r>
        <w:rPr>
          <w:rFonts w:eastAsiaTheme="minorEastAsia"/>
          <w:sz w:val="32"/>
          <w:szCs w:val="32"/>
        </w:rPr>
        <w:t>ω</w:t>
      </w:r>
      <w:r>
        <w:rPr>
          <w:rFonts w:eastAsiaTheme="minorEastAsia"/>
          <w:sz w:val="32"/>
          <w:szCs w:val="32"/>
          <w:lang w:val="en-US"/>
        </w:rPr>
        <w:t>RC</w:t>
      </w:r>
      <w:r>
        <w:rPr>
          <w:rFonts w:eastAsiaTheme="minorEastAsia"/>
          <w:sz w:val="32"/>
          <w:szCs w:val="32"/>
        </w:rPr>
        <w:t xml:space="preserve">. Όμως, </w:t>
      </w:r>
      <w:r>
        <w:rPr>
          <w:rFonts w:eastAsiaTheme="minorEastAsia"/>
          <w:sz w:val="32"/>
          <w:szCs w:val="32"/>
          <w:lang w:val="en-US"/>
        </w:rPr>
        <w:t>RC</w:t>
      </w:r>
      <w:r w:rsidRPr="00485F8A">
        <w:rPr>
          <w:rFonts w:eastAsiaTheme="minorEastAsia"/>
          <w:sz w:val="32"/>
          <w:szCs w:val="32"/>
        </w:rPr>
        <w:t>=</w:t>
      </w:r>
      <w:r>
        <w:rPr>
          <w:rFonts w:eastAsiaTheme="minorEastAsia"/>
          <w:sz w:val="32"/>
          <w:szCs w:val="32"/>
        </w:rPr>
        <w:t xml:space="preserve">τ, άρα </w:t>
      </w:r>
      <w:r>
        <w:rPr>
          <w:rFonts w:eastAsiaTheme="minorEastAsia"/>
          <w:sz w:val="32"/>
          <w:szCs w:val="32"/>
          <w:lang w:val="en-US"/>
        </w:rPr>
        <w:t>tan</w:t>
      </w:r>
      <w:r w:rsidRPr="00485F8A">
        <w:rPr>
          <w:rFonts w:eastAsiaTheme="minorEastAsia"/>
          <w:sz w:val="32"/>
          <w:szCs w:val="32"/>
        </w:rPr>
        <w:t>(</w:t>
      </w:r>
      <w:r>
        <w:rPr>
          <w:rFonts w:eastAsiaTheme="minorEastAsia"/>
          <w:sz w:val="32"/>
          <w:szCs w:val="32"/>
        </w:rPr>
        <w:t>Δφ</w:t>
      </w:r>
      <w:r w:rsidRPr="00485F8A">
        <w:rPr>
          <w:rFonts w:eastAsiaTheme="minorEastAsia"/>
          <w:sz w:val="32"/>
          <w:szCs w:val="32"/>
        </w:rPr>
        <w:t>)=</w:t>
      </w:r>
      <w:r>
        <w:rPr>
          <w:rFonts w:eastAsiaTheme="minorEastAsia"/>
          <w:sz w:val="32"/>
          <w:szCs w:val="32"/>
        </w:rPr>
        <w:t>ωτ</w:t>
      </w:r>
      <w:r w:rsidR="007C1A81" w:rsidRPr="007C1A81">
        <w:rPr>
          <w:rFonts w:eastAsiaTheme="minorEastAsia"/>
          <w:sz w:val="32"/>
          <w:szCs w:val="32"/>
        </w:rPr>
        <w:t xml:space="preserve"> </w:t>
      </w:r>
      <w:r w:rsidR="007C1A81" w:rsidRPr="007C1A81">
        <w:rPr>
          <w:rFonts w:ascii="Cambria Math" w:eastAsiaTheme="minorEastAsia" w:hAnsi="Cambria Math" w:cs="Cambria Math"/>
          <w:sz w:val="32"/>
          <w:szCs w:val="32"/>
        </w:rPr>
        <w:t>⇒</w:t>
      </w:r>
      <w:r w:rsidR="007C1A81">
        <w:rPr>
          <w:rFonts w:ascii="Cambria Math" w:eastAsiaTheme="minorEastAsia" w:hAnsi="Cambria Math" w:cs="Cambria Math"/>
          <w:sz w:val="32"/>
          <w:szCs w:val="32"/>
        </w:rPr>
        <w:t xml:space="preserve"> </w:t>
      </w:r>
      <w:r w:rsidR="007C1A81" w:rsidRPr="007C1A81">
        <w:rPr>
          <w:rFonts w:eastAsiaTheme="minorEastAsia" w:cstheme="minorHAnsi"/>
          <w:sz w:val="32"/>
          <w:szCs w:val="32"/>
        </w:rPr>
        <w:t>τ=</w:t>
      </w:r>
      <w:r w:rsidR="007C1A81" w:rsidRPr="007C1A81">
        <w:rPr>
          <w:rFonts w:eastAsiaTheme="minorEastAsia" w:cstheme="minorHAnsi"/>
          <w:sz w:val="32"/>
          <w:szCs w:val="32"/>
          <w:lang w:val="en-US"/>
        </w:rPr>
        <w:t>tan</w:t>
      </w:r>
      <w:r w:rsidR="007C1A81" w:rsidRPr="007C1A81">
        <w:rPr>
          <w:rFonts w:eastAsiaTheme="minorEastAsia" w:cstheme="minorHAnsi"/>
          <w:sz w:val="32"/>
          <w:szCs w:val="32"/>
        </w:rPr>
        <w:t>(</w:t>
      </w:r>
      <w:r w:rsidR="007C1A81">
        <w:rPr>
          <w:rFonts w:eastAsiaTheme="minorEastAsia" w:cstheme="minorHAnsi"/>
          <w:sz w:val="32"/>
          <w:szCs w:val="32"/>
        </w:rPr>
        <w:t>Δφ)/ω=</w:t>
      </w:r>
      <w:r w:rsidR="007C1A81" w:rsidRPr="007C1A81">
        <w:rPr>
          <w:rFonts w:eastAsiaTheme="minorEastAsia" w:cstheme="minorHAnsi"/>
          <w:sz w:val="32"/>
          <w:szCs w:val="32"/>
        </w:rPr>
        <w:t xml:space="preserve"> </w:t>
      </w:r>
      <w:r w:rsidR="007C1A81" w:rsidRPr="007C1A81">
        <w:rPr>
          <w:rFonts w:eastAsiaTheme="minorEastAsia" w:cstheme="minorHAnsi"/>
          <w:sz w:val="32"/>
          <w:szCs w:val="32"/>
          <w:lang w:val="en-US"/>
        </w:rPr>
        <w:t>tan</w:t>
      </w:r>
      <w:r w:rsidR="007C1A81" w:rsidRPr="007C1A81">
        <w:rPr>
          <w:rFonts w:eastAsiaTheme="minorEastAsia" w:cstheme="minorHAnsi"/>
          <w:sz w:val="32"/>
          <w:szCs w:val="32"/>
        </w:rPr>
        <w:t>(</w:t>
      </w:r>
      <w:r w:rsidR="007C1A81">
        <w:rPr>
          <w:rFonts w:eastAsiaTheme="minorEastAsia" w:cstheme="minorHAnsi"/>
          <w:sz w:val="32"/>
          <w:szCs w:val="32"/>
        </w:rPr>
        <w:t>0.2π)/100π=0.73/100π=0.002</w:t>
      </w:r>
      <w:r w:rsidR="007C1A81">
        <w:rPr>
          <w:rFonts w:eastAsiaTheme="minorEastAsia" w:cstheme="minorHAnsi"/>
          <w:sz w:val="32"/>
          <w:szCs w:val="32"/>
          <w:lang w:val="en-US"/>
        </w:rPr>
        <w:t>sec</w:t>
      </w:r>
      <w:r w:rsidR="007C1A81" w:rsidRPr="007C1A81">
        <w:rPr>
          <w:rFonts w:eastAsiaTheme="minorEastAsia" w:cstheme="minorHAnsi"/>
          <w:sz w:val="32"/>
          <w:szCs w:val="32"/>
        </w:rPr>
        <w:t xml:space="preserve">. </w:t>
      </w:r>
    </w:p>
    <w:p w14:paraId="75B364C9" w14:textId="5DAE1EAC" w:rsidR="007C1A81" w:rsidRPr="00F142FD" w:rsidRDefault="007C1A81" w:rsidP="0022307B">
      <w:pPr>
        <w:tabs>
          <w:tab w:val="left" w:pos="2040"/>
        </w:tabs>
        <w:rPr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Άρα, </w:t>
      </w:r>
      <w:r>
        <w:rPr>
          <w:rFonts w:eastAsiaTheme="minorEastAsia" w:cstheme="minorHAnsi"/>
          <w:sz w:val="32"/>
          <w:szCs w:val="32"/>
          <w:lang w:val="en-US"/>
        </w:rPr>
        <w:t>C</w:t>
      </w:r>
      <w:r w:rsidRPr="00F142FD">
        <w:rPr>
          <w:rFonts w:eastAsiaTheme="minorEastAsia" w:cstheme="minorHAnsi"/>
          <w:sz w:val="32"/>
          <w:szCs w:val="32"/>
        </w:rPr>
        <w:t>=</w:t>
      </w:r>
      <w:r>
        <w:rPr>
          <w:rFonts w:eastAsiaTheme="minorEastAsia" w:cstheme="minorHAnsi"/>
          <w:sz w:val="32"/>
          <w:szCs w:val="32"/>
        </w:rPr>
        <w:t>τ</w:t>
      </w:r>
      <w:r w:rsidRPr="00F142FD">
        <w:rPr>
          <w:rFonts w:eastAsiaTheme="minorEastAsia" w:cstheme="minorHAnsi"/>
          <w:sz w:val="32"/>
          <w:szCs w:val="32"/>
        </w:rPr>
        <w:t>/</w:t>
      </w:r>
      <w:r>
        <w:rPr>
          <w:rFonts w:eastAsiaTheme="minorEastAsia" w:cstheme="minorHAnsi"/>
          <w:sz w:val="32"/>
          <w:szCs w:val="32"/>
          <w:lang w:val="en-US"/>
        </w:rPr>
        <w:t>R</w:t>
      </w:r>
      <w:r w:rsidRPr="00F142FD">
        <w:rPr>
          <w:rFonts w:eastAsiaTheme="minorEastAsia" w:cstheme="minorHAnsi"/>
          <w:sz w:val="32"/>
          <w:szCs w:val="32"/>
        </w:rPr>
        <w:t>=0.002/(1.5*10</w:t>
      </w:r>
      <w:r w:rsidRPr="00F142FD">
        <w:rPr>
          <w:rFonts w:eastAsiaTheme="minorEastAsia" w:cstheme="minorHAnsi"/>
          <w:sz w:val="32"/>
          <w:szCs w:val="32"/>
          <w:vertAlign w:val="superscript"/>
        </w:rPr>
        <w:t>3</w:t>
      </w:r>
      <w:r w:rsidRPr="00F142FD">
        <w:rPr>
          <w:rFonts w:eastAsiaTheme="minorEastAsia" w:cstheme="minorHAnsi"/>
          <w:sz w:val="32"/>
          <w:szCs w:val="32"/>
        </w:rPr>
        <w:t>)=0.001*10</w:t>
      </w:r>
      <w:r w:rsidRPr="00F142FD">
        <w:rPr>
          <w:rFonts w:eastAsiaTheme="minorEastAsia" w:cstheme="minorHAnsi"/>
          <w:sz w:val="32"/>
          <w:szCs w:val="32"/>
          <w:vertAlign w:val="superscript"/>
        </w:rPr>
        <w:t>-3</w:t>
      </w:r>
      <w:r w:rsidRPr="00F142FD">
        <w:rPr>
          <w:rFonts w:eastAsiaTheme="minorEastAsia" w:cstheme="minorHAnsi"/>
          <w:sz w:val="32"/>
          <w:szCs w:val="32"/>
        </w:rPr>
        <w:t>=1*10</w:t>
      </w:r>
      <w:r w:rsidRPr="00F142FD">
        <w:rPr>
          <w:rFonts w:eastAsiaTheme="minorEastAsia" w:cstheme="minorHAnsi"/>
          <w:sz w:val="32"/>
          <w:szCs w:val="32"/>
          <w:vertAlign w:val="superscript"/>
        </w:rPr>
        <w:t>-6</w:t>
      </w:r>
      <w:r>
        <w:rPr>
          <w:rFonts w:eastAsiaTheme="minorEastAsia" w:cstheme="minorHAnsi"/>
          <w:sz w:val="32"/>
          <w:szCs w:val="32"/>
          <w:lang w:val="en-US"/>
        </w:rPr>
        <w:t>Fd</w:t>
      </w:r>
      <w:r w:rsidRPr="00F142FD">
        <w:rPr>
          <w:rFonts w:eastAsiaTheme="minorEastAsia" w:cstheme="minorHAnsi"/>
          <w:sz w:val="32"/>
          <w:szCs w:val="32"/>
        </w:rPr>
        <w:t>.</w:t>
      </w:r>
    </w:p>
    <w:p w14:paraId="4D2CFECD" w14:textId="77777777" w:rsidR="00B10810" w:rsidRDefault="00B10810" w:rsidP="0022307B">
      <w:pPr>
        <w:tabs>
          <w:tab w:val="left" w:pos="2040"/>
        </w:tabs>
        <w:rPr>
          <w:sz w:val="32"/>
          <w:szCs w:val="32"/>
        </w:rPr>
      </w:pPr>
    </w:p>
    <w:p w14:paraId="580C7564" w14:textId="3552D992" w:rsidR="00EB0204" w:rsidRDefault="00EB0204" w:rsidP="0022307B">
      <w:pPr>
        <w:tabs>
          <w:tab w:val="left" w:pos="2040"/>
        </w:tabs>
        <w:rPr>
          <w:sz w:val="36"/>
          <w:szCs w:val="36"/>
        </w:rPr>
      </w:pPr>
      <w:r>
        <w:rPr>
          <w:sz w:val="36"/>
          <w:szCs w:val="36"/>
        </w:rPr>
        <w:t>2.4.1</w:t>
      </w:r>
    </w:p>
    <w:p w14:paraId="57905616" w14:textId="77777777" w:rsidR="00E96B90" w:rsidRDefault="00EB0204" w:rsidP="0022307B">
      <w:pPr>
        <w:tabs>
          <w:tab w:val="left" w:pos="2040"/>
        </w:tabs>
        <w:rPr>
          <w:sz w:val="32"/>
          <w:szCs w:val="32"/>
        </w:rPr>
      </w:pPr>
      <w:r>
        <w:rPr>
          <w:sz w:val="32"/>
          <w:szCs w:val="32"/>
        </w:rPr>
        <w:t xml:space="preserve">Οι λόγοι των συχνοτήτων </w:t>
      </w:r>
      <w:r w:rsidR="00F80313">
        <w:rPr>
          <w:sz w:val="32"/>
          <w:szCs w:val="32"/>
          <w:lang w:val="en-US"/>
        </w:rPr>
        <w:t>f</w:t>
      </w:r>
      <w:r w:rsidR="00F80313" w:rsidRPr="00F80313">
        <w:rPr>
          <w:sz w:val="32"/>
          <w:szCs w:val="32"/>
          <w:vertAlign w:val="subscript"/>
        </w:rPr>
        <w:t>1</w:t>
      </w:r>
      <w:r w:rsidR="00F80313" w:rsidRPr="00F80313">
        <w:rPr>
          <w:sz w:val="32"/>
          <w:szCs w:val="32"/>
        </w:rPr>
        <w:t>/</w:t>
      </w:r>
      <w:r w:rsidR="00F80313">
        <w:rPr>
          <w:sz w:val="32"/>
          <w:szCs w:val="32"/>
          <w:lang w:val="en-US"/>
        </w:rPr>
        <w:t>f</w:t>
      </w:r>
      <w:r w:rsidR="00F80313" w:rsidRPr="00F80313">
        <w:rPr>
          <w:sz w:val="32"/>
          <w:szCs w:val="32"/>
          <w:vertAlign w:val="subscript"/>
        </w:rPr>
        <w:t>2</w:t>
      </w:r>
      <w:r w:rsidR="00F80313" w:rsidRPr="00F80313">
        <w:rPr>
          <w:sz w:val="32"/>
          <w:szCs w:val="32"/>
        </w:rPr>
        <w:t xml:space="preserve"> </w:t>
      </w:r>
      <w:r w:rsidR="00F80313">
        <w:rPr>
          <w:sz w:val="32"/>
          <w:szCs w:val="32"/>
        </w:rPr>
        <w:t>παρατηρείται πως είναι αντίστροφοι από το λ σε κάθε περίπτωση.</w:t>
      </w:r>
      <w:r w:rsidR="00A35FC0" w:rsidRPr="00A35FC0">
        <w:rPr>
          <w:sz w:val="32"/>
          <w:szCs w:val="32"/>
        </w:rPr>
        <w:t xml:space="preserve"> </w:t>
      </w:r>
    </w:p>
    <w:p w14:paraId="5F436CA9" w14:textId="2638D88A" w:rsidR="00ED78FF" w:rsidRDefault="00ED78FF" w:rsidP="0022307B">
      <w:pPr>
        <w:tabs>
          <w:tab w:val="left" w:pos="2040"/>
        </w:tabs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>Σ</w:t>
      </w:r>
      <w:r w:rsidR="00A35FC0">
        <w:rPr>
          <w:sz w:val="32"/>
          <w:szCs w:val="32"/>
        </w:rPr>
        <w:t>τη</w:t>
      </w:r>
      <w:r>
        <w:rPr>
          <w:sz w:val="32"/>
          <w:szCs w:val="32"/>
        </w:rPr>
        <w:t>ν περίπτωση της</w:t>
      </w:r>
      <w:r w:rsidR="00A35FC0">
        <w:rPr>
          <w:sz w:val="32"/>
          <w:szCs w:val="32"/>
        </w:rPr>
        <w:t xml:space="preserve"> σύνθεση</w:t>
      </w:r>
      <w:r>
        <w:rPr>
          <w:sz w:val="32"/>
          <w:szCs w:val="32"/>
        </w:rPr>
        <w:t>ς</w:t>
      </w:r>
      <w:r w:rsidR="00A35FC0">
        <w:rPr>
          <w:sz w:val="32"/>
          <w:szCs w:val="32"/>
        </w:rPr>
        <w:t xml:space="preserve"> δύο ορθογωνίων ταλαντώσεων διαφορετικής συχνότητας</w:t>
      </w:r>
      <w:r>
        <w:rPr>
          <w:sz w:val="32"/>
          <w:szCs w:val="32"/>
        </w:rPr>
        <w:t xml:space="preserve">, αν </w:t>
      </w:r>
      <w:r w:rsidR="00A35FC0">
        <w:rPr>
          <w:sz w:val="32"/>
          <w:szCs w:val="32"/>
        </w:rPr>
        <w:t xml:space="preserve">ο λόγος των κυκλικών συχνοτήτων είναι </w:t>
      </w:r>
      <w:r>
        <w:rPr>
          <w:sz w:val="32"/>
          <w:szCs w:val="32"/>
        </w:rPr>
        <w:t xml:space="preserve">ρητός τότε προκύπτουν κλειστές καμπύλες που χαρακτηρίζονται ως σχήματα </w:t>
      </w:r>
      <w:r>
        <w:rPr>
          <w:sz w:val="32"/>
          <w:szCs w:val="32"/>
          <w:lang w:val="en-US"/>
        </w:rPr>
        <w:t>Lissajous</w:t>
      </w:r>
      <w:r w:rsidR="00A35FC0">
        <w:rPr>
          <w:sz w:val="32"/>
          <w:szCs w:val="32"/>
        </w:rPr>
        <w:t>.</w:t>
      </w:r>
      <w:r w:rsidRPr="00ED78FF">
        <w:rPr>
          <w:sz w:val="32"/>
          <w:szCs w:val="32"/>
        </w:rPr>
        <w:t xml:space="preserve"> </w:t>
      </w:r>
      <w:r>
        <w:rPr>
          <w:sz w:val="32"/>
          <w:szCs w:val="32"/>
        </w:rPr>
        <w:t>Γενικά</w:t>
      </w:r>
      <w:r w:rsidR="00E96B90">
        <w:rPr>
          <w:sz w:val="32"/>
          <w:szCs w:val="32"/>
        </w:rPr>
        <w:t>,</w:t>
      </w:r>
      <w:r>
        <w:rPr>
          <w:sz w:val="32"/>
          <w:szCs w:val="32"/>
        </w:rPr>
        <w:t xml:space="preserve"> η μορφή τους εξαρτάται από τον λόγο των κυκλικών συχνοτήτων</w:t>
      </w:r>
      <w:r w:rsidR="00E96B90">
        <w:rPr>
          <w:sz w:val="32"/>
          <w:szCs w:val="32"/>
        </w:rPr>
        <w:t xml:space="preserve"> και</w:t>
      </w:r>
      <w:r w:rsidR="00E96B90" w:rsidRPr="00E96B90">
        <w:rPr>
          <w:sz w:val="32"/>
          <w:szCs w:val="32"/>
        </w:rPr>
        <w:t xml:space="preserve"> από το περιγεγραμμένο ορθογώνιο στην καμπύλη </w:t>
      </w:r>
      <w:r w:rsidR="00E96B90" w:rsidRPr="00E96B90">
        <w:rPr>
          <w:sz w:val="32"/>
          <w:szCs w:val="32"/>
          <w:lang w:val="en-US"/>
        </w:rPr>
        <w:t>Lissajous</w:t>
      </w:r>
      <w:r>
        <w:rPr>
          <w:sz w:val="32"/>
          <w:szCs w:val="32"/>
        </w:rPr>
        <w:t xml:space="preserve"> ισχύει</w:t>
      </w:r>
      <w:r w:rsidR="00E96B9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f1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f2</m:t>
            </m:r>
          </m:den>
        </m:f>
      </m:oMath>
      <w:r w:rsidR="00E96B90" w:rsidRPr="00E96B90">
        <w:rPr>
          <w:rFonts w:eastAsiaTheme="minorEastAsia"/>
          <w:sz w:val="32"/>
          <w:szCs w:val="32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Nx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Ny</m:t>
            </m:r>
          </m:den>
        </m:f>
      </m:oMath>
      <w:r w:rsidR="00E96B90" w:rsidRPr="00E96B90">
        <w:rPr>
          <w:rFonts w:eastAsiaTheme="minorEastAsia"/>
          <w:sz w:val="32"/>
          <w:szCs w:val="32"/>
        </w:rPr>
        <w:t xml:space="preserve">, </w:t>
      </w:r>
      <w:r w:rsidR="00E96B90">
        <w:rPr>
          <w:rFonts w:eastAsiaTheme="minorEastAsia"/>
          <w:sz w:val="32"/>
          <w:szCs w:val="32"/>
        </w:rPr>
        <w:t xml:space="preserve">όπου </w:t>
      </w:r>
      <w:r w:rsidR="00E96B90">
        <w:rPr>
          <w:rFonts w:eastAsiaTheme="minorEastAsia"/>
          <w:sz w:val="32"/>
          <w:szCs w:val="32"/>
          <w:lang w:val="en-US"/>
        </w:rPr>
        <w:t>N</w:t>
      </w:r>
      <w:r w:rsidR="00E96B90">
        <w:rPr>
          <w:rFonts w:eastAsiaTheme="minorEastAsia"/>
          <w:sz w:val="32"/>
          <w:szCs w:val="32"/>
          <w:vertAlign w:val="subscript"/>
          <w:lang w:val="en-US"/>
        </w:rPr>
        <w:t>x</w:t>
      </w:r>
      <w:r w:rsidR="00E96B90" w:rsidRPr="00E96B90">
        <w:rPr>
          <w:rFonts w:eastAsiaTheme="minorEastAsia"/>
          <w:sz w:val="32"/>
          <w:szCs w:val="32"/>
        </w:rPr>
        <w:t xml:space="preserve"> </w:t>
      </w:r>
      <w:r w:rsidR="00E96B90">
        <w:rPr>
          <w:rFonts w:eastAsiaTheme="minorEastAsia"/>
          <w:sz w:val="32"/>
          <w:szCs w:val="32"/>
        </w:rPr>
        <w:t xml:space="preserve">ο αριθμός των λοβών κατά μήκος του άξονα </w:t>
      </w:r>
      <w:r w:rsidR="00E96B90">
        <w:rPr>
          <w:rFonts w:eastAsiaTheme="minorEastAsia"/>
          <w:sz w:val="32"/>
          <w:szCs w:val="32"/>
          <w:lang w:val="en-US"/>
        </w:rPr>
        <w:t>x</w:t>
      </w:r>
      <w:r w:rsidR="00E96B90" w:rsidRPr="00E96B90">
        <w:rPr>
          <w:rFonts w:eastAsiaTheme="minorEastAsia"/>
          <w:sz w:val="32"/>
          <w:szCs w:val="32"/>
        </w:rPr>
        <w:t xml:space="preserve"> </w:t>
      </w:r>
      <w:r w:rsidR="00E96B90">
        <w:rPr>
          <w:rFonts w:eastAsiaTheme="minorEastAsia"/>
          <w:sz w:val="32"/>
          <w:szCs w:val="32"/>
        </w:rPr>
        <w:t xml:space="preserve">και </w:t>
      </w:r>
      <w:r w:rsidR="00E96B90">
        <w:rPr>
          <w:rFonts w:eastAsiaTheme="minorEastAsia"/>
          <w:sz w:val="32"/>
          <w:szCs w:val="32"/>
          <w:lang w:val="en-US"/>
        </w:rPr>
        <w:t>N</w:t>
      </w:r>
      <w:r w:rsidR="00E96B90">
        <w:rPr>
          <w:rFonts w:eastAsiaTheme="minorEastAsia"/>
          <w:sz w:val="32"/>
          <w:szCs w:val="32"/>
          <w:vertAlign w:val="subscript"/>
          <w:lang w:val="en-US"/>
        </w:rPr>
        <w:t>y</w:t>
      </w:r>
      <w:r w:rsidR="00E96B90" w:rsidRPr="00E96B90">
        <w:rPr>
          <w:rFonts w:eastAsiaTheme="minorEastAsia"/>
          <w:sz w:val="32"/>
          <w:szCs w:val="32"/>
        </w:rPr>
        <w:t xml:space="preserve"> </w:t>
      </w:r>
      <w:r w:rsidR="00E96B90">
        <w:rPr>
          <w:rFonts w:eastAsiaTheme="minorEastAsia"/>
          <w:sz w:val="32"/>
          <w:szCs w:val="32"/>
        </w:rPr>
        <w:t xml:space="preserve">ο αριθμός των λοβών κατά μήκος του άξονα </w:t>
      </w:r>
      <w:r w:rsidR="00E96B90">
        <w:rPr>
          <w:rFonts w:eastAsiaTheme="minorEastAsia"/>
          <w:sz w:val="32"/>
          <w:szCs w:val="32"/>
          <w:lang w:val="en-US"/>
        </w:rPr>
        <w:t>y</w:t>
      </w:r>
      <w:r w:rsidR="00E96B90">
        <w:rPr>
          <w:rFonts w:eastAsiaTheme="minorEastAsia"/>
          <w:sz w:val="32"/>
          <w:szCs w:val="32"/>
        </w:rPr>
        <w:t>.</w:t>
      </w:r>
    </w:p>
    <w:p w14:paraId="6DD7E286" w14:textId="0E1A17F5" w:rsidR="00B40DC6" w:rsidRDefault="00B40DC6" w:rsidP="0022307B">
      <w:pPr>
        <w:tabs>
          <w:tab w:val="left" w:pos="2040"/>
        </w:tabs>
        <w:rPr>
          <w:rFonts w:eastAsiaTheme="minorEastAsia"/>
          <w:sz w:val="32"/>
          <w:szCs w:val="32"/>
        </w:rPr>
      </w:pPr>
    </w:p>
    <w:p w14:paraId="1A15CD6D" w14:textId="7BE5D1A0" w:rsidR="00B40DC6" w:rsidRPr="00B40DC6" w:rsidRDefault="00B40DC6" w:rsidP="0022307B">
      <w:pPr>
        <w:tabs>
          <w:tab w:val="left" w:pos="2040"/>
        </w:tabs>
        <w:rPr>
          <w:i/>
          <w:sz w:val="32"/>
          <w:szCs w:val="32"/>
        </w:rPr>
      </w:pPr>
      <w:r>
        <w:rPr>
          <w:rFonts w:eastAsiaTheme="minorEastAsia"/>
          <w:sz w:val="36"/>
          <w:szCs w:val="36"/>
        </w:rPr>
        <w:t>2.4.2α</w:t>
      </w:r>
    </w:p>
    <w:p w14:paraId="07DD0712" w14:textId="28688BCC" w:rsidR="00AA519E" w:rsidRPr="00AA519E" w:rsidRDefault="00A35FC0" w:rsidP="0022307B">
      <w:pPr>
        <w:tabs>
          <w:tab w:val="left" w:pos="2040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B40DC6">
        <w:rPr>
          <w:sz w:val="32"/>
          <w:szCs w:val="32"/>
        </w:rPr>
        <w:t>Το κύκλωμα συμπεριφέρεται ως ολοκληρωτής για την συχνότητα των 50</w:t>
      </w:r>
      <w:r w:rsidR="00020F00">
        <w:rPr>
          <w:sz w:val="32"/>
          <w:szCs w:val="32"/>
        </w:rPr>
        <w:t>.0</w:t>
      </w:r>
      <w:r w:rsidR="00B40DC6">
        <w:rPr>
          <w:sz w:val="32"/>
          <w:szCs w:val="32"/>
          <w:lang w:val="en-US"/>
        </w:rPr>
        <w:t>Hz</w:t>
      </w:r>
      <w:r w:rsidR="00AA519E" w:rsidRPr="00AA519E">
        <w:rPr>
          <w:sz w:val="32"/>
          <w:szCs w:val="32"/>
        </w:rPr>
        <w:t>.</w:t>
      </w:r>
    </w:p>
    <w:p w14:paraId="467190ED" w14:textId="1C57B195" w:rsidR="00EB0204" w:rsidRDefault="00AA519E" w:rsidP="0022307B">
      <w:pPr>
        <w:tabs>
          <w:tab w:val="left" w:pos="2040"/>
        </w:tabs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Γενικά, </w:t>
      </w:r>
      <w:r w:rsidR="00B40DC6">
        <w:rPr>
          <w:sz w:val="32"/>
          <w:szCs w:val="32"/>
        </w:rPr>
        <w:t xml:space="preserve">για ένα μιγαδικό σήμα </w:t>
      </w:r>
      <w:r w:rsidR="00B40DC6">
        <w:rPr>
          <w:sz w:val="32"/>
          <w:szCs w:val="32"/>
          <w:lang w:val="en-US"/>
        </w:rPr>
        <w:t>V</w:t>
      </w:r>
      <w:r w:rsidR="00B40DC6">
        <w:rPr>
          <w:sz w:val="32"/>
          <w:szCs w:val="32"/>
          <w:vertAlign w:val="subscript"/>
          <w:lang w:val="en-US"/>
        </w:rPr>
        <w:t>i</w:t>
      </w:r>
      <w:r w:rsidR="00B40DC6" w:rsidRPr="00B40DC6">
        <w:rPr>
          <w:sz w:val="32"/>
          <w:szCs w:val="32"/>
        </w:rPr>
        <w:t>=</w:t>
      </w:r>
      <w:r w:rsidR="00B40DC6">
        <w:rPr>
          <w:sz w:val="32"/>
          <w:szCs w:val="32"/>
          <w:lang w:val="en-US"/>
        </w:rPr>
        <w:t>Be</w:t>
      </w:r>
      <w:r w:rsidR="00B40DC6">
        <w:rPr>
          <w:sz w:val="32"/>
          <w:szCs w:val="32"/>
          <w:vertAlign w:val="superscript"/>
          <w:lang w:val="en-US"/>
        </w:rPr>
        <w:t>i</w:t>
      </w:r>
      <w:r w:rsidR="00B40DC6">
        <w:rPr>
          <w:sz w:val="32"/>
          <w:szCs w:val="32"/>
          <w:vertAlign w:val="superscript"/>
        </w:rPr>
        <w:t>ω</w:t>
      </w:r>
      <w:r w:rsidR="00B40DC6">
        <w:rPr>
          <w:sz w:val="32"/>
          <w:szCs w:val="32"/>
          <w:vertAlign w:val="superscript"/>
          <w:lang w:val="en-US"/>
        </w:rPr>
        <w:t>t</w:t>
      </w:r>
      <w:r w:rsidR="00B40DC6">
        <w:rPr>
          <w:sz w:val="32"/>
          <w:szCs w:val="32"/>
        </w:rPr>
        <w:t xml:space="preserve"> στην είσοδο</w:t>
      </w:r>
      <w:r>
        <w:rPr>
          <w:sz w:val="32"/>
          <w:szCs w:val="32"/>
        </w:rPr>
        <w:t xml:space="preserve"> ενός ολοκληρωτή</w:t>
      </w:r>
      <w:r w:rsidR="00B40DC6">
        <w:rPr>
          <w:sz w:val="32"/>
          <w:szCs w:val="32"/>
        </w:rPr>
        <w:t xml:space="preserve">, το σήμα στην έξοδο θα είναι </w:t>
      </w:r>
      <w:r w:rsidR="00B40DC6">
        <w:rPr>
          <w:sz w:val="32"/>
          <w:szCs w:val="32"/>
          <w:lang w:val="en-US"/>
        </w:rPr>
        <w:t>V</w:t>
      </w:r>
      <w:r w:rsidR="00B40DC6">
        <w:rPr>
          <w:sz w:val="32"/>
          <w:szCs w:val="32"/>
          <w:vertAlign w:val="subscript"/>
          <w:lang w:val="en-US"/>
        </w:rPr>
        <w:t>o</w:t>
      </w:r>
      <w:r w:rsidR="00B40DC6" w:rsidRPr="00B40DC6">
        <w:rPr>
          <w:sz w:val="32"/>
          <w:szCs w:val="32"/>
        </w:rPr>
        <w:t xml:space="preserve">=-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iωCR</m:t>
            </m:r>
          </m:den>
        </m:f>
      </m:oMath>
      <w:r w:rsidRPr="00AA519E">
        <w:rPr>
          <w:rFonts w:eastAsiaTheme="minorEastAsia"/>
          <w:sz w:val="32"/>
          <w:szCs w:val="32"/>
        </w:rPr>
        <w:t>*</w:t>
      </w:r>
      <w:r>
        <w:rPr>
          <w:rFonts w:eastAsiaTheme="minorEastAsia"/>
          <w:sz w:val="32"/>
          <w:szCs w:val="32"/>
          <w:lang w:val="en-US"/>
        </w:rPr>
        <w:t>v</w:t>
      </w:r>
      <w:r>
        <w:rPr>
          <w:rFonts w:eastAsiaTheme="minorEastAsia"/>
          <w:sz w:val="32"/>
          <w:szCs w:val="32"/>
          <w:vertAlign w:val="subscript"/>
          <w:lang w:val="en-US"/>
        </w:rPr>
        <w:t>i</w:t>
      </w:r>
      <w:r>
        <w:rPr>
          <w:rFonts w:eastAsiaTheme="minorEastAsia"/>
          <w:sz w:val="32"/>
          <w:szCs w:val="32"/>
        </w:rPr>
        <w:t xml:space="preserve">, το οποίο ισοδυναμεί με ολοκλήρωση της εισόδου, και από την παρουσία του ω στον παρονομαστή προκύπτει πως η ενίσχυση είναι καλύτερη για της χαμηλές συχνότητες. Άρα και στο δικό μας κύκλωμα, η ολοκλήρωση θα μπορεί </w:t>
      </w:r>
      <w:r w:rsidR="00E155D8">
        <w:rPr>
          <w:rFonts w:eastAsiaTheme="minorEastAsia"/>
          <w:sz w:val="32"/>
          <w:szCs w:val="32"/>
        </w:rPr>
        <w:t>να</w:t>
      </w:r>
      <w:r>
        <w:rPr>
          <w:rFonts w:eastAsiaTheme="minorEastAsia"/>
          <w:sz w:val="32"/>
          <w:szCs w:val="32"/>
        </w:rPr>
        <w:t xml:space="preserve"> γίνει σε χαμηλή συχνότητα, δηλαδή στη συχνότητα των </w:t>
      </w:r>
      <w:r w:rsidRPr="00AA519E">
        <w:rPr>
          <w:rFonts w:eastAsiaTheme="minorEastAsia"/>
          <w:sz w:val="32"/>
          <w:szCs w:val="32"/>
        </w:rPr>
        <w:t>50</w:t>
      </w:r>
      <w:r w:rsidR="00020F00">
        <w:rPr>
          <w:rFonts w:eastAsiaTheme="minorEastAsia"/>
          <w:sz w:val="32"/>
          <w:szCs w:val="32"/>
        </w:rPr>
        <w:t>.0</w:t>
      </w:r>
      <w:r>
        <w:rPr>
          <w:rFonts w:eastAsiaTheme="minorEastAsia"/>
          <w:sz w:val="32"/>
          <w:szCs w:val="32"/>
          <w:lang w:val="en-US"/>
        </w:rPr>
        <w:t>Hz</w:t>
      </w:r>
      <w:r>
        <w:rPr>
          <w:rFonts w:eastAsiaTheme="minorEastAsia"/>
          <w:sz w:val="32"/>
          <w:szCs w:val="32"/>
        </w:rPr>
        <w:t>.</w:t>
      </w:r>
    </w:p>
    <w:p w14:paraId="5698B8DC" w14:textId="3BF8AFFB" w:rsidR="00AA519E" w:rsidRDefault="00AA519E" w:rsidP="0022307B">
      <w:pPr>
        <w:tabs>
          <w:tab w:val="left" w:pos="2040"/>
        </w:tabs>
        <w:rPr>
          <w:rFonts w:eastAsiaTheme="minorEastAsia"/>
          <w:sz w:val="32"/>
          <w:szCs w:val="32"/>
        </w:rPr>
      </w:pPr>
    </w:p>
    <w:p w14:paraId="4E8404C7" w14:textId="7C939147" w:rsidR="00AA519E" w:rsidRDefault="00AA519E" w:rsidP="0022307B">
      <w:pPr>
        <w:tabs>
          <w:tab w:val="left" w:pos="2040"/>
        </w:tabs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lastRenderedPageBreak/>
        <w:t>2.4.2β</w:t>
      </w:r>
    </w:p>
    <w:p w14:paraId="44394C80" w14:textId="122516F8" w:rsidR="00AA519E" w:rsidRDefault="00AA519E" w:rsidP="0022307B">
      <w:pPr>
        <w:tabs>
          <w:tab w:val="left" w:pos="2040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Το κύκλωμα συμπεριφέρεται ως διαφοριστής για τη συχνότητα των </w:t>
      </w:r>
      <w:r w:rsidRPr="00AA519E">
        <w:rPr>
          <w:rFonts w:eastAsiaTheme="minorEastAsia"/>
          <w:sz w:val="32"/>
          <w:szCs w:val="32"/>
        </w:rPr>
        <w:t>20</w:t>
      </w:r>
      <w:r w:rsidR="00020F00">
        <w:rPr>
          <w:rFonts w:eastAsiaTheme="minorEastAsia"/>
          <w:sz w:val="32"/>
          <w:szCs w:val="32"/>
        </w:rPr>
        <w:t>.0</w:t>
      </w:r>
      <w:r>
        <w:rPr>
          <w:rFonts w:eastAsiaTheme="minorEastAsia"/>
          <w:sz w:val="32"/>
          <w:szCs w:val="32"/>
          <w:lang w:val="en-US"/>
        </w:rPr>
        <w:t>KHz</w:t>
      </w:r>
      <w:r w:rsidRPr="00AA519E">
        <w:rPr>
          <w:rFonts w:eastAsiaTheme="minorEastAsia"/>
          <w:sz w:val="32"/>
          <w:szCs w:val="32"/>
        </w:rPr>
        <w:t>.</w:t>
      </w:r>
    </w:p>
    <w:p w14:paraId="11E519AA" w14:textId="4DC7CD20" w:rsidR="00AA519E" w:rsidRDefault="00AA519E" w:rsidP="0022307B">
      <w:pPr>
        <w:tabs>
          <w:tab w:val="left" w:pos="2040"/>
        </w:tabs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Γενικά, για ένα μιγαδικό σήμα </w:t>
      </w:r>
      <w:r w:rsidRPr="00AA519E">
        <w:rPr>
          <w:sz w:val="32"/>
          <w:szCs w:val="32"/>
          <w:lang w:val="en-US"/>
        </w:rPr>
        <w:t>V</w:t>
      </w:r>
      <w:r w:rsidRPr="00AA519E">
        <w:rPr>
          <w:sz w:val="32"/>
          <w:szCs w:val="32"/>
          <w:vertAlign w:val="subscript"/>
          <w:lang w:val="en-US"/>
        </w:rPr>
        <w:t>i</w:t>
      </w:r>
      <w:r w:rsidRPr="00AA519E">
        <w:rPr>
          <w:sz w:val="32"/>
          <w:szCs w:val="32"/>
        </w:rPr>
        <w:t>=</w:t>
      </w:r>
      <w:r w:rsidRPr="00AA519E">
        <w:rPr>
          <w:sz w:val="32"/>
          <w:szCs w:val="32"/>
          <w:lang w:val="en-US"/>
        </w:rPr>
        <w:t>Be</w:t>
      </w:r>
      <w:r w:rsidRPr="00AA519E">
        <w:rPr>
          <w:sz w:val="32"/>
          <w:szCs w:val="32"/>
          <w:vertAlign w:val="superscript"/>
          <w:lang w:val="en-US"/>
        </w:rPr>
        <w:t>i</w:t>
      </w:r>
      <w:r w:rsidRPr="00AA519E">
        <w:rPr>
          <w:sz w:val="32"/>
          <w:szCs w:val="32"/>
          <w:vertAlign w:val="superscript"/>
        </w:rPr>
        <w:t>ω</w:t>
      </w:r>
      <w:r w:rsidRPr="00AA519E">
        <w:rPr>
          <w:sz w:val="32"/>
          <w:szCs w:val="32"/>
          <w:vertAlign w:val="superscript"/>
          <w:lang w:val="en-US"/>
        </w:rPr>
        <w:t>t</w:t>
      </w:r>
      <w:r w:rsidRPr="00AA519E">
        <w:rPr>
          <w:sz w:val="32"/>
          <w:szCs w:val="32"/>
        </w:rPr>
        <w:t xml:space="preserve"> στην είσοδο ενός </w:t>
      </w:r>
      <w:r>
        <w:rPr>
          <w:sz w:val="32"/>
          <w:szCs w:val="32"/>
        </w:rPr>
        <w:t xml:space="preserve">διαφοριστή, το σήμα στην έξοδο θα είναι 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  <w:vertAlign w:val="subscript"/>
          <w:lang w:val="en-US"/>
        </w:rPr>
        <w:t>o</w:t>
      </w:r>
      <w:r w:rsidRPr="00AA519E">
        <w:rPr>
          <w:sz w:val="32"/>
          <w:szCs w:val="32"/>
        </w:rPr>
        <w:t>=-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R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1/iω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den>
        </m:f>
      </m:oMath>
      <w:r w:rsidRPr="00AA519E">
        <w:rPr>
          <w:rFonts w:eastAsiaTheme="minorEastAsia"/>
          <w:sz w:val="32"/>
          <w:szCs w:val="32"/>
        </w:rPr>
        <w:t>*</w:t>
      </w:r>
      <w:r>
        <w:rPr>
          <w:rFonts w:eastAsiaTheme="minorEastAsia"/>
          <w:sz w:val="32"/>
          <w:szCs w:val="32"/>
          <w:lang w:val="en-US"/>
        </w:rPr>
        <w:t>V</w:t>
      </w:r>
      <w:r>
        <w:rPr>
          <w:rFonts w:eastAsiaTheme="minorEastAsia"/>
          <w:sz w:val="32"/>
          <w:szCs w:val="32"/>
          <w:vertAlign w:val="subscript"/>
          <w:lang w:val="en-US"/>
        </w:rPr>
        <w:t>i</w:t>
      </w:r>
      <w:r>
        <w:rPr>
          <w:rFonts w:eastAsiaTheme="minorEastAsia"/>
          <w:sz w:val="32"/>
          <w:szCs w:val="32"/>
        </w:rPr>
        <w:t>=</w:t>
      </w:r>
      <w:r w:rsidRPr="00AA519E">
        <w:rPr>
          <w:rFonts w:eastAsiaTheme="minorEastAsia"/>
          <w:sz w:val="32"/>
          <w:szCs w:val="32"/>
        </w:rPr>
        <w:t>-</w:t>
      </w:r>
      <w:r>
        <w:rPr>
          <w:rFonts w:eastAsiaTheme="minorEastAsia"/>
          <w:sz w:val="32"/>
          <w:szCs w:val="32"/>
          <w:lang w:val="en-US"/>
        </w:rPr>
        <w:t>i</w:t>
      </w:r>
      <w:r>
        <w:rPr>
          <w:rFonts w:eastAsiaTheme="minorEastAsia"/>
          <w:sz w:val="32"/>
          <w:szCs w:val="32"/>
        </w:rPr>
        <w:t>ω</w:t>
      </w:r>
      <w:r>
        <w:rPr>
          <w:rFonts w:eastAsiaTheme="minorEastAsia"/>
          <w:sz w:val="32"/>
          <w:szCs w:val="32"/>
          <w:lang w:val="en-US"/>
        </w:rPr>
        <w:t>CRV</w:t>
      </w:r>
      <w:r>
        <w:rPr>
          <w:rFonts w:eastAsiaTheme="minorEastAsia"/>
          <w:sz w:val="32"/>
          <w:szCs w:val="32"/>
          <w:vertAlign w:val="subscript"/>
          <w:lang w:val="en-US"/>
        </w:rPr>
        <w:t>I</w:t>
      </w:r>
      <w:r w:rsidRPr="00AA519E">
        <w:rPr>
          <w:rFonts w:eastAsiaTheme="minorEastAsia"/>
          <w:sz w:val="32"/>
          <w:szCs w:val="32"/>
        </w:rPr>
        <w:t xml:space="preserve">, </w:t>
      </w:r>
      <w:r>
        <w:rPr>
          <w:rFonts w:eastAsiaTheme="minorEastAsia"/>
          <w:sz w:val="32"/>
          <w:szCs w:val="32"/>
        </w:rPr>
        <w:t>το οποίο ισοδυναμεί με παραγώγιση της εισόδου, και λόγω του ω, προκύπτει πως η ενίσχυση είναι καλύτερη για μεγαλύτερες συχνότητες</w:t>
      </w:r>
      <w:r w:rsidR="00020F00">
        <w:rPr>
          <w:rFonts w:eastAsiaTheme="minorEastAsia"/>
          <w:sz w:val="32"/>
          <w:szCs w:val="32"/>
        </w:rPr>
        <w:t xml:space="preserve">. Άρα και το δικό μας κύκλωμα θα μπορεί να συμπεριφερθεί ως διαφοριστής σε κάποια υψηλή συχνότητα, δηλαδή στη συχνότητα των </w:t>
      </w:r>
      <w:r w:rsidR="00020F00" w:rsidRPr="00AA519E">
        <w:rPr>
          <w:rFonts w:eastAsiaTheme="minorEastAsia"/>
          <w:sz w:val="32"/>
          <w:szCs w:val="32"/>
        </w:rPr>
        <w:t>20</w:t>
      </w:r>
      <w:r w:rsidR="00020F00">
        <w:rPr>
          <w:rFonts w:eastAsiaTheme="minorEastAsia"/>
          <w:sz w:val="32"/>
          <w:szCs w:val="32"/>
        </w:rPr>
        <w:t>.0</w:t>
      </w:r>
      <w:r w:rsidR="00020F00">
        <w:rPr>
          <w:rFonts w:eastAsiaTheme="minorEastAsia"/>
          <w:sz w:val="32"/>
          <w:szCs w:val="32"/>
          <w:lang w:val="en-US"/>
        </w:rPr>
        <w:t>KHz</w:t>
      </w:r>
      <w:r w:rsidR="00020F00">
        <w:rPr>
          <w:rFonts w:eastAsiaTheme="minorEastAsia"/>
          <w:sz w:val="32"/>
          <w:szCs w:val="32"/>
        </w:rPr>
        <w:t>.</w:t>
      </w:r>
    </w:p>
    <w:p w14:paraId="0515316D" w14:textId="1915CC30" w:rsidR="00020F00" w:rsidRDefault="00020F00" w:rsidP="0022307B">
      <w:pPr>
        <w:tabs>
          <w:tab w:val="left" w:pos="2040"/>
        </w:tabs>
        <w:rPr>
          <w:rFonts w:eastAsiaTheme="minorEastAsia"/>
          <w:sz w:val="32"/>
          <w:szCs w:val="32"/>
        </w:rPr>
      </w:pPr>
    </w:p>
    <w:p w14:paraId="7446F9A4" w14:textId="0CD6477D" w:rsidR="00020F00" w:rsidRDefault="00020F00" w:rsidP="0022307B">
      <w:pPr>
        <w:tabs>
          <w:tab w:val="left" w:pos="2040"/>
        </w:tabs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2.4.3</w:t>
      </w:r>
    </w:p>
    <w:p w14:paraId="138133F8" w14:textId="422C5160" w:rsidR="00020F00" w:rsidRDefault="00E82E29" w:rsidP="0022307B">
      <w:pPr>
        <w:tabs>
          <w:tab w:val="left" w:pos="2040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Το διάγραμμα είναι το ακόλουθο:</w:t>
      </w:r>
    </w:p>
    <w:p w14:paraId="393A9A94" w14:textId="3FCE7314" w:rsidR="00E82E29" w:rsidRDefault="00D4190B" w:rsidP="0022307B">
      <w:pPr>
        <w:tabs>
          <w:tab w:val="left" w:pos="2040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787A3DD6" wp14:editId="5FACC188">
            <wp:extent cx="5274310" cy="42437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A25E4" w14:textId="303AA49E" w:rsidR="00E82E29" w:rsidRDefault="00E82E29" w:rsidP="0022307B">
      <w:pPr>
        <w:tabs>
          <w:tab w:val="left" w:pos="204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Όπου οι τιμές της </w:t>
      </w:r>
      <w:r>
        <w:rPr>
          <w:sz w:val="32"/>
          <w:szCs w:val="32"/>
          <w:lang w:val="en-US"/>
        </w:rPr>
        <w:t>y</w:t>
      </w:r>
      <w:r w:rsidRPr="00E82E29">
        <w:rPr>
          <w:sz w:val="32"/>
          <w:szCs w:val="32"/>
        </w:rPr>
        <w:t>=</w:t>
      </w:r>
      <w:r>
        <w:rPr>
          <w:sz w:val="32"/>
          <w:szCs w:val="32"/>
          <w:lang w:val="en-US"/>
        </w:rPr>
        <w:t>f</w:t>
      </w:r>
      <w:r w:rsidRPr="00E82E29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x</w:t>
      </w:r>
      <w:r w:rsidRPr="00E82E29">
        <w:rPr>
          <w:sz w:val="32"/>
          <w:szCs w:val="32"/>
        </w:rPr>
        <w:t xml:space="preserve">) </w:t>
      </w:r>
      <w:r>
        <w:rPr>
          <w:sz w:val="32"/>
          <w:szCs w:val="32"/>
        </w:rPr>
        <w:t>εμφανίζονται στον ακόλουθο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190B" w14:paraId="126B513E" w14:textId="77777777" w:rsidTr="00D4190B">
        <w:tc>
          <w:tcPr>
            <w:tcW w:w="2074" w:type="dxa"/>
          </w:tcPr>
          <w:p w14:paraId="6DDB8830" w14:textId="4E8E117B" w:rsidR="00D4190B" w:rsidRPr="00D4190B" w:rsidRDefault="00D4190B" w:rsidP="00D4190B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bookmarkStart w:id="6" w:name="_Hlk55818644"/>
            <w:r>
              <w:rPr>
                <w:sz w:val="32"/>
                <w:szCs w:val="32"/>
                <w:lang w:val="en-US"/>
              </w:rPr>
              <w:t>F(Hz)</w:t>
            </w:r>
          </w:p>
        </w:tc>
        <w:tc>
          <w:tcPr>
            <w:tcW w:w="2074" w:type="dxa"/>
          </w:tcPr>
          <w:p w14:paraId="1A048FD4" w14:textId="236A95C6" w:rsidR="00D4190B" w:rsidRPr="00D4190B" w:rsidRDefault="00D4190B" w:rsidP="00D4190B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</w:t>
            </w:r>
            <w:r>
              <w:rPr>
                <w:sz w:val="32"/>
                <w:szCs w:val="32"/>
                <w:vertAlign w:val="subscript"/>
                <w:lang w:val="en-US"/>
              </w:rPr>
              <w:t>o</w:t>
            </w:r>
            <w:r>
              <w:rPr>
                <w:sz w:val="32"/>
                <w:szCs w:val="32"/>
                <w:lang w:val="en-US"/>
              </w:rPr>
              <w:t>(V)</w:t>
            </w:r>
          </w:p>
        </w:tc>
        <w:tc>
          <w:tcPr>
            <w:tcW w:w="2074" w:type="dxa"/>
          </w:tcPr>
          <w:p w14:paraId="3C0E6B31" w14:textId="749E2540" w:rsidR="00D4190B" w:rsidRPr="00D4190B" w:rsidRDefault="00D4190B" w:rsidP="00D4190B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</w:t>
            </w:r>
            <w:r>
              <w:rPr>
                <w:sz w:val="32"/>
                <w:szCs w:val="32"/>
                <w:vertAlign w:val="subscript"/>
                <w:lang w:val="en-US"/>
              </w:rPr>
              <w:t>i</w:t>
            </w:r>
            <w:r>
              <w:rPr>
                <w:sz w:val="32"/>
                <w:szCs w:val="32"/>
                <w:lang w:val="en-US"/>
              </w:rPr>
              <w:t>(V)</w:t>
            </w:r>
          </w:p>
        </w:tc>
        <w:tc>
          <w:tcPr>
            <w:tcW w:w="2074" w:type="dxa"/>
          </w:tcPr>
          <w:p w14:paraId="103312F7" w14:textId="0C066835" w:rsidR="00D4190B" w:rsidRPr="00D4190B" w:rsidRDefault="00D4190B" w:rsidP="00D4190B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Y=F(x)</w:t>
            </w:r>
          </w:p>
        </w:tc>
      </w:tr>
      <w:tr w:rsidR="00D4190B" w14:paraId="7B0C2D1F" w14:textId="77777777" w:rsidTr="00D4190B">
        <w:tc>
          <w:tcPr>
            <w:tcW w:w="2074" w:type="dxa"/>
          </w:tcPr>
          <w:p w14:paraId="3A188440" w14:textId="59B77C22" w:rsidR="00D4190B" w:rsidRPr="00D4190B" w:rsidRDefault="00D4190B" w:rsidP="00D4190B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600</w:t>
            </w:r>
          </w:p>
        </w:tc>
        <w:tc>
          <w:tcPr>
            <w:tcW w:w="2074" w:type="dxa"/>
          </w:tcPr>
          <w:p w14:paraId="59966516" w14:textId="4663CDAF" w:rsidR="00D4190B" w:rsidRPr="00D4190B" w:rsidRDefault="00D4190B" w:rsidP="00D4190B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0.835</w:t>
            </w:r>
          </w:p>
        </w:tc>
        <w:tc>
          <w:tcPr>
            <w:tcW w:w="2074" w:type="dxa"/>
          </w:tcPr>
          <w:p w14:paraId="79B0F506" w14:textId="257F96C5" w:rsidR="00D4190B" w:rsidRPr="00D4190B" w:rsidRDefault="00D4190B" w:rsidP="00D4190B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2.5</w:t>
            </w:r>
          </w:p>
        </w:tc>
        <w:tc>
          <w:tcPr>
            <w:tcW w:w="2074" w:type="dxa"/>
          </w:tcPr>
          <w:p w14:paraId="14B4E6EF" w14:textId="6DD7ED6B" w:rsidR="00D4190B" w:rsidRPr="00D4190B" w:rsidRDefault="00D4190B" w:rsidP="00D4190B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-9.53</w:t>
            </w:r>
          </w:p>
        </w:tc>
      </w:tr>
      <w:tr w:rsidR="00D4190B" w14:paraId="615102DE" w14:textId="77777777" w:rsidTr="00D4190B">
        <w:tc>
          <w:tcPr>
            <w:tcW w:w="2074" w:type="dxa"/>
          </w:tcPr>
          <w:p w14:paraId="1D2BF759" w14:textId="7EC5F278" w:rsidR="00D4190B" w:rsidRPr="00D4190B" w:rsidRDefault="00D4190B" w:rsidP="00D4190B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800</w:t>
            </w:r>
          </w:p>
        </w:tc>
        <w:tc>
          <w:tcPr>
            <w:tcW w:w="2074" w:type="dxa"/>
          </w:tcPr>
          <w:p w14:paraId="3ABCD930" w14:textId="2AE07A4D" w:rsidR="00D4190B" w:rsidRPr="00D4190B" w:rsidRDefault="00D4190B" w:rsidP="00D4190B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1.07</w:t>
            </w:r>
          </w:p>
        </w:tc>
        <w:tc>
          <w:tcPr>
            <w:tcW w:w="2074" w:type="dxa"/>
          </w:tcPr>
          <w:p w14:paraId="79E4E7B1" w14:textId="3C064D52" w:rsidR="00D4190B" w:rsidRPr="00D4190B" w:rsidRDefault="00D4190B" w:rsidP="00D4190B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2.5</w:t>
            </w:r>
          </w:p>
        </w:tc>
        <w:tc>
          <w:tcPr>
            <w:tcW w:w="2074" w:type="dxa"/>
          </w:tcPr>
          <w:p w14:paraId="5D9968A9" w14:textId="75F3398F" w:rsidR="00D4190B" w:rsidRPr="00D4190B" w:rsidRDefault="00D4190B" w:rsidP="00D4190B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-7.37</w:t>
            </w:r>
          </w:p>
        </w:tc>
      </w:tr>
      <w:tr w:rsidR="00D4190B" w14:paraId="3B29086A" w14:textId="77777777" w:rsidTr="00D4190B">
        <w:tc>
          <w:tcPr>
            <w:tcW w:w="2074" w:type="dxa"/>
          </w:tcPr>
          <w:p w14:paraId="7BE7F8EE" w14:textId="0722D076" w:rsidR="00D4190B" w:rsidRPr="00D4190B" w:rsidRDefault="00D4190B" w:rsidP="00D4190B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1000</w:t>
            </w:r>
          </w:p>
        </w:tc>
        <w:tc>
          <w:tcPr>
            <w:tcW w:w="2074" w:type="dxa"/>
          </w:tcPr>
          <w:p w14:paraId="0D45AD16" w14:textId="1BE3D769" w:rsidR="00D4190B" w:rsidRPr="00D4190B" w:rsidRDefault="00D4190B" w:rsidP="00D4190B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1.27</w:t>
            </w:r>
          </w:p>
        </w:tc>
        <w:tc>
          <w:tcPr>
            <w:tcW w:w="2074" w:type="dxa"/>
          </w:tcPr>
          <w:p w14:paraId="450DEAC0" w14:textId="735F0038" w:rsidR="00D4190B" w:rsidRPr="00D4190B" w:rsidRDefault="00D4190B" w:rsidP="00D4190B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2.5</w:t>
            </w:r>
          </w:p>
        </w:tc>
        <w:tc>
          <w:tcPr>
            <w:tcW w:w="2074" w:type="dxa"/>
          </w:tcPr>
          <w:p w14:paraId="41F3A5B6" w14:textId="4C36329C" w:rsidR="00D4190B" w:rsidRPr="00D4190B" w:rsidRDefault="00D4190B" w:rsidP="00D4190B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-5.88</w:t>
            </w:r>
          </w:p>
        </w:tc>
      </w:tr>
      <w:tr w:rsidR="00D4190B" w14:paraId="48D6883A" w14:textId="77777777" w:rsidTr="00D4190B">
        <w:tc>
          <w:tcPr>
            <w:tcW w:w="2074" w:type="dxa"/>
          </w:tcPr>
          <w:p w14:paraId="3034A76C" w14:textId="2DCB707E" w:rsidR="00D4190B" w:rsidRPr="00D4190B" w:rsidRDefault="00D4190B" w:rsidP="00D4190B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1200</w:t>
            </w:r>
          </w:p>
        </w:tc>
        <w:tc>
          <w:tcPr>
            <w:tcW w:w="2074" w:type="dxa"/>
          </w:tcPr>
          <w:p w14:paraId="6F0796B3" w14:textId="53314EE1" w:rsidR="00D4190B" w:rsidRPr="00D4190B" w:rsidRDefault="00D4190B" w:rsidP="00D4190B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1.45</w:t>
            </w:r>
          </w:p>
        </w:tc>
        <w:tc>
          <w:tcPr>
            <w:tcW w:w="2074" w:type="dxa"/>
          </w:tcPr>
          <w:p w14:paraId="112D4146" w14:textId="5006496C" w:rsidR="00D4190B" w:rsidRPr="00D4190B" w:rsidRDefault="00D4190B" w:rsidP="00D4190B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2.5</w:t>
            </w:r>
          </w:p>
        </w:tc>
        <w:tc>
          <w:tcPr>
            <w:tcW w:w="2074" w:type="dxa"/>
          </w:tcPr>
          <w:p w14:paraId="102DD1CE" w14:textId="27BD4FFF" w:rsidR="00D4190B" w:rsidRPr="00D4190B" w:rsidRDefault="00D4190B" w:rsidP="00D4190B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-4.73</w:t>
            </w:r>
          </w:p>
        </w:tc>
      </w:tr>
      <w:tr w:rsidR="00D4190B" w14:paraId="5157ABEF" w14:textId="77777777" w:rsidTr="00D4190B">
        <w:tc>
          <w:tcPr>
            <w:tcW w:w="2074" w:type="dxa"/>
          </w:tcPr>
          <w:p w14:paraId="69350258" w14:textId="2D1DF9E8" w:rsidR="00D4190B" w:rsidRPr="00D4190B" w:rsidRDefault="00D4190B" w:rsidP="00D4190B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1400</w:t>
            </w:r>
          </w:p>
        </w:tc>
        <w:tc>
          <w:tcPr>
            <w:tcW w:w="2074" w:type="dxa"/>
          </w:tcPr>
          <w:p w14:paraId="31A7CBAD" w14:textId="43EFB1C5" w:rsidR="00D4190B" w:rsidRPr="00D4190B" w:rsidRDefault="00D4190B" w:rsidP="00D4190B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1.59</w:t>
            </w:r>
          </w:p>
        </w:tc>
        <w:tc>
          <w:tcPr>
            <w:tcW w:w="2074" w:type="dxa"/>
          </w:tcPr>
          <w:p w14:paraId="0D3D804C" w14:textId="3F9E4CF5" w:rsidR="00D4190B" w:rsidRPr="00D4190B" w:rsidRDefault="00D4190B" w:rsidP="00D4190B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2.5</w:t>
            </w:r>
          </w:p>
        </w:tc>
        <w:tc>
          <w:tcPr>
            <w:tcW w:w="2074" w:type="dxa"/>
          </w:tcPr>
          <w:p w14:paraId="0B6F8BED" w14:textId="70A50291" w:rsidR="00D4190B" w:rsidRPr="00D4190B" w:rsidRDefault="00D4190B" w:rsidP="00D4190B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-3.93</w:t>
            </w:r>
          </w:p>
        </w:tc>
      </w:tr>
      <w:tr w:rsidR="00D4190B" w14:paraId="57D4D274" w14:textId="77777777" w:rsidTr="00D4190B">
        <w:tc>
          <w:tcPr>
            <w:tcW w:w="2074" w:type="dxa"/>
          </w:tcPr>
          <w:p w14:paraId="2B6BC971" w14:textId="6083EB80" w:rsidR="00D4190B" w:rsidRPr="00D4190B" w:rsidRDefault="00D4190B" w:rsidP="00D4190B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1600</w:t>
            </w:r>
          </w:p>
        </w:tc>
        <w:tc>
          <w:tcPr>
            <w:tcW w:w="2074" w:type="dxa"/>
          </w:tcPr>
          <w:p w14:paraId="611BB0D1" w14:textId="6DE9F92B" w:rsidR="00D4190B" w:rsidRPr="00D4190B" w:rsidRDefault="00D4190B" w:rsidP="00D4190B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1.72</w:t>
            </w:r>
          </w:p>
        </w:tc>
        <w:tc>
          <w:tcPr>
            <w:tcW w:w="2074" w:type="dxa"/>
          </w:tcPr>
          <w:p w14:paraId="7E5B27AD" w14:textId="47D36A33" w:rsidR="00D4190B" w:rsidRPr="00D4190B" w:rsidRDefault="00D4190B" w:rsidP="00D4190B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2.5</w:t>
            </w:r>
          </w:p>
        </w:tc>
        <w:tc>
          <w:tcPr>
            <w:tcW w:w="2074" w:type="dxa"/>
          </w:tcPr>
          <w:p w14:paraId="0A0E0B51" w14:textId="2446E160" w:rsidR="00D4190B" w:rsidRPr="00D4190B" w:rsidRDefault="00D4190B" w:rsidP="00D4190B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-3.25</w:t>
            </w:r>
          </w:p>
        </w:tc>
      </w:tr>
      <w:tr w:rsidR="00D4190B" w14:paraId="021D9A2B" w14:textId="77777777" w:rsidTr="00D4190B">
        <w:tc>
          <w:tcPr>
            <w:tcW w:w="2074" w:type="dxa"/>
          </w:tcPr>
          <w:p w14:paraId="1A9A968B" w14:textId="63C1A4DE" w:rsidR="00D4190B" w:rsidRPr="00D4190B" w:rsidRDefault="00D4190B" w:rsidP="00D4190B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1800</w:t>
            </w:r>
          </w:p>
        </w:tc>
        <w:tc>
          <w:tcPr>
            <w:tcW w:w="2074" w:type="dxa"/>
          </w:tcPr>
          <w:p w14:paraId="378E0346" w14:textId="704EF950" w:rsidR="00D4190B" w:rsidRPr="00D4190B" w:rsidRDefault="00D4190B" w:rsidP="00D4190B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1.82</w:t>
            </w:r>
          </w:p>
        </w:tc>
        <w:tc>
          <w:tcPr>
            <w:tcW w:w="2074" w:type="dxa"/>
          </w:tcPr>
          <w:p w14:paraId="5E2077C8" w14:textId="6015D64C" w:rsidR="00D4190B" w:rsidRPr="00D4190B" w:rsidRDefault="00D4190B" w:rsidP="00D4190B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2.5</w:t>
            </w:r>
          </w:p>
        </w:tc>
        <w:tc>
          <w:tcPr>
            <w:tcW w:w="2074" w:type="dxa"/>
          </w:tcPr>
          <w:p w14:paraId="1EA02E51" w14:textId="39215FAF" w:rsidR="00D4190B" w:rsidRPr="00D4190B" w:rsidRDefault="00D4190B" w:rsidP="00D4190B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-2.76</w:t>
            </w:r>
          </w:p>
        </w:tc>
      </w:tr>
      <w:tr w:rsidR="00D4190B" w14:paraId="513D191C" w14:textId="77777777" w:rsidTr="00D4190B">
        <w:tc>
          <w:tcPr>
            <w:tcW w:w="2074" w:type="dxa"/>
          </w:tcPr>
          <w:p w14:paraId="3F5849BC" w14:textId="72AE61D9" w:rsidR="00D4190B" w:rsidRPr="00D4190B" w:rsidRDefault="00D4190B" w:rsidP="00D4190B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2000</w:t>
            </w:r>
          </w:p>
        </w:tc>
        <w:tc>
          <w:tcPr>
            <w:tcW w:w="2074" w:type="dxa"/>
          </w:tcPr>
          <w:p w14:paraId="39118465" w14:textId="2BFD4B8E" w:rsidR="00D4190B" w:rsidRPr="00D4190B" w:rsidRDefault="00D4190B" w:rsidP="00D4190B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1.91</w:t>
            </w:r>
          </w:p>
        </w:tc>
        <w:tc>
          <w:tcPr>
            <w:tcW w:w="2074" w:type="dxa"/>
          </w:tcPr>
          <w:p w14:paraId="7010DB06" w14:textId="36A45443" w:rsidR="00D4190B" w:rsidRPr="00D4190B" w:rsidRDefault="00D4190B" w:rsidP="00D4190B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2.5</w:t>
            </w:r>
          </w:p>
        </w:tc>
        <w:tc>
          <w:tcPr>
            <w:tcW w:w="2074" w:type="dxa"/>
          </w:tcPr>
          <w:p w14:paraId="51AF6832" w14:textId="04AE2576" w:rsidR="00D4190B" w:rsidRPr="00D4190B" w:rsidRDefault="00D4190B" w:rsidP="00D4190B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-2.34</w:t>
            </w:r>
          </w:p>
        </w:tc>
      </w:tr>
      <w:tr w:rsidR="00D4190B" w14:paraId="35AB664B" w14:textId="77777777" w:rsidTr="00D4190B">
        <w:tc>
          <w:tcPr>
            <w:tcW w:w="2074" w:type="dxa"/>
          </w:tcPr>
          <w:p w14:paraId="7EF86199" w14:textId="02808B10" w:rsidR="00D4190B" w:rsidRPr="00D4190B" w:rsidRDefault="00D4190B" w:rsidP="00D4190B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2200</w:t>
            </w:r>
          </w:p>
        </w:tc>
        <w:tc>
          <w:tcPr>
            <w:tcW w:w="2074" w:type="dxa"/>
          </w:tcPr>
          <w:p w14:paraId="19C537AD" w14:textId="0EA3585E" w:rsidR="00D4190B" w:rsidRPr="00D4190B" w:rsidRDefault="00D4190B" w:rsidP="00D4190B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1.98</w:t>
            </w:r>
          </w:p>
        </w:tc>
        <w:tc>
          <w:tcPr>
            <w:tcW w:w="2074" w:type="dxa"/>
          </w:tcPr>
          <w:p w14:paraId="3DF59C86" w14:textId="58775155" w:rsidR="00D4190B" w:rsidRPr="00D4190B" w:rsidRDefault="00D4190B" w:rsidP="00D4190B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2.5</w:t>
            </w:r>
          </w:p>
        </w:tc>
        <w:tc>
          <w:tcPr>
            <w:tcW w:w="2074" w:type="dxa"/>
          </w:tcPr>
          <w:p w14:paraId="12828EC2" w14:textId="43FEF484" w:rsidR="00D4190B" w:rsidRPr="00D4190B" w:rsidRDefault="00D4190B" w:rsidP="00D4190B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-2.03</w:t>
            </w:r>
          </w:p>
        </w:tc>
      </w:tr>
      <w:tr w:rsidR="00D4190B" w14:paraId="345B546D" w14:textId="77777777" w:rsidTr="00D4190B">
        <w:tc>
          <w:tcPr>
            <w:tcW w:w="2074" w:type="dxa"/>
          </w:tcPr>
          <w:p w14:paraId="5F7F56FC" w14:textId="0DCB7C84" w:rsidR="00D4190B" w:rsidRPr="00D4190B" w:rsidRDefault="00D4190B" w:rsidP="00D4190B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2400</w:t>
            </w:r>
          </w:p>
        </w:tc>
        <w:tc>
          <w:tcPr>
            <w:tcW w:w="2074" w:type="dxa"/>
          </w:tcPr>
          <w:p w14:paraId="3338D864" w14:textId="0BED815A" w:rsidR="00D4190B" w:rsidRPr="00D4190B" w:rsidRDefault="00D4190B" w:rsidP="00D4190B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2.04</w:t>
            </w:r>
          </w:p>
        </w:tc>
        <w:tc>
          <w:tcPr>
            <w:tcW w:w="2074" w:type="dxa"/>
          </w:tcPr>
          <w:p w14:paraId="26D23BD0" w14:textId="1D840718" w:rsidR="00D4190B" w:rsidRPr="00D4190B" w:rsidRDefault="00D4190B" w:rsidP="00D4190B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2.5</w:t>
            </w:r>
          </w:p>
        </w:tc>
        <w:tc>
          <w:tcPr>
            <w:tcW w:w="2074" w:type="dxa"/>
          </w:tcPr>
          <w:p w14:paraId="6A4D58FA" w14:textId="2C314455" w:rsidR="00D4190B" w:rsidRPr="00D4190B" w:rsidRDefault="00D4190B" w:rsidP="00D4190B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-1.77</w:t>
            </w:r>
          </w:p>
        </w:tc>
      </w:tr>
      <w:tr w:rsidR="00D4190B" w14:paraId="6EDB4F31" w14:textId="77777777" w:rsidTr="00D4190B">
        <w:tc>
          <w:tcPr>
            <w:tcW w:w="2074" w:type="dxa"/>
          </w:tcPr>
          <w:p w14:paraId="11D23DA6" w14:textId="11A7AD24" w:rsidR="00D4190B" w:rsidRPr="00D4190B" w:rsidRDefault="00D4190B" w:rsidP="00D4190B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2600</w:t>
            </w:r>
          </w:p>
        </w:tc>
        <w:tc>
          <w:tcPr>
            <w:tcW w:w="2074" w:type="dxa"/>
          </w:tcPr>
          <w:p w14:paraId="4993C9F8" w14:textId="1E2DD3A0" w:rsidR="00D4190B" w:rsidRPr="00D4190B" w:rsidRDefault="00D4190B" w:rsidP="00D4190B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2.1</w:t>
            </w:r>
          </w:p>
        </w:tc>
        <w:tc>
          <w:tcPr>
            <w:tcW w:w="2074" w:type="dxa"/>
          </w:tcPr>
          <w:p w14:paraId="45B7FF91" w14:textId="0852595D" w:rsidR="00D4190B" w:rsidRPr="00D4190B" w:rsidRDefault="00D4190B" w:rsidP="00D4190B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2.5</w:t>
            </w:r>
          </w:p>
        </w:tc>
        <w:tc>
          <w:tcPr>
            <w:tcW w:w="2074" w:type="dxa"/>
          </w:tcPr>
          <w:p w14:paraId="3ED43AAA" w14:textId="570E2943" w:rsidR="00D4190B" w:rsidRPr="00D4190B" w:rsidRDefault="00D4190B" w:rsidP="00D4190B">
            <w:pPr>
              <w:tabs>
                <w:tab w:val="left" w:pos="2040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-1.51</w:t>
            </w:r>
          </w:p>
        </w:tc>
      </w:tr>
      <w:bookmarkEnd w:id="6"/>
    </w:tbl>
    <w:p w14:paraId="54CA03B6" w14:textId="77777777" w:rsidR="00E82E29" w:rsidRPr="00E82E29" w:rsidRDefault="00E82E29" w:rsidP="00D4190B">
      <w:pPr>
        <w:tabs>
          <w:tab w:val="left" w:pos="2040"/>
        </w:tabs>
        <w:jc w:val="center"/>
        <w:rPr>
          <w:sz w:val="32"/>
          <w:szCs w:val="32"/>
        </w:rPr>
      </w:pPr>
    </w:p>
    <w:p w14:paraId="09686FD6" w14:textId="262F947E" w:rsidR="0022307B" w:rsidRPr="006C6076" w:rsidRDefault="006C6076" w:rsidP="00CC0443">
      <w:pPr>
        <w:tabs>
          <w:tab w:val="left" w:pos="2040"/>
        </w:tabs>
        <w:rPr>
          <w:sz w:val="32"/>
          <w:szCs w:val="32"/>
        </w:rPr>
      </w:pPr>
      <w:r>
        <w:rPr>
          <w:sz w:val="32"/>
          <w:szCs w:val="32"/>
        </w:rPr>
        <w:t xml:space="preserve">Στο συγκεκριμένο πεδίο της συχνότητας, παρατηρείται πως το 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  <w:vertAlign w:val="subscript"/>
          <w:lang w:val="en-US"/>
        </w:rPr>
        <w:t>o</w:t>
      </w:r>
      <w:r w:rsidRPr="006C607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αυξάνεται με την αύξηση της συχνότητας. Αυτό οφείλεται στο γεγονός ότι έχουμε την έξοδο στα άκρα της αντίστασης </w:t>
      </w:r>
      <w:r>
        <w:rPr>
          <w:sz w:val="32"/>
          <w:szCs w:val="32"/>
          <w:lang w:val="en-US"/>
        </w:rPr>
        <w:t>R</w:t>
      </w:r>
      <w:r>
        <w:rPr>
          <w:sz w:val="32"/>
          <w:szCs w:val="32"/>
        </w:rPr>
        <w:t>, οπότε το κύκλωμα λειτουργεί ως υψιπερατό φίλτρο, δηλαδή ως φίλτρο διέλευσης υψηλών συχνοτήτων. Άρα, το μέτρο της απόκρισης του  θα ισούται με |Α|=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RC</m:t>
            </m:r>
            <m:r>
              <w:rPr>
                <w:rFonts w:ascii="Cambria Math" w:hAnsi="Cambria Math"/>
                <w:sz w:val="32"/>
                <w:szCs w:val="32"/>
              </w:rPr>
              <m:t>ω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(RCω)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eastAsiaTheme="minorEastAsia"/>
          <w:sz w:val="32"/>
          <w:szCs w:val="32"/>
        </w:rPr>
        <w:t xml:space="preserve">, από όπου φαίνεται πως όσο μεγαλώνει η συχνότητα </w:t>
      </w:r>
      <w:r>
        <w:rPr>
          <w:rFonts w:eastAsiaTheme="minorEastAsia"/>
          <w:sz w:val="32"/>
          <w:szCs w:val="32"/>
          <w:lang w:val="en-US"/>
        </w:rPr>
        <w:t>f</w:t>
      </w:r>
      <w:r>
        <w:rPr>
          <w:rFonts w:eastAsiaTheme="minorEastAsia"/>
          <w:sz w:val="32"/>
          <w:szCs w:val="32"/>
        </w:rPr>
        <w:t>, θα αυξάνεται και το ω και άρα το κλάσμα θα μεγαλώνει και θα τείνει στη μονάδα.</w:t>
      </w:r>
    </w:p>
    <w:sectPr w:rsidR="0022307B" w:rsidRPr="006C607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11898" w14:textId="77777777" w:rsidR="00995D4F" w:rsidRDefault="00995D4F" w:rsidP="00CC301E">
      <w:pPr>
        <w:spacing w:after="0" w:line="240" w:lineRule="auto"/>
      </w:pPr>
      <w:r>
        <w:separator/>
      </w:r>
    </w:p>
  </w:endnote>
  <w:endnote w:type="continuationSeparator" w:id="0">
    <w:p w14:paraId="54E7059E" w14:textId="77777777" w:rsidR="00995D4F" w:rsidRDefault="00995D4F" w:rsidP="00CC3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81E4E" w14:textId="77777777" w:rsidR="00995D4F" w:rsidRDefault="00995D4F" w:rsidP="00CC301E">
      <w:pPr>
        <w:spacing w:after="0" w:line="240" w:lineRule="auto"/>
      </w:pPr>
      <w:r>
        <w:separator/>
      </w:r>
    </w:p>
  </w:footnote>
  <w:footnote w:type="continuationSeparator" w:id="0">
    <w:p w14:paraId="64D1FEC8" w14:textId="77777777" w:rsidR="00995D4F" w:rsidRDefault="00995D4F" w:rsidP="00CC30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05"/>
    <w:rsid w:val="00010B5A"/>
    <w:rsid w:val="00020F00"/>
    <w:rsid w:val="00044184"/>
    <w:rsid w:val="00054463"/>
    <w:rsid w:val="000B4F3E"/>
    <w:rsid w:val="000E0036"/>
    <w:rsid w:val="0010169D"/>
    <w:rsid w:val="001342E7"/>
    <w:rsid w:val="00146F07"/>
    <w:rsid w:val="001A42C4"/>
    <w:rsid w:val="001F4D1B"/>
    <w:rsid w:val="0022307B"/>
    <w:rsid w:val="00273D8C"/>
    <w:rsid w:val="002A436B"/>
    <w:rsid w:val="002C3FA3"/>
    <w:rsid w:val="002E14DB"/>
    <w:rsid w:val="00313EDE"/>
    <w:rsid w:val="003C24F7"/>
    <w:rsid w:val="003C2BC0"/>
    <w:rsid w:val="003C708E"/>
    <w:rsid w:val="00420407"/>
    <w:rsid w:val="00472748"/>
    <w:rsid w:val="00485F8A"/>
    <w:rsid w:val="004A13BA"/>
    <w:rsid w:val="004C2983"/>
    <w:rsid w:val="004C6AE7"/>
    <w:rsid w:val="004D325F"/>
    <w:rsid w:val="004E1C25"/>
    <w:rsid w:val="005655CA"/>
    <w:rsid w:val="00577C87"/>
    <w:rsid w:val="0059752C"/>
    <w:rsid w:val="005A15DB"/>
    <w:rsid w:val="00610FB9"/>
    <w:rsid w:val="00634A55"/>
    <w:rsid w:val="0064109C"/>
    <w:rsid w:val="006707CD"/>
    <w:rsid w:val="006A1D10"/>
    <w:rsid w:val="006C6076"/>
    <w:rsid w:val="006E3F39"/>
    <w:rsid w:val="006E48BB"/>
    <w:rsid w:val="00702C91"/>
    <w:rsid w:val="00720AFA"/>
    <w:rsid w:val="00740742"/>
    <w:rsid w:val="0076628B"/>
    <w:rsid w:val="00787FEB"/>
    <w:rsid w:val="007A30B6"/>
    <w:rsid w:val="007A3C68"/>
    <w:rsid w:val="007C1A81"/>
    <w:rsid w:val="007C52CF"/>
    <w:rsid w:val="00862388"/>
    <w:rsid w:val="008875B6"/>
    <w:rsid w:val="00887D31"/>
    <w:rsid w:val="008C6D09"/>
    <w:rsid w:val="008D37CA"/>
    <w:rsid w:val="008D4AF4"/>
    <w:rsid w:val="008F0D34"/>
    <w:rsid w:val="009056BC"/>
    <w:rsid w:val="009256BC"/>
    <w:rsid w:val="00930E96"/>
    <w:rsid w:val="009342E3"/>
    <w:rsid w:val="009461E4"/>
    <w:rsid w:val="0095432E"/>
    <w:rsid w:val="00954FA0"/>
    <w:rsid w:val="00964ADE"/>
    <w:rsid w:val="00974F37"/>
    <w:rsid w:val="0099222D"/>
    <w:rsid w:val="00995D4F"/>
    <w:rsid w:val="009D3404"/>
    <w:rsid w:val="00A17074"/>
    <w:rsid w:val="00A2066F"/>
    <w:rsid w:val="00A35FC0"/>
    <w:rsid w:val="00A507DB"/>
    <w:rsid w:val="00A64E1B"/>
    <w:rsid w:val="00A70B3E"/>
    <w:rsid w:val="00A81215"/>
    <w:rsid w:val="00AA519E"/>
    <w:rsid w:val="00AE6B15"/>
    <w:rsid w:val="00B01346"/>
    <w:rsid w:val="00B10810"/>
    <w:rsid w:val="00B40DC6"/>
    <w:rsid w:val="00B41360"/>
    <w:rsid w:val="00B76B66"/>
    <w:rsid w:val="00BC520D"/>
    <w:rsid w:val="00BF5115"/>
    <w:rsid w:val="00C33E58"/>
    <w:rsid w:val="00C603E3"/>
    <w:rsid w:val="00C8069A"/>
    <w:rsid w:val="00CC0443"/>
    <w:rsid w:val="00CC301E"/>
    <w:rsid w:val="00D07490"/>
    <w:rsid w:val="00D07726"/>
    <w:rsid w:val="00D247FF"/>
    <w:rsid w:val="00D347CE"/>
    <w:rsid w:val="00D4190B"/>
    <w:rsid w:val="00D50A80"/>
    <w:rsid w:val="00DA3D27"/>
    <w:rsid w:val="00E155D8"/>
    <w:rsid w:val="00E2593A"/>
    <w:rsid w:val="00E62579"/>
    <w:rsid w:val="00E6637D"/>
    <w:rsid w:val="00E74505"/>
    <w:rsid w:val="00E82E29"/>
    <w:rsid w:val="00E96B90"/>
    <w:rsid w:val="00EB0204"/>
    <w:rsid w:val="00ED78FF"/>
    <w:rsid w:val="00EE2A9F"/>
    <w:rsid w:val="00F142FD"/>
    <w:rsid w:val="00F44C91"/>
    <w:rsid w:val="00F45402"/>
    <w:rsid w:val="00F53BE5"/>
    <w:rsid w:val="00F80313"/>
    <w:rsid w:val="00F8538B"/>
    <w:rsid w:val="00F87553"/>
    <w:rsid w:val="00FA68B4"/>
    <w:rsid w:val="00FD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72D9C"/>
  <w15:chartTrackingRefBased/>
  <w15:docId w15:val="{7C6D00B3-366D-4410-94FA-E083D4C9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7C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F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F0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54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C301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301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C301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625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hyperlink" Target="mailto:valiadourou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2043A-08E8-4A6E-8C3C-FE7E87F93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21</Pages>
  <Words>1205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Valia Dourou</dc:creator>
  <cp:keywords/>
  <dc:description/>
  <cp:lastModifiedBy>Valia Dourou</cp:lastModifiedBy>
  <cp:revision>2</cp:revision>
  <dcterms:created xsi:type="dcterms:W3CDTF">2020-11-09T17:15:00Z</dcterms:created>
  <dcterms:modified xsi:type="dcterms:W3CDTF">2020-11-09T17:15:00Z</dcterms:modified>
</cp:coreProperties>
</file>