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E125A3" w14:textId="7F2ECE89" w:rsidR="00BA779F" w:rsidRDefault="00BA779F" w:rsidP="00BA779F">
      <w:pPr>
        <w:suppressAutoHyphens/>
        <w:jc w:val="center"/>
        <w:rPr>
          <w:b/>
          <w:sz w:val="72"/>
          <w:szCs w:val="72"/>
        </w:rPr>
      </w:pPr>
      <w:bookmarkStart w:id="0" w:name="_Toc507672033"/>
    </w:p>
    <w:p w14:paraId="4E6DC637" w14:textId="77777777" w:rsidR="00BA779F" w:rsidRDefault="00BA779F" w:rsidP="00BA779F">
      <w:pPr>
        <w:suppressAutoHyphens/>
        <w:jc w:val="center"/>
        <w:rPr>
          <w:b/>
          <w:sz w:val="72"/>
          <w:szCs w:val="72"/>
        </w:rPr>
      </w:pPr>
      <w:r>
        <w:rPr>
          <w:b/>
          <w:sz w:val="72"/>
          <w:szCs w:val="72"/>
        </w:rPr>
        <w:t>Valiance Partners</w:t>
      </w:r>
    </w:p>
    <w:p w14:paraId="645A0A50" w14:textId="77777777" w:rsidR="00BA779F" w:rsidRDefault="00BA779F" w:rsidP="00BA779F">
      <w:pPr>
        <w:suppressAutoHyphens/>
        <w:ind w:firstLine="720"/>
        <w:jc w:val="center"/>
        <w:rPr>
          <w:b/>
          <w:spacing w:val="-3"/>
          <w:sz w:val="36"/>
        </w:rPr>
      </w:pPr>
    </w:p>
    <w:p w14:paraId="6D4A9333" w14:textId="77777777" w:rsidR="00BA779F" w:rsidRDefault="00BA779F" w:rsidP="00BA779F">
      <w:pPr>
        <w:tabs>
          <w:tab w:val="left" w:pos="5856"/>
        </w:tabs>
        <w:suppressAutoHyphens/>
        <w:rPr>
          <w:spacing w:val="-3"/>
          <w:sz w:val="36"/>
        </w:rPr>
      </w:pPr>
    </w:p>
    <w:p w14:paraId="60FDFA32" w14:textId="77777777" w:rsidR="00BA779F" w:rsidRDefault="00BA779F" w:rsidP="00BA779F">
      <w:pPr>
        <w:tabs>
          <w:tab w:val="left" w:pos="5856"/>
        </w:tabs>
        <w:suppressAutoHyphens/>
        <w:rPr>
          <w:spacing w:val="-3"/>
          <w:sz w:val="36"/>
        </w:rPr>
      </w:pPr>
    </w:p>
    <w:p w14:paraId="0A7434F2" w14:textId="77777777" w:rsidR="00BA779F" w:rsidRDefault="00BA779F" w:rsidP="00BA779F">
      <w:pPr>
        <w:suppressAutoHyphens/>
        <w:jc w:val="center"/>
        <w:rPr>
          <w:spacing w:val="-3"/>
          <w:sz w:val="36"/>
        </w:rPr>
      </w:pPr>
    </w:p>
    <w:p w14:paraId="271FE728" w14:textId="77777777" w:rsidR="00BA779F" w:rsidRDefault="00BA779F" w:rsidP="00BA779F">
      <w:pPr>
        <w:pBdr>
          <w:top w:val="single" w:sz="4" w:space="1" w:color="auto"/>
          <w:bottom w:val="single" w:sz="4" w:space="1" w:color="auto"/>
        </w:pBdr>
        <w:shd w:val="pct12" w:color="auto" w:fill="auto"/>
        <w:jc w:val="center"/>
        <w:rPr>
          <w:sz w:val="32"/>
        </w:rPr>
      </w:pPr>
    </w:p>
    <w:p w14:paraId="0DF3A8B3" w14:textId="77777777" w:rsidR="00BA779F" w:rsidRDefault="00BA779F" w:rsidP="00BA779F">
      <w:pPr>
        <w:pBdr>
          <w:top w:val="single" w:sz="4" w:space="1" w:color="auto"/>
          <w:bottom w:val="single" w:sz="4" w:space="1" w:color="auto"/>
        </w:pBdr>
        <w:shd w:val="pct12" w:color="auto" w:fill="auto"/>
        <w:jc w:val="center"/>
        <w:rPr>
          <w:b/>
          <w:sz w:val="36"/>
        </w:rPr>
      </w:pPr>
      <w:r>
        <w:rPr>
          <w:b/>
          <w:sz w:val="36"/>
        </w:rPr>
        <w:t>User Guide</w:t>
      </w:r>
    </w:p>
    <w:p w14:paraId="579B9339" w14:textId="0A2F5D7E" w:rsidR="00BA779F" w:rsidRDefault="000134F7" w:rsidP="00BA779F">
      <w:pPr>
        <w:pBdr>
          <w:top w:val="single" w:sz="4" w:space="1" w:color="auto"/>
          <w:bottom w:val="single" w:sz="4" w:space="1" w:color="auto"/>
        </w:pBdr>
        <w:shd w:val="pct12" w:color="auto" w:fill="auto"/>
        <w:tabs>
          <w:tab w:val="left" w:pos="-720"/>
        </w:tabs>
        <w:suppressAutoHyphens/>
        <w:jc w:val="center"/>
        <w:rPr>
          <w:b/>
          <w:spacing w:val="-3"/>
          <w:sz w:val="32"/>
        </w:rPr>
      </w:pPr>
      <w:r>
        <w:rPr>
          <w:b/>
          <w:spacing w:val="-3"/>
          <w:sz w:val="32"/>
        </w:rPr>
        <w:t>Veeva Delete</w:t>
      </w:r>
      <w:r w:rsidR="00B14956">
        <w:rPr>
          <w:b/>
          <w:spacing w:val="-3"/>
          <w:sz w:val="32"/>
        </w:rPr>
        <w:t xml:space="preserve"> </w:t>
      </w:r>
      <w:r w:rsidR="00000A51">
        <w:rPr>
          <w:b/>
          <w:spacing w:val="-3"/>
          <w:sz w:val="32"/>
        </w:rPr>
        <w:t>4.5</w:t>
      </w:r>
    </w:p>
    <w:p w14:paraId="066BD464" w14:textId="77777777" w:rsidR="00BA779F" w:rsidRDefault="00BA779F" w:rsidP="00BA779F">
      <w:pPr>
        <w:pBdr>
          <w:top w:val="single" w:sz="4" w:space="1" w:color="auto"/>
          <w:bottom w:val="single" w:sz="4" w:space="1" w:color="auto"/>
        </w:pBdr>
        <w:shd w:val="pct12" w:color="auto" w:fill="auto"/>
        <w:tabs>
          <w:tab w:val="left" w:pos="-720"/>
        </w:tabs>
        <w:suppressAutoHyphens/>
        <w:jc w:val="center"/>
        <w:rPr>
          <w:b/>
          <w:spacing w:val="-3"/>
          <w:sz w:val="32"/>
        </w:rPr>
      </w:pPr>
    </w:p>
    <w:p w14:paraId="71BFBC45" w14:textId="77777777" w:rsidR="00BA779F" w:rsidRDefault="00BA779F" w:rsidP="00BA779F">
      <w:pPr>
        <w:tabs>
          <w:tab w:val="left" w:pos="-720"/>
        </w:tabs>
        <w:suppressAutoHyphens/>
        <w:jc w:val="center"/>
        <w:rPr>
          <w:spacing w:val="-3"/>
          <w:sz w:val="32"/>
        </w:rPr>
      </w:pPr>
    </w:p>
    <w:p w14:paraId="63A688E4" w14:textId="77777777" w:rsidR="00BA779F" w:rsidRDefault="00BA779F" w:rsidP="00BA779F">
      <w:pPr>
        <w:tabs>
          <w:tab w:val="left" w:pos="-720"/>
        </w:tabs>
        <w:suppressAutoHyphens/>
        <w:jc w:val="center"/>
        <w:rPr>
          <w:spacing w:val="-3"/>
          <w:sz w:val="32"/>
        </w:rPr>
      </w:pPr>
    </w:p>
    <w:p w14:paraId="06DE8D57" w14:textId="77777777" w:rsidR="00BA779F" w:rsidRDefault="00BA779F" w:rsidP="00BA779F">
      <w:pPr>
        <w:tabs>
          <w:tab w:val="left" w:pos="-720"/>
        </w:tabs>
        <w:suppressAutoHyphens/>
        <w:jc w:val="center"/>
        <w:rPr>
          <w:spacing w:val="-3"/>
        </w:rPr>
      </w:pPr>
    </w:p>
    <w:p w14:paraId="22E0F569" w14:textId="77777777" w:rsidR="00BA779F" w:rsidRDefault="00BA779F" w:rsidP="00BA779F">
      <w:pPr>
        <w:pStyle w:val="Normal1"/>
        <w:jc w:val="center"/>
        <w:rPr>
          <w:b/>
        </w:rPr>
      </w:pPr>
    </w:p>
    <w:p w14:paraId="2B337677" w14:textId="77777777" w:rsidR="00BA779F" w:rsidRDefault="00BA779F" w:rsidP="00BA779F">
      <w:pPr>
        <w:pStyle w:val="Normal1"/>
        <w:jc w:val="center"/>
        <w:rPr>
          <w:b/>
        </w:rPr>
      </w:pPr>
    </w:p>
    <w:p w14:paraId="70548B58" w14:textId="77777777" w:rsidR="00BA779F" w:rsidRDefault="00BA779F" w:rsidP="00BA779F">
      <w:pPr>
        <w:pStyle w:val="Normal1"/>
        <w:jc w:val="center"/>
        <w:rPr>
          <w:b/>
        </w:rPr>
      </w:pPr>
    </w:p>
    <w:p w14:paraId="7672A02F" w14:textId="77777777" w:rsidR="00BA779F" w:rsidRDefault="00BA779F" w:rsidP="00BA779F">
      <w:pPr>
        <w:pStyle w:val="Normal1"/>
        <w:jc w:val="center"/>
        <w:rPr>
          <w:i/>
          <w:u w:val="single"/>
        </w:rPr>
      </w:pPr>
      <w:r>
        <w:rPr>
          <w:i/>
          <w:u w:val="single"/>
        </w:rPr>
        <w:t>Developed By</w:t>
      </w:r>
    </w:p>
    <w:p w14:paraId="26781699" w14:textId="77777777" w:rsidR="00BA779F" w:rsidRDefault="00BA779F" w:rsidP="00BA779F">
      <w:pPr>
        <w:pStyle w:val="Normal1"/>
        <w:jc w:val="center"/>
        <w:rPr>
          <w:i/>
          <w:u w:val="single"/>
        </w:rPr>
      </w:pPr>
      <w:r>
        <w:rPr>
          <w:i/>
          <w:noProof/>
          <w:u w:val="single"/>
        </w:rPr>
        <w:drawing>
          <wp:anchor distT="0" distB="0" distL="114300" distR="114300" simplePos="0" relativeHeight="251659264" behindDoc="0" locked="0" layoutInCell="1" allowOverlap="1" wp14:anchorId="25CD0DEF" wp14:editId="469C45FE">
            <wp:simplePos x="0" y="0"/>
            <wp:positionH relativeFrom="column">
              <wp:posOffset>2665730</wp:posOffset>
            </wp:positionH>
            <wp:positionV relativeFrom="paragraph">
              <wp:posOffset>87630</wp:posOffset>
            </wp:positionV>
            <wp:extent cx="1476375" cy="55626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556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07B83B" w14:textId="77777777" w:rsidR="00BA779F" w:rsidRDefault="00BA779F" w:rsidP="00BA779F">
      <w:pPr>
        <w:pStyle w:val="Normal1"/>
        <w:jc w:val="center"/>
        <w:rPr>
          <w:i/>
          <w:u w:val="single"/>
        </w:rPr>
      </w:pPr>
    </w:p>
    <w:p w14:paraId="0B33A8AC" w14:textId="77777777" w:rsidR="00BA779F" w:rsidRDefault="00BA779F" w:rsidP="00BA779F">
      <w:pPr>
        <w:pStyle w:val="Normal1"/>
        <w:jc w:val="center"/>
        <w:rPr>
          <w:i/>
          <w:u w:val="single"/>
        </w:rPr>
      </w:pPr>
    </w:p>
    <w:p w14:paraId="57DA7DEA" w14:textId="77777777" w:rsidR="00BA779F" w:rsidRDefault="00BA779F" w:rsidP="00BA779F">
      <w:pPr>
        <w:pStyle w:val="Normal1"/>
        <w:jc w:val="center"/>
        <w:rPr>
          <w:i/>
          <w:u w:val="single"/>
        </w:rPr>
      </w:pPr>
    </w:p>
    <w:p w14:paraId="741D5305" w14:textId="77777777" w:rsidR="00BA779F" w:rsidRDefault="00BA779F" w:rsidP="00BA779F">
      <w:pPr>
        <w:pStyle w:val="Normal1"/>
        <w:jc w:val="center"/>
      </w:pPr>
      <w:r>
        <w:t>110 Allen Rd. Suite 402</w:t>
      </w:r>
    </w:p>
    <w:p w14:paraId="2406DEEE" w14:textId="77777777" w:rsidR="00BA779F" w:rsidRDefault="00BA779F" w:rsidP="00BA779F">
      <w:pPr>
        <w:pStyle w:val="Normal1"/>
        <w:jc w:val="center"/>
      </w:pPr>
      <w:r>
        <w:t>Basking Ridge, New Jersey 07920</w:t>
      </w:r>
    </w:p>
    <w:p w14:paraId="36A30A88" w14:textId="77777777" w:rsidR="00BA779F" w:rsidRDefault="00BA779F" w:rsidP="00BA779F">
      <w:pPr>
        <w:spacing w:after="200" w:line="276" w:lineRule="auto"/>
      </w:pPr>
      <w:r>
        <w:br w:type="page"/>
      </w:r>
    </w:p>
    <w:p w14:paraId="27D7D47B" w14:textId="77777777" w:rsidR="00BA779F" w:rsidRDefault="00BA779F" w:rsidP="00BA779F">
      <w:r>
        <w:lastRenderedPageBreak/>
        <w:sym w:font="Symbol" w:char="F0D3"/>
      </w:r>
      <w:r>
        <w:t xml:space="preserve">2018 Valiance Partners   All Rights Reserved By permission </w:t>
      </w:r>
      <w:r>
        <w:br/>
        <w:t>This publication, or any part thereof, may not be reproduced or transmitted in any form or by any means, electronic or mechanical, including photocopying, recording, storage in an information retrieval system, or otherwise, without prior written permission of Valiance Partners.</w:t>
      </w:r>
    </w:p>
    <w:p w14:paraId="1DFF3AB1" w14:textId="77777777" w:rsidR="00BA779F" w:rsidRDefault="00BA779F" w:rsidP="00BA779F"/>
    <w:p w14:paraId="637B6121" w14:textId="3DC1FD9F" w:rsidR="00BA779F" w:rsidRPr="000F129A" w:rsidRDefault="00BA779F" w:rsidP="00BA779F">
      <w:pPr>
        <w:rPr>
          <w:b/>
        </w:rPr>
      </w:pPr>
      <w:r>
        <w:rPr>
          <w:b/>
        </w:rPr>
        <w:t xml:space="preserve">Version </w:t>
      </w:r>
      <w:r w:rsidR="00000A51">
        <w:rPr>
          <w:b/>
        </w:rPr>
        <w:t>4.5</w:t>
      </w:r>
    </w:p>
    <w:p w14:paraId="0F4A1E1C" w14:textId="216330C8" w:rsidR="00BA779F" w:rsidRDefault="00BA779F" w:rsidP="00BA779F">
      <w:r>
        <w:rPr>
          <w:b/>
        </w:rPr>
        <w:t xml:space="preserve">Last Update </w:t>
      </w:r>
      <w:r w:rsidR="00A57F07">
        <w:rPr>
          <w:b/>
        </w:rPr>
        <w:fldChar w:fldCharType="begin"/>
      </w:r>
      <w:r w:rsidR="00A57F07">
        <w:rPr>
          <w:b/>
          <w:lang w:val="en-US"/>
        </w:rPr>
        <w:instrText xml:space="preserve"> DATE \@ "d MMMM yyyy" </w:instrText>
      </w:r>
      <w:r w:rsidR="00A57F07">
        <w:rPr>
          <w:b/>
        </w:rPr>
        <w:fldChar w:fldCharType="separate"/>
      </w:r>
      <w:r w:rsidR="005304BD">
        <w:rPr>
          <w:b/>
          <w:noProof/>
          <w:lang w:val="en-US"/>
        </w:rPr>
        <w:t>25 October 2019</w:t>
      </w:r>
      <w:r w:rsidR="00A57F07">
        <w:rPr>
          <w:b/>
        </w:rPr>
        <w:fldChar w:fldCharType="end"/>
      </w:r>
    </w:p>
    <w:p w14:paraId="2971D9F6" w14:textId="77777777" w:rsidR="00BA779F" w:rsidRDefault="00BA779F" w:rsidP="00BA779F"/>
    <w:p w14:paraId="0FC37847" w14:textId="77777777" w:rsidR="00BA779F" w:rsidRDefault="00BA779F" w:rsidP="00BA779F"/>
    <w:p w14:paraId="58EA0153" w14:textId="77777777" w:rsidR="00BA779F" w:rsidRDefault="00BA779F" w:rsidP="00BA779F"/>
    <w:p w14:paraId="2441BC93" w14:textId="77777777" w:rsidR="00BA779F" w:rsidRDefault="00BA779F" w:rsidP="00BA779F"/>
    <w:p w14:paraId="08EC0AB4" w14:textId="77777777" w:rsidR="00BA779F" w:rsidRDefault="00BA779F" w:rsidP="00BA779F"/>
    <w:p w14:paraId="626350D0" w14:textId="77777777" w:rsidR="00BA779F" w:rsidRDefault="00BA779F" w:rsidP="00BA779F"/>
    <w:p w14:paraId="172028F6" w14:textId="77777777" w:rsidR="00BA779F" w:rsidRDefault="00BA779F" w:rsidP="00BA779F"/>
    <w:p w14:paraId="47D02056" w14:textId="77777777" w:rsidR="00BA779F" w:rsidRDefault="00BA779F" w:rsidP="00BA779F"/>
    <w:p w14:paraId="16755B36" w14:textId="77777777" w:rsidR="00BA779F" w:rsidRDefault="00BA779F" w:rsidP="00BA779F"/>
    <w:p w14:paraId="2F38E389" w14:textId="77777777" w:rsidR="00BA779F" w:rsidRDefault="00BA779F" w:rsidP="00BA779F"/>
    <w:p w14:paraId="347DCC19" w14:textId="77777777" w:rsidR="00BA779F" w:rsidRDefault="00BA779F" w:rsidP="00BA779F"/>
    <w:p w14:paraId="590B9FF1" w14:textId="77777777" w:rsidR="00BA779F" w:rsidRDefault="00BA779F" w:rsidP="00BA779F"/>
    <w:p w14:paraId="2E03B79E" w14:textId="77777777" w:rsidR="00BA779F" w:rsidRDefault="00BA779F" w:rsidP="00BA779F"/>
    <w:p w14:paraId="5FA804C9" w14:textId="77777777" w:rsidR="00BA779F" w:rsidRDefault="00BA779F" w:rsidP="00BA779F"/>
    <w:p w14:paraId="4BCC6B6F" w14:textId="77777777" w:rsidR="00BA779F" w:rsidRDefault="00BA779F" w:rsidP="00BA779F"/>
    <w:p w14:paraId="7C42680C" w14:textId="77777777" w:rsidR="00BA779F" w:rsidRDefault="00BA779F" w:rsidP="00BA779F"/>
    <w:p w14:paraId="1A9E95B0" w14:textId="77777777" w:rsidR="00BA779F" w:rsidRDefault="00BA779F" w:rsidP="00BA779F"/>
    <w:p w14:paraId="50E14832" w14:textId="77777777" w:rsidR="00BA779F" w:rsidRDefault="00BA779F" w:rsidP="00BA779F"/>
    <w:p w14:paraId="6D9B7609" w14:textId="77777777" w:rsidR="00BA779F" w:rsidRDefault="00BA779F" w:rsidP="00BA779F"/>
    <w:p w14:paraId="000C293D" w14:textId="77777777" w:rsidR="00BA779F" w:rsidRDefault="00BA779F" w:rsidP="00BA779F"/>
    <w:p w14:paraId="6D96C746" w14:textId="77777777" w:rsidR="00BA779F" w:rsidRDefault="00BA779F" w:rsidP="00BA779F">
      <w:r>
        <w:t>Microsoft and MS are registered trademarks, and Windows is a trademark of Microsoft Corporation.</w:t>
      </w:r>
    </w:p>
    <w:p w14:paraId="4C67B886" w14:textId="77777777" w:rsidR="00BA779F" w:rsidRDefault="00BA779F" w:rsidP="00BA779F">
      <w:r>
        <w:t>Acrobat Reader is a trademark of Adobe, Inc.</w:t>
      </w:r>
    </w:p>
    <w:p w14:paraId="421ECA1E" w14:textId="77777777" w:rsidR="00BA779F" w:rsidRDefault="00BA779F" w:rsidP="00BA779F">
      <w:r>
        <w:t>Adobe Acrobat is a trademark of Adobe, Inc.</w:t>
      </w:r>
    </w:p>
    <w:p w14:paraId="323CA7C8" w14:textId="59FA10F1" w:rsidR="00BA779F" w:rsidRDefault="00BA779F" w:rsidP="00BA779F">
      <w:r w:rsidRPr="008B7D71">
        <w:t xml:space="preserve">All Rights Reserved.  </w:t>
      </w:r>
      <w:r w:rsidR="000D3C49" w:rsidRPr="008B7D71">
        <w:t xml:space="preserve">Veeva and Vault are </w:t>
      </w:r>
      <w:r w:rsidRPr="008B7D71">
        <w:t>trademark</w:t>
      </w:r>
      <w:r w:rsidR="000D3C49" w:rsidRPr="008B7D71">
        <w:t>s</w:t>
      </w:r>
      <w:r w:rsidRPr="008B7D71">
        <w:t xml:space="preserve"> of </w:t>
      </w:r>
      <w:r w:rsidR="000D3C49" w:rsidRPr="008B7D71">
        <w:t>Veeva Systems</w:t>
      </w:r>
      <w:r w:rsidRPr="008B7D71">
        <w:t>, Inc. and may be registered in certain jurisdictions.</w:t>
      </w:r>
    </w:p>
    <w:p w14:paraId="5BFD770D" w14:textId="77777777" w:rsidR="00BA779F" w:rsidRDefault="00BA779F" w:rsidP="00BA779F"/>
    <w:bookmarkEnd w:id="0"/>
    <w:p w14:paraId="65492A3E" w14:textId="5CADA436" w:rsidR="007D2C6B" w:rsidRDefault="007D2C6B" w:rsidP="008657C4">
      <w:pPr>
        <w:pStyle w:val="Subtitle"/>
        <w:jc w:val="left"/>
        <w:outlineLvl w:val="9"/>
        <w:rPr>
          <w:lang w:val="en-IE"/>
        </w:rPr>
        <w:sectPr w:rsidR="007D2C6B" w:rsidSect="00135D1B">
          <w:headerReference w:type="default" r:id="rId9"/>
          <w:footerReference w:type="default" r:id="rId10"/>
          <w:pgSz w:w="12242" w:h="15842" w:code="1"/>
          <w:pgMar w:top="1440" w:right="1440" w:bottom="1440" w:left="1440" w:header="709" w:footer="709" w:gutter="0"/>
          <w:cols w:space="708"/>
          <w:titlePg/>
          <w:docGrid w:linePitch="360"/>
        </w:sectPr>
      </w:pPr>
    </w:p>
    <w:p w14:paraId="664A48A3" w14:textId="77777777" w:rsidR="00EB4C70" w:rsidRDefault="00EB4C70" w:rsidP="00EB4C70">
      <w:pPr>
        <w:pStyle w:val="Heading1"/>
        <w:rPr>
          <w:lang w:val="en-IE"/>
        </w:rPr>
      </w:pPr>
      <w:bookmarkStart w:id="1" w:name="_Toc9537365"/>
      <w:bookmarkStart w:id="2" w:name="_Toc507672035"/>
      <w:r>
        <w:rPr>
          <w:lang w:val="en-IE"/>
        </w:rPr>
        <w:lastRenderedPageBreak/>
        <w:t>System Requirements</w:t>
      </w:r>
      <w:bookmarkEnd w:id="1"/>
    </w:p>
    <w:p w14:paraId="4AD19258" w14:textId="77777777" w:rsidR="00EB4C70" w:rsidRDefault="00EB4C70" w:rsidP="00EB4C70">
      <w:pPr>
        <w:pStyle w:val="ListParagraph"/>
        <w:numPr>
          <w:ilvl w:val="0"/>
          <w:numId w:val="4"/>
        </w:numPr>
        <w:rPr>
          <w:lang w:val="en-IE"/>
        </w:rPr>
      </w:pPr>
      <w:r w:rsidRPr="00F05C06">
        <w:rPr>
          <w:lang w:val="en-IE"/>
        </w:rPr>
        <w:t xml:space="preserve">Administrator Access to </w:t>
      </w:r>
      <w:r>
        <w:rPr>
          <w:lang w:val="en-IE"/>
        </w:rPr>
        <w:t>i</w:t>
      </w:r>
      <w:r w:rsidRPr="00F05C06">
        <w:rPr>
          <w:lang w:val="en-IE"/>
        </w:rPr>
        <w:t xml:space="preserve">nstall </w:t>
      </w:r>
      <w:r>
        <w:rPr>
          <w:lang w:val="en-IE"/>
        </w:rPr>
        <w:t>t</w:t>
      </w:r>
      <w:r w:rsidRPr="00F05C06">
        <w:rPr>
          <w:lang w:val="en-IE"/>
        </w:rPr>
        <w:t>ools on the PC</w:t>
      </w:r>
    </w:p>
    <w:p w14:paraId="64E820D8" w14:textId="77777777" w:rsidR="00EB4C70" w:rsidRDefault="00EB4C70" w:rsidP="00EB4C70">
      <w:pPr>
        <w:pStyle w:val="ListParagraph"/>
        <w:numPr>
          <w:ilvl w:val="0"/>
          <w:numId w:val="4"/>
        </w:numPr>
        <w:rPr>
          <w:lang w:val="en-IE"/>
        </w:rPr>
      </w:pPr>
      <w:r w:rsidRPr="00F05C06">
        <w:rPr>
          <w:lang w:val="en-IE"/>
        </w:rPr>
        <w:t>Internet access and login credentials to a Veeva target system.</w:t>
      </w:r>
    </w:p>
    <w:p w14:paraId="3840E75F" w14:textId="77777777" w:rsidR="00EB4C70" w:rsidRPr="007D2C6B" w:rsidRDefault="00EB4C70" w:rsidP="00EB4C70">
      <w:pPr>
        <w:pStyle w:val="ListParagraph"/>
        <w:numPr>
          <w:ilvl w:val="0"/>
          <w:numId w:val="4"/>
        </w:numPr>
        <w:rPr>
          <w:lang w:val="en-IE"/>
        </w:rPr>
      </w:pPr>
      <w:r w:rsidRPr="00F05C06">
        <w:rPr>
          <w:lang w:val="en-IE"/>
        </w:rPr>
        <w:t xml:space="preserve">Sufficient disk space </w:t>
      </w:r>
      <w:r>
        <w:rPr>
          <w:lang w:val="en-IE"/>
        </w:rPr>
        <w:t>to record progress logs.</w:t>
      </w:r>
    </w:p>
    <w:p w14:paraId="2CF8E661" w14:textId="77777777" w:rsidR="00EB4C70" w:rsidRDefault="00EB4C70" w:rsidP="00EB4C70">
      <w:pPr>
        <w:pStyle w:val="ListParagraph"/>
        <w:numPr>
          <w:ilvl w:val="0"/>
          <w:numId w:val="4"/>
        </w:numPr>
        <w:rPr>
          <w:lang w:val="en-IE"/>
        </w:rPr>
      </w:pPr>
      <w:r w:rsidRPr="00F05C06">
        <w:rPr>
          <w:lang w:val="en-IE"/>
        </w:rPr>
        <w:t>.Net framework 4.0</w:t>
      </w:r>
      <w:r>
        <w:rPr>
          <w:lang w:val="en-IE"/>
        </w:rPr>
        <w:t xml:space="preserve"> Client Profile or higher</w:t>
      </w:r>
    </w:p>
    <w:p w14:paraId="63AAD9EC" w14:textId="77777777" w:rsidR="00EB4C70" w:rsidRPr="00B90CA8" w:rsidRDefault="00EB4C70" w:rsidP="00EB4C70">
      <w:pPr>
        <w:pStyle w:val="ListParagraph"/>
        <w:numPr>
          <w:ilvl w:val="0"/>
          <w:numId w:val="4"/>
        </w:numPr>
        <w:rPr>
          <w:lang w:val="en-IE"/>
        </w:rPr>
      </w:pPr>
      <w:r w:rsidRPr="00B90CA8">
        <w:rPr>
          <w:lang w:val="en-IE"/>
        </w:rPr>
        <w:t xml:space="preserve">32-bit Office </w:t>
      </w:r>
      <w:r>
        <w:rPr>
          <w:lang w:val="en-IE"/>
        </w:rPr>
        <w:t>2010</w:t>
      </w:r>
      <w:r w:rsidRPr="00B90CA8">
        <w:rPr>
          <w:lang w:val="en-IE"/>
        </w:rPr>
        <w:t xml:space="preserve"> or Microsoft Access Database Engine 2010 </w:t>
      </w:r>
      <w:r>
        <w:rPr>
          <w:lang w:val="en-IE"/>
        </w:rPr>
        <w:t>redistributable</w:t>
      </w:r>
      <w:r>
        <w:rPr>
          <w:rStyle w:val="FootnoteReference"/>
          <w:lang w:val="en-IE"/>
        </w:rPr>
        <w:footnoteReference w:id="1"/>
      </w:r>
      <w:r w:rsidRPr="00B90CA8">
        <w:rPr>
          <w:lang w:val="en-IE"/>
        </w:rPr>
        <w:t xml:space="preserve"> </w:t>
      </w:r>
    </w:p>
    <w:p w14:paraId="2C7725E7" w14:textId="77777777" w:rsidR="00EB4C70" w:rsidRDefault="00EB4C70" w:rsidP="00EB4C70">
      <w:pPr>
        <w:pStyle w:val="ListParagraph"/>
        <w:numPr>
          <w:ilvl w:val="0"/>
          <w:numId w:val="4"/>
        </w:numPr>
        <w:rPr>
          <w:lang w:val="en-IE"/>
        </w:rPr>
      </w:pPr>
      <w:r>
        <w:rPr>
          <w:lang w:val="en-IE"/>
        </w:rPr>
        <w:t>Some features require Vault API v16.0 or greater.</w:t>
      </w:r>
    </w:p>
    <w:p w14:paraId="77F73282" w14:textId="7B55B0E9" w:rsidR="00C670F4" w:rsidRPr="00C670F4" w:rsidRDefault="008657C4" w:rsidP="00755262">
      <w:pPr>
        <w:pStyle w:val="Heading1"/>
        <w:rPr>
          <w:lang w:val="en-IE"/>
        </w:rPr>
      </w:pPr>
      <w:bookmarkStart w:id="3" w:name="_Toc9537366"/>
      <w:r>
        <w:rPr>
          <w:lang w:val="en-IE"/>
        </w:rPr>
        <w:t>Installation</w:t>
      </w:r>
      <w:bookmarkEnd w:id="3"/>
    </w:p>
    <w:p w14:paraId="75D700D9" w14:textId="77777777" w:rsidR="00755262" w:rsidRDefault="00EE271D" w:rsidP="00755262">
      <w:pPr>
        <w:rPr>
          <w:lang w:val="en-IE"/>
        </w:rPr>
      </w:pPr>
      <w:r>
        <w:rPr>
          <w:lang w:val="en-IE"/>
        </w:rPr>
        <w:t xml:space="preserve">The tool is available </w:t>
      </w:r>
      <w:r w:rsidR="007D22EE">
        <w:rPr>
          <w:lang w:val="en-IE"/>
        </w:rPr>
        <w:t>from</w:t>
      </w:r>
      <w:r>
        <w:rPr>
          <w:lang w:val="en-IE"/>
        </w:rPr>
        <w:t xml:space="preserve"> </w:t>
      </w:r>
      <w:hyperlink r:id="rId11" w:history="1">
        <w:r w:rsidR="00755262" w:rsidRPr="00642333">
          <w:rPr>
            <w:rStyle w:val="Hyperlink"/>
            <w:lang w:val="en-IE"/>
          </w:rPr>
          <w:t>\\valiance2\vp\Veeva Delete\software</w:t>
        </w:r>
      </w:hyperlink>
    </w:p>
    <w:p w14:paraId="373B8DA6" w14:textId="2ACCBC25" w:rsidR="00394E20" w:rsidRPr="00394E20" w:rsidRDefault="00394E20" w:rsidP="00394E20">
      <w:pPr>
        <w:pStyle w:val="Heading1"/>
        <w:rPr>
          <w:lang w:val="en-IE"/>
        </w:rPr>
      </w:pPr>
      <w:bookmarkStart w:id="4" w:name="_Toc9537367"/>
      <w:bookmarkEnd w:id="2"/>
      <w:r>
        <w:rPr>
          <w:lang w:val="en-IE"/>
        </w:rPr>
        <w:t>Contents</w:t>
      </w:r>
      <w:bookmarkEnd w:id="4"/>
    </w:p>
    <w:p w14:paraId="39E4DC07" w14:textId="1178825F" w:rsidR="007366DD" w:rsidRDefault="007D2C6B">
      <w:pPr>
        <w:pStyle w:val="TOC1"/>
        <w:tabs>
          <w:tab w:val="right" w:leader="dot" w:pos="9352"/>
        </w:tabs>
        <w:rPr>
          <w:rFonts w:cstheme="minorBidi"/>
          <w:noProof/>
          <w:sz w:val="22"/>
          <w:szCs w:val="22"/>
          <w:lang w:val="en-US"/>
        </w:rPr>
      </w:pPr>
      <w:r>
        <w:fldChar w:fldCharType="begin"/>
      </w:r>
      <w:r>
        <w:instrText xml:space="preserve"> TOC \o "1-3" \h \z \u </w:instrText>
      </w:r>
      <w:r>
        <w:fldChar w:fldCharType="separate"/>
      </w:r>
      <w:hyperlink w:anchor="_Toc9537365" w:history="1">
        <w:r w:rsidR="007366DD" w:rsidRPr="00DC5485">
          <w:rPr>
            <w:rStyle w:val="Hyperlink"/>
            <w:noProof/>
            <w:lang w:val="en-IE"/>
          </w:rPr>
          <w:t>System Requirements</w:t>
        </w:r>
        <w:r w:rsidR="007366DD">
          <w:rPr>
            <w:noProof/>
            <w:webHidden/>
          </w:rPr>
          <w:tab/>
        </w:r>
        <w:r w:rsidR="007366DD">
          <w:rPr>
            <w:noProof/>
            <w:webHidden/>
          </w:rPr>
          <w:fldChar w:fldCharType="begin"/>
        </w:r>
        <w:r w:rsidR="007366DD">
          <w:rPr>
            <w:noProof/>
            <w:webHidden/>
          </w:rPr>
          <w:instrText xml:space="preserve"> PAGEREF _Toc9537365 \h </w:instrText>
        </w:r>
        <w:r w:rsidR="007366DD">
          <w:rPr>
            <w:noProof/>
            <w:webHidden/>
          </w:rPr>
        </w:r>
        <w:r w:rsidR="007366DD">
          <w:rPr>
            <w:noProof/>
            <w:webHidden/>
          </w:rPr>
          <w:fldChar w:fldCharType="separate"/>
        </w:r>
        <w:r w:rsidR="00D376ED">
          <w:rPr>
            <w:noProof/>
            <w:webHidden/>
          </w:rPr>
          <w:t>3</w:t>
        </w:r>
        <w:r w:rsidR="007366DD">
          <w:rPr>
            <w:noProof/>
            <w:webHidden/>
          </w:rPr>
          <w:fldChar w:fldCharType="end"/>
        </w:r>
      </w:hyperlink>
    </w:p>
    <w:p w14:paraId="1BD9D695" w14:textId="1F7B32B1" w:rsidR="007366DD" w:rsidRDefault="00BA0D51">
      <w:pPr>
        <w:pStyle w:val="TOC1"/>
        <w:tabs>
          <w:tab w:val="right" w:leader="dot" w:pos="9352"/>
        </w:tabs>
        <w:rPr>
          <w:rFonts w:cstheme="minorBidi"/>
          <w:noProof/>
          <w:sz w:val="22"/>
          <w:szCs w:val="22"/>
          <w:lang w:val="en-US"/>
        </w:rPr>
      </w:pPr>
      <w:hyperlink w:anchor="_Toc9537366" w:history="1">
        <w:r w:rsidR="007366DD" w:rsidRPr="00DC5485">
          <w:rPr>
            <w:rStyle w:val="Hyperlink"/>
            <w:noProof/>
            <w:lang w:val="en-IE"/>
          </w:rPr>
          <w:t>Installation</w:t>
        </w:r>
        <w:r w:rsidR="007366DD">
          <w:rPr>
            <w:noProof/>
            <w:webHidden/>
          </w:rPr>
          <w:tab/>
        </w:r>
        <w:r w:rsidR="007366DD">
          <w:rPr>
            <w:noProof/>
            <w:webHidden/>
          </w:rPr>
          <w:fldChar w:fldCharType="begin"/>
        </w:r>
        <w:r w:rsidR="007366DD">
          <w:rPr>
            <w:noProof/>
            <w:webHidden/>
          </w:rPr>
          <w:instrText xml:space="preserve"> PAGEREF _Toc9537366 \h </w:instrText>
        </w:r>
        <w:r w:rsidR="007366DD">
          <w:rPr>
            <w:noProof/>
            <w:webHidden/>
          </w:rPr>
        </w:r>
        <w:r w:rsidR="007366DD">
          <w:rPr>
            <w:noProof/>
            <w:webHidden/>
          </w:rPr>
          <w:fldChar w:fldCharType="separate"/>
        </w:r>
        <w:r w:rsidR="00D376ED">
          <w:rPr>
            <w:noProof/>
            <w:webHidden/>
          </w:rPr>
          <w:t>3</w:t>
        </w:r>
        <w:r w:rsidR="007366DD">
          <w:rPr>
            <w:noProof/>
            <w:webHidden/>
          </w:rPr>
          <w:fldChar w:fldCharType="end"/>
        </w:r>
      </w:hyperlink>
    </w:p>
    <w:p w14:paraId="0F09C409" w14:textId="44ACD927" w:rsidR="007366DD" w:rsidRDefault="00BA0D51">
      <w:pPr>
        <w:pStyle w:val="TOC1"/>
        <w:tabs>
          <w:tab w:val="right" w:leader="dot" w:pos="9352"/>
        </w:tabs>
        <w:rPr>
          <w:rFonts w:cstheme="minorBidi"/>
          <w:noProof/>
          <w:sz w:val="22"/>
          <w:szCs w:val="22"/>
          <w:lang w:val="en-US"/>
        </w:rPr>
      </w:pPr>
      <w:hyperlink w:anchor="_Toc9537367" w:history="1">
        <w:r w:rsidR="007366DD" w:rsidRPr="00DC5485">
          <w:rPr>
            <w:rStyle w:val="Hyperlink"/>
            <w:noProof/>
            <w:lang w:val="en-IE"/>
          </w:rPr>
          <w:t>Contents</w:t>
        </w:r>
        <w:r w:rsidR="007366DD">
          <w:rPr>
            <w:noProof/>
            <w:webHidden/>
          </w:rPr>
          <w:tab/>
        </w:r>
        <w:r w:rsidR="007366DD">
          <w:rPr>
            <w:noProof/>
            <w:webHidden/>
          </w:rPr>
          <w:fldChar w:fldCharType="begin"/>
        </w:r>
        <w:r w:rsidR="007366DD">
          <w:rPr>
            <w:noProof/>
            <w:webHidden/>
          </w:rPr>
          <w:instrText xml:space="preserve"> PAGEREF _Toc9537367 \h </w:instrText>
        </w:r>
        <w:r w:rsidR="007366DD">
          <w:rPr>
            <w:noProof/>
            <w:webHidden/>
          </w:rPr>
        </w:r>
        <w:r w:rsidR="007366DD">
          <w:rPr>
            <w:noProof/>
            <w:webHidden/>
          </w:rPr>
          <w:fldChar w:fldCharType="separate"/>
        </w:r>
        <w:r w:rsidR="00D376ED">
          <w:rPr>
            <w:noProof/>
            <w:webHidden/>
          </w:rPr>
          <w:t>3</w:t>
        </w:r>
        <w:r w:rsidR="007366DD">
          <w:rPr>
            <w:noProof/>
            <w:webHidden/>
          </w:rPr>
          <w:fldChar w:fldCharType="end"/>
        </w:r>
      </w:hyperlink>
    </w:p>
    <w:p w14:paraId="04B23FB3" w14:textId="28F80954" w:rsidR="007366DD" w:rsidRDefault="00BA0D51">
      <w:pPr>
        <w:pStyle w:val="TOC1"/>
        <w:tabs>
          <w:tab w:val="right" w:leader="dot" w:pos="9352"/>
        </w:tabs>
        <w:rPr>
          <w:rFonts w:cstheme="minorBidi"/>
          <w:noProof/>
          <w:sz w:val="22"/>
          <w:szCs w:val="22"/>
          <w:lang w:val="en-US"/>
        </w:rPr>
      </w:pPr>
      <w:hyperlink w:anchor="_Toc9537368" w:history="1">
        <w:r w:rsidR="007366DD" w:rsidRPr="00DC5485">
          <w:rPr>
            <w:rStyle w:val="Hyperlink"/>
            <w:noProof/>
            <w:lang w:val="en-IE"/>
          </w:rPr>
          <w:t>Overview</w:t>
        </w:r>
        <w:r w:rsidR="007366DD">
          <w:rPr>
            <w:noProof/>
            <w:webHidden/>
          </w:rPr>
          <w:tab/>
        </w:r>
        <w:r w:rsidR="007366DD">
          <w:rPr>
            <w:noProof/>
            <w:webHidden/>
          </w:rPr>
          <w:fldChar w:fldCharType="begin"/>
        </w:r>
        <w:r w:rsidR="007366DD">
          <w:rPr>
            <w:noProof/>
            <w:webHidden/>
          </w:rPr>
          <w:instrText xml:space="preserve"> PAGEREF _Toc9537368 \h </w:instrText>
        </w:r>
        <w:r w:rsidR="007366DD">
          <w:rPr>
            <w:noProof/>
            <w:webHidden/>
          </w:rPr>
        </w:r>
        <w:r w:rsidR="007366DD">
          <w:rPr>
            <w:noProof/>
            <w:webHidden/>
          </w:rPr>
          <w:fldChar w:fldCharType="separate"/>
        </w:r>
        <w:r w:rsidR="00D376ED">
          <w:rPr>
            <w:noProof/>
            <w:webHidden/>
          </w:rPr>
          <w:t>4</w:t>
        </w:r>
        <w:r w:rsidR="007366DD">
          <w:rPr>
            <w:noProof/>
            <w:webHidden/>
          </w:rPr>
          <w:fldChar w:fldCharType="end"/>
        </w:r>
      </w:hyperlink>
    </w:p>
    <w:p w14:paraId="454272DE" w14:textId="369C20ED" w:rsidR="007366DD" w:rsidRDefault="00BA0D51">
      <w:pPr>
        <w:pStyle w:val="TOC2"/>
        <w:tabs>
          <w:tab w:val="right" w:leader="dot" w:pos="9352"/>
        </w:tabs>
        <w:rPr>
          <w:rFonts w:cstheme="minorBidi"/>
          <w:noProof/>
          <w:sz w:val="22"/>
          <w:szCs w:val="22"/>
          <w:lang w:val="en-US"/>
        </w:rPr>
      </w:pPr>
      <w:hyperlink w:anchor="_Toc9537369" w:history="1">
        <w:r w:rsidR="007366DD" w:rsidRPr="00DC5485">
          <w:rPr>
            <w:rStyle w:val="Hyperlink"/>
            <w:noProof/>
            <w:lang w:val="en-IE"/>
          </w:rPr>
          <w:t>Preparing a List to Delete</w:t>
        </w:r>
        <w:r w:rsidR="007366DD">
          <w:rPr>
            <w:noProof/>
            <w:webHidden/>
          </w:rPr>
          <w:tab/>
        </w:r>
        <w:r w:rsidR="007366DD">
          <w:rPr>
            <w:noProof/>
            <w:webHidden/>
          </w:rPr>
          <w:fldChar w:fldCharType="begin"/>
        </w:r>
        <w:r w:rsidR="007366DD">
          <w:rPr>
            <w:noProof/>
            <w:webHidden/>
          </w:rPr>
          <w:instrText xml:space="preserve"> PAGEREF _Toc9537369 \h </w:instrText>
        </w:r>
        <w:r w:rsidR="007366DD">
          <w:rPr>
            <w:noProof/>
            <w:webHidden/>
          </w:rPr>
        </w:r>
        <w:r w:rsidR="007366DD">
          <w:rPr>
            <w:noProof/>
            <w:webHidden/>
          </w:rPr>
          <w:fldChar w:fldCharType="separate"/>
        </w:r>
        <w:r w:rsidR="00D376ED">
          <w:rPr>
            <w:noProof/>
            <w:webHidden/>
          </w:rPr>
          <w:t>4</w:t>
        </w:r>
        <w:r w:rsidR="007366DD">
          <w:rPr>
            <w:noProof/>
            <w:webHidden/>
          </w:rPr>
          <w:fldChar w:fldCharType="end"/>
        </w:r>
      </w:hyperlink>
    </w:p>
    <w:p w14:paraId="213D9B5F" w14:textId="2D023AA8" w:rsidR="007366DD" w:rsidRDefault="00BA0D51">
      <w:pPr>
        <w:pStyle w:val="TOC2"/>
        <w:tabs>
          <w:tab w:val="right" w:leader="dot" w:pos="9352"/>
        </w:tabs>
        <w:rPr>
          <w:rFonts w:cstheme="minorBidi"/>
          <w:noProof/>
          <w:sz w:val="22"/>
          <w:szCs w:val="22"/>
          <w:lang w:val="en-US"/>
        </w:rPr>
      </w:pPr>
      <w:hyperlink w:anchor="_Toc9537370" w:history="1">
        <w:r w:rsidR="007366DD" w:rsidRPr="00DC5485">
          <w:rPr>
            <w:rStyle w:val="Hyperlink"/>
            <w:noProof/>
            <w:lang w:val="en-IE"/>
          </w:rPr>
          <w:t>Basic Operation</w:t>
        </w:r>
        <w:r w:rsidR="007366DD">
          <w:rPr>
            <w:noProof/>
            <w:webHidden/>
          </w:rPr>
          <w:tab/>
        </w:r>
        <w:r w:rsidR="007366DD">
          <w:rPr>
            <w:noProof/>
            <w:webHidden/>
          </w:rPr>
          <w:fldChar w:fldCharType="begin"/>
        </w:r>
        <w:r w:rsidR="007366DD">
          <w:rPr>
            <w:noProof/>
            <w:webHidden/>
          </w:rPr>
          <w:instrText xml:space="preserve"> PAGEREF _Toc9537370 \h </w:instrText>
        </w:r>
        <w:r w:rsidR="007366DD">
          <w:rPr>
            <w:noProof/>
            <w:webHidden/>
          </w:rPr>
        </w:r>
        <w:r w:rsidR="007366DD">
          <w:rPr>
            <w:noProof/>
            <w:webHidden/>
          </w:rPr>
          <w:fldChar w:fldCharType="separate"/>
        </w:r>
        <w:r w:rsidR="00D376ED">
          <w:rPr>
            <w:noProof/>
            <w:webHidden/>
          </w:rPr>
          <w:t>4</w:t>
        </w:r>
        <w:r w:rsidR="007366DD">
          <w:rPr>
            <w:noProof/>
            <w:webHidden/>
          </w:rPr>
          <w:fldChar w:fldCharType="end"/>
        </w:r>
      </w:hyperlink>
    </w:p>
    <w:p w14:paraId="537E547E" w14:textId="5A636380" w:rsidR="007366DD" w:rsidRDefault="00BA0D51">
      <w:pPr>
        <w:pStyle w:val="TOC2"/>
        <w:tabs>
          <w:tab w:val="right" w:leader="dot" w:pos="9352"/>
        </w:tabs>
        <w:rPr>
          <w:rFonts w:cstheme="minorBidi"/>
          <w:noProof/>
          <w:sz w:val="22"/>
          <w:szCs w:val="22"/>
          <w:lang w:val="en-US"/>
        </w:rPr>
      </w:pPr>
      <w:hyperlink w:anchor="_Toc9537371" w:history="1">
        <w:r w:rsidR="007366DD" w:rsidRPr="00DC5485">
          <w:rPr>
            <w:rStyle w:val="Hyperlink"/>
            <w:noProof/>
            <w:lang w:val="en-IE"/>
          </w:rPr>
          <w:t>Results</w:t>
        </w:r>
        <w:r w:rsidR="007366DD">
          <w:rPr>
            <w:noProof/>
            <w:webHidden/>
          </w:rPr>
          <w:tab/>
        </w:r>
        <w:r w:rsidR="007366DD">
          <w:rPr>
            <w:noProof/>
            <w:webHidden/>
          </w:rPr>
          <w:fldChar w:fldCharType="begin"/>
        </w:r>
        <w:r w:rsidR="007366DD">
          <w:rPr>
            <w:noProof/>
            <w:webHidden/>
          </w:rPr>
          <w:instrText xml:space="preserve"> PAGEREF _Toc9537371 \h </w:instrText>
        </w:r>
        <w:r w:rsidR="007366DD">
          <w:rPr>
            <w:noProof/>
            <w:webHidden/>
          </w:rPr>
        </w:r>
        <w:r w:rsidR="007366DD">
          <w:rPr>
            <w:noProof/>
            <w:webHidden/>
          </w:rPr>
          <w:fldChar w:fldCharType="separate"/>
        </w:r>
        <w:r w:rsidR="00D376ED">
          <w:rPr>
            <w:noProof/>
            <w:webHidden/>
          </w:rPr>
          <w:t>4</w:t>
        </w:r>
        <w:r w:rsidR="007366DD">
          <w:rPr>
            <w:noProof/>
            <w:webHidden/>
          </w:rPr>
          <w:fldChar w:fldCharType="end"/>
        </w:r>
      </w:hyperlink>
    </w:p>
    <w:p w14:paraId="307C3C77" w14:textId="6B54868D" w:rsidR="007366DD" w:rsidRDefault="00BA0D51">
      <w:pPr>
        <w:pStyle w:val="TOC1"/>
        <w:tabs>
          <w:tab w:val="right" w:leader="dot" w:pos="9352"/>
        </w:tabs>
        <w:rPr>
          <w:rFonts w:cstheme="minorBidi"/>
          <w:noProof/>
          <w:sz w:val="22"/>
          <w:szCs w:val="22"/>
          <w:lang w:val="en-US"/>
        </w:rPr>
      </w:pPr>
      <w:hyperlink w:anchor="_Toc9537372" w:history="1">
        <w:r w:rsidR="007366DD" w:rsidRPr="00DC5485">
          <w:rPr>
            <w:rStyle w:val="Hyperlink"/>
            <w:noProof/>
            <w:lang w:val="en-IE"/>
          </w:rPr>
          <w:t>User Interface</w:t>
        </w:r>
        <w:r w:rsidR="007366DD">
          <w:rPr>
            <w:noProof/>
            <w:webHidden/>
          </w:rPr>
          <w:tab/>
        </w:r>
        <w:r w:rsidR="007366DD">
          <w:rPr>
            <w:noProof/>
            <w:webHidden/>
          </w:rPr>
          <w:fldChar w:fldCharType="begin"/>
        </w:r>
        <w:r w:rsidR="007366DD">
          <w:rPr>
            <w:noProof/>
            <w:webHidden/>
          </w:rPr>
          <w:instrText xml:space="preserve"> PAGEREF _Toc9537372 \h </w:instrText>
        </w:r>
        <w:r w:rsidR="007366DD">
          <w:rPr>
            <w:noProof/>
            <w:webHidden/>
          </w:rPr>
        </w:r>
        <w:r w:rsidR="007366DD">
          <w:rPr>
            <w:noProof/>
            <w:webHidden/>
          </w:rPr>
          <w:fldChar w:fldCharType="separate"/>
        </w:r>
        <w:r w:rsidR="00D376ED">
          <w:rPr>
            <w:noProof/>
            <w:webHidden/>
          </w:rPr>
          <w:t>5</w:t>
        </w:r>
        <w:r w:rsidR="007366DD">
          <w:rPr>
            <w:noProof/>
            <w:webHidden/>
          </w:rPr>
          <w:fldChar w:fldCharType="end"/>
        </w:r>
      </w:hyperlink>
    </w:p>
    <w:p w14:paraId="29288124" w14:textId="2CEB2366" w:rsidR="007366DD" w:rsidRDefault="00BA0D51">
      <w:pPr>
        <w:pStyle w:val="TOC2"/>
        <w:tabs>
          <w:tab w:val="right" w:leader="dot" w:pos="9352"/>
        </w:tabs>
        <w:rPr>
          <w:rFonts w:cstheme="minorBidi"/>
          <w:noProof/>
          <w:sz w:val="22"/>
          <w:szCs w:val="22"/>
          <w:lang w:val="en-US"/>
        </w:rPr>
      </w:pPr>
      <w:hyperlink w:anchor="_Toc9537373" w:history="1">
        <w:r w:rsidR="007366DD" w:rsidRPr="00DC5485">
          <w:rPr>
            <w:rStyle w:val="Hyperlink"/>
            <w:noProof/>
            <w:lang w:val="en-IE"/>
          </w:rPr>
          <w:t>Menu Options</w:t>
        </w:r>
        <w:r w:rsidR="007366DD">
          <w:rPr>
            <w:noProof/>
            <w:webHidden/>
          </w:rPr>
          <w:tab/>
        </w:r>
        <w:r w:rsidR="007366DD">
          <w:rPr>
            <w:noProof/>
            <w:webHidden/>
          </w:rPr>
          <w:fldChar w:fldCharType="begin"/>
        </w:r>
        <w:r w:rsidR="007366DD">
          <w:rPr>
            <w:noProof/>
            <w:webHidden/>
          </w:rPr>
          <w:instrText xml:space="preserve"> PAGEREF _Toc9537373 \h </w:instrText>
        </w:r>
        <w:r w:rsidR="007366DD">
          <w:rPr>
            <w:noProof/>
            <w:webHidden/>
          </w:rPr>
        </w:r>
        <w:r w:rsidR="007366DD">
          <w:rPr>
            <w:noProof/>
            <w:webHidden/>
          </w:rPr>
          <w:fldChar w:fldCharType="separate"/>
        </w:r>
        <w:r w:rsidR="00D376ED">
          <w:rPr>
            <w:noProof/>
            <w:webHidden/>
          </w:rPr>
          <w:t>6</w:t>
        </w:r>
        <w:r w:rsidR="007366DD">
          <w:rPr>
            <w:noProof/>
            <w:webHidden/>
          </w:rPr>
          <w:fldChar w:fldCharType="end"/>
        </w:r>
      </w:hyperlink>
    </w:p>
    <w:p w14:paraId="11EF08BD" w14:textId="1A1FEC6E" w:rsidR="007366DD" w:rsidRDefault="00BA0D51">
      <w:pPr>
        <w:pStyle w:val="TOC2"/>
        <w:tabs>
          <w:tab w:val="right" w:leader="dot" w:pos="9352"/>
        </w:tabs>
        <w:rPr>
          <w:rFonts w:cstheme="minorBidi"/>
          <w:noProof/>
          <w:sz w:val="22"/>
          <w:szCs w:val="22"/>
          <w:lang w:val="en-US"/>
        </w:rPr>
      </w:pPr>
      <w:hyperlink w:anchor="_Toc9537374" w:history="1">
        <w:r w:rsidR="007366DD" w:rsidRPr="00DC5485">
          <w:rPr>
            <w:rStyle w:val="Hyperlink"/>
            <w:noProof/>
            <w:lang w:val="en-IE"/>
          </w:rPr>
          <w:t>Form Controls: Target Connection (Vault)</w:t>
        </w:r>
        <w:r w:rsidR="007366DD">
          <w:rPr>
            <w:noProof/>
            <w:webHidden/>
          </w:rPr>
          <w:tab/>
        </w:r>
        <w:r w:rsidR="007366DD">
          <w:rPr>
            <w:noProof/>
            <w:webHidden/>
          </w:rPr>
          <w:fldChar w:fldCharType="begin"/>
        </w:r>
        <w:r w:rsidR="007366DD">
          <w:rPr>
            <w:noProof/>
            <w:webHidden/>
          </w:rPr>
          <w:instrText xml:space="preserve"> PAGEREF _Toc9537374 \h </w:instrText>
        </w:r>
        <w:r w:rsidR="007366DD">
          <w:rPr>
            <w:noProof/>
            <w:webHidden/>
          </w:rPr>
        </w:r>
        <w:r w:rsidR="007366DD">
          <w:rPr>
            <w:noProof/>
            <w:webHidden/>
          </w:rPr>
          <w:fldChar w:fldCharType="separate"/>
        </w:r>
        <w:r w:rsidR="00D376ED">
          <w:rPr>
            <w:noProof/>
            <w:webHidden/>
          </w:rPr>
          <w:t>6</w:t>
        </w:r>
        <w:r w:rsidR="007366DD">
          <w:rPr>
            <w:noProof/>
            <w:webHidden/>
          </w:rPr>
          <w:fldChar w:fldCharType="end"/>
        </w:r>
      </w:hyperlink>
    </w:p>
    <w:p w14:paraId="1A2EF927" w14:textId="726294D5" w:rsidR="007366DD" w:rsidRDefault="00BA0D51">
      <w:pPr>
        <w:pStyle w:val="TOC2"/>
        <w:tabs>
          <w:tab w:val="right" w:leader="dot" w:pos="9352"/>
        </w:tabs>
        <w:rPr>
          <w:rFonts w:cstheme="minorBidi"/>
          <w:noProof/>
          <w:sz w:val="22"/>
          <w:szCs w:val="22"/>
          <w:lang w:val="en-US"/>
        </w:rPr>
      </w:pPr>
      <w:hyperlink w:anchor="_Toc9537375" w:history="1">
        <w:r w:rsidR="007366DD" w:rsidRPr="00DC5485">
          <w:rPr>
            <w:rStyle w:val="Hyperlink"/>
            <w:noProof/>
            <w:lang w:val="en-IE"/>
          </w:rPr>
          <w:t>Form Controls: Source Selection.</w:t>
        </w:r>
        <w:r w:rsidR="007366DD">
          <w:rPr>
            <w:noProof/>
            <w:webHidden/>
          </w:rPr>
          <w:tab/>
        </w:r>
        <w:r w:rsidR="007366DD">
          <w:rPr>
            <w:noProof/>
            <w:webHidden/>
          </w:rPr>
          <w:fldChar w:fldCharType="begin"/>
        </w:r>
        <w:r w:rsidR="007366DD">
          <w:rPr>
            <w:noProof/>
            <w:webHidden/>
          </w:rPr>
          <w:instrText xml:space="preserve"> PAGEREF _Toc9537375 \h </w:instrText>
        </w:r>
        <w:r w:rsidR="007366DD">
          <w:rPr>
            <w:noProof/>
            <w:webHidden/>
          </w:rPr>
        </w:r>
        <w:r w:rsidR="007366DD">
          <w:rPr>
            <w:noProof/>
            <w:webHidden/>
          </w:rPr>
          <w:fldChar w:fldCharType="separate"/>
        </w:r>
        <w:r w:rsidR="00D376ED">
          <w:rPr>
            <w:noProof/>
            <w:webHidden/>
          </w:rPr>
          <w:t>6</w:t>
        </w:r>
        <w:r w:rsidR="007366DD">
          <w:rPr>
            <w:noProof/>
            <w:webHidden/>
          </w:rPr>
          <w:fldChar w:fldCharType="end"/>
        </w:r>
      </w:hyperlink>
    </w:p>
    <w:p w14:paraId="17191361" w14:textId="23914BE3" w:rsidR="007366DD" w:rsidRDefault="00BA0D51">
      <w:pPr>
        <w:pStyle w:val="TOC2"/>
        <w:tabs>
          <w:tab w:val="right" w:leader="dot" w:pos="9352"/>
        </w:tabs>
        <w:rPr>
          <w:rFonts w:cstheme="minorBidi"/>
          <w:noProof/>
          <w:sz w:val="22"/>
          <w:szCs w:val="22"/>
          <w:lang w:val="en-US"/>
        </w:rPr>
      </w:pPr>
      <w:hyperlink w:anchor="_Toc9537376" w:history="1">
        <w:r w:rsidR="007366DD" w:rsidRPr="00DC5485">
          <w:rPr>
            <w:rStyle w:val="Hyperlink"/>
            <w:noProof/>
            <w:lang w:val="en-IE"/>
          </w:rPr>
          <w:t>Form Controls: Deletion Type</w:t>
        </w:r>
        <w:r w:rsidR="007366DD">
          <w:rPr>
            <w:noProof/>
            <w:webHidden/>
          </w:rPr>
          <w:tab/>
        </w:r>
        <w:r w:rsidR="007366DD">
          <w:rPr>
            <w:noProof/>
            <w:webHidden/>
          </w:rPr>
          <w:fldChar w:fldCharType="begin"/>
        </w:r>
        <w:r w:rsidR="007366DD">
          <w:rPr>
            <w:noProof/>
            <w:webHidden/>
          </w:rPr>
          <w:instrText xml:space="preserve"> PAGEREF _Toc9537376 \h </w:instrText>
        </w:r>
        <w:r w:rsidR="007366DD">
          <w:rPr>
            <w:noProof/>
            <w:webHidden/>
          </w:rPr>
        </w:r>
        <w:r w:rsidR="007366DD">
          <w:rPr>
            <w:noProof/>
            <w:webHidden/>
          </w:rPr>
          <w:fldChar w:fldCharType="separate"/>
        </w:r>
        <w:r w:rsidR="00D376ED">
          <w:rPr>
            <w:noProof/>
            <w:webHidden/>
          </w:rPr>
          <w:t>7</w:t>
        </w:r>
        <w:r w:rsidR="007366DD">
          <w:rPr>
            <w:noProof/>
            <w:webHidden/>
          </w:rPr>
          <w:fldChar w:fldCharType="end"/>
        </w:r>
      </w:hyperlink>
    </w:p>
    <w:p w14:paraId="38092B48" w14:textId="1330516C" w:rsidR="007366DD" w:rsidRDefault="00BA0D51">
      <w:pPr>
        <w:pStyle w:val="TOC2"/>
        <w:tabs>
          <w:tab w:val="right" w:leader="dot" w:pos="9352"/>
        </w:tabs>
        <w:rPr>
          <w:rFonts w:cstheme="minorBidi"/>
          <w:noProof/>
          <w:sz w:val="22"/>
          <w:szCs w:val="22"/>
          <w:lang w:val="en-US"/>
        </w:rPr>
      </w:pPr>
      <w:hyperlink w:anchor="_Toc9537377" w:history="1">
        <w:r w:rsidR="007366DD" w:rsidRPr="00DC5485">
          <w:rPr>
            <w:rStyle w:val="Hyperlink"/>
            <w:noProof/>
            <w:lang w:val="en-IE"/>
          </w:rPr>
          <w:t>Form Controls: API Control</w:t>
        </w:r>
        <w:r w:rsidR="007366DD">
          <w:rPr>
            <w:noProof/>
            <w:webHidden/>
          </w:rPr>
          <w:tab/>
        </w:r>
        <w:r w:rsidR="007366DD">
          <w:rPr>
            <w:noProof/>
            <w:webHidden/>
          </w:rPr>
          <w:fldChar w:fldCharType="begin"/>
        </w:r>
        <w:r w:rsidR="007366DD">
          <w:rPr>
            <w:noProof/>
            <w:webHidden/>
          </w:rPr>
          <w:instrText xml:space="preserve"> PAGEREF _Toc9537377 \h </w:instrText>
        </w:r>
        <w:r w:rsidR="007366DD">
          <w:rPr>
            <w:noProof/>
            <w:webHidden/>
          </w:rPr>
        </w:r>
        <w:r w:rsidR="007366DD">
          <w:rPr>
            <w:noProof/>
            <w:webHidden/>
          </w:rPr>
          <w:fldChar w:fldCharType="separate"/>
        </w:r>
        <w:r w:rsidR="00D376ED">
          <w:rPr>
            <w:noProof/>
            <w:webHidden/>
          </w:rPr>
          <w:t>7</w:t>
        </w:r>
        <w:r w:rsidR="007366DD">
          <w:rPr>
            <w:noProof/>
            <w:webHidden/>
          </w:rPr>
          <w:fldChar w:fldCharType="end"/>
        </w:r>
      </w:hyperlink>
    </w:p>
    <w:p w14:paraId="52CE4817" w14:textId="6950B1E6" w:rsidR="007366DD" w:rsidRDefault="00BA0D51">
      <w:pPr>
        <w:pStyle w:val="TOC2"/>
        <w:tabs>
          <w:tab w:val="right" w:leader="dot" w:pos="9352"/>
        </w:tabs>
        <w:rPr>
          <w:rFonts w:cstheme="minorBidi"/>
          <w:noProof/>
          <w:sz w:val="22"/>
          <w:szCs w:val="22"/>
          <w:lang w:val="en-US"/>
        </w:rPr>
      </w:pPr>
      <w:hyperlink w:anchor="_Toc9537378" w:history="1">
        <w:r w:rsidR="007366DD" w:rsidRPr="00DC5485">
          <w:rPr>
            <w:rStyle w:val="Hyperlink"/>
            <w:noProof/>
            <w:lang w:val="en-IE"/>
          </w:rPr>
          <w:t>Form Controls: Logging control.</w:t>
        </w:r>
        <w:r w:rsidR="007366DD">
          <w:rPr>
            <w:noProof/>
            <w:webHidden/>
          </w:rPr>
          <w:tab/>
        </w:r>
        <w:r w:rsidR="007366DD">
          <w:rPr>
            <w:noProof/>
            <w:webHidden/>
          </w:rPr>
          <w:fldChar w:fldCharType="begin"/>
        </w:r>
        <w:r w:rsidR="007366DD">
          <w:rPr>
            <w:noProof/>
            <w:webHidden/>
          </w:rPr>
          <w:instrText xml:space="preserve"> PAGEREF _Toc9537378 \h </w:instrText>
        </w:r>
        <w:r w:rsidR="007366DD">
          <w:rPr>
            <w:noProof/>
            <w:webHidden/>
          </w:rPr>
        </w:r>
        <w:r w:rsidR="007366DD">
          <w:rPr>
            <w:noProof/>
            <w:webHidden/>
          </w:rPr>
          <w:fldChar w:fldCharType="separate"/>
        </w:r>
        <w:r w:rsidR="00D376ED">
          <w:rPr>
            <w:noProof/>
            <w:webHidden/>
          </w:rPr>
          <w:t>7</w:t>
        </w:r>
        <w:r w:rsidR="007366DD">
          <w:rPr>
            <w:noProof/>
            <w:webHidden/>
          </w:rPr>
          <w:fldChar w:fldCharType="end"/>
        </w:r>
      </w:hyperlink>
    </w:p>
    <w:p w14:paraId="4EB07984" w14:textId="5881BF00" w:rsidR="007366DD" w:rsidRDefault="00BA0D51">
      <w:pPr>
        <w:pStyle w:val="TOC2"/>
        <w:tabs>
          <w:tab w:val="right" w:leader="dot" w:pos="9352"/>
        </w:tabs>
        <w:rPr>
          <w:rFonts w:cstheme="minorBidi"/>
          <w:noProof/>
          <w:sz w:val="22"/>
          <w:szCs w:val="22"/>
          <w:lang w:val="en-US"/>
        </w:rPr>
      </w:pPr>
      <w:hyperlink w:anchor="_Toc9537379" w:history="1">
        <w:r w:rsidR="007366DD" w:rsidRPr="00DC5485">
          <w:rPr>
            <w:rStyle w:val="Hyperlink"/>
            <w:noProof/>
            <w:lang w:val="en-IE"/>
          </w:rPr>
          <w:t>Form Controls: Deletion</w:t>
        </w:r>
        <w:r w:rsidR="007366DD">
          <w:rPr>
            <w:noProof/>
            <w:webHidden/>
          </w:rPr>
          <w:tab/>
        </w:r>
        <w:r w:rsidR="007366DD">
          <w:rPr>
            <w:noProof/>
            <w:webHidden/>
          </w:rPr>
          <w:fldChar w:fldCharType="begin"/>
        </w:r>
        <w:r w:rsidR="007366DD">
          <w:rPr>
            <w:noProof/>
            <w:webHidden/>
          </w:rPr>
          <w:instrText xml:space="preserve"> PAGEREF _Toc9537379 \h </w:instrText>
        </w:r>
        <w:r w:rsidR="007366DD">
          <w:rPr>
            <w:noProof/>
            <w:webHidden/>
          </w:rPr>
        </w:r>
        <w:r w:rsidR="007366DD">
          <w:rPr>
            <w:noProof/>
            <w:webHidden/>
          </w:rPr>
          <w:fldChar w:fldCharType="separate"/>
        </w:r>
        <w:r w:rsidR="00D376ED">
          <w:rPr>
            <w:noProof/>
            <w:webHidden/>
          </w:rPr>
          <w:t>8</w:t>
        </w:r>
        <w:r w:rsidR="007366DD">
          <w:rPr>
            <w:noProof/>
            <w:webHidden/>
          </w:rPr>
          <w:fldChar w:fldCharType="end"/>
        </w:r>
      </w:hyperlink>
    </w:p>
    <w:p w14:paraId="63328AA7" w14:textId="23DB08A5" w:rsidR="007366DD" w:rsidRDefault="00BA0D51">
      <w:pPr>
        <w:pStyle w:val="TOC2"/>
        <w:tabs>
          <w:tab w:val="right" w:leader="dot" w:pos="9352"/>
        </w:tabs>
        <w:rPr>
          <w:rFonts w:cstheme="minorBidi"/>
          <w:noProof/>
          <w:sz w:val="22"/>
          <w:szCs w:val="22"/>
          <w:lang w:val="en-US"/>
        </w:rPr>
      </w:pPr>
      <w:hyperlink w:anchor="_Toc9537380" w:history="1">
        <w:r w:rsidR="007366DD" w:rsidRPr="00DC5485">
          <w:rPr>
            <w:rStyle w:val="Hyperlink"/>
            <w:noProof/>
            <w:lang w:val="en-IE"/>
          </w:rPr>
          <w:t>Form Status Area</w:t>
        </w:r>
        <w:r w:rsidR="007366DD">
          <w:rPr>
            <w:noProof/>
            <w:webHidden/>
          </w:rPr>
          <w:tab/>
        </w:r>
        <w:r w:rsidR="007366DD">
          <w:rPr>
            <w:noProof/>
            <w:webHidden/>
          </w:rPr>
          <w:fldChar w:fldCharType="begin"/>
        </w:r>
        <w:r w:rsidR="007366DD">
          <w:rPr>
            <w:noProof/>
            <w:webHidden/>
          </w:rPr>
          <w:instrText xml:space="preserve"> PAGEREF _Toc9537380 \h </w:instrText>
        </w:r>
        <w:r w:rsidR="007366DD">
          <w:rPr>
            <w:noProof/>
            <w:webHidden/>
          </w:rPr>
        </w:r>
        <w:r w:rsidR="007366DD">
          <w:rPr>
            <w:noProof/>
            <w:webHidden/>
          </w:rPr>
          <w:fldChar w:fldCharType="separate"/>
        </w:r>
        <w:r w:rsidR="00D376ED">
          <w:rPr>
            <w:noProof/>
            <w:webHidden/>
          </w:rPr>
          <w:t>9</w:t>
        </w:r>
        <w:r w:rsidR="007366DD">
          <w:rPr>
            <w:noProof/>
            <w:webHidden/>
          </w:rPr>
          <w:fldChar w:fldCharType="end"/>
        </w:r>
      </w:hyperlink>
    </w:p>
    <w:p w14:paraId="24FE105F" w14:textId="5CA1BA90" w:rsidR="007366DD" w:rsidRDefault="00BA0D51">
      <w:pPr>
        <w:pStyle w:val="TOC3"/>
        <w:tabs>
          <w:tab w:val="right" w:leader="dot" w:pos="9352"/>
        </w:tabs>
        <w:rPr>
          <w:rFonts w:cstheme="minorBidi"/>
          <w:noProof/>
          <w:sz w:val="22"/>
          <w:szCs w:val="22"/>
          <w:lang w:val="en-US"/>
        </w:rPr>
      </w:pPr>
      <w:hyperlink w:anchor="_Toc9537381" w:history="1">
        <w:r w:rsidR="007366DD" w:rsidRPr="00DC5485">
          <w:rPr>
            <w:rStyle w:val="Hyperlink"/>
            <w:noProof/>
            <w:lang w:val="en-IE"/>
          </w:rPr>
          <w:t>Progress Bar</w:t>
        </w:r>
        <w:r w:rsidR="007366DD">
          <w:rPr>
            <w:noProof/>
            <w:webHidden/>
          </w:rPr>
          <w:tab/>
        </w:r>
        <w:r w:rsidR="007366DD">
          <w:rPr>
            <w:noProof/>
            <w:webHidden/>
          </w:rPr>
          <w:fldChar w:fldCharType="begin"/>
        </w:r>
        <w:r w:rsidR="007366DD">
          <w:rPr>
            <w:noProof/>
            <w:webHidden/>
          </w:rPr>
          <w:instrText xml:space="preserve"> PAGEREF _Toc9537381 \h </w:instrText>
        </w:r>
        <w:r w:rsidR="007366DD">
          <w:rPr>
            <w:noProof/>
            <w:webHidden/>
          </w:rPr>
        </w:r>
        <w:r w:rsidR="007366DD">
          <w:rPr>
            <w:noProof/>
            <w:webHidden/>
          </w:rPr>
          <w:fldChar w:fldCharType="separate"/>
        </w:r>
        <w:r w:rsidR="00D376ED">
          <w:rPr>
            <w:noProof/>
            <w:webHidden/>
          </w:rPr>
          <w:t>9</w:t>
        </w:r>
        <w:r w:rsidR="007366DD">
          <w:rPr>
            <w:noProof/>
            <w:webHidden/>
          </w:rPr>
          <w:fldChar w:fldCharType="end"/>
        </w:r>
      </w:hyperlink>
    </w:p>
    <w:p w14:paraId="41C6CEF9" w14:textId="7DA26264" w:rsidR="007366DD" w:rsidRDefault="00BA0D51">
      <w:pPr>
        <w:pStyle w:val="TOC3"/>
        <w:tabs>
          <w:tab w:val="right" w:leader="dot" w:pos="9352"/>
        </w:tabs>
        <w:rPr>
          <w:rFonts w:cstheme="minorBidi"/>
          <w:noProof/>
          <w:sz w:val="22"/>
          <w:szCs w:val="22"/>
          <w:lang w:val="en-US"/>
        </w:rPr>
      </w:pPr>
      <w:hyperlink w:anchor="_Toc9537382" w:history="1">
        <w:r w:rsidR="007366DD" w:rsidRPr="00DC5485">
          <w:rPr>
            <w:rStyle w:val="Hyperlink"/>
            <w:noProof/>
            <w:lang w:val="en-IE"/>
          </w:rPr>
          <w:t>Status Bar</w:t>
        </w:r>
        <w:r w:rsidR="007366DD">
          <w:rPr>
            <w:noProof/>
            <w:webHidden/>
          </w:rPr>
          <w:tab/>
        </w:r>
        <w:r w:rsidR="007366DD">
          <w:rPr>
            <w:noProof/>
            <w:webHidden/>
          </w:rPr>
          <w:fldChar w:fldCharType="begin"/>
        </w:r>
        <w:r w:rsidR="007366DD">
          <w:rPr>
            <w:noProof/>
            <w:webHidden/>
          </w:rPr>
          <w:instrText xml:space="preserve"> PAGEREF _Toc9537382 \h </w:instrText>
        </w:r>
        <w:r w:rsidR="007366DD">
          <w:rPr>
            <w:noProof/>
            <w:webHidden/>
          </w:rPr>
        </w:r>
        <w:r w:rsidR="007366DD">
          <w:rPr>
            <w:noProof/>
            <w:webHidden/>
          </w:rPr>
          <w:fldChar w:fldCharType="separate"/>
        </w:r>
        <w:r w:rsidR="00D376ED">
          <w:rPr>
            <w:noProof/>
            <w:webHidden/>
          </w:rPr>
          <w:t>9</w:t>
        </w:r>
        <w:r w:rsidR="007366DD">
          <w:rPr>
            <w:noProof/>
            <w:webHidden/>
          </w:rPr>
          <w:fldChar w:fldCharType="end"/>
        </w:r>
      </w:hyperlink>
    </w:p>
    <w:p w14:paraId="02FF04B9" w14:textId="41D7425B" w:rsidR="007366DD" w:rsidRDefault="00BA0D51">
      <w:pPr>
        <w:pStyle w:val="TOC1"/>
        <w:tabs>
          <w:tab w:val="right" w:leader="dot" w:pos="9352"/>
        </w:tabs>
        <w:rPr>
          <w:rFonts w:cstheme="minorBidi"/>
          <w:noProof/>
          <w:sz w:val="22"/>
          <w:szCs w:val="22"/>
          <w:lang w:val="en-US"/>
        </w:rPr>
      </w:pPr>
      <w:hyperlink w:anchor="_Toc9537383" w:history="1">
        <w:r w:rsidR="007366DD" w:rsidRPr="00DC5485">
          <w:rPr>
            <w:rStyle w:val="Hyperlink"/>
            <w:noProof/>
            <w:lang w:val="en-IE"/>
          </w:rPr>
          <w:t>Vault API Limit Management</w:t>
        </w:r>
        <w:r w:rsidR="007366DD">
          <w:rPr>
            <w:noProof/>
            <w:webHidden/>
          </w:rPr>
          <w:tab/>
        </w:r>
        <w:r w:rsidR="007366DD">
          <w:rPr>
            <w:noProof/>
            <w:webHidden/>
          </w:rPr>
          <w:fldChar w:fldCharType="begin"/>
        </w:r>
        <w:r w:rsidR="007366DD">
          <w:rPr>
            <w:noProof/>
            <w:webHidden/>
          </w:rPr>
          <w:instrText xml:space="preserve"> PAGEREF _Toc9537383 \h </w:instrText>
        </w:r>
        <w:r w:rsidR="007366DD">
          <w:rPr>
            <w:noProof/>
            <w:webHidden/>
          </w:rPr>
        </w:r>
        <w:r w:rsidR="007366DD">
          <w:rPr>
            <w:noProof/>
            <w:webHidden/>
          </w:rPr>
          <w:fldChar w:fldCharType="separate"/>
        </w:r>
        <w:r w:rsidR="00D376ED">
          <w:rPr>
            <w:noProof/>
            <w:webHidden/>
          </w:rPr>
          <w:t>9</w:t>
        </w:r>
        <w:r w:rsidR="007366DD">
          <w:rPr>
            <w:noProof/>
            <w:webHidden/>
          </w:rPr>
          <w:fldChar w:fldCharType="end"/>
        </w:r>
      </w:hyperlink>
    </w:p>
    <w:p w14:paraId="31FD3BC6" w14:textId="5F834312" w:rsidR="006F7A99" w:rsidRDefault="007D2C6B" w:rsidP="006F7A99">
      <w:pPr>
        <w:pStyle w:val="Heading1"/>
        <w:rPr>
          <w:lang w:val="en-IE"/>
        </w:rPr>
      </w:pPr>
      <w:r>
        <w:lastRenderedPageBreak/>
        <w:fldChar w:fldCharType="end"/>
      </w:r>
      <w:bookmarkStart w:id="5" w:name="_Toc9537368"/>
      <w:r w:rsidR="006F7A99">
        <w:rPr>
          <w:lang w:val="en-IE"/>
        </w:rPr>
        <w:t>Overview</w:t>
      </w:r>
      <w:bookmarkEnd w:id="5"/>
    </w:p>
    <w:p w14:paraId="3E979980" w14:textId="28760592" w:rsidR="0078749D" w:rsidRDefault="008A2E24" w:rsidP="0078749D">
      <w:pPr>
        <w:rPr>
          <w:lang w:val="en-IE"/>
        </w:rPr>
      </w:pPr>
      <w:r>
        <w:rPr>
          <w:lang w:val="en-IE"/>
        </w:rPr>
        <w:t xml:space="preserve">Veeva Delete is a utility </w:t>
      </w:r>
      <w:r w:rsidR="008E5802">
        <w:rPr>
          <w:lang w:val="en-IE"/>
        </w:rPr>
        <w:t xml:space="preserve">to </w:t>
      </w:r>
      <w:r w:rsidR="00DF3216">
        <w:rPr>
          <w:lang w:val="en-IE"/>
        </w:rPr>
        <w:t>help un</w:t>
      </w:r>
      <w:r w:rsidR="00946223">
        <w:rPr>
          <w:lang w:val="en-IE"/>
        </w:rPr>
        <w:t xml:space="preserve">do </w:t>
      </w:r>
      <w:r w:rsidR="00851E8F">
        <w:rPr>
          <w:lang w:val="en-IE"/>
        </w:rPr>
        <w:t>migration</w:t>
      </w:r>
      <w:r w:rsidR="00DC7E53">
        <w:rPr>
          <w:lang w:val="en-IE"/>
        </w:rPr>
        <w:t>s</w:t>
      </w:r>
      <w:r>
        <w:rPr>
          <w:lang w:val="en-IE"/>
        </w:rPr>
        <w:t xml:space="preserve"> </w:t>
      </w:r>
      <w:r w:rsidR="00B258F5">
        <w:rPr>
          <w:lang w:val="en-IE"/>
        </w:rPr>
        <w:t xml:space="preserve">of </w:t>
      </w:r>
      <w:r w:rsidR="0078749D">
        <w:rPr>
          <w:lang w:val="en-IE"/>
        </w:rPr>
        <w:t xml:space="preserve">Documents, Binders and Objects </w:t>
      </w:r>
      <w:r w:rsidR="00B258F5">
        <w:rPr>
          <w:lang w:val="en-IE"/>
        </w:rPr>
        <w:t>from test environments</w:t>
      </w:r>
      <w:r w:rsidR="00BA67FF">
        <w:rPr>
          <w:lang w:val="en-IE"/>
        </w:rPr>
        <w:t xml:space="preserve">. </w:t>
      </w:r>
      <w:r w:rsidR="00B258F5">
        <w:rPr>
          <w:lang w:val="en-IE"/>
        </w:rPr>
        <w:t xml:space="preserve">All versions or specific version may be deleted per </w:t>
      </w:r>
      <w:r w:rsidR="0078749D">
        <w:rPr>
          <w:lang w:val="en-IE"/>
        </w:rPr>
        <w:t xml:space="preserve">a VQL </w:t>
      </w:r>
      <w:r w:rsidR="006649C4">
        <w:rPr>
          <w:lang w:val="en-IE"/>
        </w:rPr>
        <w:t xml:space="preserve">search </w:t>
      </w:r>
      <w:r w:rsidR="0078749D">
        <w:rPr>
          <w:lang w:val="en-IE"/>
        </w:rPr>
        <w:t>or a</w:t>
      </w:r>
      <w:r w:rsidR="00B258F5">
        <w:rPr>
          <w:lang w:val="en-IE"/>
        </w:rPr>
        <w:t>n item</w:t>
      </w:r>
      <w:r w:rsidR="0078749D">
        <w:rPr>
          <w:lang w:val="en-IE"/>
        </w:rPr>
        <w:t xml:space="preserve"> file.</w:t>
      </w:r>
    </w:p>
    <w:p w14:paraId="29466144" w14:textId="509CE073" w:rsidR="006A083A" w:rsidRDefault="006A083A" w:rsidP="007366DD">
      <w:pPr>
        <w:pStyle w:val="Heading2"/>
        <w:rPr>
          <w:lang w:val="en-IE"/>
        </w:rPr>
      </w:pPr>
      <w:bookmarkStart w:id="6" w:name="_Toc9537369"/>
      <w:r>
        <w:rPr>
          <w:lang w:val="en-IE"/>
        </w:rPr>
        <w:t>Preparing a List to Delete</w:t>
      </w:r>
      <w:bookmarkEnd w:id="6"/>
    </w:p>
    <w:p w14:paraId="0C0E2DB2" w14:textId="12CC3994" w:rsidR="006A083A" w:rsidRDefault="006A083A" w:rsidP="006A083A">
      <w:pPr>
        <w:rPr>
          <w:lang w:val="en-IE"/>
        </w:rPr>
      </w:pPr>
      <w:r>
        <w:rPr>
          <w:lang w:val="en-IE"/>
        </w:rPr>
        <w:t xml:space="preserve">The list of items to delete may be </w:t>
      </w:r>
      <w:r w:rsidR="006C2FFD">
        <w:rPr>
          <w:lang w:val="en-IE"/>
        </w:rPr>
        <w:t xml:space="preserve">given </w:t>
      </w:r>
      <w:r>
        <w:rPr>
          <w:lang w:val="en-IE"/>
        </w:rPr>
        <w:t xml:space="preserve">in a VQL </w:t>
      </w:r>
      <w:r w:rsidR="00DC2D82">
        <w:rPr>
          <w:lang w:val="en-IE"/>
        </w:rPr>
        <w:t>search</w:t>
      </w:r>
      <w:r>
        <w:rPr>
          <w:lang w:val="en-IE"/>
        </w:rPr>
        <w:t xml:space="preserve">, or </w:t>
      </w:r>
      <w:r w:rsidR="00550F29">
        <w:rPr>
          <w:lang w:val="en-IE"/>
        </w:rPr>
        <w:t xml:space="preserve">a </w:t>
      </w:r>
      <w:r>
        <w:rPr>
          <w:lang w:val="en-IE"/>
        </w:rPr>
        <w:t>CSV, Excel or Access file.</w:t>
      </w:r>
    </w:p>
    <w:p w14:paraId="3FC9AEF8" w14:textId="2F4115D6" w:rsidR="00A44CE4" w:rsidRPr="00A44CE4" w:rsidRDefault="00A44CE4" w:rsidP="006A083A">
      <w:pPr>
        <w:pStyle w:val="ListParagraph"/>
        <w:numPr>
          <w:ilvl w:val="0"/>
          <w:numId w:val="4"/>
        </w:numPr>
        <w:rPr>
          <w:lang w:val="en-IE"/>
        </w:rPr>
      </w:pPr>
      <w:r w:rsidRPr="00A44CE4">
        <w:rPr>
          <w:lang w:val="en-IE"/>
        </w:rPr>
        <w:t>The item to delete must be given in an “id” column.</w:t>
      </w:r>
    </w:p>
    <w:p w14:paraId="080EA59C" w14:textId="1377E934" w:rsidR="00A44CE4" w:rsidRPr="00C12137" w:rsidRDefault="00A44CE4" w:rsidP="00A44CE4">
      <w:pPr>
        <w:pStyle w:val="ListParagraph"/>
        <w:numPr>
          <w:ilvl w:val="0"/>
          <w:numId w:val="4"/>
        </w:numPr>
        <w:rPr>
          <w:lang w:val="en-IE"/>
          <w14:shadow w14:blurRad="50800" w14:dist="50800" w14:dir="5400000" w14:sx="0" w14:sy="0" w14:kx="0" w14:ky="0" w14:algn="ctr">
            <w14:schemeClr w14:val="accent2"/>
          </w14:shadow>
        </w:rPr>
      </w:pPr>
      <w:r>
        <w:rPr>
          <w:noProof/>
          <w:lang w:val="en-IE"/>
        </w:rPr>
        <mc:AlternateContent>
          <mc:Choice Requires="wps">
            <w:drawing>
              <wp:anchor distT="0" distB="0" distL="114300" distR="114300" simplePos="0" relativeHeight="251716608" behindDoc="0" locked="0" layoutInCell="1" allowOverlap="1" wp14:anchorId="65B9484A" wp14:editId="10173D84">
                <wp:simplePos x="0" y="0"/>
                <wp:positionH relativeFrom="leftMargin">
                  <wp:posOffset>914400</wp:posOffset>
                </wp:positionH>
                <wp:positionV relativeFrom="paragraph">
                  <wp:posOffset>18415</wp:posOffset>
                </wp:positionV>
                <wp:extent cx="205740" cy="198755"/>
                <wp:effectExtent l="19050" t="19050" r="60960" b="48895"/>
                <wp:wrapNone/>
                <wp:docPr id="11" name="Lightning Bolt 11"/>
                <wp:cNvGraphicFramePr/>
                <a:graphic xmlns:a="http://schemas.openxmlformats.org/drawingml/2006/main">
                  <a:graphicData uri="http://schemas.microsoft.com/office/word/2010/wordprocessingShape">
                    <wps:wsp>
                      <wps:cNvSpPr/>
                      <wps:spPr>
                        <a:xfrm>
                          <a:off x="0" y="0"/>
                          <a:ext cx="205740" cy="198755"/>
                        </a:xfrm>
                        <a:prstGeom prst="lightningBol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08590"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1" o:spid="_x0000_s1026" type="#_x0000_t73" style="position:absolute;margin-left:1in;margin-top:1.45pt;width:16.2pt;height:15.65pt;z-index:251716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kl0iAIAAH8FAAAOAAAAZHJzL2Uyb0RvYy54bWysVEtvGyEQvlfqf0Dcm11bdpNYWUduolSV&#10;rMRqUuVMWPAiAUMBe+3++g7sI1Ya9VDVBzyz8/74mKvrg9FkL3xQYCs6OSspEZZDrey2oj+e7j5d&#10;UBIiszXTYEVFjyLQ6+XHD1etW4gpNKBr4QkmsWHRuoo2MbpFUQTeCMPCGThh0SjBGxZR9dui9qzF&#10;7EYX07L8XLTga+eBixDw621npMucX0rB44OUQUSiK4q9xXz6fL6ks1hescXWM9co3rfB/qELw5TF&#10;omOqWxYZ2Xn1RyqjuIcAMp5xMAVIqbjIM+A0k/LNNI8NcyLPguAEN8IU/l9afr/feKJqvLsJJZYZ&#10;vKO12jbRIprkC+hI0IAotS4s0PnRbXyvBRTTyAfpTfrHYcghI3sckRWHSDh+nJbz8xniz9E0ubw4&#10;n89TzuI12PkQvwowJAkV1UMLqYMMLNuvQ+xiBt9UNIBW9Z3SOiuJNeJGe7JneN+Mc2HjrK904lmk&#10;Ybr2sxSPWqR4bb8LiWCkhnPRTMO3CSedqWG16OrMS/wNVYYW8nQ5YcosscMxd59g8DxtNkONsPT+&#10;KVRkFo/B5d8a6/AZI3JlsHEMNsqCfy+BjmPlzh/bP4EmiS9QH5EqHro3FBy/U3hXaxbihnl8NHi9&#10;uAjiAx5SQ1tR6CVKGvC/3vue/JHLaKWkxUdY0fBzx7ygRH+zyPLLySyxJmZlNj+fouJPLS+nFrsz&#10;N4D3jkTG7rKY/KMeROnBPOO+WKWqaGKWY+2K8ugH5SZ2ywE3DherVXbDl+pYXNtHx1PyhGqi4NPh&#10;mXnXEzYi0+9heLBs8YaunW+KtLDaRZAqc/kV1x5vfOWZOP1GSmvkVM9er3tz+RsAAP//AwBQSwME&#10;FAAGAAgAAAAhAGZowZ/cAAAACAEAAA8AAABkcnMvZG93bnJldi54bWxMj8tOwzAQRfdI/IM1SOyo&#10;Q7ASSONUFVI3LAp9fIAbT5OIeBzFThv+nukKlld3dObccjW7XlxwDJ0nDc+LBARS7W1HjYbjYfP0&#10;CiJEQ9b0nlDDDwZYVfd3pSmsv9IOL/vYCIZQKIyGNsahkDLULToTFn5A4u7sR2cix7GRdjRXhrte&#10;pkmSSWc64g+tGfC9xfp7PzkN6UQ7g1+bcZtN+ZbWH7n6POZaPz7M6yWIiHP8O4abPqtDxU4nP5EN&#10;ouesFG+JDHsDcevzTIE4aXhRKciqlP8HVL8AAAD//wMAUEsBAi0AFAAGAAgAAAAhALaDOJL+AAAA&#10;4QEAABMAAAAAAAAAAAAAAAAAAAAAAFtDb250ZW50X1R5cGVzXS54bWxQSwECLQAUAAYACAAAACEA&#10;OP0h/9YAAACUAQAACwAAAAAAAAAAAAAAAAAvAQAAX3JlbHMvLnJlbHNQSwECLQAUAAYACAAAACEA&#10;wopJdIgCAAB/BQAADgAAAAAAAAAAAAAAAAAuAgAAZHJzL2Uyb0RvYy54bWxQSwECLQAUAAYACAAA&#10;ACEAZmjBn9wAAAAIAQAADwAAAAAAAAAAAAAAAADiBAAAZHJzL2Rvd25yZXYueG1sUEsFBgAAAAAE&#10;AAQA8wAAAOsFAAAAAA==&#10;" fillcolor="#ffc000 [3207]" strokecolor="#1f3763 [1604]" strokeweight="1pt">
                <w10:wrap anchorx="margin"/>
              </v:shape>
            </w:pict>
          </mc:Fallback>
        </mc:AlternateContent>
      </w:r>
      <w:r>
        <w:rPr>
          <w:lang w:val="en-IE"/>
          <w14:shadow w14:blurRad="50800" w14:dist="50800" w14:dir="5400000" w14:sx="0" w14:sy="0" w14:kx="0" w14:ky="0" w14:algn="ctr">
            <w14:schemeClr w14:val="accent2"/>
          </w14:shadow>
        </w:rPr>
        <w:t>An Excel or Access file must give the list in the first sheet or table (in alphabetical order), which must include a “status” column, which will be updated with the deletion status.</w:t>
      </w:r>
    </w:p>
    <w:p w14:paraId="75199702" w14:textId="49325F50" w:rsidR="00A44CE4" w:rsidRPr="008B6A4D" w:rsidRDefault="00864DCA" w:rsidP="00A44CE4">
      <w:pPr>
        <w:pStyle w:val="ListParagraph"/>
        <w:numPr>
          <w:ilvl w:val="0"/>
          <w:numId w:val="4"/>
        </w:numPr>
        <w:rPr>
          <w:lang w:val="en-IE"/>
          <w14:shadow w14:blurRad="50800" w14:dist="50800" w14:dir="5400000" w14:sx="0" w14:sy="0" w14:kx="0" w14:ky="0" w14:algn="ctr">
            <w14:schemeClr w14:val="accent2"/>
          </w14:shadow>
        </w:rPr>
      </w:pPr>
      <w:r>
        <w:rPr>
          <w:lang w:val="en-IE"/>
        </w:rPr>
        <w:t xml:space="preserve">When deleting individual </w:t>
      </w:r>
      <w:r w:rsidR="00A44CE4" w:rsidRPr="008B6A4D">
        <w:rPr>
          <w:lang w:val="en-IE"/>
        </w:rPr>
        <w:t>version</w:t>
      </w:r>
      <w:r>
        <w:rPr>
          <w:lang w:val="en-IE"/>
        </w:rPr>
        <w:t>s</w:t>
      </w:r>
      <w:r w:rsidR="00A44CE4">
        <w:rPr>
          <w:lang w:val="en-IE"/>
        </w:rPr>
        <w:t xml:space="preserve">, </w:t>
      </w:r>
      <w:r>
        <w:rPr>
          <w:lang w:val="en-IE"/>
        </w:rPr>
        <w:t xml:space="preserve">the version </w:t>
      </w:r>
      <w:r w:rsidR="00A44CE4">
        <w:rPr>
          <w:lang w:val="en-IE"/>
        </w:rPr>
        <w:t>should be</w:t>
      </w:r>
      <w:r w:rsidR="00A44CE4" w:rsidRPr="008B6A4D">
        <w:rPr>
          <w:lang w:val="en-IE"/>
        </w:rPr>
        <w:t xml:space="preserve"> given in the “major_version_number__v” and “minor_version_number__v” fields</w:t>
      </w:r>
      <w:r w:rsidR="00A44CE4">
        <w:rPr>
          <w:lang w:val="en-IE"/>
        </w:rPr>
        <w:t>.</w:t>
      </w:r>
    </w:p>
    <w:p w14:paraId="7C531F38" w14:textId="77777777" w:rsidR="00A44CE4" w:rsidRPr="00FC65A9" w:rsidRDefault="00A44CE4" w:rsidP="00A44CE4">
      <w:pPr>
        <w:pStyle w:val="ListParagraph"/>
        <w:numPr>
          <w:ilvl w:val="0"/>
          <w:numId w:val="4"/>
        </w:numPr>
        <w:rPr>
          <w:lang w:val="en-IE"/>
          <w14:shadow w14:blurRad="50800" w14:dist="50800" w14:dir="5400000" w14:sx="0" w14:sy="0" w14:kx="0" w14:ky="0" w14:algn="ctr">
            <w14:schemeClr w14:val="accent2"/>
          </w14:shadow>
        </w:rPr>
      </w:pPr>
      <w:r>
        <w:rPr>
          <w:noProof/>
          <w:lang w:val="en-IE"/>
        </w:rPr>
        <mc:AlternateContent>
          <mc:Choice Requires="wps">
            <w:drawing>
              <wp:anchor distT="0" distB="0" distL="114300" distR="114300" simplePos="0" relativeHeight="251714560" behindDoc="0" locked="0" layoutInCell="1" allowOverlap="1" wp14:anchorId="37CC1B4D" wp14:editId="2C402BD8">
                <wp:simplePos x="0" y="0"/>
                <wp:positionH relativeFrom="leftMargin">
                  <wp:posOffset>875665</wp:posOffset>
                </wp:positionH>
                <wp:positionV relativeFrom="paragraph">
                  <wp:posOffset>20955</wp:posOffset>
                </wp:positionV>
                <wp:extent cx="205740" cy="198755"/>
                <wp:effectExtent l="19050" t="19050" r="60960" b="48895"/>
                <wp:wrapNone/>
                <wp:docPr id="8" name="Lightning Bolt 8"/>
                <wp:cNvGraphicFramePr/>
                <a:graphic xmlns:a="http://schemas.openxmlformats.org/drawingml/2006/main">
                  <a:graphicData uri="http://schemas.microsoft.com/office/word/2010/wordprocessingShape">
                    <wps:wsp>
                      <wps:cNvSpPr/>
                      <wps:spPr>
                        <a:xfrm>
                          <a:off x="0" y="0"/>
                          <a:ext cx="205740" cy="198755"/>
                        </a:xfrm>
                        <a:prstGeom prst="lightningBol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3F514" id="Lightning Bolt 8" o:spid="_x0000_s1026" type="#_x0000_t73" style="position:absolute;margin-left:68.95pt;margin-top:1.65pt;width:16.2pt;height:15.65pt;z-index:2517145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qAiQIAAH0FAAAOAAAAZHJzL2Uyb0RvYy54bWysVE1v2zAMvQ/YfxB0X20HydoGdYqsRYcB&#10;QRusHXpWZCkWIIuapMTJfv0o+aNBVuwwLAeFNMlH8onize2h0WQvnFdgSlpc5JQIw6FSZlvSHy8P&#10;n64o8YGZimkwoqRH4ent4uOHm9bOxQRq0JVwBEGMn7e2pHUIdp5lnteiYf4CrDBolOAaFlB126xy&#10;rEX0RmeTPP+cteAq64AL7/HrfWeki4QvpeDhSUovAtElxdpCOl06N/HMFjdsvnXM1or3ZbB/qKJh&#10;ymDSEeqeBUZ2Tv0B1SjuwIMMFxyaDKRUXKQesJsiP+vmuWZWpF6QHG9Hmvz/g+WP+7UjqiopXpRh&#10;DV7RSm3rYJBM8gV0IFeRo9b6Obo+27XrNY9ibPggXRP/sRVySLweR17FIRCOHyf57HKK7HM0FddX&#10;l7NZxMzegq3z4auAhkShpHqoIBaQaGX7lQ9dzOAbk3rQqnpQWiclzoy4047sGd4241yYMO0znXhm&#10;sZmu/CSFoxYxXpvvQiIVseCUNA3hOWDRmWpWiS7PLMffkGUoIXWXACOyxApH7B5g8Dwttuhhev8Y&#10;KtIMj8H53wrr+BkjUmYwYQxulAH3HoAOY+bOH8s/oSaKG6iOOCgOuhfkLX9QeFcr5sOaOXwyeL24&#10;BsITHlJDW1LoJUpqcL/e+x79cZLRSkmLT7Ck/ueOOUGJ/mZwxq+LaZyakJTp7HKCiju1bE4tZtfc&#10;Ad57gQvH8iRG/6AHUTpoXnFbLGNWNDHDMXdJeXCDche61YD7hovlMrnhO7UsrMyz5RE8shpH8OXw&#10;ypztBzbgpD/C8FzZ/GxcO98YaWC5CyBVmuU3Xnu+8Y2nwen3UVwip3ryetuai98AAAD//wMAUEsD&#10;BBQABgAIAAAAIQA28mcQ2wAAAAgBAAAPAAAAZHJzL2Rvd25yZXYueG1sTI/BTsMwEETvSPyDtUjc&#10;qENTxRDiVBVSLxwKLf0AN16SiHgd2U4b/p7tCW77NKPZmWo9u0GcMcTek4bHRQYCqfG2p1bD8XP7&#10;8AQiJkPWDJ5Qww9GWNe3N5Uprb/QHs+H1AoOoVgaDV1KYyllbDp0Ji78iMTalw/OJMbQShvMhcPd&#10;IJdZVkhneuIPnRnxtcPm+zA5DcuJ9gY/tmFXTGpHmze1ej8qre/v5s0LiIRz+jPDtT5Xh5o7nfxE&#10;NoqBOVfPbNWQ5yCuusr4ODGvCpB1Jf8PqH8BAAD//wMAUEsBAi0AFAAGAAgAAAAhALaDOJL+AAAA&#10;4QEAABMAAAAAAAAAAAAAAAAAAAAAAFtDb250ZW50X1R5cGVzXS54bWxQSwECLQAUAAYACAAAACEA&#10;OP0h/9YAAACUAQAACwAAAAAAAAAAAAAAAAAvAQAAX3JlbHMvLnJlbHNQSwECLQAUAAYACAAAACEA&#10;wvpKgIkCAAB9BQAADgAAAAAAAAAAAAAAAAAuAgAAZHJzL2Uyb0RvYy54bWxQSwECLQAUAAYACAAA&#10;ACEANvJnENsAAAAIAQAADwAAAAAAAAAAAAAAAADjBAAAZHJzL2Rvd25yZXYueG1sUEsFBgAAAAAE&#10;AAQA8wAAAOsFAAAAAA==&#10;" fillcolor="#ffc000 [3207]" strokecolor="#1f3763 [1604]" strokeweight="1pt">
                <w10:wrap anchorx="margin"/>
              </v:shape>
            </w:pict>
          </mc:Fallback>
        </mc:AlternateContent>
      </w:r>
      <w:r>
        <w:rPr>
          <w:lang w:val="en-IE"/>
        </w:rPr>
        <w:t>A CSV file with more than one field must have the values separated by commas.</w:t>
      </w:r>
    </w:p>
    <w:p w14:paraId="6EC13D31" w14:textId="77777777" w:rsidR="00A44CE4" w:rsidRPr="004D62A5" w:rsidRDefault="00A44CE4" w:rsidP="00A44CE4">
      <w:pPr>
        <w:pStyle w:val="ListParagraph"/>
        <w:numPr>
          <w:ilvl w:val="0"/>
          <w:numId w:val="4"/>
        </w:numPr>
        <w:rPr>
          <w:lang w:val="en-IE"/>
          <w14:shadow w14:blurRad="50800" w14:dist="50800" w14:dir="5400000" w14:sx="0" w14:sy="0" w14:kx="0" w14:ky="0" w14:algn="ctr">
            <w14:schemeClr w14:val="accent2"/>
          </w14:shadow>
        </w:rPr>
      </w:pPr>
      <w:r>
        <w:rPr>
          <w:lang w:val="en-IE"/>
          <w14:shadow w14:blurRad="50800" w14:dist="50800" w14:dir="5400000" w14:sx="0" w14:sy="0" w14:kx="0" w14:ky="0" w14:algn="ctr">
            <w14:schemeClr w14:val="accent2"/>
          </w14:shadow>
        </w:rPr>
        <w:t>A VQL search may specify a “FIND” search value and/or and a “WHERE” filter.</w:t>
      </w:r>
    </w:p>
    <w:p w14:paraId="5CC819F7" w14:textId="2856D20F" w:rsidR="006A083A" w:rsidRPr="000B2460" w:rsidRDefault="005E2CF8" w:rsidP="006A083A">
      <w:pPr>
        <w:pStyle w:val="ListParagraph"/>
        <w:numPr>
          <w:ilvl w:val="0"/>
          <w:numId w:val="4"/>
        </w:numPr>
        <w:rPr>
          <w:lang w:val="en-IE"/>
          <w14:shadow w14:blurRad="50800" w14:dist="50800" w14:dir="5400000" w14:sx="0" w14:sy="0" w14:kx="0" w14:ky="0" w14:algn="ctr">
            <w14:schemeClr w14:val="accent2"/>
          </w14:shadow>
        </w:rPr>
      </w:pPr>
      <w:r>
        <w:rPr>
          <w:noProof/>
        </w:rPr>
        <mc:AlternateContent>
          <mc:Choice Requires="wps">
            <w:drawing>
              <wp:anchor distT="0" distB="0" distL="114300" distR="114300" simplePos="0" relativeHeight="251723776" behindDoc="0" locked="0" layoutInCell="1" allowOverlap="1" wp14:anchorId="25C55A73" wp14:editId="5189DE92">
                <wp:simplePos x="0" y="0"/>
                <wp:positionH relativeFrom="column">
                  <wp:posOffset>0</wp:posOffset>
                </wp:positionH>
                <wp:positionV relativeFrom="paragraph">
                  <wp:posOffset>1425575</wp:posOffset>
                </wp:positionV>
                <wp:extent cx="5944870" cy="63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944870" cy="635"/>
                        </a:xfrm>
                        <a:prstGeom prst="rect">
                          <a:avLst/>
                        </a:prstGeom>
                        <a:solidFill>
                          <a:prstClr val="white"/>
                        </a:solidFill>
                        <a:ln>
                          <a:noFill/>
                        </a:ln>
                      </wps:spPr>
                      <wps:txbx>
                        <w:txbxContent>
                          <w:p w14:paraId="2D83794E" w14:textId="2AE88535" w:rsidR="005E2CF8" w:rsidRPr="00825901" w:rsidRDefault="005E2CF8" w:rsidP="005E2CF8">
                            <w:pPr>
                              <w:pStyle w:val="Caption"/>
                              <w:rPr>
                                <w:noProof/>
                                <w:sz w:val="24"/>
                                <w:szCs w:val="24"/>
                              </w:rPr>
                            </w:pPr>
                            <w:r>
                              <w:t xml:space="preserve">Figure </w:t>
                            </w:r>
                            <w:fldSimple w:instr=" SEQ Figure \* ARABIC ">
                              <w:r w:rsidR="00D376ED">
                                <w:rPr>
                                  <w:noProof/>
                                </w:rPr>
                                <w:t>1</w:t>
                              </w:r>
                            </w:fldSimple>
                            <w:r>
                              <w:t>. Example Excel deletion list for individual document versions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C55A73" id="_x0000_t202" coordsize="21600,21600" o:spt="202" path="m,l,21600r21600,l21600,xe">
                <v:stroke joinstyle="miter"/>
                <v:path gradientshapeok="t" o:connecttype="rect"/>
              </v:shapetype>
              <v:shape id="Text Box 21" o:spid="_x0000_s1026" type="#_x0000_t202" style="position:absolute;left:0;text-align:left;margin-left:0;margin-top:112.25pt;width:468.1pt;height:.0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MpLAIAAF8EAAAOAAAAZHJzL2Uyb0RvYy54bWysVFFv2jAQfp+0/2D5fQRY23WIUDEqpkmo&#10;rQRTn43jEEuOzzsbEvbrd3YS2nV7mvZiLnfnz/6+78z8rq0NOyn0GmzOJ6MxZ8pKKLQ95Pz7bv3h&#10;ljMfhC2EAatyflae3y3ev5s3bqamUIEpFDICsX7WuJxXIbhZlnlZqVr4EThlqVgC1iLQJx6yAkVD&#10;6LXJpuPxTdYAFg5BKu8pe98V+SLhl6WS4bEsvQrM5JzuFtKKad3HNVvMxeyAwlVa9tcQ/3CLWmhL&#10;h16g7kUQ7Ij6D6haSwQPZRhJqDMoSy1V4kBsJuM3bLaVcCpxIXG8u8jk/x+sfDg9IdNFzqcTzqyo&#10;yaOdagP7Ai2jFOnTOD+jtq2jxtBSnnwe8p6SkXZbYh1/iRCjOil9vqgb0SQlrz9fXd1+opKk2s3H&#10;64iRvWx16MNXBTWLQc6RrEuKitPGh651aIkneTC6WGtj4kcsrAyykyCbm0oH1YP/1mVs7LUQd3WA&#10;MZNFfh2PGIV23/ak91CciTNCNzXeybWmgzbChyeBNCbEhUY/PNJSGmhyDn3EWQX482/52E/uUZWz&#10;hsYu5/7HUaDizHyz5Guc0SHAIdgPgT3WKyCKZBXdJoW0AYMZwhKhfqYXsYynUElYSWflPAzhKnTD&#10;Ty9KquUyNdEkOhE2dutkhB4E3bXPAl1vRyAXH2AYSDF740rXm3xxy2MgiZNlUdBOxV5nmuJkev/i&#10;4jN5/Z26Xv4XFr8AAAD//wMAUEsDBBQABgAIAAAAIQCQF0jl3wAAAAgBAAAPAAAAZHJzL2Rvd25y&#10;ZXYueG1sTI/BTsMwEETvSP0HaytxQdQhTSMIcaqqggNcKtJeuLnxNg7E68h22vD3GC5wnJ3VzJty&#10;PZmendH5zpKAu0UCDKmxqqNWwGH/fHsPzAdJSvaWUMAXelhXs6tSFspe6A3PdWhZDCFfSAE6hKHg&#10;3DcajfQLOyBF72SdkSFK13Ll5CWGm56nSZJzIzuKDVoOuNXYfNajEbDL3nf6Zjw9vW6ypXs5jNv8&#10;o62FuJ5Pm0dgAafw9ww/+BEdqsh0tCMpz3oBcUgQkKbZCli0H5Z5Cuz4e8mBVyX/P6D6BgAA//8D&#10;AFBLAQItABQABgAIAAAAIQC2gziS/gAAAOEBAAATAAAAAAAAAAAAAAAAAAAAAABbQ29udGVudF9U&#10;eXBlc10ueG1sUEsBAi0AFAAGAAgAAAAhADj9If/WAAAAlAEAAAsAAAAAAAAAAAAAAAAALwEAAF9y&#10;ZWxzLy5yZWxzUEsBAi0AFAAGAAgAAAAhAKEhEyksAgAAXwQAAA4AAAAAAAAAAAAAAAAALgIAAGRy&#10;cy9lMm9Eb2MueG1sUEsBAi0AFAAGAAgAAAAhAJAXSOXfAAAACAEAAA8AAAAAAAAAAAAAAAAAhgQA&#10;AGRycy9kb3ducmV2LnhtbFBLBQYAAAAABAAEAPMAAACSBQAAAAA=&#10;" stroked="f">
                <v:textbox style="mso-fit-shape-to-text:t" inset="0,0,0,0">
                  <w:txbxContent>
                    <w:p w14:paraId="2D83794E" w14:textId="2AE88535" w:rsidR="005E2CF8" w:rsidRPr="00825901" w:rsidRDefault="005E2CF8" w:rsidP="005E2CF8">
                      <w:pPr>
                        <w:pStyle w:val="Caption"/>
                        <w:rPr>
                          <w:noProof/>
                          <w:sz w:val="24"/>
                          <w:szCs w:val="24"/>
                        </w:rPr>
                      </w:pPr>
                      <w:r>
                        <w:t xml:space="preserve">Figure </w:t>
                      </w:r>
                      <w:fldSimple w:instr=" SEQ Figure \* ARABIC ">
                        <w:r w:rsidR="00D376ED">
                          <w:rPr>
                            <w:noProof/>
                          </w:rPr>
                          <w:t>1</w:t>
                        </w:r>
                      </w:fldSimple>
                      <w:r>
                        <w:t>. Example Excel deletion list for individual document versions</w:t>
                      </w:r>
                    </w:p>
                  </w:txbxContent>
                </v:textbox>
                <w10:wrap type="square"/>
              </v:shape>
            </w:pict>
          </mc:Fallback>
        </mc:AlternateContent>
      </w:r>
      <w:r>
        <w:rPr>
          <w:noProof/>
        </w:rPr>
        <w:drawing>
          <wp:anchor distT="0" distB="0" distL="114300" distR="114300" simplePos="0" relativeHeight="251721728" behindDoc="0" locked="0" layoutInCell="1" allowOverlap="1" wp14:anchorId="2CAD7765" wp14:editId="5F53BA5D">
            <wp:simplePos x="0" y="0"/>
            <wp:positionH relativeFrom="margin">
              <wp:align>right</wp:align>
            </wp:positionH>
            <wp:positionV relativeFrom="paragraph">
              <wp:posOffset>218440</wp:posOffset>
            </wp:positionV>
            <wp:extent cx="5944870" cy="114998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4870" cy="1149985"/>
                    </a:xfrm>
                    <a:prstGeom prst="rect">
                      <a:avLst/>
                    </a:prstGeom>
                  </pic:spPr>
                </pic:pic>
              </a:graphicData>
            </a:graphic>
            <wp14:sizeRelH relativeFrom="page">
              <wp14:pctWidth>0</wp14:pctWidth>
            </wp14:sizeRelH>
            <wp14:sizeRelV relativeFrom="page">
              <wp14:pctHeight>0</wp14:pctHeight>
            </wp14:sizeRelV>
          </wp:anchor>
        </w:drawing>
      </w:r>
      <w:r w:rsidR="008373CC">
        <w:rPr>
          <w:lang w:val="en-IE"/>
        </w:rPr>
        <w:t>O</w:t>
      </w:r>
      <w:r w:rsidR="00BD0328">
        <w:rPr>
          <w:lang w:val="en-IE"/>
        </w:rPr>
        <w:t>bject cascade deletion is supported</w:t>
      </w:r>
      <w:r w:rsidR="008373CC">
        <w:rPr>
          <w:lang w:val="en-IE"/>
        </w:rPr>
        <w:t xml:space="preserve"> where the list is given in Excel or Access</w:t>
      </w:r>
      <w:r w:rsidR="00077894">
        <w:rPr>
          <w:lang w:val="en-IE"/>
        </w:rPr>
        <w:t>.</w:t>
      </w:r>
    </w:p>
    <w:p w14:paraId="2E1A5BD9" w14:textId="77777777" w:rsidR="00A63537" w:rsidRDefault="00A63537" w:rsidP="007366DD">
      <w:pPr>
        <w:pStyle w:val="Heading2"/>
        <w:rPr>
          <w:lang w:val="en-IE"/>
        </w:rPr>
      </w:pPr>
      <w:bookmarkStart w:id="7" w:name="_Toc9537370"/>
      <w:r>
        <w:rPr>
          <w:lang w:val="en-IE"/>
        </w:rPr>
        <w:t>Basic Operation</w:t>
      </w:r>
      <w:bookmarkEnd w:id="7"/>
    </w:p>
    <w:p w14:paraId="44426401" w14:textId="6153F72D" w:rsidR="00A63537" w:rsidRPr="00C60ED8" w:rsidRDefault="00A63537" w:rsidP="00A63537">
      <w:pPr>
        <w:pStyle w:val="ListParagraph"/>
        <w:numPr>
          <w:ilvl w:val="0"/>
          <w:numId w:val="4"/>
        </w:numPr>
        <w:rPr>
          <w:lang w:val="en-IE"/>
        </w:rPr>
      </w:pPr>
      <w:r>
        <w:rPr>
          <w:lang w:val="en-IE"/>
        </w:rPr>
        <w:t xml:space="preserve">Settings are used to select the </w:t>
      </w:r>
      <w:r w:rsidRPr="00C60ED8">
        <w:rPr>
          <w:lang w:val="en-IE"/>
        </w:rPr>
        <w:t>type of item to delete</w:t>
      </w:r>
      <w:r>
        <w:rPr>
          <w:lang w:val="en-IE"/>
        </w:rPr>
        <w:t>,</w:t>
      </w:r>
      <w:r w:rsidRPr="00C60ED8">
        <w:rPr>
          <w:lang w:val="en-IE"/>
        </w:rPr>
        <w:t xml:space="preserve"> </w:t>
      </w:r>
      <w:r>
        <w:rPr>
          <w:lang w:val="en-IE"/>
        </w:rPr>
        <w:t xml:space="preserve">the </w:t>
      </w:r>
      <w:r w:rsidRPr="00C60ED8">
        <w:rPr>
          <w:lang w:val="en-IE"/>
        </w:rPr>
        <w:t xml:space="preserve">deletion </w:t>
      </w:r>
      <w:r>
        <w:rPr>
          <w:lang w:val="en-IE"/>
        </w:rPr>
        <w:t xml:space="preserve">method, whether to delete one or all versions, and optionally </w:t>
      </w:r>
      <w:r w:rsidR="000854A8">
        <w:rPr>
          <w:lang w:val="en-IE"/>
        </w:rPr>
        <w:t xml:space="preserve">a specific </w:t>
      </w:r>
      <w:r>
        <w:rPr>
          <w:lang w:val="en-IE"/>
        </w:rPr>
        <w:t>version to delete</w:t>
      </w:r>
      <w:r w:rsidR="000854A8">
        <w:rPr>
          <w:lang w:val="en-IE"/>
        </w:rPr>
        <w:t xml:space="preserve"> for all items</w:t>
      </w:r>
      <w:r w:rsidRPr="00C60ED8">
        <w:rPr>
          <w:lang w:val="en-IE"/>
        </w:rPr>
        <w:t>.</w:t>
      </w:r>
    </w:p>
    <w:p w14:paraId="420361D7" w14:textId="624B8EB9" w:rsidR="00A63537" w:rsidRPr="00C60ED8" w:rsidRDefault="00A63537" w:rsidP="00A63537">
      <w:pPr>
        <w:pStyle w:val="ListParagraph"/>
        <w:numPr>
          <w:ilvl w:val="0"/>
          <w:numId w:val="4"/>
        </w:numPr>
        <w:rPr>
          <w:lang w:val="en-IE"/>
        </w:rPr>
      </w:pPr>
      <w:r>
        <w:rPr>
          <w:lang w:val="en-IE"/>
        </w:rPr>
        <w:t>A list of items to delete is chosen as described above</w:t>
      </w:r>
      <w:r w:rsidRPr="00C60ED8">
        <w:rPr>
          <w:lang w:val="en-IE"/>
        </w:rPr>
        <w:t>.</w:t>
      </w:r>
    </w:p>
    <w:p w14:paraId="16CD4907" w14:textId="77777777" w:rsidR="00A63537" w:rsidRDefault="00A63537" w:rsidP="00A63537">
      <w:pPr>
        <w:pStyle w:val="ListParagraph"/>
        <w:numPr>
          <w:ilvl w:val="0"/>
          <w:numId w:val="4"/>
        </w:numPr>
        <w:rPr>
          <w:lang w:val="en-IE"/>
        </w:rPr>
      </w:pPr>
      <w:r>
        <w:rPr>
          <w:lang w:val="en-IE"/>
        </w:rPr>
        <w:t>A log file is chosen to record deletion progress</w:t>
      </w:r>
      <w:r w:rsidRPr="00C60ED8">
        <w:rPr>
          <w:lang w:val="en-IE"/>
        </w:rPr>
        <w:t>.</w:t>
      </w:r>
    </w:p>
    <w:p w14:paraId="5C7755CD" w14:textId="77777777" w:rsidR="00A63537" w:rsidRPr="00BD0328" w:rsidRDefault="00A63537" w:rsidP="00A63537">
      <w:pPr>
        <w:pStyle w:val="ListParagraph"/>
        <w:numPr>
          <w:ilvl w:val="0"/>
          <w:numId w:val="4"/>
        </w:numPr>
        <w:rPr>
          <w:lang w:val="en-IE"/>
        </w:rPr>
      </w:pPr>
      <w:r>
        <w:rPr>
          <w:noProof/>
          <w:lang w:val="en-IE"/>
        </w:rPr>
        <mc:AlternateContent>
          <mc:Choice Requires="wps">
            <w:drawing>
              <wp:anchor distT="0" distB="0" distL="114300" distR="114300" simplePos="0" relativeHeight="251718656" behindDoc="0" locked="0" layoutInCell="1" allowOverlap="1" wp14:anchorId="5452AA1E" wp14:editId="02551D70">
                <wp:simplePos x="0" y="0"/>
                <wp:positionH relativeFrom="leftMargin">
                  <wp:posOffset>859893</wp:posOffset>
                </wp:positionH>
                <wp:positionV relativeFrom="paragraph">
                  <wp:posOffset>207645</wp:posOffset>
                </wp:positionV>
                <wp:extent cx="205740" cy="198755"/>
                <wp:effectExtent l="19050" t="19050" r="60960" b="48895"/>
                <wp:wrapNone/>
                <wp:docPr id="9" name="Lightning Bolt 9"/>
                <wp:cNvGraphicFramePr/>
                <a:graphic xmlns:a="http://schemas.openxmlformats.org/drawingml/2006/main">
                  <a:graphicData uri="http://schemas.microsoft.com/office/word/2010/wordprocessingShape">
                    <wps:wsp>
                      <wps:cNvSpPr/>
                      <wps:spPr>
                        <a:xfrm>
                          <a:off x="0" y="0"/>
                          <a:ext cx="205740" cy="198755"/>
                        </a:xfrm>
                        <a:prstGeom prst="lightningBol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B6B93" id="Lightning Bolt 9" o:spid="_x0000_s1026" type="#_x0000_t73" style="position:absolute;margin-left:67.7pt;margin-top:16.35pt;width:16.2pt;height:15.65pt;z-index:251718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B4+iQIAAH0FAAAOAAAAZHJzL2Uyb0RvYy54bWysVE1v2zAMvQ/YfxB0X20HydoEdYosRYcB&#10;QVusHXpWZCkWIIuapMTJfv0o+aNBV+wwLAeFNMlH8oni9c2x0eQgnFdgSlpc5JQIw6FSZlfSH893&#10;n64o8YGZimkwoqQn4enN8uOH69YuxARq0JVwBEGMX7S2pHUIdpFlnteiYf4CrDBolOAaFlB1u6xy&#10;rEX0RmeTPP+cteAq64AL7/HrbWeky4QvpeDhQUovAtElxdpCOl06t/HMltdssXPM1or3ZbB/qKJh&#10;ymDSEeqWBUb2Tv0B1SjuwIMMFxyaDKRUXKQesJsif9PNU82sSL0gOd6ONPn/B8vvD4+OqKqkc0oM&#10;a/CKNmpXB4Nkki+gA5lHjlrrF+j6ZB9dr3kUY8NH6Zr4j62QY+L1NPIqjoFw/DjJZ5dTZJ+jqZhf&#10;Xc5mETN7DbbOh68CGhKFkuqhglhAopUdNj50MYNvTOpBq+pOaZ2UODNirR05MLxtxrkwYdpnOvPM&#10;YjNd+UkKJy1ivDbfhUQqYsEpaRrCt4BFZ6pZJbo8sxx/Q5ahhNRdAozIEiscsXuAwfO82KKH6f1j&#10;qEgzPAbnfyus42eMSJnBhDG4UQbcewA6jJk7fyz/jJoobqE64aA46F6Qt/xO4V1tmA+PzOGTwevF&#10;NRAe8JAa2pJCL1FSg/v13vfoj5OMVkpafIIl9T/3zAlK9DeDMz4vpnFqQlKms8sJKu7csj23mH2z&#10;Brz3AheO5UmM/kEPonTQvOC2WMWsaGKGY+6S8uAGZR261YD7hovVKrnhO7UsbMyT5RE8shpH8Pn4&#10;wpztBzbgpN/D8FzZ4s24dr4x0sBqH0CqNMuvvPZ84xtPg9Pvo7hEzvXk9bo1l78BAAD//wMAUEsD&#10;BBQABgAIAAAAIQDnk8CL3QAAAAkBAAAPAAAAZHJzL2Rvd25yZXYueG1sTI9BTsMwEEX3SNzBGiR2&#10;1CENMUrjVBVSNywKLT2AG0+TiHgcxU4bbs90BcuvefrzfrmeXS8uOIbOk4bnRQICqfa2o0bD8Wv7&#10;9AoiREPW9J5Qww8GWFf3d6UprL/SHi+H2AguoVAYDW2MQyFlqFt0Jiz8gMS3sx+diRzHRtrRXLnc&#10;9TJNklw60xF/aM2Aby3W34fJaUgn2hv83I67fFI72ryr7OOotH58mDcrEBHn+AfDTZ/VoWKnk5/I&#10;BtFzXr5kjGpYpgrEDcgVbzlpyLMEZFXK/wuqXwAAAP//AwBQSwECLQAUAAYACAAAACEAtoM4kv4A&#10;AADhAQAAEwAAAAAAAAAAAAAAAAAAAAAAW0NvbnRlbnRfVHlwZXNdLnhtbFBLAQItABQABgAIAAAA&#10;IQA4/SH/1gAAAJQBAAALAAAAAAAAAAAAAAAAAC8BAABfcmVscy8ucmVsc1BLAQItABQABgAIAAAA&#10;IQCmrB4+iQIAAH0FAAAOAAAAAAAAAAAAAAAAAC4CAABkcnMvZTJvRG9jLnhtbFBLAQItABQABgAI&#10;AAAAIQDnk8CL3QAAAAkBAAAPAAAAAAAAAAAAAAAAAOMEAABkcnMvZG93bnJldi54bWxQSwUGAAAA&#10;AAQABADzAAAA7QUAAAAA&#10;" fillcolor="#ffc000 [3207]" strokecolor="#1f3763 [1604]" strokeweight="1pt">
                <w10:wrap anchorx="margin"/>
              </v:shape>
            </w:pict>
          </mc:Fallback>
        </mc:AlternateContent>
      </w:r>
      <w:r>
        <w:rPr>
          <w:lang w:val="en-IE"/>
        </w:rPr>
        <w:t>While d</w:t>
      </w:r>
      <w:r w:rsidRPr="00BD0328">
        <w:rPr>
          <w:lang w:val="en-IE"/>
        </w:rPr>
        <w:t>eleti</w:t>
      </w:r>
      <w:r>
        <w:rPr>
          <w:lang w:val="en-IE"/>
        </w:rPr>
        <w:t>ng, deletion</w:t>
      </w:r>
      <w:r w:rsidRPr="00BD0328">
        <w:rPr>
          <w:lang w:val="en-IE"/>
        </w:rPr>
        <w:t xml:space="preserve"> may be stopped before all items have been deleted.</w:t>
      </w:r>
    </w:p>
    <w:p w14:paraId="69238584" w14:textId="77777777" w:rsidR="00A63537" w:rsidRDefault="00A63537" w:rsidP="00A63537">
      <w:pPr>
        <w:pStyle w:val="ListParagraph"/>
        <w:numPr>
          <w:ilvl w:val="0"/>
          <w:numId w:val="4"/>
        </w:numPr>
        <w:rPr>
          <w:lang w:val="en-IE"/>
        </w:rPr>
      </w:pPr>
      <w:r w:rsidRPr="00BD0328">
        <w:rPr>
          <w:lang w:val="en-IE"/>
        </w:rPr>
        <w:t>Undo is not supported.</w:t>
      </w:r>
    </w:p>
    <w:p w14:paraId="12C61650" w14:textId="77777777" w:rsidR="00A63537" w:rsidRPr="00B76239" w:rsidRDefault="00A63537" w:rsidP="00A63537">
      <w:pPr>
        <w:pStyle w:val="ListParagraph"/>
        <w:numPr>
          <w:ilvl w:val="0"/>
          <w:numId w:val="4"/>
        </w:numPr>
        <w:rPr>
          <w:lang w:val="en-IE"/>
        </w:rPr>
      </w:pPr>
      <w:r w:rsidRPr="00B76239">
        <w:rPr>
          <w:lang w:val="en-IE"/>
        </w:rPr>
        <w:t>Application settings can be saved for later reuse. The user is prompted to save the current settings if there are unsaved settings when closing.</w:t>
      </w:r>
    </w:p>
    <w:p w14:paraId="68DDA1C5" w14:textId="35AF548F" w:rsidR="006D5D4D" w:rsidRDefault="0064358F" w:rsidP="007366DD">
      <w:pPr>
        <w:pStyle w:val="Heading2"/>
        <w:rPr>
          <w:lang w:val="en-IE"/>
        </w:rPr>
      </w:pPr>
      <w:bookmarkStart w:id="8" w:name="_Toc9537371"/>
      <w:r>
        <w:rPr>
          <w:lang w:val="en-IE"/>
        </w:rPr>
        <w:t>Results</w:t>
      </w:r>
      <w:bookmarkEnd w:id="8"/>
    </w:p>
    <w:p w14:paraId="1B9C6C61" w14:textId="405D345A" w:rsidR="005401B4" w:rsidRDefault="00117580" w:rsidP="00813E49">
      <w:pPr>
        <w:rPr>
          <w:lang w:val="en-IE"/>
        </w:rPr>
      </w:pPr>
      <w:r>
        <w:rPr>
          <w:lang w:val="en-IE"/>
        </w:rPr>
        <w:t>The selected i</w:t>
      </w:r>
      <w:r w:rsidR="00813E49">
        <w:rPr>
          <w:lang w:val="en-IE"/>
        </w:rPr>
        <w:t xml:space="preserve">tems are deleted </w:t>
      </w:r>
      <w:r>
        <w:rPr>
          <w:lang w:val="en-IE"/>
        </w:rPr>
        <w:t>if possible, and s</w:t>
      </w:r>
      <w:r w:rsidR="00813E49" w:rsidRPr="00012782">
        <w:rPr>
          <w:lang w:val="en-IE"/>
        </w:rPr>
        <w:t>uc</w:t>
      </w:r>
      <w:r w:rsidR="00813E49">
        <w:rPr>
          <w:lang w:val="en-IE"/>
        </w:rPr>
        <w:t>c</w:t>
      </w:r>
      <w:r w:rsidR="00813E49" w:rsidRPr="00012782">
        <w:rPr>
          <w:lang w:val="en-IE"/>
        </w:rPr>
        <w:t>ess</w:t>
      </w:r>
      <w:r w:rsidR="00813E49">
        <w:rPr>
          <w:lang w:val="en-IE"/>
        </w:rPr>
        <w:t xml:space="preserve"> or </w:t>
      </w:r>
      <w:r w:rsidR="00813E49" w:rsidRPr="00012782">
        <w:rPr>
          <w:lang w:val="en-IE"/>
        </w:rPr>
        <w:t xml:space="preserve">failure responses </w:t>
      </w:r>
      <w:r w:rsidR="00813E49">
        <w:rPr>
          <w:lang w:val="en-IE"/>
        </w:rPr>
        <w:t>from Veeva</w:t>
      </w:r>
      <w:r>
        <w:rPr>
          <w:lang w:val="en-IE"/>
        </w:rPr>
        <w:t xml:space="preserve"> are tracked and logged</w:t>
      </w:r>
      <w:r w:rsidR="00813E49">
        <w:rPr>
          <w:lang w:val="en-IE"/>
        </w:rPr>
        <w:t xml:space="preserve">. For Excel and Access source item lists, </w:t>
      </w:r>
      <w:r w:rsidR="00BD0328">
        <w:rPr>
          <w:lang w:val="en-IE"/>
        </w:rPr>
        <w:t xml:space="preserve">the </w:t>
      </w:r>
      <w:r w:rsidR="00813E49">
        <w:rPr>
          <w:lang w:val="en-IE"/>
        </w:rPr>
        <w:t>“status”</w:t>
      </w:r>
      <w:r w:rsidR="00BD0328">
        <w:rPr>
          <w:lang w:val="en-IE"/>
        </w:rPr>
        <w:t xml:space="preserve"> column </w:t>
      </w:r>
      <w:r w:rsidR="00813E49">
        <w:rPr>
          <w:lang w:val="en-IE"/>
        </w:rPr>
        <w:t xml:space="preserve">is updated with the status of the </w:t>
      </w:r>
      <w:r w:rsidR="00AA1817">
        <w:rPr>
          <w:lang w:val="en-IE"/>
        </w:rPr>
        <w:t>deletion attempt</w:t>
      </w:r>
      <w:r w:rsidR="00813E49">
        <w:rPr>
          <w:lang w:val="en-IE"/>
        </w:rPr>
        <w:t>.</w:t>
      </w:r>
    </w:p>
    <w:p w14:paraId="675D0303" w14:textId="77777777" w:rsidR="0078749D" w:rsidRDefault="0078749D" w:rsidP="00813E49">
      <w:pPr>
        <w:rPr>
          <w:lang w:val="en-IE"/>
        </w:rPr>
      </w:pPr>
    </w:p>
    <w:p w14:paraId="6AD0E90D" w14:textId="6900A765" w:rsidR="006A083A" w:rsidRDefault="005401B4" w:rsidP="002E5150">
      <w:pPr>
        <w:rPr>
          <w:lang w:val="en-IE"/>
        </w:rPr>
      </w:pPr>
      <w:r>
        <w:rPr>
          <w:noProof/>
          <w:lang w:val="en-IE"/>
        </w:rPr>
        <mc:AlternateContent>
          <mc:Choice Requires="wps">
            <w:drawing>
              <wp:anchor distT="0" distB="0" distL="114300" distR="114300" simplePos="0" relativeHeight="251687936" behindDoc="0" locked="0" layoutInCell="1" allowOverlap="1" wp14:anchorId="5DB390A7" wp14:editId="2D9FCCFA">
                <wp:simplePos x="0" y="0"/>
                <wp:positionH relativeFrom="leftMargin">
                  <wp:posOffset>670560</wp:posOffset>
                </wp:positionH>
                <wp:positionV relativeFrom="paragraph">
                  <wp:posOffset>21590</wp:posOffset>
                </wp:positionV>
                <wp:extent cx="206347" cy="198783"/>
                <wp:effectExtent l="19050" t="19050" r="60960" b="48895"/>
                <wp:wrapNone/>
                <wp:docPr id="3" name="Lightning Bolt 3"/>
                <wp:cNvGraphicFramePr/>
                <a:graphic xmlns:a="http://schemas.openxmlformats.org/drawingml/2006/main">
                  <a:graphicData uri="http://schemas.microsoft.com/office/word/2010/wordprocessingShape">
                    <wps:wsp>
                      <wps:cNvSpPr/>
                      <wps:spPr>
                        <a:xfrm>
                          <a:off x="0" y="0"/>
                          <a:ext cx="206347" cy="198783"/>
                        </a:xfrm>
                        <a:prstGeom prst="lightningBol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3E651" id="Lightning Bolt 3" o:spid="_x0000_s1026" type="#_x0000_t73" style="position:absolute;margin-left:52.8pt;margin-top:1.7pt;width:16.25pt;height:15.65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Lm6jAIAAH0FAAAOAAAAZHJzL2Uyb0RvYy54bWysVEtv2zAMvg/YfxB0X22n6SuIU2QtOgwI&#10;2qLt0LMiS7EAWdQkJU7260fJjwZdscOwHBTKJD9+pEjOr/eNJjvhvAJT0uIkp0QYDpUym5L+eLn7&#10;ckmJD8xUTIMRJT0IT68Xnz/NWzsTE6hBV8IRBDF+1tqS1iHYWZZ5XouG+ROwwqBSgmtYwKvbZJVj&#10;LaI3Opvk+XnWgqusAy68x6+3nZIuEr6UgocHKb0IRJcUuYV0unSu45kt5my2cczWivc02D+waJgy&#10;GHSEumWBka1Tf0A1ijvwIMMJhyYDKRUXKQfMpsjfZfNcMytSLlgcb8cy+f8Hy+93j46oqqSnlBjW&#10;4BOt1KYOBotJvoIO5DTWqLV+hqbP9tH1N49iTHgvXRP/MRWyT3U9jHUV+0A4fpzk56fTC0o4qoqr&#10;y4vLhJm9OVvnwzcBDYlCSfXAIBJIZWW7lQ8YGX0G2xjUg1bVndI6XWLPiBvtyI7hazPOhQnTyB69&#10;jiyzmExHP0nhoEX01+ZJSCxFJJyCpiZ8D1h0qppVootzluNviDJQSDETYESWyHDE7gEGy2OyRQ/T&#10;20dXkXp4dM7/RqzLdPRIkcGE0blRBtxHADqMkTt7pH9UmiiuoTpgozjoJshbfqfwrVbMh0fmcGRw&#10;uHANhAc8pIa2pNBLlNTgfn30PdpjJ6OWkhZHsKT+55Y5QYn+brDHr4rpNM5sukzPLiZ4ccea9bHG&#10;bJsbwHcvcOFYnsRoH/QgSgfNK26LZYyKKmY4xi4pD2643IRuNeC+4WK5TGY4p5aFlXm2PILHqsYW&#10;fNm/Mmf7hg3Y6fcwjCubvWvXzjZ6GlhuA0iVevmtrn29ccZT4/T7KC6R43uyetuai98AAAD//wMA&#10;UEsDBBQABgAIAAAAIQBWmHEs2wAAAAgBAAAPAAAAZHJzL2Rvd25yZXYueG1sTI/LTsMwEEX3SPyD&#10;NUjsqNMHSZXGqSqkblgUWvoB03hIosbjyHba8Pc4K1ge3as7Z4rtaDpxI+dbywrmswQEcWV1y7WC&#10;89f+ZQ3CB2SNnWVS8EMetuXjQ4G5tnc+0u0UahFH2OeooAmhz6X0VUMG/cz2xDH7ts5giOhqqR3e&#10;47jp5CJJUmmw5XihwZ7eGqqup8EoWAx8RPrcu0M6ZAfevWerj3Om1PPTuNuACDSGvzJM+lEdyuh0&#10;sQNrL7rIyWsaqwqWKxBTvlzPQVwmzkCWhfz/QPkLAAD//wMAUEsBAi0AFAAGAAgAAAAhALaDOJL+&#10;AAAA4QEAABMAAAAAAAAAAAAAAAAAAAAAAFtDb250ZW50X1R5cGVzXS54bWxQSwECLQAUAAYACAAA&#10;ACEAOP0h/9YAAACUAQAACwAAAAAAAAAAAAAAAAAvAQAAX3JlbHMvLnJlbHNQSwECLQAUAAYACAAA&#10;ACEAx3S5uowCAAB9BQAADgAAAAAAAAAAAAAAAAAuAgAAZHJzL2Uyb0RvYy54bWxQSwECLQAUAAYA&#10;CAAAACEAVphxLNsAAAAIAQAADwAAAAAAAAAAAAAAAADmBAAAZHJzL2Rvd25yZXYueG1sUEsFBgAA&#10;AAAEAAQA8wAAAO4FAAAAAA==&#10;" fillcolor="#ffc000 [3207]" strokecolor="#1f3763 [1604]" strokeweight="1pt">
                <w10:wrap anchorx="margin"/>
              </v:shape>
            </w:pict>
          </mc:Fallback>
        </mc:AlternateContent>
      </w:r>
      <w:r w:rsidR="00813E49">
        <w:rPr>
          <w:lang w:val="en-IE"/>
        </w:rPr>
        <w:t>A</w:t>
      </w:r>
      <w:r w:rsidR="001B016A">
        <w:rPr>
          <w:lang w:val="en-IE"/>
        </w:rPr>
        <w:t xml:space="preserve"> </w:t>
      </w:r>
      <w:r w:rsidR="006B4CF9">
        <w:rPr>
          <w:lang w:val="en-IE"/>
        </w:rPr>
        <w:t xml:space="preserve">successful </w:t>
      </w:r>
      <w:r w:rsidR="00813E49">
        <w:rPr>
          <w:lang w:val="en-IE"/>
        </w:rPr>
        <w:t xml:space="preserve">cascade deletion </w:t>
      </w:r>
      <w:r w:rsidR="001B016A">
        <w:rPr>
          <w:lang w:val="en-IE"/>
        </w:rPr>
        <w:t xml:space="preserve">request </w:t>
      </w:r>
      <w:r w:rsidR="00813E49">
        <w:rPr>
          <w:lang w:val="en-IE"/>
        </w:rPr>
        <w:t xml:space="preserve">creates a </w:t>
      </w:r>
      <w:r w:rsidR="0078749D">
        <w:rPr>
          <w:lang w:val="en-IE"/>
        </w:rPr>
        <w:t xml:space="preserve">vault </w:t>
      </w:r>
      <w:r w:rsidR="00813E49">
        <w:rPr>
          <w:lang w:val="en-IE"/>
        </w:rPr>
        <w:t>deletion job</w:t>
      </w:r>
      <w:r w:rsidR="009E36D0">
        <w:rPr>
          <w:lang w:val="en-IE"/>
        </w:rPr>
        <w:t>,</w:t>
      </w:r>
      <w:r w:rsidR="006B4CF9">
        <w:rPr>
          <w:lang w:val="en-IE"/>
        </w:rPr>
        <w:t xml:space="preserve"> which </w:t>
      </w:r>
      <w:r w:rsidR="00735B94">
        <w:rPr>
          <w:lang w:val="en-IE"/>
        </w:rPr>
        <w:t>may</w:t>
      </w:r>
      <w:r w:rsidR="006B4CF9">
        <w:rPr>
          <w:lang w:val="en-IE"/>
        </w:rPr>
        <w:t xml:space="preserve"> fail</w:t>
      </w:r>
      <w:r w:rsidR="001B016A">
        <w:rPr>
          <w:lang w:val="en-IE"/>
        </w:rPr>
        <w:t>.</w:t>
      </w:r>
      <w:r w:rsidR="00813E49">
        <w:rPr>
          <w:lang w:val="en-IE"/>
        </w:rPr>
        <w:t xml:space="preserve"> </w:t>
      </w:r>
      <w:r w:rsidR="006B4CF9">
        <w:rPr>
          <w:lang w:val="en-IE"/>
        </w:rPr>
        <w:t>T</w:t>
      </w:r>
      <w:r w:rsidR="001B016A">
        <w:rPr>
          <w:lang w:val="en-IE"/>
        </w:rPr>
        <w:t xml:space="preserve">he </w:t>
      </w:r>
      <w:r w:rsidR="0078749D">
        <w:rPr>
          <w:lang w:val="en-IE"/>
        </w:rPr>
        <w:t>j</w:t>
      </w:r>
      <w:r w:rsidR="00813E49">
        <w:rPr>
          <w:lang w:val="en-IE"/>
        </w:rPr>
        <w:t>ob</w:t>
      </w:r>
      <w:r w:rsidR="001B016A">
        <w:rPr>
          <w:lang w:val="en-IE"/>
        </w:rPr>
        <w:t xml:space="preserve"> status</w:t>
      </w:r>
      <w:r w:rsidR="00813E49">
        <w:rPr>
          <w:lang w:val="en-IE"/>
        </w:rPr>
        <w:t xml:space="preserve"> </w:t>
      </w:r>
      <w:r w:rsidR="00111DB0">
        <w:rPr>
          <w:lang w:val="en-IE"/>
        </w:rPr>
        <w:t xml:space="preserve">can </w:t>
      </w:r>
      <w:r w:rsidR="00813E49">
        <w:rPr>
          <w:lang w:val="en-IE"/>
        </w:rPr>
        <w:t xml:space="preserve">be </w:t>
      </w:r>
      <w:r w:rsidR="00022D9C">
        <w:rPr>
          <w:lang w:val="en-IE"/>
        </w:rPr>
        <w:t>chec</w:t>
      </w:r>
      <w:r w:rsidR="00813E49">
        <w:rPr>
          <w:lang w:val="en-IE"/>
        </w:rPr>
        <w:t>ked separately</w:t>
      </w:r>
      <w:r w:rsidR="00111DB0">
        <w:rPr>
          <w:lang w:val="en-IE"/>
        </w:rPr>
        <w:t xml:space="preserve"> in </w:t>
      </w:r>
      <w:r w:rsidR="00B57820">
        <w:rPr>
          <w:lang w:val="en-IE"/>
        </w:rPr>
        <w:t>V</w:t>
      </w:r>
      <w:r w:rsidR="00111DB0">
        <w:rPr>
          <w:lang w:val="en-IE"/>
        </w:rPr>
        <w:t>ault</w:t>
      </w:r>
      <w:r w:rsidR="00813E49">
        <w:rPr>
          <w:lang w:val="en-IE"/>
        </w:rPr>
        <w:t>.</w:t>
      </w:r>
    </w:p>
    <w:p w14:paraId="2EF77D01" w14:textId="5D499473" w:rsidR="005401B4" w:rsidRDefault="005401B4" w:rsidP="005401B4">
      <w:pPr>
        <w:pStyle w:val="Heading1"/>
        <w:rPr>
          <w:lang w:val="en-IE"/>
        </w:rPr>
      </w:pPr>
      <w:bookmarkStart w:id="9" w:name="_Toc9537372"/>
      <w:r>
        <w:rPr>
          <w:lang w:val="en-IE"/>
        </w:rPr>
        <w:lastRenderedPageBreak/>
        <w:t>User Interface</w:t>
      </w:r>
      <w:bookmarkEnd w:id="9"/>
    </w:p>
    <w:p w14:paraId="0EF06D29" w14:textId="2E2020E1" w:rsidR="005567CB" w:rsidRDefault="005567CB" w:rsidP="00CF7773">
      <w:pPr>
        <w:keepNext/>
        <w:keepLines/>
        <w:rPr>
          <w:lang w:val="en-IE"/>
        </w:rPr>
      </w:pPr>
      <w:r>
        <w:rPr>
          <w:lang w:val="en-IE"/>
        </w:rPr>
        <w:t>The application provides the following entry and control features:</w:t>
      </w:r>
    </w:p>
    <w:p w14:paraId="1BBC030B" w14:textId="078DAE77" w:rsidR="00687229" w:rsidRDefault="00CF7773" w:rsidP="005304BD">
      <w:pPr>
        <w:pStyle w:val="Caption"/>
        <w:keepNext/>
        <w:rPr>
          <w:rFonts w:ascii="Lucida Console" w:hAnsi="Lucida Console" w:cs="Lucida Console"/>
          <w:sz w:val="18"/>
          <w:szCs w:val="18"/>
          <w:lang w:val="en-US"/>
        </w:rPr>
      </w:pPr>
      <w:r>
        <w:lastRenderedPageBreak/>
        <w:t xml:space="preserve">Figure </w:t>
      </w:r>
      <w:r w:rsidR="00A552FC">
        <w:rPr>
          <w:noProof/>
        </w:rPr>
        <w:fldChar w:fldCharType="begin"/>
      </w:r>
      <w:r w:rsidR="00A552FC">
        <w:rPr>
          <w:noProof/>
        </w:rPr>
        <w:instrText xml:space="preserve"> SEQ Figure \* ARABIC </w:instrText>
      </w:r>
      <w:r w:rsidR="00A552FC">
        <w:rPr>
          <w:noProof/>
        </w:rPr>
        <w:fldChar w:fldCharType="separate"/>
      </w:r>
      <w:r w:rsidR="00D376ED">
        <w:rPr>
          <w:noProof/>
        </w:rPr>
        <w:t>2</w:t>
      </w:r>
      <w:r w:rsidR="00A552FC">
        <w:rPr>
          <w:noProof/>
        </w:rPr>
        <w:fldChar w:fldCharType="end"/>
      </w:r>
      <w:r>
        <w:t xml:space="preserve">. </w:t>
      </w:r>
      <w:r w:rsidRPr="00FB635A">
        <w:t>Screen shot of the application showing main entry and control features</w:t>
      </w:r>
      <w:r w:rsidR="003C2DBD" w:rsidRPr="003C2DBD">
        <w:rPr>
          <w:noProof/>
        </w:rPr>
        <w:t xml:space="preserve"> </w:t>
      </w:r>
      <w:r w:rsidR="005304BD">
        <w:rPr>
          <w:noProof/>
        </w:rPr>
        <w:drawing>
          <wp:inline distT="0" distB="0" distL="0" distR="0" wp14:anchorId="4E7BA21A" wp14:editId="7806B05C">
            <wp:extent cx="3800475" cy="7286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7286625"/>
                    </a:xfrm>
                    <a:prstGeom prst="rect">
                      <a:avLst/>
                    </a:prstGeom>
                  </pic:spPr>
                </pic:pic>
              </a:graphicData>
            </a:graphic>
          </wp:inline>
        </w:drawing>
      </w:r>
      <w:r w:rsidR="005304BD">
        <w:rPr>
          <w:noProof/>
        </w:rPr>
        <w:lastRenderedPageBreak/>
        <w:drawing>
          <wp:inline distT="0" distB="0" distL="0" distR="0" wp14:anchorId="616AC539" wp14:editId="7C924F1E">
            <wp:extent cx="5944870" cy="537591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870" cy="5375910"/>
                    </a:xfrm>
                    <a:prstGeom prst="rect">
                      <a:avLst/>
                    </a:prstGeom>
                  </pic:spPr>
                </pic:pic>
              </a:graphicData>
            </a:graphic>
          </wp:inline>
        </w:drawing>
      </w:r>
      <w:bookmarkStart w:id="10" w:name="_GoBack"/>
      <w:bookmarkEnd w:id="10"/>
    </w:p>
    <w:p w14:paraId="0EBFF24B" w14:textId="77777777" w:rsidR="00645DB8" w:rsidRDefault="00645DB8" w:rsidP="00645DB8">
      <w:pPr>
        <w:pStyle w:val="Heading2"/>
        <w:rPr>
          <w:lang w:val="en-IE"/>
        </w:rPr>
      </w:pPr>
      <w:bookmarkStart w:id="11" w:name="_Toc9537373"/>
      <w:r>
        <w:rPr>
          <w:lang w:val="en-IE"/>
        </w:rPr>
        <w:t>Menu Options</w:t>
      </w:r>
      <w:bookmarkEnd w:id="11"/>
    </w:p>
    <w:p w14:paraId="74BEE489" w14:textId="77777777" w:rsidR="00645DB8" w:rsidRDefault="00645DB8" w:rsidP="00645DB8">
      <w:pPr>
        <w:pStyle w:val="ListParagraph"/>
        <w:numPr>
          <w:ilvl w:val="0"/>
          <w:numId w:val="3"/>
        </w:numPr>
        <w:rPr>
          <w:lang w:val="en-IE"/>
        </w:rPr>
      </w:pPr>
      <w:r>
        <w:rPr>
          <w:lang w:val="en-IE"/>
        </w:rPr>
        <w:t>File: allows the application settings to be saved and reloaded.</w:t>
      </w:r>
    </w:p>
    <w:p w14:paraId="5A524BF0" w14:textId="77777777" w:rsidR="00645DB8" w:rsidRDefault="00645DB8" w:rsidP="00645DB8">
      <w:pPr>
        <w:pStyle w:val="ListParagraph"/>
        <w:numPr>
          <w:ilvl w:val="1"/>
          <w:numId w:val="3"/>
        </w:numPr>
        <w:rPr>
          <w:lang w:val="en-IE"/>
        </w:rPr>
      </w:pPr>
      <w:r>
        <w:rPr>
          <w:lang w:val="en-IE"/>
        </w:rPr>
        <w:t>Save State: if the settings - apart from password - have been changed, asks if they should be saved, and saves these settings if confirmed.</w:t>
      </w:r>
    </w:p>
    <w:p w14:paraId="22380CE2" w14:textId="77777777" w:rsidR="00645DB8" w:rsidRDefault="00645DB8" w:rsidP="00645DB8">
      <w:pPr>
        <w:pStyle w:val="ListParagraph"/>
        <w:numPr>
          <w:ilvl w:val="1"/>
          <w:numId w:val="3"/>
        </w:numPr>
        <w:rPr>
          <w:lang w:val="en-IE"/>
        </w:rPr>
      </w:pPr>
      <w:r>
        <w:rPr>
          <w:lang w:val="en-IE"/>
        </w:rPr>
        <w:t>Load State: reload previously saved settings</w:t>
      </w:r>
    </w:p>
    <w:p w14:paraId="5B52F3A5" w14:textId="77777777" w:rsidR="00645DB8" w:rsidRDefault="00645DB8" w:rsidP="00645DB8">
      <w:pPr>
        <w:pStyle w:val="ListParagraph"/>
        <w:numPr>
          <w:ilvl w:val="0"/>
          <w:numId w:val="3"/>
        </w:numPr>
        <w:rPr>
          <w:lang w:val="en-IE"/>
        </w:rPr>
      </w:pPr>
      <w:r>
        <w:rPr>
          <w:lang w:val="en-IE"/>
        </w:rPr>
        <w:t>Help: gives information about the application.</w:t>
      </w:r>
    </w:p>
    <w:p w14:paraId="1859EDF7" w14:textId="77777777" w:rsidR="00645DB8" w:rsidRDefault="00645DB8" w:rsidP="00645DB8">
      <w:pPr>
        <w:pStyle w:val="ListParagraph"/>
        <w:numPr>
          <w:ilvl w:val="1"/>
          <w:numId w:val="3"/>
        </w:numPr>
        <w:rPr>
          <w:lang w:val="en-IE"/>
        </w:rPr>
      </w:pPr>
      <w:r>
        <w:rPr>
          <w:lang w:val="en-IE"/>
        </w:rPr>
        <w:t>User Guide: open this user guide.</w:t>
      </w:r>
    </w:p>
    <w:p w14:paraId="4D0ADB38" w14:textId="77777777" w:rsidR="00645DB8" w:rsidRPr="006D706A" w:rsidRDefault="00645DB8" w:rsidP="00645DB8">
      <w:pPr>
        <w:pStyle w:val="ListParagraph"/>
        <w:numPr>
          <w:ilvl w:val="1"/>
          <w:numId w:val="3"/>
        </w:numPr>
        <w:rPr>
          <w:lang w:val="en-IE"/>
        </w:rPr>
      </w:pPr>
      <w:r>
        <w:rPr>
          <w:lang w:val="en-IE"/>
        </w:rPr>
        <w:t>About: provide application name version details for technical support queries.</w:t>
      </w:r>
    </w:p>
    <w:p w14:paraId="7EAFB799" w14:textId="6AAE50B1" w:rsidR="00D806DB" w:rsidRPr="00D806DB" w:rsidRDefault="00D806DB" w:rsidP="002A35DB">
      <w:pPr>
        <w:pStyle w:val="Heading2"/>
        <w:rPr>
          <w:lang w:val="en-IE"/>
        </w:rPr>
      </w:pPr>
      <w:bookmarkStart w:id="12" w:name="_Toc9537374"/>
      <w:r>
        <w:rPr>
          <w:lang w:val="en-IE"/>
        </w:rPr>
        <w:t xml:space="preserve">Form Controls: </w:t>
      </w:r>
      <w:r w:rsidR="00E3050F">
        <w:rPr>
          <w:lang w:val="en-IE"/>
        </w:rPr>
        <w:t xml:space="preserve">Target </w:t>
      </w:r>
      <w:r>
        <w:rPr>
          <w:lang w:val="en-IE"/>
        </w:rPr>
        <w:t>Connection</w:t>
      </w:r>
      <w:r w:rsidR="00E3050F">
        <w:rPr>
          <w:lang w:val="en-IE"/>
        </w:rPr>
        <w:t xml:space="preserve"> (Vault)</w:t>
      </w:r>
      <w:bookmarkEnd w:id="12"/>
    </w:p>
    <w:p w14:paraId="5BF15CAE" w14:textId="22CC371D" w:rsidR="00D806DB" w:rsidRDefault="006F7A99" w:rsidP="00F05C06">
      <w:pPr>
        <w:pStyle w:val="ListParagraph"/>
        <w:numPr>
          <w:ilvl w:val="0"/>
          <w:numId w:val="3"/>
        </w:numPr>
        <w:rPr>
          <w:lang w:val="en-IE"/>
        </w:rPr>
      </w:pPr>
      <w:r>
        <w:rPr>
          <w:lang w:val="en-IE"/>
        </w:rPr>
        <w:t>Vault Url</w:t>
      </w:r>
      <w:r w:rsidR="00D806DB">
        <w:rPr>
          <w:lang w:val="en-IE"/>
        </w:rPr>
        <w:t xml:space="preserve">: should be a http or https </w:t>
      </w:r>
      <w:r>
        <w:rPr>
          <w:lang w:val="en-IE"/>
        </w:rPr>
        <w:t>URL</w:t>
      </w:r>
      <w:r w:rsidR="00D806DB">
        <w:rPr>
          <w:lang w:val="en-IE"/>
        </w:rPr>
        <w:t xml:space="preserve"> to connect to a vault</w:t>
      </w:r>
    </w:p>
    <w:p w14:paraId="13C3BD16" w14:textId="6ADD4741" w:rsidR="00D806DB" w:rsidRDefault="00D806DB" w:rsidP="00F05C06">
      <w:pPr>
        <w:pStyle w:val="ListParagraph"/>
        <w:numPr>
          <w:ilvl w:val="0"/>
          <w:numId w:val="3"/>
        </w:numPr>
        <w:rPr>
          <w:lang w:val="en-IE"/>
        </w:rPr>
      </w:pPr>
      <w:r>
        <w:rPr>
          <w:lang w:val="en-IE"/>
        </w:rPr>
        <w:t>U</w:t>
      </w:r>
      <w:r w:rsidR="00F05C06">
        <w:rPr>
          <w:lang w:val="en-IE"/>
        </w:rPr>
        <w:t>sername</w:t>
      </w:r>
      <w:r>
        <w:rPr>
          <w:lang w:val="en-IE"/>
        </w:rPr>
        <w:t>: the user details for connecting to the vault</w:t>
      </w:r>
    </w:p>
    <w:p w14:paraId="0EBCB67D" w14:textId="1990A2CF" w:rsidR="00D806DB" w:rsidRDefault="00D806DB" w:rsidP="00F05C06">
      <w:pPr>
        <w:pStyle w:val="ListParagraph"/>
        <w:numPr>
          <w:ilvl w:val="0"/>
          <w:numId w:val="3"/>
        </w:numPr>
        <w:rPr>
          <w:lang w:val="en-IE"/>
        </w:rPr>
      </w:pPr>
      <w:r>
        <w:rPr>
          <w:lang w:val="en-IE"/>
        </w:rPr>
        <w:t>P</w:t>
      </w:r>
      <w:r w:rsidR="00F05C06">
        <w:rPr>
          <w:lang w:val="en-IE"/>
        </w:rPr>
        <w:t>assword</w:t>
      </w:r>
      <w:r>
        <w:rPr>
          <w:lang w:val="en-IE"/>
        </w:rPr>
        <w:t>: the password</w:t>
      </w:r>
      <w:r w:rsidR="00CC44A0">
        <w:rPr>
          <w:lang w:val="en-IE"/>
        </w:rPr>
        <w:t>!</w:t>
      </w:r>
    </w:p>
    <w:p w14:paraId="4CA7E6F5" w14:textId="33B3EAA9" w:rsidR="00D806DB" w:rsidRDefault="00F05C06" w:rsidP="00F05C06">
      <w:pPr>
        <w:pStyle w:val="ListParagraph"/>
        <w:numPr>
          <w:ilvl w:val="0"/>
          <w:numId w:val="3"/>
        </w:numPr>
        <w:rPr>
          <w:lang w:val="en-IE"/>
        </w:rPr>
      </w:pPr>
      <w:r>
        <w:rPr>
          <w:lang w:val="en-IE"/>
        </w:rPr>
        <w:lastRenderedPageBreak/>
        <w:t>API Version</w:t>
      </w:r>
      <w:r w:rsidR="00407F24">
        <w:rPr>
          <w:lang w:val="en-IE"/>
        </w:rPr>
        <w:t>: t</w:t>
      </w:r>
      <w:r w:rsidR="00FB7FEB">
        <w:rPr>
          <w:lang w:val="en-IE"/>
        </w:rPr>
        <w:t xml:space="preserve">he </w:t>
      </w:r>
      <w:r w:rsidR="00D806DB">
        <w:rPr>
          <w:lang w:val="en-IE"/>
        </w:rPr>
        <w:t xml:space="preserve">version of the API </w:t>
      </w:r>
      <w:r w:rsidR="00FB7FEB">
        <w:rPr>
          <w:lang w:val="en-IE"/>
        </w:rPr>
        <w:t>to use</w:t>
      </w:r>
      <w:r w:rsidR="00D806DB">
        <w:rPr>
          <w:lang w:val="en-IE"/>
        </w:rPr>
        <w:t xml:space="preserve">. </w:t>
      </w:r>
      <w:r w:rsidR="00CC44A0">
        <w:rPr>
          <w:lang w:val="en-IE"/>
        </w:rPr>
        <w:t xml:space="preserve">Some </w:t>
      </w:r>
      <w:r w:rsidR="00D806DB">
        <w:rPr>
          <w:lang w:val="en-IE"/>
        </w:rPr>
        <w:t xml:space="preserve">features </w:t>
      </w:r>
      <w:r w:rsidR="00CC44A0">
        <w:rPr>
          <w:lang w:val="en-IE"/>
        </w:rPr>
        <w:t>require a minimum v16.0</w:t>
      </w:r>
    </w:p>
    <w:p w14:paraId="183E2BA4" w14:textId="0CBBEB21" w:rsidR="002047B4" w:rsidRDefault="008256AC" w:rsidP="00F05C06">
      <w:pPr>
        <w:pStyle w:val="ListParagraph"/>
        <w:numPr>
          <w:ilvl w:val="0"/>
          <w:numId w:val="3"/>
        </w:numPr>
        <w:rPr>
          <w:lang w:val="en-IE"/>
        </w:rPr>
      </w:pPr>
      <w:r>
        <w:rPr>
          <w:lang w:val="en-IE"/>
        </w:rPr>
        <w:t>Client Organisation: the organisation that owns the vault content.</w:t>
      </w:r>
    </w:p>
    <w:p w14:paraId="4178C85B" w14:textId="2E4CF59C" w:rsidR="008256AC" w:rsidRDefault="008256AC" w:rsidP="00F05C06">
      <w:pPr>
        <w:pStyle w:val="ListParagraph"/>
        <w:numPr>
          <w:ilvl w:val="0"/>
          <w:numId w:val="3"/>
        </w:numPr>
        <w:rPr>
          <w:lang w:val="en-IE"/>
        </w:rPr>
      </w:pPr>
      <w:r>
        <w:rPr>
          <w:lang w:val="en-IE"/>
        </w:rPr>
        <w:t>Vault Product: the document management product at the Vault Uri.</w:t>
      </w:r>
    </w:p>
    <w:p w14:paraId="6E777405" w14:textId="0C44225E" w:rsidR="00FB7FEB" w:rsidRPr="00613447" w:rsidRDefault="005567CB" w:rsidP="00FB7FEB">
      <w:pPr>
        <w:pStyle w:val="ListParagraph"/>
        <w:numPr>
          <w:ilvl w:val="0"/>
          <w:numId w:val="3"/>
        </w:numPr>
        <w:rPr>
          <w:lang w:val="en-IE"/>
        </w:rPr>
      </w:pPr>
      <w:r>
        <w:rPr>
          <w:lang w:val="en-IE"/>
        </w:rPr>
        <w:t>Test Connection</w:t>
      </w:r>
      <w:r w:rsidR="00407F24">
        <w:rPr>
          <w:lang w:val="en-IE"/>
        </w:rPr>
        <w:t xml:space="preserve">: </w:t>
      </w:r>
      <w:r>
        <w:rPr>
          <w:lang w:val="en-IE"/>
        </w:rPr>
        <w:t xml:space="preserve">check </w:t>
      </w:r>
      <w:r w:rsidR="00613447">
        <w:rPr>
          <w:lang w:val="en-IE"/>
        </w:rPr>
        <w:t xml:space="preserve">if </w:t>
      </w:r>
      <w:r>
        <w:rPr>
          <w:lang w:val="en-IE"/>
        </w:rPr>
        <w:t xml:space="preserve">the connection details </w:t>
      </w:r>
      <w:r w:rsidR="00D10E5E">
        <w:rPr>
          <w:lang w:val="en-IE"/>
        </w:rPr>
        <w:t>are complete and working</w:t>
      </w:r>
      <w:r>
        <w:rPr>
          <w:lang w:val="en-IE"/>
        </w:rPr>
        <w:t>.</w:t>
      </w:r>
    </w:p>
    <w:p w14:paraId="5DA3585C" w14:textId="5513DB2E" w:rsidR="002D5435" w:rsidRDefault="00CC44A0" w:rsidP="002A35DB">
      <w:pPr>
        <w:pStyle w:val="Heading2"/>
        <w:rPr>
          <w:lang w:val="en-IE"/>
        </w:rPr>
      </w:pPr>
      <w:bookmarkStart w:id="13" w:name="_Toc9537375"/>
      <w:r>
        <w:rPr>
          <w:lang w:val="en-IE"/>
        </w:rPr>
        <w:t xml:space="preserve">Form Controls: </w:t>
      </w:r>
      <w:r w:rsidR="00E3050F">
        <w:rPr>
          <w:lang w:val="en-IE"/>
        </w:rPr>
        <w:t>Source</w:t>
      </w:r>
      <w:r>
        <w:rPr>
          <w:lang w:val="en-IE"/>
        </w:rPr>
        <w:t xml:space="preserve"> Selection</w:t>
      </w:r>
      <w:r w:rsidR="002D5435">
        <w:rPr>
          <w:lang w:val="en-IE"/>
        </w:rPr>
        <w:t>.</w:t>
      </w:r>
      <w:bookmarkEnd w:id="13"/>
    </w:p>
    <w:p w14:paraId="3487142A" w14:textId="7CDB858E" w:rsidR="002D5435" w:rsidRDefault="00687229" w:rsidP="002D5435">
      <w:pPr>
        <w:pStyle w:val="ListParagraph"/>
        <w:numPr>
          <w:ilvl w:val="0"/>
          <w:numId w:val="3"/>
        </w:numPr>
        <w:rPr>
          <w:lang w:val="en-IE"/>
        </w:rPr>
      </w:pPr>
      <w:r>
        <w:rPr>
          <w:noProof/>
        </w:rPr>
        <w:drawing>
          <wp:anchor distT="0" distB="0" distL="114300" distR="114300" simplePos="0" relativeHeight="251724800" behindDoc="0" locked="0" layoutInCell="1" allowOverlap="1" wp14:anchorId="022CB49D" wp14:editId="5A280D9F">
            <wp:simplePos x="0" y="0"/>
            <wp:positionH relativeFrom="column">
              <wp:posOffset>4667250</wp:posOffset>
            </wp:positionH>
            <wp:positionV relativeFrom="paragraph">
              <wp:posOffset>13970</wp:posOffset>
            </wp:positionV>
            <wp:extent cx="1839595" cy="809625"/>
            <wp:effectExtent l="0" t="0" r="825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39595" cy="809625"/>
                    </a:xfrm>
                    <a:prstGeom prst="rect">
                      <a:avLst/>
                    </a:prstGeom>
                  </pic:spPr>
                </pic:pic>
              </a:graphicData>
            </a:graphic>
            <wp14:sizeRelH relativeFrom="margin">
              <wp14:pctWidth>0</wp14:pctWidth>
            </wp14:sizeRelH>
            <wp14:sizeRelV relativeFrom="margin">
              <wp14:pctHeight>0</wp14:pctHeight>
            </wp14:sizeRelV>
          </wp:anchor>
        </w:drawing>
      </w:r>
      <w:r w:rsidR="00CC44A0" w:rsidRPr="002D5435">
        <w:rPr>
          <w:lang w:val="en-IE"/>
        </w:rPr>
        <w:t xml:space="preserve">Type: </w:t>
      </w:r>
      <w:r w:rsidR="00B90208">
        <w:rPr>
          <w:lang w:val="en-IE"/>
        </w:rPr>
        <w:t xml:space="preserve">choose one of </w:t>
      </w:r>
      <w:r w:rsidR="002A35DB">
        <w:rPr>
          <w:lang w:val="en-IE"/>
        </w:rPr>
        <w:t>f</w:t>
      </w:r>
      <w:r w:rsidR="00CC44A0" w:rsidRPr="002D5435">
        <w:rPr>
          <w:lang w:val="en-IE"/>
        </w:rPr>
        <w:t>our supported</w:t>
      </w:r>
      <w:r w:rsidR="00B90208">
        <w:rPr>
          <w:lang w:val="en-IE"/>
        </w:rPr>
        <w:t xml:space="preserve"> </w:t>
      </w:r>
      <w:r w:rsidR="003871EF">
        <w:rPr>
          <w:lang w:val="en-IE"/>
        </w:rPr>
        <w:t xml:space="preserve">item list </w:t>
      </w:r>
      <w:r w:rsidR="00B90208">
        <w:rPr>
          <w:lang w:val="en-IE"/>
        </w:rPr>
        <w:t>types</w:t>
      </w:r>
      <w:r w:rsidR="00CC44A0" w:rsidRPr="002D5435">
        <w:rPr>
          <w:lang w:val="en-IE"/>
        </w:rPr>
        <w:t>.</w:t>
      </w:r>
    </w:p>
    <w:p w14:paraId="3C37B682" w14:textId="4BC2D3A0" w:rsidR="002D5435" w:rsidRDefault="00E3050F" w:rsidP="002D5435">
      <w:pPr>
        <w:pStyle w:val="ListParagraph"/>
        <w:numPr>
          <w:ilvl w:val="1"/>
          <w:numId w:val="3"/>
        </w:numPr>
        <w:rPr>
          <w:lang w:val="en-IE"/>
        </w:rPr>
      </w:pPr>
      <w:r>
        <w:rPr>
          <w:lang w:val="en-IE"/>
        </w:rPr>
        <w:t xml:space="preserve">VQL </w:t>
      </w:r>
      <w:r w:rsidR="00C65726">
        <w:rPr>
          <w:lang w:val="en-IE"/>
        </w:rPr>
        <w:t>Search</w:t>
      </w:r>
      <w:r w:rsidR="00407F24">
        <w:rPr>
          <w:lang w:val="en-IE"/>
        </w:rPr>
        <w:t>:</w:t>
      </w:r>
      <w:bookmarkStart w:id="14" w:name="_Hlk517441509"/>
      <w:r w:rsidR="008256AC">
        <w:rPr>
          <w:lang w:val="en-IE"/>
        </w:rPr>
        <w:t xml:space="preserve"> which records to delete, with one or both of: </w:t>
      </w:r>
    </w:p>
    <w:p w14:paraId="2CED9AFE" w14:textId="1B760239" w:rsidR="00687229" w:rsidRPr="003470E1" w:rsidRDefault="00687229" w:rsidP="00687229">
      <w:pPr>
        <w:pStyle w:val="ListParagraph"/>
        <w:numPr>
          <w:ilvl w:val="2"/>
          <w:numId w:val="3"/>
        </w:numPr>
        <w:rPr>
          <w:lang w:val="en-IE"/>
        </w:rPr>
      </w:pPr>
      <w:r w:rsidRPr="003470E1">
        <w:rPr>
          <w:lang w:val="en-IE"/>
        </w:rPr>
        <w:t xml:space="preserve">Where: </w:t>
      </w:r>
      <w:r>
        <w:rPr>
          <w:lang w:val="en-IE"/>
        </w:rPr>
        <w:t xml:space="preserve">enter </w:t>
      </w:r>
      <w:r w:rsidRPr="003470E1">
        <w:rPr>
          <w:lang w:val="en-IE"/>
        </w:rPr>
        <w:t>a</w:t>
      </w:r>
      <w:r>
        <w:rPr>
          <w:lang w:val="en-IE"/>
        </w:rPr>
        <w:t xml:space="preserve">n VQL </w:t>
      </w:r>
      <w:r w:rsidRPr="003470E1">
        <w:rPr>
          <w:lang w:val="en-IE"/>
        </w:rPr>
        <w:t>filter condition.</w:t>
      </w:r>
    </w:p>
    <w:p w14:paraId="558EC0C7" w14:textId="3658C50E" w:rsidR="001E535E" w:rsidRPr="008256AC" w:rsidRDefault="00755756" w:rsidP="00755756">
      <w:pPr>
        <w:pStyle w:val="ListParagraph"/>
        <w:numPr>
          <w:ilvl w:val="2"/>
          <w:numId w:val="3"/>
        </w:numPr>
        <w:rPr>
          <w:lang w:val="en-IE"/>
        </w:rPr>
      </w:pPr>
      <w:r w:rsidRPr="008256AC">
        <w:rPr>
          <w:lang w:val="en-IE"/>
        </w:rPr>
        <w:t xml:space="preserve">Find: enter a </w:t>
      </w:r>
      <w:r w:rsidR="00666DE3" w:rsidRPr="008256AC">
        <w:rPr>
          <w:lang w:val="en-IE"/>
        </w:rPr>
        <w:t xml:space="preserve">VQL </w:t>
      </w:r>
      <w:r w:rsidRPr="008256AC">
        <w:rPr>
          <w:lang w:val="en-IE"/>
        </w:rPr>
        <w:t>keyword search value.</w:t>
      </w:r>
    </w:p>
    <w:bookmarkEnd w:id="14"/>
    <w:p w14:paraId="0A6A8697" w14:textId="34B43624" w:rsidR="00977F63" w:rsidRDefault="00DC77B6" w:rsidP="00977F63">
      <w:pPr>
        <w:pStyle w:val="ListParagraph"/>
        <w:numPr>
          <w:ilvl w:val="1"/>
          <w:numId w:val="3"/>
        </w:numPr>
        <w:rPr>
          <w:lang w:val="en-IE"/>
        </w:rPr>
      </w:pPr>
      <w:r>
        <w:rPr>
          <w:noProof/>
        </w:rPr>
        <w:drawing>
          <wp:anchor distT="0" distB="0" distL="114300" distR="114300" simplePos="0" relativeHeight="251710464" behindDoc="0" locked="0" layoutInCell="1" allowOverlap="1" wp14:anchorId="2D062654" wp14:editId="2DAD4F68">
            <wp:simplePos x="0" y="0"/>
            <wp:positionH relativeFrom="margin">
              <wp:align>right</wp:align>
            </wp:positionH>
            <wp:positionV relativeFrom="paragraph">
              <wp:posOffset>188972</wp:posOffset>
            </wp:positionV>
            <wp:extent cx="2040255" cy="5911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40255" cy="591185"/>
                    </a:xfrm>
                    <a:prstGeom prst="rect">
                      <a:avLst/>
                    </a:prstGeom>
                  </pic:spPr>
                </pic:pic>
              </a:graphicData>
            </a:graphic>
            <wp14:sizeRelH relativeFrom="page">
              <wp14:pctWidth>0</wp14:pctWidth>
            </wp14:sizeRelH>
            <wp14:sizeRelV relativeFrom="page">
              <wp14:pctHeight>0</wp14:pctHeight>
            </wp14:sizeRelV>
          </wp:anchor>
        </w:drawing>
      </w:r>
      <w:r w:rsidR="002D5435">
        <w:rPr>
          <w:lang w:val="en-IE"/>
        </w:rPr>
        <w:t>CSV</w:t>
      </w:r>
      <w:r w:rsidR="00C60ED8">
        <w:rPr>
          <w:lang w:val="en-IE"/>
        </w:rPr>
        <w:t>, Excel or Access</w:t>
      </w:r>
      <w:r w:rsidR="00407F24">
        <w:rPr>
          <w:lang w:val="en-IE"/>
        </w:rPr>
        <w:t xml:space="preserve">: </w:t>
      </w:r>
      <w:r w:rsidR="00C40B39">
        <w:rPr>
          <w:lang w:val="en-IE"/>
        </w:rPr>
        <w:t xml:space="preserve">give a corresponding file with </w:t>
      </w:r>
      <w:r w:rsidR="00C60ED8">
        <w:rPr>
          <w:lang w:val="en-IE"/>
        </w:rPr>
        <w:t xml:space="preserve">the </w:t>
      </w:r>
      <w:r w:rsidR="00727437">
        <w:rPr>
          <w:lang w:val="en-IE"/>
        </w:rPr>
        <w:t xml:space="preserve">list </w:t>
      </w:r>
      <w:r w:rsidR="00C40B39">
        <w:rPr>
          <w:lang w:val="en-IE"/>
        </w:rPr>
        <w:t>of items to delete</w:t>
      </w:r>
      <w:r w:rsidR="00EB105F">
        <w:rPr>
          <w:lang w:val="en-IE"/>
        </w:rPr>
        <w:t xml:space="preserve"> </w:t>
      </w:r>
      <w:r w:rsidR="002D5435">
        <w:rPr>
          <w:lang w:val="en-IE"/>
        </w:rPr>
        <w:t>file.</w:t>
      </w:r>
    </w:p>
    <w:p w14:paraId="3514C5CA" w14:textId="1075F8E1" w:rsidR="00DC77B6" w:rsidRDefault="00DC77B6" w:rsidP="00DC77B6">
      <w:pPr>
        <w:pStyle w:val="ListParagraph"/>
        <w:numPr>
          <w:ilvl w:val="2"/>
          <w:numId w:val="3"/>
        </w:numPr>
        <w:rPr>
          <w:lang w:val="en-IE"/>
        </w:rPr>
      </w:pPr>
      <w:r w:rsidRPr="00977F63">
        <w:rPr>
          <w:lang w:val="en-IE"/>
        </w:rPr>
        <w:t>Filename: enter the file name</w:t>
      </w:r>
      <w:r>
        <w:rPr>
          <w:lang w:val="en-IE"/>
        </w:rPr>
        <w:t>.</w:t>
      </w:r>
    </w:p>
    <w:p w14:paraId="24F70F5A" w14:textId="78AD2720" w:rsidR="00DC77B6" w:rsidRDefault="00DC77B6" w:rsidP="00DC77B6">
      <w:pPr>
        <w:pStyle w:val="ListParagraph"/>
        <w:numPr>
          <w:ilvl w:val="2"/>
          <w:numId w:val="3"/>
        </w:numPr>
        <w:rPr>
          <w:lang w:val="en-IE"/>
        </w:rPr>
      </w:pPr>
      <w:r w:rsidRPr="00977F63">
        <w:rPr>
          <w:lang w:val="en-IE"/>
        </w:rPr>
        <w:t>“…”: browse to choose a file.</w:t>
      </w:r>
    </w:p>
    <w:p w14:paraId="4A3BE1C1" w14:textId="60BE2788" w:rsidR="00515EE4" w:rsidRDefault="00D56453" w:rsidP="00515EE4">
      <w:pPr>
        <w:pStyle w:val="ListParagraph"/>
        <w:numPr>
          <w:ilvl w:val="0"/>
          <w:numId w:val="3"/>
        </w:numPr>
        <w:rPr>
          <w:lang w:val="en-IE"/>
        </w:rPr>
      </w:pPr>
      <w:r w:rsidRPr="00D56453">
        <w:rPr>
          <w:lang w:val="en-IE"/>
        </w:rPr>
        <w:t>Item Category</w:t>
      </w:r>
      <w:r w:rsidR="00407F24" w:rsidRPr="00D56453">
        <w:rPr>
          <w:lang w:val="en-IE"/>
        </w:rPr>
        <w:t xml:space="preserve">: </w:t>
      </w:r>
      <w:r w:rsidR="00515EE4" w:rsidRPr="00D56453">
        <w:rPr>
          <w:lang w:val="en-IE"/>
        </w:rPr>
        <w:t>Document, Binder or Object items may be deleted</w:t>
      </w:r>
    </w:p>
    <w:p w14:paraId="79FF6BF0" w14:textId="11C66C1A" w:rsidR="00E057A0" w:rsidRPr="00D56453" w:rsidRDefault="00E057A0" w:rsidP="00E057A0">
      <w:pPr>
        <w:pStyle w:val="ListParagraph"/>
        <w:numPr>
          <w:ilvl w:val="1"/>
          <w:numId w:val="3"/>
        </w:numPr>
        <w:rPr>
          <w:lang w:val="en-IE"/>
        </w:rPr>
      </w:pPr>
      <w:r>
        <w:rPr>
          <w:lang w:val="en-IE"/>
        </w:rPr>
        <w:t xml:space="preserve">Binder/Document: </w:t>
      </w:r>
      <w:r w:rsidR="00A82B25">
        <w:rPr>
          <w:lang w:val="en-IE"/>
        </w:rPr>
        <w:t xml:space="preserve">choose whether to delete </w:t>
      </w:r>
      <w:r>
        <w:rPr>
          <w:lang w:val="en-IE"/>
        </w:rPr>
        <w:t>all versions or one version.</w:t>
      </w:r>
    </w:p>
    <w:p w14:paraId="095AE0B7" w14:textId="3E6DE7CF" w:rsidR="00515EE4" w:rsidRDefault="006C6822" w:rsidP="00E057A0">
      <w:pPr>
        <w:pStyle w:val="ListParagraph"/>
        <w:numPr>
          <w:ilvl w:val="2"/>
          <w:numId w:val="3"/>
        </w:numPr>
        <w:rPr>
          <w:lang w:val="en-IE"/>
        </w:rPr>
      </w:pPr>
      <w:r>
        <w:rPr>
          <w:lang w:val="en-IE"/>
        </w:rPr>
        <w:t>One</w:t>
      </w:r>
      <w:r w:rsidR="00515EE4">
        <w:rPr>
          <w:lang w:val="en-IE"/>
        </w:rPr>
        <w:t xml:space="preserve"> Version</w:t>
      </w:r>
      <w:r w:rsidR="00407F24">
        <w:rPr>
          <w:lang w:val="en-IE"/>
        </w:rPr>
        <w:t>:</w:t>
      </w:r>
      <w:r w:rsidR="00515EE4">
        <w:rPr>
          <w:lang w:val="en-IE"/>
        </w:rPr>
        <w:t xml:space="preserve"> </w:t>
      </w:r>
      <w:r w:rsidR="00E057A0">
        <w:rPr>
          <w:lang w:val="en-IE"/>
        </w:rPr>
        <w:t xml:space="preserve">check to </w:t>
      </w:r>
      <w:r>
        <w:rPr>
          <w:lang w:val="en-IE"/>
        </w:rPr>
        <w:t>delet</w:t>
      </w:r>
      <w:r w:rsidR="00E057A0">
        <w:rPr>
          <w:lang w:val="en-IE"/>
        </w:rPr>
        <w:t>e</w:t>
      </w:r>
      <w:r>
        <w:rPr>
          <w:lang w:val="en-IE"/>
        </w:rPr>
        <w:t xml:space="preserve"> one </w:t>
      </w:r>
      <w:r w:rsidR="00515EE4">
        <w:rPr>
          <w:lang w:val="en-IE"/>
        </w:rPr>
        <w:t xml:space="preserve">version </w:t>
      </w:r>
      <w:r>
        <w:rPr>
          <w:lang w:val="en-IE"/>
        </w:rPr>
        <w:t>instead of all versions</w:t>
      </w:r>
      <w:r w:rsidR="00515EE4">
        <w:rPr>
          <w:lang w:val="en-IE"/>
        </w:rPr>
        <w:t>.</w:t>
      </w:r>
    </w:p>
    <w:p w14:paraId="7E6B722A" w14:textId="33B4FD55" w:rsidR="00515EE4" w:rsidRDefault="00515EE4" w:rsidP="00E057A0">
      <w:pPr>
        <w:pStyle w:val="ListParagraph"/>
        <w:numPr>
          <w:ilvl w:val="3"/>
          <w:numId w:val="3"/>
        </w:numPr>
        <w:rPr>
          <w:lang w:val="en-IE"/>
        </w:rPr>
      </w:pPr>
      <w:r>
        <w:rPr>
          <w:lang w:val="en-IE"/>
        </w:rPr>
        <w:t>Version</w:t>
      </w:r>
      <w:r w:rsidR="00407F24">
        <w:rPr>
          <w:lang w:val="en-IE"/>
        </w:rPr>
        <w:t>:</w:t>
      </w:r>
      <w:r>
        <w:rPr>
          <w:lang w:val="en-IE"/>
        </w:rPr>
        <w:t xml:space="preserve"> </w:t>
      </w:r>
      <w:r w:rsidR="00B444BF">
        <w:rPr>
          <w:lang w:val="en-IE"/>
        </w:rPr>
        <w:t xml:space="preserve">enter the </w:t>
      </w:r>
      <w:r w:rsidR="00E057A0">
        <w:rPr>
          <w:lang w:val="en-IE"/>
        </w:rPr>
        <w:t xml:space="preserve">major.minor </w:t>
      </w:r>
      <w:r>
        <w:rPr>
          <w:lang w:val="en-IE"/>
        </w:rPr>
        <w:t xml:space="preserve">version </w:t>
      </w:r>
      <w:r w:rsidR="00405F24">
        <w:rPr>
          <w:lang w:val="en-IE"/>
        </w:rPr>
        <w:t xml:space="preserve">number </w:t>
      </w:r>
      <w:r w:rsidR="002F2781">
        <w:rPr>
          <w:lang w:val="en-IE"/>
        </w:rPr>
        <w:t xml:space="preserve">to delete </w:t>
      </w:r>
      <w:r w:rsidR="00B444BF">
        <w:rPr>
          <w:lang w:val="en-IE"/>
        </w:rPr>
        <w:t xml:space="preserve">a specific version of all items </w:t>
      </w:r>
      <w:r w:rsidR="002F2781">
        <w:rPr>
          <w:lang w:val="en-IE"/>
        </w:rPr>
        <w:t xml:space="preserve">with </w:t>
      </w:r>
      <w:r>
        <w:rPr>
          <w:lang w:val="en-IE"/>
        </w:rPr>
        <w:t>“</w:t>
      </w:r>
      <w:r w:rsidR="006C6822">
        <w:rPr>
          <w:lang w:val="en-IE"/>
        </w:rPr>
        <w:t xml:space="preserve">One </w:t>
      </w:r>
      <w:r>
        <w:rPr>
          <w:lang w:val="en-IE"/>
        </w:rPr>
        <w:t xml:space="preserve">Version” deletion. If not </w:t>
      </w:r>
      <w:r w:rsidR="00B444BF">
        <w:rPr>
          <w:lang w:val="en-IE"/>
        </w:rPr>
        <w:t>entered</w:t>
      </w:r>
      <w:r>
        <w:rPr>
          <w:lang w:val="en-IE"/>
        </w:rPr>
        <w:t xml:space="preserve">, </w:t>
      </w:r>
      <w:r w:rsidR="00AD028E">
        <w:rPr>
          <w:lang w:val="en-IE"/>
        </w:rPr>
        <w:t xml:space="preserve">the </w:t>
      </w:r>
      <w:r w:rsidR="002F2781">
        <w:rPr>
          <w:lang w:val="en-IE"/>
        </w:rPr>
        <w:t xml:space="preserve">“One Version” </w:t>
      </w:r>
      <w:r w:rsidR="00405F24">
        <w:rPr>
          <w:lang w:val="en-IE"/>
        </w:rPr>
        <w:t xml:space="preserve">numbers should be given in the </w:t>
      </w:r>
      <w:r w:rsidR="00F537D6">
        <w:rPr>
          <w:lang w:val="en-IE"/>
        </w:rPr>
        <w:t>major and minor version number</w:t>
      </w:r>
      <w:r w:rsidR="00405F24">
        <w:rPr>
          <w:lang w:val="en-IE"/>
        </w:rPr>
        <w:t xml:space="preserve"> columns </w:t>
      </w:r>
      <w:r w:rsidR="000D4A14">
        <w:rPr>
          <w:lang w:val="en-IE"/>
        </w:rPr>
        <w:t xml:space="preserve">of </w:t>
      </w:r>
      <w:r w:rsidR="00405F24">
        <w:rPr>
          <w:lang w:val="en-IE"/>
        </w:rPr>
        <w:t>the deletion list</w:t>
      </w:r>
      <w:r w:rsidR="00F537D6">
        <w:rPr>
          <w:lang w:val="en-IE"/>
        </w:rPr>
        <w:t>.</w:t>
      </w:r>
    </w:p>
    <w:p w14:paraId="2D87BE8F" w14:textId="4AB8D7EB" w:rsidR="00E057A0" w:rsidRDefault="00E057A0" w:rsidP="00E057A0">
      <w:pPr>
        <w:pStyle w:val="ListParagraph"/>
        <w:numPr>
          <w:ilvl w:val="1"/>
          <w:numId w:val="3"/>
        </w:numPr>
        <w:rPr>
          <w:lang w:val="en-IE"/>
        </w:rPr>
      </w:pPr>
      <w:r>
        <w:rPr>
          <w:lang w:val="en-IE"/>
        </w:rPr>
        <w:t>Object: the type of object to delete</w:t>
      </w:r>
      <w:r w:rsidR="00AA1595">
        <w:rPr>
          <w:lang w:val="en-IE"/>
        </w:rPr>
        <w:t xml:space="preserve"> must be given</w:t>
      </w:r>
      <w:r>
        <w:rPr>
          <w:lang w:val="en-IE"/>
        </w:rPr>
        <w:t>.</w:t>
      </w:r>
    </w:p>
    <w:p w14:paraId="6D949AAB" w14:textId="3202093C" w:rsidR="00D56453" w:rsidRPr="00BE6F89" w:rsidRDefault="00D56453" w:rsidP="00E057A0">
      <w:pPr>
        <w:pStyle w:val="ListParagraph"/>
        <w:numPr>
          <w:ilvl w:val="2"/>
          <w:numId w:val="3"/>
        </w:numPr>
        <w:rPr>
          <w:lang w:val="en-IE"/>
        </w:rPr>
      </w:pPr>
      <w:r w:rsidRPr="00BE6F89">
        <w:rPr>
          <w:lang w:val="en-IE"/>
        </w:rPr>
        <w:t>Object Name</w:t>
      </w:r>
      <w:r>
        <w:rPr>
          <w:lang w:val="en-IE"/>
        </w:rPr>
        <w:t>:</w:t>
      </w:r>
      <w:r w:rsidRPr="00BE6F89">
        <w:rPr>
          <w:lang w:val="en-IE"/>
        </w:rPr>
        <w:t xml:space="preserve"> </w:t>
      </w:r>
      <w:r w:rsidR="00AB2CCC">
        <w:rPr>
          <w:lang w:val="en-IE"/>
        </w:rPr>
        <w:t xml:space="preserve">enter </w:t>
      </w:r>
      <w:r w:rsidRPr="00BE6F89">
        <w:rPr>
          <w:lang w:val="en-IE"/>
        </w:rPr>
        <w:t xml:space="preserve">the </w:t>
      </w:r>
      <w:r>
        <w:rPr>
          <w:lang w:val="en-IE"/>
        </w:rPr>
        <w:t>API name of the type:</w:t>
      </w:r>
      <w:r w:rsidRPr="00BE6F89">
        <w:rPr>
          <w:lang w:val="en-IE"/>
        </w:rPr>
        <w:t xml:space="preserve"> </w:t>
      </w:r>
      <w:r>
        <w:rPr>
          <w:lang w:val="en-IE"/>
        </w:rPr>
        <w:t>e.g. application__v</w:t>
      </w:r>
      <w:r w:rsidRPr="00BE6F89">
        <w:rPr>
          <w:lang w:val="en-IE"/>
        </w:rPr>
        <w:t>.</w:t>
      </w:r>
    </w:p>
    <w:p w14:paraId="7B2CC286" w14:textId="75C304E4" w:rsidR="00515EE4" w:rsidRDefault="00515EE4" w:rsidP="00515EE4">
      <w:pPr>
        <w:pStyle w:val="ListParagraph"/>
        <w:numPr>
          <w:ilvl w:val="0"/>
          <w:numId w:val="3"/>
        </w:numPr>
        <w:rPr>
          <w:lang w:val="en-IE"/>
        </w:rPr>
      </w:pPr>
      <w:r w:rsidRPr="00515EE4">
        <w:rPr>
          <w:lang w:val="en-IE"/>
        </w:rPr>
        <w:t>Test Selection</w:t>
      </w:r>
      <w:r w:rsidR="00407F24">
        <w:rPr>
          <w:lang w:val="en-IE"/>
        </w:rPr>
        <w:t>:</w:t>
      </w:r>
      <w:r w:rsidRPr="00515EE4">
        <w:rPr>
          <w:lang w:val="en-IE"/>
        </w:rPr>
        <w:t xml:space="preserve"> </w:t>
      </w:r>
      <w:r w:rsidR="00D56453">
        <w:rPr>
          <w:lang w:val="en-IE"/>
        </w:rPr>
        <w:t xml:space="preserve">counts </w:t>
      </w:r>
      <w:r w:rsidR="00D56453" w:rsidRPr="00515EE4">
        <w:rPr>
          <w:lang w:val="en-IE"/>
        </w:rPr>
        <w:t xml:space="preserve">the number of </w:t>
      </w:r>
      <w:r w:rsidR="00D56453">
        <w:rPr>
          <w:lang w:val="en-IE"/>
        </w:rPr>
        <w:t>rows in the source selection after checking</w:t>
      </w:r>
      <w:r w:rsidR="00390606">
        <w:rPr>
          <w:lang w:val="en-IE"/>
        </w:rPr>
        <w:t xml:space="preserve"> </w:t>
      </w:r>
      <w:r w:rsidR="00A11BC7">
        <w:rPr>
          <w:lang w:val="en-IE"/>
        </w:rPr>
        <w:t xml:space="preserve">that </w:t>
      </w:r>
      <w:r w:rsidR="00D56453">
        <w:rPr>
          <w:lang w:val="en-IE"/>
        </w:rPr>
        <w:t xml:space="preserve">it </w:t>
      </w:r>
      <w:r w:rsidR="00A11BC7">
        <w:rPr>
          <w:lang w:val="en-IE"/>
        </w:rPr>
        <w:t>has the columns needed to delete item</w:t>
      </w:r>
      <w:r w:rsidR="00D56453">
        <w:rPr>
          <w:lang w:val="en-IE"/>
        </w:rPr>
        <w:t>s per the chosen</w:t>
      </w:r>
      <w:r w:rsidR="00A11BC7">
        <w:rPr>
          <w:lang w:val="en-IE"/>
        </w:rPr>
        <w:t xml:space="preserve"> </w:t>
      </w:r>
      <w:r w:rsidR="00D56453">
        <w:rPr>
          <w:lang w:val="en-IE"/>
        </w:rPr>
        <w:t xml:space="preserve">item </w:t>
      </w:r>
      <w:r w:rsidR="00A11BC7">
        <w:rPr>
          <w:lang w:val="en-IE"/>
        </w:rPr>
        <w:t>category</w:t>
      </w:r>
      <w:r w:rsidR="00D56453">
        <w:rPr>
          <w:lang w:val="en-IE"/>
        </w:rPr>
        <w:t>.</w:t>
      </w:r>
    </w:p>
    <w:p w14:paraId="0AA0B746" w14:textId="3B95078B" w:rsidR="00D41FF5" w:rsidRPr="00D41FF5" w:rsidRDefault="00D41FF5" w:rsidP="00D41FF5">
      <w:pPr>
        <w:pStyle w:val="ListParagraph"/>
        <w:rPr>
          <w:lang w:val="en-IE"/>
        </w:rPr>
      </w:pPr>
      <w:r>
        <w:rPr>
          <w:noProof/>
          <w:lang w:val="en-IE"/>
        </w:rPr>
        <mc:AlternateContent>
          <mc:Choice Requires="wps">
            <w:drawing>
              <wp:anchor distT="0" distB="0" distL="114300" distR="114300" simplePos="0" relativeHeight="251700224" behindDoc="0" locked="0" layoutInCell="1" allowOverlap="1" wp14:anchorId="52A3AD67" wp14:editId="552052AB">
                <wp:simplePos x="0" y="0"/>
                <wp:positionH relativeFrom="leftMargin">
                  <wp:posOffset>1117991</wp:posOffset>
                </wp:positionH>
                <wp:positionV relativeFrom="paragraph">
                  <wp:posOffset>46453</wp:posOffset>
                </wp:positionV>
                <wp:extent cx="205740" cy="198755"/>
                <wp:effectExtent l="19050" t="19050" r="60960" b="48895"/>
                <wp:wrapNone/>
                <wp:docPr id="14" name="Lightning Bolt 14"/>
                <wp:cNvGraphicFramePr/>
                <a:graphic xmlns:a="http://schemas.openxmlformats.org/drawingml/2006/main">
                  <a:graphicData uri="http://schemas.microsoft.com/office/word/2010/wordprocessingShape">
                    <wps:wsp>
                      <wps:cNvSpPr/>
                      <wps:spPr>
                        <a:xfrm>
                          <a:off x="0" y="0"/>
                          <a:ext cx="205740" cy="198755"/>
                        </a:xfrm>
                        <a:prstGeom prst="lightningBol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2F01D" id="Lightning Bolt 14" o:spid="_x0000_s1026" type="#_x0000_t73" style="position:absolute;margin-left:88.05pt;margin-top:3.65pt;width:16.2pt;height:15.65pt;z-index:25170022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A9QiQIAAH8FAAAOAAAAZHJzL2Uyb0RvYy54bWysVMFu2zAMvQ/YPwi6r7aDZG2DOkXWosOA&#10;oA3WDj2rshQLkERNUuJkXz9KdtygK3YYloNCmuQj+UTx6npvNNkJHxTYmlZnJSXCcmiU3dT0x9Pd&#10;pwtKQmS2YRqsqOlBBHq9+PjhqnNzMYEWdCM8QRAb5p2raRujmxdF4K0wLJyBExaNErxhEVW/KRrP&#10;OkQ3upiU5eeiA984D1yEgF9veyNdZHwpBY8PUgYRia4p1hbz6fP5ks5iccXmG89cq/hQBvuHKgxT&#10;FpOOULcsMrL16g8oo7iHADKecTAFSKm4yD1gN1X5ppvHljmRe0FyghtpCv8Plt/v1p6oBu9uSoll&#10;Bu9opTZttMgm+QI6EjQgS50Lc3R+dGs/aAHF1PJeepP+sRmyz8weRmbFPhKOHyfl7HyK/HM0VZcX&#10;57NZwixeg50P8asAQ5JQU30sIVWQiWW7VYh9zNE3JQ2gVXOntM5Kmhpxoz3ZMbxvxrmwMVePmU48&#10;i9RMX36W4kGLFK/tdyGRjFRwTprH8C1g1Zta1og+z6zE39DPGJG7y4AJWWKFI/YA8F6x1QAz+KdQ&#10;kad4DC7/VljPzxiRM4ONY7BRFvx7ADqOmXt/LP+EmiS+QHPAUfHQv6Hg+J3Cu1qxENfM46PB68VF&#10;EB/wkBq6msIgUdKC//Xe9+SPs4xWSjp8hDUNP7fMC0r0N4tTfllN09TErExn5xNU/Knl5dRit+YG&#10;8N4rXDmOZzH5R30UpQfzjPtimbKiiVmOuWvKoz8qN7FfDrhxuFgusxu+VMfiyj46nsATq2kEn/bP&#10;zLthYCNO+j0cHyybvxnX3jdFWlhuI0iVZ/mV14FvfOV5cIaNlNbIqZ69Xvfm4jcAAAD//wMAUEsD&#10;BBQABgAIAAAAIQBiLtw23QAAAAgBAAAPAAAAZHJzL2Rvd25yZXYueG1sTI/BTsMwEETvSPyDtUjc&#10;qNMU4iiNU1VIvXAotPQDtvGSRI3XUey04e8xJziOZjTzptzMthdXGn3nWMNykYAgrp3puNFw+tw9&#10;5SB8QDbYOyYN3+RhU93flVgYd+MDXY+hEbGEfYEa2hCGQkpft2TRL9xAHL0vN1oMUY6NNCPeYrnt&#10;ZZokmbTYcVxocaDXlurLcbIa0okPSB+7cZ9Nas/bN/X8flJaPz7M2zWIQHP4C8MvfkSHKjKd3cTG&#10;iz5qlS1jVINagYh+muQvIM4aVnkGsirl/wPVDwAAAP//AwBQSwECLQAUAAYACAAAACEAtoM4kv4A&#10;AADhAQAAEwAAAAAAAAAAAAAAAAAAAAAAW0NvbnRlbnRfVHlwZXNdLnhtbFBLAQItABQABgAIAAAA&#10;IQA4/SH/1gAAAJQBAAALAAAAAAAAAAAAAAAAAC8BAABfcmVscy8ucmVsc1BLAQItABQABgAIAAAA&#10;IQBQvA9QiQIAAH8FAAAOAAAAAAAAAAAAAAAAAC4CAABkcnMvZTJvRG9jLnhtbFBLAQItABQABgAI&#10;AAAAIQBiLtw23QAAAAgBAAAPAAAAAAAAAAAAAAAAAOMEAABkcnMvZG93bnJldi54bWxQSwUGAAAA&#10;AAQABADzAAAA7QUAAAAA&#10;" fillcolor="#ffc000 [3207]" strokecolor="#1f3763 [1604]" strokeweight="1pt">
                <w10:wrap anchorx="margin"/>
              </v:shape>
            </w:pict>
          </mc:Fallback>
        </mc:AlternateContent>
      </w:r>
      <w:r w:rsidR="00EA3C3A">
        <w:rPr>
          <w:lang w:val="en-IE"/>
        </w:rPr>
        <w:t>F</w:t>
      </w:r>
      <w:r w:rsidRPr="00D41FF5">
        <w:rPr>
          <w:lang w:val="en-IE"/>
        </w:rPr>
        <w:t xml:space="preserve">or the VQL </w:t>
      </w:r>
      <w:r w:rsidR="00530B1D">
        <w:rPr>
          <w:lang w:val="en-IE"/>
        </w:rPr>
        <w:t>search</w:t>
      </w:r>
      <w:r w:rsidRPr="00D41FF5">
        <w:rPr>
          <w:lang w:val="en-IE"/>
        </w:rPr>
        <w:t xml:space="preserve"> source type, the number of items counted </w:t>
      </w:r>
      <w:r w:rsidR="00EA3C3A">
        <w:rPr>
          <w:lang w:val="en-IE"/>
        </w:rPr>
        <w:t xml:space="preserve">is the number of matching items in Vault, for files source types it is </w:t>
      </w:r>
      <w:r w:rsidRPr="00D41FF5">
        <w:rPr>
          <w:lang w:val="en-IE"/>
        </w:rPr>
        <w:t xml:space="preserve">the number of </w:t>
      </w:r>
      <w:r w:rsidR="008F08EB">
        <w:rPr>
          <w:lang w:val="en-IE"/>
        </w:rPr>
        <w:t>items listed</w:t>
      </w:r>
      <w:r w:rsidRPr="00D41FF5">
        <w:rPr>
          <w:lang w:val="en-IE"/>
        </w:rPr>
        <w:t>.</w:t>
      </w:r>
    </w:p>
    <w:p w14:paraId="39491F36" w14:textId="6842D61A" w:rsidR="00515EE4" w:rsidRDefault="00DB0675" w:rsidP="00515EE4">
      <w:pPr>
        <w:pStyle w:val="Heading2"/>
        <w:rPr>
          <w:lang w:val="en-IE"/>
        </w:rPr>
      </w:pPr>
      <w:bookmarkStart w:id="15" w:name="_Toc9537376"/>
      <w:r>
        <w:rPr>
          <w:lang w:val="en-IE"/>
        </w:rPr>
        <w:t xml:space="preserve">Form Controls: Deletion </w:t>
      </w:r>
      <w:r w:rsidR="00515EE4">
        <w:rPr>
          <w:lang w:val="en-IE"/>
        </w:rPr>
        <w:t>Type</w:t>
      </w:r>
      <w:bookmarkEnd w:id="15"/>
    </w:p>
    <w:p w14:paraId="22B1AEDE" w14:textId="3A730A33" w:rsidR="00515EE4" w:rsidRPr="00515EE4" w:rsidRDefault="00515EE4" w:rsidP="00515EE4">
      <w:pPr>
        <w:rPr>
          <w:lang w:val="en-IE"/>
        </w:rPr>
      </w:pPr>
      <w:r>
        <w:rPr>
          <w:lang w:val="en-IE"/>
        </w:rPr>
        <w:t>Different deletion types are available depending on the source type and item type.</w:t>
      </w:r>
    </w:p>
    <w:p w14:paraId="4B68C454" w14:textId="75147FFC" w:rsidR="005E5DED" w:rsidRDefault="005E5DED" w:rsidP="00897906">
      <w:pPr>
        <w:pStyle w:val="ListParagraph"/>
        <w:numPr>
          <w:ilvl w:val="0"/>
          <w:numId w:val="3"/>
        </w:numPr>
        <w:rPr>
          <w:lang w:val="en-IE"/>
        </w:rPr>
      </w:pPr>
      <w:r>
        <w:rPr>
          <w:lang w:val="en-IE"/>
        </w:rPr>
        <w:t>Each Item</w:t>
      </w:r>
      <w:r w:rsidR="00407F24">
        <w:rPr>
          <w:lang w:val="en-IE"/>
        </w:rPr>
        <w:t xml:space="preserve">: </w:t>
      </w:r>
      <w:r>
        <w:rPr>
          <w:lang w:val="en-IE"/>
        </w:rPr>
        <w:t>deletion requests will be sent with an API call per item. Always used for binder deletion</w:t>
      </w:r>
      <w:r w:rsidR="009A5984">
        <w:rPr>
          <w:lang w:val="en-IE"/>
        </w:rPr>
        <w:t>,</w:t>
      </w:r>
      <w:r>
        <w:rPr>
          <w:lang w:val="en-IE"/>
        </w:rPr>
        <w:t xml:space="preserve"> </w:t>
      </w:r>
      <w:r w:rsidR="00C85AC8">
        <w:rPr>
          <w:lang w:val="en-IE"/>
        </w:rPr>
        <w:t xml:space="preserve">also available </w:t>
      </w:r>
      <w:r w:rsidR="00C9654D">
        <w:rPr>
          <w:lang w:val="en-IE"/>
        </w:rPr>
        <w:t>for</w:t>
      </w:r>
      <w:r w:rsidR="00C85AC8">
        <w:rPr>
          <w:lang w:val="en-IE"/>
        </w:rPr>
        <w:t xml:space="preserve"> </w:t>
      </w:r>
      <w:r>
        <w:rPr>
          <w:lang w:val="en-IE"/>
        </w:rPr>
        <w:t>document</w:t>
      </w:r>
      <w:r w:rsidR="00C85AC8">
        <w:rPr>
          <w:lang w:val="en-IE"/>
        </w:rPr>
        <w:t xml:space="preserve"> deletion</w:t>
      </w:r>
      <w:r>
        <w:rPr>
          <w:lang w:val="en-IE"/>
        </w:rPr>
        <w:t>.</w:t>
      </w:r>
    </w:p>
    <w:p w14:paraId="0D409E10" w14:textId="4F16C9EE" w:rsidR="005E5DED" w:rsidRDefault="005E5DED" w:rsidP="00897906">
      <w:pPr>
        <w:pStyle w:val="ListParagraph"/>
        <w:numPr>
          <w:ilvl w:val="0"/>
          <w:numId w:val="3"/>
        </w:numPr>
        <w:rPr>
          <w:lang w:val="en-IE"/>
        </w:rPr>
      </w:pPr>
      <w:r>
        <w:rPr>
          <w:lang w:val="en-IE"/>
        </w:rPr>
        <w:t>Batched</w:t>
      </w:r>
      <w:r w:rsidR="00407F24">
        <w:rPr>
          <w:lang w:val="en-IE"/>
        </w:rPr>
        <w:t>:</w:t>
      </w:r>
      <w:r>
        <w:rPr>
          <w:lang w:val="en-IE"/>
        </w:rPr>
        <w:t xml:space="preserve"> deletions will be requested in batches of batches of up 500 per API call. </w:t>
      </w:r>
      <w:r w:rsidR="00D1608C">
        <w:rPr>
          <w:lang w:val="en-IE"/>
        </w:rPr>
        <w:t xml:space="preserve">Used by </w:t>
      </w:r>
      <w:r w:rsidR="000E7D98">
        <w:rPr>
          <w:lang w:val="en-IE"/>
        </w:rPr>
        <w:t xml:space="preserve">default </w:t>
      </w:r>
      <w:r>
        <w:rPr>
          <w:lang w:val="en-IE"/>
        </w:rPr>
        <w:t>deletion for document and object deletion.</w:t>
      </w:r>
    </w:p>
    <w:p w14:paraId="02FC9399" w14:textId="71205DDF" w:rsidR="005E5DED" w:rsidRDefault="005E5DED" w:rsidP="00897906">
      <w:pPr>
        <w:pStyle w:val="ListParagraph"/>
        <w:numPr>
          <w:ilvl w:val="0"/>
          <w:numId w:val="3"/>
        </w:numPr>
        <w:rPr>
          <w:lang w:val="en-IE"/>
        </w:rPr>
      </w:pPr>
      <w:r>
        <w:rPr>
          <w:lang w:val="en-IE"/>
        </w:rPr>
        <w:t>Cascade</w:t>
      </w:r>
      <w:r w:rsidR="00407F24">
        <w:rPr>
          <w:lang w:val="en-IE"/>
        </w:rPr>
        <w:t>:</w:t>
      </w:r>
      <w:r>
        <w:rPr>
          <w:lang w:val="en-IE"/>
        </w:rPr>
        <w:t xml:space="preserve"> a </w:t>
      </w:r>
      <w:r w:rsidRPr="008F1C4D">
        <w:rPr>
          <w:lang w:val="en-IE"/>
        </w:rPr>
        <w:t xml:space="preserve">“Delete Cascade” </w:t>
      </w:r>
      <w:r>
        <w:rPr>
          <w:lang w:val="en-IE"/>
        </w:rPr>
        <w:t xml:space="preserve">API call is sent for each item. </w:t>
      </w:r>
      <w:r w:rsidR="001773BC">
        <w:rPr>
          <w:lang w:val="en-IE"/>
        </w:rPr>
        <w:t xml:space="preserve">Available on </w:t>
      </w:r>
      <w:r>
        <w:rPr>
          <w:lang w:val="en-IE"/>
        </w:rPr>
        <w:t>o</w:t>
      </w:r>
      <w:r w:rsidRPr="008F1C4D">
        <w:rPr>
          <w:lang w:val="en-IE"/>
        </w:rPr>
        <w:t>bject deletion</w:t>
      </w:r>
      <w:r>
        <w:rPr>
          <w:lang w:val="en-IE"/>
        </w:rPr>
        <w:t xml:space="preserve"> only</w:t>
      </w:r>
      <w:r w:rsidR="00C85AC8">
        <w:rPr>
          <w:lang w:val="en-IE"/>
        </w:rPr>
        <w:t>,</w:t>
      </w:r>
      <w:r>
        <w:rPr>
          <w:lang w:val="en-IE"/>
        </w:rPr>
        <w:t xml:space="preserve"> where the </w:t>
      </w:r>
      <w:r w:rsidR="00515EE4">
        <w:rPr>
          <w:lang w:val="en-IE"/>
        </w:rPr>
        <w:t>source</w:t>
      </w:r>
      <w:r>
        <w:rPr>
          <w:lang w:val="en-IE"/>
        </w:rPr>
        <w:t xml:space="preserve"> </w:t>
      </w:r>
      <w:r w:rsidR="00346DE9">
        <w:rPr>
          <w:lang w:val="en-IE"/>
        </w:rPr>
        <w:t>selection</w:t>
      </w:r>
      <w:r w:rsidR="00FE1FB1">
        <w:rPr>
          <w:lang w:val="en-IE"/>
        </w:rPr>
        <w:t xml:space="preserve"> </w:t>
      </w:r>
      <w:r>
        <w:rPr>
          <w:lang w:val="en-IE"/>
        </w:rPr>
        <w:t>type is Excel or Access.</w:t>
      </w:r>
    </w:p>
    <w:p w14:paraId="5D60ECC2" w14:textId="5A838C23" w:rsidR="00131EC1" w:rsidRDefault="00131EC1" w:rsidP="00131EC1">
      <w:pPr>
        <w:pStyle w:val="Heading2"/>
        <w:rPr>
          <w:lang w:val="en-IE"/>
        </w:rPr>
      </w:pPr>
      <w:bookmarkStart w:id="16" w:name="_Toc9537377"/>
      <w:r>
        <w:rPr>
          <w:lang w:val="en-IE"/>
        </w:rPr>
        <w:t>Form Controls: API Control</w:t>
      </w:r>
      <w:bookmarkEnd w:id="16"/>
    </w:p>
    <w:p w14:paraId="7576BF56" w14:textId="33334032" w:rsidR="003C2DBD" w:rsidRDefault="003C2DBD" w:rsidP="00131EC1">
      <w:pPr>
        <w:pStyle w:val="ListParagraph"/>
        <w:numPr>
          <w:ilvl w:val="0"/>
          <w:numId w:val="3"/>
        </w:numPr>
        <w:rPr>
          <w:lang w:val="en-IE"/>
        </w:rPr>
      </w:pPr>
      <w:r>
        <w:rPr>
          <w:lang w:val="en-IE"/>
        </w:rPr>
        <w:t>Timeout: optional number of milliseconds to wait for an API response before timing out.</w:t>
      </w:r>
    </w:p>
    <w:p w14:paraId="13587401" w14:textId="0E79E5EF" w:rsidR="003C2DBD" w:rsidRPr="003C2DBD" w:rsidRDefault="003C2DBD" w:rsidP="00131EC1">
      <w:pPr>
        <w:pStyle w:val="ListParagraph"/>
        <w:numPr>
          <w:ilvl w:val="0"/>
          <w:numId w:val="3"/>
        </w:numPr>
        <w:rPr>
          <w:lang w:val="en-IE"/>
        </w:rPr>
      </w:pPr>
      <w:r w:rsidRPr="003C2DBD">
        <w:rPr>
          <w:lang w:val="en-IE"/>
        </w:rPr>
        <w:t>Batch Size: the number of items to include on each API call on batched deletes.</w:t>
      </w:r>
    </w:p>
    <w:p w14:paraId="6A67C0BD" w14:textId="59604E6A" w:rsidR="00131EC1" w:rsidRDefault="00131EC1" w:rsidP="00131EC1">
      <w:pPr>
        <w:pStyle w:val="ListParagraph"/>
        <w:numPr>
          <w:ilvl w:val="0"/>
          <w:numId w:val="3"/>
        </w:numPr>
        <w:rPr>
          <w:lang w:val="en-IE"/>
        </w:rPr>
      </w:pPr>
      <w:r>
        <w:rPr>
          <w:lang w:val="en-IE"/>
        </w:rPr>
        <w:t xml:space="preserve">Burst API Reserve: </w:t>
      </w:r>
      <w:r w:rsidR="00F144B5">
        <w:rPr>
          <w:lang w:val="en-IE"/>
        </w:rPr>
        <w:t xml:space="preserve">the </w:t>
      </w:r>
      <w:r>
        <w:rPr>
          <w:lang w:val="en-IE"/>
        </w:rPr>
        <w:t xml:space="preserve">number of API calls </w:t>
      </w:r>
      <w:r w:rsidR="00F144B5">
        <w:rPr>
          <w:lang w:val="en-IE"/>
        </w:rPr>
        <w:t xml:space="preserve">to </w:t>
      </w:r>
      <w:r w:rsidR="00A67E48">
        <w:rPr>
          <w:lang w:val="en-IE"/>
        </w:rPr>
        <w:t>reserve</w:t>
      </w:r>
      <w:r w:rsidR="00F144B5">
        <w:rPr>
          <w:lang w:val="en-IE"/>
        </w:rPr>
        <w:t xml:space="preserve"> </w:t>
      </w:r>
      <w:r w:rsidR="00FA1CBE">
        <w:rPr>
          <w:lang w:val="en-IE"/>
        </w:rPr>
        <w:t xml:space="preserve">within </w:t>
      </w:r>
      <w:r>
        <w:rPr>
          <w:lang w:val="en-IE"/>
        </w:rPr>
        <w:t>the burst limit.</w:t>
      </w:r>
    </w:p>
    <w:p w14:paraId="2C30140D" w14:textId="34A6B4ED" w:rsidR="00A67E48" w:rsidRDefault="00131EC1" w:rsidP="008F1C4D">
      <w:pPr>
        <w:pStyle w:val="ListParagraph"/>
        <w:numPr>
          <w:ilvl w:val="0"/>
          <w:numId w:val="3"/>
        </w:numPr>
        <w:rPr>
          <w:lang w:val="en-IE"/>
        </w:rPr>
      </w:pPr>
      <w:r w:rsidRPr="00F144B5">
        <w:rPr>
          <w:lang w:val="en-IE"/>
        </w:rPr>
        <w:t>Daily API Reserve: th</w:t>
      </w:r>
      <w:r w:rsidR="008F08EB">
        <w:rPr>
          <w:lang w:val="en-IE"/>
        </w:rPr>
        <w:t>e</w:t>
      </w:r>
      <w:r w:rsidRPr="00F144B5">
        <w:rPr>
          <w:lang w:val="en-IE"/>
        </w:rPr>
        <w:t xml:space="preserve"> number of API calls </w:t>
      </w:r>
      <w:r w:rsidR="00A67E48">
        <w:rPr>
          <w:lang w:val="en-IE"/>
        </w:rPr>
        <w:t xml:space="preserve">to reserve </w:t>
      </w:r>
      <w:r w:rsidR="00FA1CBE">
        <w:rPr>
          <w:lang w:val="en-IE"/>
        </w:rPr>
        <w:t>within</w:t>
      </w:r>
      <w:r w:rsidR="004F54B7" w:rsidRPr="00F144B5">
        <w:rPr>
          <w:lang w:val="en-IE"/>
        </w:rPr>
        <w:t xml:space="preserve"> the </w:t>
      </w:r>
      <w:r w:rsidR="000E3FDB">
        <w:rPr>
          <w:lang w:val="en-IE"/>
        </w:rPr>
        <w:t xml:space="preserve">rolling </w:t>
      </w:r>
      <w:r w:rsidRPr="00F144B5">
        <w:rPr>
          <w:lang w:val="en-IE"/>
        </w:rPr>
        <w:t>daily limit.</w:t>
      </w:r>
    </w:p>
    <w:p w14:paraId="35164CEB" w14:textId="00F0AD2C" w:rsidR="008F1C4D" w:rsidRPr="00A67E48" w:rsidRDefault="00640DF9" w:rsidP="00A67E48">
      <w:pPr>
        <w:pStyle w:val="Heading2"/>
        <w:rPr>
          <w:lang w:val="en-IE"/>
        </w:rPr>
      </w:pPr>
      <w:bookmarkStart w:id="17" w:name="_Toc9537378"/>
      <w:r w:rsidRPr="00A67E48">
        <w:rPr>
          <w:lang w:val="en-IE"/>
        </w:rPr>
        <w:lastRenderedPageBreak/>
        <w:t>F</w:t>
      </w:r>
      <w:r w:rsidR="008F1C4D" w:rsidRPr="00A67E48">
        <w:rPr>
          <w:lang w:val="en-IE"/>
        </w:rPr>
        <w:t>orm Controls: Logging control.</w:t>
      </w:r>
      <w:bookmarkEnd w:id="17"/>
    </w:p>
    <w:p w14:paraId="77234F50" w14:textId="4B705C0D" w:rsidR="0064402F" w:rsidRPr="0064402F" w:rsidRDefault="008F1C4D" w:rsidP="0064402F">
      <w:pPr>
        <w:pStyle w:val="ListParagraph"/>
        <w:numPr>
          <w:ilvl w:val="0"/>
          <w:numId w:val="3"/>
        </w:numPr>
        <w:rPr>
          <w:lang w:val="en-IE"/>
        </w:rPr>
      </w:pPr>
      <w:r w:rsidRPr="0064402F">
        <w:rPr>
          <w:lang w:val="en-IE"/>
        </w:rPr>
        <w:t xml:space="preserve">Log File: the name of a file to record </w:t>
      </w:r>
      <w:r w:rsidR="00F45F0C" w:rsidRPr="0064402F">
        <w:rPr>
          <w:lang w:val="en-IE"/>
        </w:rPr>
        <w:t xml:space="preserve">log </w:t>
      </w:r>
      <w:r w:rsidRPr="0064402F">
        <w:rPr>
          <w:lang w:val="en-IE"/>
        </w:rPr>
        <w:t>message</w:t>
      </w:r>
      <w:r w:rsidR="00F45F0C" w:rsidRPr="0064402F">
        <w:rPr>
          <w:lang w:val="en-IE"/>
        </w:rPr>
        <w:t>s</w:t>
      </w:r>
      <w:r w:rsidRPr="0064402F">
        <w:rPr>
          <w:lang w:val="en-IE"/>
        </w:rPr>
        <w:t xml:space="preserve"> into should be entered here.</w:t>
      </w:r>
    </w:p>
    <w:p w14:paraId="4ED971F1" w14:textId="005ADBBB" w:rsidR="00112579" w:rsidRPr="00C3012D" w:rsidRDefault="00BC61B5" w:rsidP="00112579">
      <w:pPr>
        <w:pStyle w:val="ListParagraph"/>
        <w:numPr>
          <w:ilvl w:val="1"/>
          <w:numId w:val="3"/>
        </w:numPr>
        <w:rPr>
          <w:lang w:val="en-IE"/>
        </w:rPr>
      </w:pPr>
      <w:r>
        <w:rPr>
          <w:noProof/>
        </w:rPr>
        <w:drawing>
          <wp:anchor distT="0" distB="0" distL="114300" distR="114300" simplePos="0" relativeHeight="251707392" behindDoc="0" locked="0" layoutInCell="1" allowOverlap="1" wp14:anchorId="6B66E7E6" wp14:editId="7F30DD1D">
            <wp:simplePos x="0" y="0"/>
            <wp:positionH relativeFrom="margin">
              <wp:posOffset>2179733</wp:posOffset>
            </wp:positionH>
            <wp:positionV relativeFrom="paragraph">
              <wp:posOffset>46355</wp:posOffset>
            </wp:positionV>
            <wp:extent cx="3924000" cy="1447200"/>
            <wp:effectExtent l="0" t="0" r="635" b="63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24000" cy="1447200"/>
                    </a:xfrm>
                    <a:prstGeom prst="rect">
                      <a:avLst/>
                    </a:prstGeom>
                  </pic:spPr>
                </pic:pic>
              </a:graphicData>
            </a:graphic>
            <wp14:sizeRelH relativeFrom="margin">
              <wp14:pctWidth>0</wp14:pctWidth>
            </wp14:sizeRelH>
            <wp14:sizeRelV relativeFrom="margin">
              <wp14:pctHeight>0</wp14:pctHeight>
            </wp14:sizeRelV>
          </wp:anchor>
        </w:drawing>
      </w:r>
      <w:r w:rsidR="00AC3E54">
        <w:rPr>
          <w:noProof/>
        </w:rPr>
        <w:t xml:space="preserve"> </w:t>
      </w:r>
      <w:r w:rsidR="00112579" w:rsidRPr="00C3012D">
        <w:rPr>
          <w:lang w:val="en-IE"/>
        </w:rPr>
        <w:t xml:space="preserve">When starting a deletion run, </w:t>
      </w:r>
      <w:r w:rsidR="00C3012D" w:rsidRPr="00C3012D">
        <w:rPr>
          <w:lang w:val="en-IE"/>
        </w:rPr>
        <w:t xml:space="preserve">if a file with the same name already exists, </w:t>
      </w:r>
      <w:r w:rsidR="00112579" w:rsidRPr="00C3012D">
        <w:rPr>
          <w:lang w:val="en-IE"/>
        </w:rPr>
        <w:t xml:space="preserve">the user </w:t>
      </w:r>
      <w:r w:rsidR="00F144B5">
        <w:rPr>
          <w:lang w:val="en-IE"/>
        </w:rPr>
        <w:t xml:space="preserve">is given </w:t>
      </w:r>
      <w:r w:rsidR="00112579" w:rsidRPr="00C3012D">
        <w:rPr>
          <w:lang w:val="en-IE"/>
        </w:rPr>
        <w:t xml:space="preserve">the option to abandon the process or overwrite </w:t>
      </w:r>
      <w:r w:rsidR="00F144B5">
        <w:rPr>
          <w:lang w:val="en-IE"/>
        </w:rPr>
        <w:t>the file</w:t>
      </w:r>
      <w:r w:rsidR="00C3012D" w:rsidRPr="00C3012D">
        <w:rPr>
          <w:lang w:val="en-IE"/>
        </w:rPr>
        <w:t>.</w:t>
      </w:r>
    </w:p>
    <w:p w14:paraId="58562424" w14:textId="7AC4DEA3" w:rsidR="000557CD" w:rsidRDefault="00BC61B5" w:rsidP="000557CD">
      <w:pPr>
        <w:pStyle w:val="ListParagraph"/>
        <w:numPr>
          <w:ilvl w:val="1"/>
          <w:numId w:val="3"/>
        </w:numPr>
        <w:rPr>
          <w:lang w:val="en-IE"/>
        </w:rPr>
      </w:pPr>
      <w:r>
        <w:rPr>
          <w:lang w:val="en-IE"/>
        </w:rPr>
        <w:t>If the extension is not “.log”, the extension “.log” is added to the file name</w:t>
      </w:r>
      <w:r w:rsidR="000557CD">
        <w:rPr>
          <w:lang w:val="en-IE"/>
        </w:rPr>
        <w:t>.</w:t>
      </w:r>
    </w:p>
    <w:p w14:paraId="513EFD36" w14:textId="4EC89722" w:rsidR="004537F2" w:rsidRPr="00276E60" w:rsidRDefault="00B72B23" w:rsidP="00276E60">
      <w:pPr>
        <w:ind w:left="1080"/>
        <w:rPr>
          <w:lang w:val="en-IE"/>
        </w:rPr>
      </w:pPr>
      <w:r>
        <w:rPr>
          <w:noProof/>
          <w:lang w:val="en-IE"/>
        </w:rPr>
        <mc:AlternateContent>
          <mc:Choice Requires="wps">
            <w:drawing>
              <wp:anchor distT="0" distB="0" distL="114300" distR="114300" simplePos="0" relativeHeight="251696128" behindDoc="0" locked="0" layoutInCell="1" allowOverlap="1" wp14:anchorId="0E0F8238" wp14:editId="52E83061">
                <wp:simplePos x="0" y="0"/>
                <wp:positionH relativeFrom="leftMargin">
                  <wp:posOffset>1361831</wp:posOffset>
                </wp:positionH>
                <wp:positionV relativeFrom="paragraph">
                  <wp:posOffset>25400</wp:posOffset>
                </wp:positionV>
                <wp:extent cx="205740" cy="198755"/>
                <wp:effectExtent l="19050" t="19050" r="60960" b="48895"/>
                <wp:wrapNone/>
                <wp:docPr id="16" name="Lightning Bolt 16"/>
                <wp:cNvGraphicFramePr/>
                <a:graphic xmlns:a="http://schemas.openxmlformats.org/drawingml/2006/main">
                  <a:graphicData uri="http://schemas.microsoft.com/office/word/2010/wordprocessingShape">
                    <wps:wsp>
                      <wps:cNvSpPr/>
                      <wps:spPr>
                        <a:xfrm>
                          <a:off x="0" y="0"/>
                          <a:ext cx="205740" cy="198755"/>
                        </a:xfrm>
                        <a:prstGeom prst="lightningBol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58227" id="Lightning Bolt 16" o:spid="_x0000_s1026" type="#_x0000_t73" style="position:absolute;margin-left:107.25pt;margin-top:2pt;width:16.2pt;height:15.65pt;z-index:2516961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tlHigIAAH8FAAAOAAAAZHJzL2Uyb0RvYy54bWysVEtv2zAMvg/YfxB0X20HSR9BnSJL0WFA&#10;0BZth54VWYoFyKImKXGyXz9KfjToih2G5aCQJvmR/ETx+ubQaLIXziswJS3OckqE4VApsy3pj5e7&#10;L5eU+MBMxTQYUdKj8PRm8fnTdWvnYgI16Eo4giDGz1tb0joEO88yz2vRMH8GVhg0SnANC6i6bVY5&#10;1iJ6o7NJnp9nLbjKOuDCe/x62xnpIuFLKXh4kNKLQHRJsbaQTpfOTTyzxTWbbx2zteJ9GewfqmiY&#10;Mph0hLplgZGdU39ANYo78CDDGYcmAykVF6kH7KbI33XzXDMrUi9IjrcjTf7/wfL7/aMjqsK7O6fE&#10;sAbvaK22dTDIJvkKOhA0IEut9XN0fraPrtc8irHlg3RN/MdmyCExexyZFYdAOH6c5LOLKfLP0VRc&#10;XV7MZhEzewu2zodvAhoShZLqoYRYQSKW7dc+dDGDb0zqQavqTmmdlDg1YqUd2TO8b8a5MGHaZzrx&#10;zGIzXflJCkctYrw2T0IiGbHglDSN4XvAojPVrBJdnlmOvyHLUELqLgFGZIkVjtg9wOB5WmzRw/T+&#10;MVSkKR6D878V1vEzRqTMYMIY3CgD7iMAHcbMnT+Wf0JNFDdQHXFUHHRvyFt+p/Cu1syHR+bw0eD1&#10;4iIID3hIDW1JoZcoqcH9+uh79MdZRislLT7CkvqfO+YEJfq7wSm/KqZxakJSprOLCSru1LI5tZhd&#10;swK89wJXjuVJjP5BD6J00LzivljGrGhihmPukvLgBmUVuuWAG4eL5TK54Uu1LKzNs+URPLIaR/Dl&#10;8Mqc7Qc24KTfw/Bg2fzduHa+MdLAchdAqjTLb7z2fOMrT4PTb6S4Rk715PW2Nxe/AQAA//8DAFBL&#10;AwQUAAYACAAAACEApSSaEN0AAAAIAQAADwAAAGRycy9kb3ducmV2LnhtbEyPQU7DMBBF90jcwRok&#10;dtRpmiYQ4lQVUjcsCi09gBsPSUQ8jmynDbdnWMFy9L/evF9tZjuIC/rQO1KwXCQgkBpnemoVnD52&#10;D48gQtRk9OAIFXxjgE19e1Pp0rgrHfByjK1gCIVSK+hiHEspQ9Oh1WHhRiTOPp23OvLpW2m8vjLc&#10;DjJNklxa3RN/6PSILx02X8fJKkgnOmh83/l9PhV72r4W2dupUOr+bt4+g4g4x78y/OqzOtTsdHYT&#10;mSAGZiyzNVcVZDyJ8zTLn0CcFazWK5B1Jf8PqH8AAAD//wMAUEsBAi0AFAAGAAgAAAAhALaDOJL+&#10;AAAA4QEAABMAAAAAAAAAAAAAAAAAAAAAAFtDb250ZW50X1R5cGVzXS54bWxQSwECLQAUAAYACAAA&#10;ACEAOP0h/9YAAACUAQAACwAAAAAAAAAAAAAAAAAvAQAAX3JlbHMvLnJlbHNQSwECLQAUAAYACAAA&#10;ACEApArZR4oCAAB/BQAADgAAAAAAAAAAAAAAAAAuAgAAZHJzL2Uyb0RvYy54bWxQSwECLQAUAAYA&#10;CAAAACEApSSaEN0AAAAIAQAADwAAAAAAAAAAAAAAAADkBAAAZHJzL2Rvd25yZXYueG1sUEsFBgAA&#10;AAAEAAQA8wAAAO4FAAAAAA==&#10;" fillcolor="#ffc000 [3207]" strokecolor="#1f3763 [1604]" strokeweight="1pt">
                <w10:wrap anchorx="margin"/>
              </v:shape>
            </w:pict>
          </mc:Fallback>
        </mc:AlternateContent>
      </w:r>
      <w:r w:rsidR="000557CD" w:rsidRPr="00276E60">
        <w:rPr>
          <w:lang w:val="en-IE"/>
        </w:rPr>
        <w:t>If the specified folder does not exist, the log file will not be created.</w:t>
      </w:r>
    </w:p>
    <w:p w14:paraId="59C2F52D" w14:textId="59D5F3F7" w:rsidR="00EF781A" w:rsidRPr="004537F2" w:rsidRDefault="00B05A2A" w:rsidP="004537F2">
      <w:pPr>
        <w:pStyle w:val="ListParagraph"/>
        <w:numPr>
          <w:ilvl w:val="0"/>
          <w:numId w:val="3"/>
        </w:numPr>
        <w:rPr>
          <w:lang w:val="en-IE"/>
        </w:rPr>
      </w:pPr>
      <w:r>
        <w:rPr>
          <w:lang w:val="en-IE"/>
        </w:rPr>
        <w:t>“</w:t>
      </w:r>
      <w:r w:rsidR="00407F24">
        <w:rPr>
          <w:lang w:val="en-IE"/>
        </w:rPr>
        <w:t>…</w:t>
      </w:r>
      <w:r>
        <w:rPr>
          <w:lang w:val="en-IE"/>
        </w:rPr>
        <w:t>”</w:t>
      </w:r>
      <w:r w:rsidR="00407F24">
        <w:rPr>
          <w:lang w:val="en-IE"/>
        </w:rPr>
        <w:t xml:space="preserve">: </w:t>
      </w:r>
      <w:r>
        <w:rPr>
          <w:lang w:val="en-IE"/>
        </w:rPr>
        <w:t>opens</w:t>
      </w:r>
      <w:r w:rsidR="00FC05DD" w:rsidRPr="004537F2">
        <w:rPr>
          <w:lang w:val="en-IE"/>
        </w:rPr>
        <w:t xml:space="preserve"> a dialog to </w:t>
      </w:r>
      <w:r w:rsidR="00FC05DD">
        <w:rPr>
          <w:lang w:val="en-IE"/>
        </w:rPr>
        <w:t xml:space="preserve">confirm the </w:t>
      </w:r>
      <w:r w:rsidR="00FC05DD" w:rsidRPr="004537F2">
        <w:rPr>
          <w:lang w:val="en-IE"/>
        </w:rPr>
        <w:t>log file</w:t>
      </w:r>
      <w:r w:rsidR="00FC05DD">
        <w:rPr>
          <w:lang w:val="en-IE"/>
        </w:rPr>
        <w:t xml:space="preserve"> name and location</w:t>
      </w:r>
      <w:r w:rsidR="00276E60">
        <w:rPr>
          <w:lang w:val="en-IE"/>
        </w:rPr>
        <w:t>. A default l</w:t>
      </w:r>
      <w:r w:rsidR="00A17B1C">
        <w:rPr>
          <w:lang w:val="en-IE"/>
        </w:rPr>
        <w:t xml:space="preserve">og file name </w:t>
      </w:r>
      <w:r w:rsidR="00276E60">
        <w:rPr>
          <w:lang w:val="en-IE"/>
        </w:rPr>
        <w:t xml:space="preserve">is calculated </w:t>
      </w:r>
      <w:r w:rsidR="00A17B1C">
        <w:rPr>
          <w:lang w:val="en-IE"/>
        </w:rPr>
        <w:t>from the date and time</w:t>
      </w:r>
      <w:r w:rsidR="00FC05DD">
        <w:rPr>
          <w:lang w:val="en-IE"/>
        </w:rPr>
        <w:t>.</w:t>
      </w:r>
    </w:p>
    <w:p w14:paraId="0835EB13" w14:textId="04B5C668" w:rsidR="00EF781A" w:rsidRDefault="00EF781A" w:rsidP="00EF781A">
      <w:pPr>
        <w:pStyle w:val="ListParagraph"/>
        <w:numPr>
          <w:ilvl w:val="0"/>
          <w:numId w:val="3"/>
        </w:numPr>
        <w:rPr>
          <w:lang w:val="en-IE"/>
        </w:rPr>
      </w:pPr>
      <w:r>
        <w:rPr>
          <w:lang w:val="en-IE"/>
        </w:rPr>
        <w:t>Open</w:t>
      </w:r>
      <w:r w:rsidR="00F144B5">
        <w:rPr>
          <w:lang w:val="en-IE"/>
        </w:rPr>
        <w:t xml:space="preserve"> (log file) link</w:t>
      </w:r>
      <w:r w:rsidR="00407F24">
        <w:rPr>
          <w:lang w:val="en-IE"/>
        </w:rPr>
        <w:t>:</w:t>
      </w:r>
      <w:r>
        <w:rPr>
          <w:lang w:val="en-IE"/>
        </w:rPr>
        <w:t xml:space="preserve"> open</w:t>
      </w:r>
      <w:r w:rsidR="004537F2">
        <w:rPr>
          <w:lang w:val="en-IE"/>
        </w:rPr>
        <w:t>s</w:t>
      </w:r>
      <w:r>
        <w:rPr>
          <w:lang w:val="en-IE"/>
        </w:rPr>
        <w:t xml:space="preserve"> the log in the default application for the </w:t>
      </w:r>
      <w:r w:rsidR="004537F2">
        <w:rPr>
          <w:lang w:val="en-IE"/>
        </w:rPr>
        <w:t xml:space="preserve">.log </w:t>
      </w:r>
      <w:r>
        <w:rPr>
          <w:lang w:val="en-IE"/>
        </w:rPr>
        <w:t>file type.</w:t>
      </w:r>
    </w:p>
    <w:p w14:paraId="74669375" w14:textId="362B7B30" w:rsidR="003D5D06" w:rsidRDefault="00EF781A" w:rsidP="00EF781A">
      <w:pPr>
        <w:pStyle w:val="ListParagraph"/>
        <w:numPr>
          <w:ilvl w:val="0"/>
          <w:numId w:val="3"/>
        </w:numPr>
        <w:rPr>
          <w:lang w:val="en-IE"/>
        </w:rPr>
      </w:pPr>
      <w:r w:rsidRPr="00C3012D">
        <w:rPr>
          <w:lang w:val="en-IE"/>
        </w:rPr>
        <w:t>Display Log</w:t>
      </w:r>
      <w:r w:rsidR="00407F24">
        <w:rPr>
          <w:lang w:val="en-IE"/>
        </w:rPr>
        <w:t>:</w:t>
      </w:r>
      <w:r w:rsidRPr="00C3012D">
        <w:rPr>
          <w:lang w:val="en-IE"/>
        </w:rPr>
        <w:t xml:space="preserve"> </w:t>
      </w:r>
      <w:r w:rsidR="00662CFE" w:rsidRPr="00C3012D">
        <w:rPr>
          <w:lang w:val="en-IE"/>
        </w:rPr>
        <w:t xml:space="preserve">adds a </w:t>
      </w:r>
      <w:r w:rsidR="003D5D06">
        <w:rPr>
          <w:lang w:val="en-IE"/>
        </w:rPr>
        <w:t>viewing are</w:t>
      </w:r>
      <w:r w:rsidR="00B72B23">
        <w:rPr>
          <w:lang w:val="en-IE"/>
        </w:rPr>
        <w:t>a</w:t>
      </w:r>
      <w:r w:rsidR="003D5D06">
        <w:rPr>
          <w:lang w:val="en-IE"/>
        </w:rPr>
        <w:t xml:space="preserve"> to </w:t>
      </w:r>
      <w:r w:rsidR="000A24E6" w:rsidRPr="00C3012D">
        <w:rPr>
          <w:lang w:val="en-IE"/>
        </w:rPr>
        <w:t xml:space="preserve">monitor </w:t>
      </w:r>
      <w:r w:rsidR="003D5D06">
        <w:rPr>
          <w:lang w:val="en-IE"/>
        </w:rPr>
        <w:t xml:space="preserve">the </w:t>
      </w:r>
      <w:r w:rsidR="000A24E6" w:rsidRPr="00C3012D">
        <w:rPr>
          <w:lang w:val="en-IE"/>
        </w:rPr>
        <w:t>deletion progress.</w:t>
      </w:r>
      <w:r w:rsidR="00C3012D" w:rsidRPr="00C3012D">
        <w:rPr>
          <w:lang w:val="en-IE"/>
        </w:rPr>
        <w:t xml:space="preserve"> </w:t>
      </w:r>
    </w:p>
    <w:p w14:paraId="3F69C9A2" w14:textId="1E9DFD9C" w:rsidR="00276E60" w:rsidRPr="00276E60" w:rsidRDefault="00276E60" w:rsidP="00EF781A">
      <w:pPr>
        <w:pStyle w:val="ListParagraph"/>
        <w:numPr>
          <w:ilvl w:val="0"/>
          <w:numId w:val="3"/>
        </w:numPr>
        <w:rPr>
          <w:lang w:val="en-IE"/>
        </w:rPr>
      </w:pPr>
      <w:r w:rsidRPr="00276E60">
        <w:rPr>
          <w:lang w:val="en-IE"/>
        </w:rPr>
        <w:t>Hide Log: hides the log monitoring area.</w:t>
      </w:r>
    </w:p>
    <w:p w14:paraId="06D4C04F" w14:textId="6786B758" w:rsidR="003D5D06" w:rsidRDefault="00276E60" w:rsidP="003D5D06">
      <w:pPr>
        <w:pStyle w:val="ListParagraph"/>
        <w:rPr>
          <w:lang w:val="en-IE"/>
        </w:rPr>
      </w:pPr>
      <w:r>
        <w:rPr>
          <w:noProof/>
          <w:lang w:val="en-IE"/>
        </w:rPr>
        <mc:AlternateContent>
          <mc:Choice Requires="wps">
            <w:drawing>
              <wp:anchor distT="0" distB="0" distL="114300" distR="114300" simplePos="0" relativeHeight="251681792" behindDoc="0" locked="0" layoutInCell="1" allowOverlap="1" wp14:anchorId="6D155DE2" wp14:editId="22310447">
                <wp:simplePos x="0" y="0"/>
                <wp:positionH relativeFrom="leftMargin">
                  <wp:posOffset>1106837</wp:posOffset>
                </wp:positionH>
                <wp:positionV relativeFrom="paragraph">
                  <wp:posOffset>25120</wp:posOffset>
                </wp:positionV>
                <wp:extent cx="205740" cy="198755"/>
                <wp:effectExtent l="19050" t="19050" r="60960" b="48895"/>
                <wp:wrapNone/>
                <wp:docPr id="2" name="Lightning Bolt 2"/>
                <wp:cNvGraphicFramePr/>
                <a:graphic xmlns:a="http://schemas.openxmlformats.org/drawingml/2006/main">
                  <a:graphicData uri="http://schemas.microsoft.com/office/word/2010/wordprocessingShape">
                    <wps:wsp>
                      <wps:cNvSpPr/>
                      <wps:spPr>
                        <a:xfrm>
                          <a:off x="0" y="0"/>
                          <a:ext cx="205740" cy="198755"/>
                        </a:xfrm>
                        <a:prstGeom prst="lightningBol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9E3921"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2" o:spid="_x0000_s1026" type="#_x0000_t73" style="position:absolute;margin-left:87.15pt;margin-top:2pt;width:16.2pt;height:15.65pt;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GbViQIAAH0FAAAOAAAAZHJzL2Uyb0RvYy54bWysVE1v2zAMvQ/YfxB0X20HydoGcYosRYcB&#10;QRusHXpWZSkWIIuapMTJfv0o+aNBV+wwLAeFNMlH8oni4ubYaHIQziswJS0uckqE4VApsyvpj6e7&#10;T1eU+MBMxTQYUdKT8PRm+fHDorVzMYEadCUcQRDj560taR2CnWeZ57VomL8AKwwaJbiGBVTdLqsc&#10;axG90dkkzz9nLbjKOuDCe/x62xnpMuFLKXh4kNKLQHRJsbaQTpfOl3hmywWb7xyzteJ9GewfqmiY&#10;Mph0hLplgZG9U39ANYo78CDDBYcmAykVF6kH7KbI33TzWDMrUi9IjrcjTf7/wfL7w9YRVZV0Qolh&#10;DV7RRu3qYJBM8gV0IJPIUWv9HF0f7db1mkcxNnyUron/2Ao5Jl5PI6/iGAjHj5N8djlF9jmaiuur&#10;y9ksYmavwdb58FVAQ6JQUj1UEAtItLLDxocuZvCNST1oVd0prZMSZ0astSMHhrfNOBcmTPtMZ55Z&#10;bKYrP0nhpEWM1+a7kEhFLDglTUP4FrDoTDWrRJdnluNvyDKUkLpLgBFZYoUjdg8weJ4XW/QwvX8M&#10;FWmGx+D8b4V1/IwRKTOYMAY3yoB7D0CHMXPnj+WfURPFF6hOOCgOuhfkLb9TeFcb5sOWOXwyeL24&#10;BsIDHlJDW1LoJUpqcL/e+x79cZLRSkmLT7Ck/ueeOUGJ/mZwxq+LaZyakJTp7HKCiju3vJxbzL5Z&#10;A957gQvH8iRG/6AHUTponnFbrGJWNDHDMXdJeXCDsg7dasB9w8VqldzwnVoWNubR8ggeWY0j+HR8&#10;Zs72Axtw0u9heK5s/mZcO98YaWC1DyBVmuVXXnu+8Y2nwen3UVwi53ryet2ay98AAAD//wMAUEsD&#10;BBQABgAIAAAAIQD9rPqP3AAAAAgBAAAPAAAAZHJzL2Rvd25yZXYueG1sTI/NTsMwEITvSLyDtUjc&#10;qEMSYhTiVBVSLxwK/XkAN16SiHgdxU4b3p7lBMfRjGa+qdaLG8QFp9B70vC4SkAgNd721Go4HbcP&#10;zyBCNGTN4Ak1fGOAdX17U5nS+ivt8XKIreASCqXR0MU4llKGpkNnwsqPSOx9+smZyHJqpZ3Mlcvd&#10;INMkKaQzPfFCZ0Z87bD5OsxOQzrT3uDHdtoVs9rR5k3l7yel9f3dsnkBEXGJf2H4xWd0qJnp7Gey&#10;QQysVZ5xVEPOl9hPk0KBOGvInjKQdSX/H6h/AAAA//8DAFBLAQItABQABgAIAAAAIQC2gziS/gAA&#10;AOEBAAATAAAAAAAAAAAAAAAAAAAAAABbQ29udGVudF9UeXBlc10ueG1sUEsBAi0AFAAGAAgAAAAh&#10;ADj9If/WAAAAlAEAAAsAAAAAAAAAAAAAAAAALwEAAF9yZWxzLy5yZWxzUEsBAi0AFAAGAAgAAAAh&#10;AKzwZtWJAgAAfQUAAA4AAAAAAAAAAAAAAAAALgIAAGRycy9lMm9Eb2MueG1sUEsBAi0AFAAGAAgA&#10;AAAhAP2s+o/cAAAACAEAAA8AAAAAAAAAAAAAAAAA4wQAAGRycy9kb3ducmV2LnhtbFBLBQYAAAAA&#10;BAAEAPMAAADsBQAAAAA=&#10;" fillcolor="#ffc000 [3207]" strokecolor="#1f3763 [1604]" strokeweight="1pt">
                <w10:wrap anchorx="margin"/>
              </v:shape>
            </w:pict>
          </mc:Fallback>
        </mc:AlternateContent>
      </w:r>
      <w:r w:rsidR="00381A5E">
        <w:rPr>
          <w:lang w:val="en-IE"/>
        </w:rPr>
        <w:t>T</w:t>
      </w:r>
      <w:r w:rsidR="00F144B5">
        <w:rPr>
          <w:lang w:val="en-IE"/>
        </w:rPr>
        <w:t xml:space="preserve">he </w:t>
      </w:r>
      <w:r w:rsidR="00B72B23">
        <w:rPr>
          <w:lang w:val="en-IE"/>
        </w:rPr>
        <w:t xml:space="preserve">log monitor </w:t>
      </w:r>
      <w:r w:rsidR="00F144B5">
        <w:rPr>
          <w:lang w:val="en-IE"/>
        </w:rPr>
        <w:t xml:space="preserve">area </w:t>
      </w:r>
      <w:r>
        <w:rPr>
          <w:lang w:val="en-IE"/>
        </w:rPr>
        <w:t xml:space="preserve">contains the full log and </w:t>
      </w:r>
      <w:r w:rsidR="00B72B23">
        <w:rPr>
          <w:lang w:val="en-IE"/>
        </w:rPr>
        <w:t xml:space="preserve">will </w:t>
      </w:r>
      <w:r w:rsidR="00790A4B">
        <w:rPr>
          <w:lang w:val="en-IE"/>
        </w:rPr>
        <w:t>slow down</w:t>
      </w:r>
      <w:r w:rsidR="003D5D06">
        <w:rPr>
          <w:lang w:val="en-IE"/>
        </w:rPr>
        <w:t xml:space="preserve"> larger jobs</w:t>
      </w:r>
      <w:r w:rsidR="00381A5E">
        <w:rPr>
          <w:lang w:val="en-IE"/>
        </w:rPr>
        <w:t xml:space="preserve"> if visible</w:t>
      </w:r>
      <w:r w:rsidR="00F144B5">
        <w:rPr>
          <w:lang w:val="en-IE"/>
        </w:rPr>
        <w:t>.</w:t>
      </w:r>
    </w:p>
    <w:p w14:paraId="285B3F81" w14:textId="4441D0C7" w:rsidR="00B72B23" w:rsidRPr="00B72B23" w:rsidRDefault="004537F2" w:rsidP="00E376E1">
      <w:pPr>
        <w:pStyle w:val="Caption"/>
        <w:keepNext/>
      </w:pPr>
      <w:r>
        <w:lastRenderedPageBreak/>
        <w:t xml:space="preserve">Figure </w:t>
      </w:r>
      <w:r w:rsidR="00A552FC">
        <w:rPr>
          <w:noProof/>
        </w:rPr>
        <w:fldChar w:fldCharType="begin"/>
      </w:r>
      <w:r w:rsidR="00A552FC">
        <w:rPr>
          <w:noProof/>
        </w:rPr>
        <w:instrText xml:space="preserve"> SEQ Figure \* ARABIC </w:instrText>
      </w:r>
      <w:r w:rsidR="00A552FC">
        <w:rPr>
          <w:noProof/>
        </w:rPr>
        <w:fldChar w:fldCharType="separate"/>
      </w:r>
      <w:r w:rsidR="00D376ED">
        <w:rPr>
          <w:noProof/>
        </w:rPr>
        <w:t>3</w:t>
      </w:r>
      <w:r w:rsidR="00A552FC">
        <w:rPr>
          <w:noProof/>
        </w:rPr>
        <w:fldChar w:fldCharType="end"/>
      </w:r>
      <w:r>
        <w:t>. The main form with the log monitoring area displayed.</w:t>
      </w:r>
      <w:r w:rsidR="00E376E1">
        <w:rPr>
          <w:noProof/>
        </w:rPr>
        <w:drawing>
          <wp:inline distT="0" distB="0" distL="0" distR="0" wp14:anchorId="61184C85" wp14:editId="5840CD47">
            <wp:extent cx="5944870" cy="55416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4870" cy="5541645"/>
                    </a:xfrm>
                    <a:prstGeom prst="rect">
                      <a:avLst/>
                    </a:prstGeom>
                  </pic:spPr>
                </pic:pic>
              </a:graphicData>
            </a:graphic>
          </wp:inline>
        </w:drawing>
      </w:r>
      <w:r w:rsidR="00907DD6" w:rsidRPr="00907DD6">
        <w:rPr>
          <w:noProof/>
        </w:rPr>
        <w:t xml:space="preserve"> </w:t>
      </w:r>
    </w:p>
    <w:p w14:paraId="64A4A52B" w14:textId="131E76A4" w:rsidR="00FC5B2F" w:rsidRDefault="00FD65C4" w:rsidP="005F01D1">
      <w:pPr>
        <w:pStyle w:val="Heading2"/>
        <w:rPr>
          <w:lang w:val="en-IE"/>
        </w:rPr>
      </w:pPr>
      <w:bookmarkStart w:id="18" w:name="_Toc9537379"/>
      <w:r>
        <w:rPr>
          <w:noProof/>
        </w:rPr>
        <w:drawing>
          <wp:anchor distT="0" distB="0" distL="114300" distR="114300" simplePos="0" relativeHeight="251701248" behindDoc="0" locked="0" layoutInCell="1" allowOverlap="1" wp14:anchorId="15B7CEE2" wp14:editId="3FAEC00A">
            <wp:simplePos x="0" y="0"/>
            <wp:positionH relativeFrom="margin">
              <wp:align>right</wp:align>
            </wp:positionH>
            <wp:positionV relativeFrom="paragraph">
              <wp:posOffset>284235</wp:posOffset>
            </wp:positionV>
            <wp:extent cx="3733200" cy="1515600"/>
            <wp:effectExtent l="0" t="0" r="63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733200" cy="1515600"/>
                    </a:xfrm>
                    <a:prstGeom prst="rect">
                      <a:avLst/>
                    </a:prstGeom>
                  </pic:spPr>
                </pic:pic>
              </a:graphicData>
            </a:graphic>
            <wp14:sizeRelH relativeFrom="margin">
              <wp14:pctWidth>0</wp14:pctWidth>
            </wp14:sizeRelH>
            <wp14:sizeRelV relativeFrom="margin">
              <wp14:pctHeight>0</wp14:pctHeight>
            </wp14:sizeRelV>
          </wp:anchor>
        </w:drawing>
      </w:r>
      <w:r w:rsidR="00FC5B2F">
        <w:rPr>
          <w:lang w:val="en-IE"/>
        </w:rPr>
        <w:t>Form Controls: Deletion</w:t>
      </w:r>
      <w:bookmarkEnd w:id="18"/>
    </w:p>
    <w:p w14:paraId="05C24D14" w14:textId="4526BD46" w:rsidR="00FD65C4" w:rsidRDefault="00FC5B2F" w:rsidP="001946B1">
      <w:pPr>
        <w:pStyle w:val="ListParagraph"/>
        <w:numPr>
          <w:ilvl w:val="0"/>
          <w:numId w:val="3"/>
        </w:numPr>
        <w:rPr>
          <w:lang w:val="en-IE"/>
        </w:rPr>
      </w:pPr>
      <w:r w:rsidRPr="00012782">
        <w:rPr>
          <w:lang w:val="en-IE"/>
        </w:rPr>
        <w:t>Delete</w:t>
      </w:r>
      <w:r w:rsidR="00407F24" w:rsidRPr="00012782">
        <w:rPr>
          <w:lang w:val="en-IE"/>
        </w:rPr>
        <w:t>:</w:t>
      </w:r>
      <w:r w:rsidRPr="00012782">
        <w:rPr>
          <w:lang w:val="en-IE"/>
        </w:rPr>
        <w:t xml:space="preserve"> </w:t>
      </w:r>
      <w:r w:rsidR="00407F24" w:rsidRPr="00012782">
        <w:rPr>
          <w:lang w:val="en-IE"/>
        </w:rPr>
        <w:t>c</w:t>
      </w:r>
      <w:r w:rsidRPr="00012782">
        <w:rPr>
          <w:lang w:val="en-IE"/>
        </w:rPr>
        <w:t>heck</w:t>
      </w:r>
      <w:r w:rsidR="00FD65C4">
        <w:rPr>
          <w:lang w:val="en-IE"/>
        </w:rPr>
        <w:t>s</w:t>
      </w:r>
      <w:r w:rsidRPr="00012782">
        <w:rPr>
          <w:lang w:val="en-IE"/>
        </w:rPr>
        <w:t xml:space="preserve"> if all required information has been entered, confirm</w:t>
      </w:r>
      <w:r w:rsidR="00FD65C4">
        <w:rPr>
          <w:lang w:val="en-IE"/>
        </w:rPr>
        <w:t>s</w:t>
      </w:r>
      <w:r w:rsidRPr="00012782">
        <w:rPr>
          <w:lang w:val="en-IE"/>
        </w:rPr>
        <w:t xml:space="preserve"> deletion with the user</w:t>
      </w:r>
      <w:r w:rsidR="00FD65C4">
        <w:rPr>
          <w:lang w:val="en-IE"/>
        </w:rPr>
        <w:t xml:space="preserve"> and if confirmed starts the deletion process</w:t>
      </w:r>
      <w:r w:rsidR="00726E51">
        <w:rPr>
          <w:lang w:val="en-IE"/>
        </w:rPr>
        <w:t xml:space="preserve">. </w:t>
      </w:r>
      <w:r w:rsidR="00726E51" w:rsidRPr="00012782">
        <w:rPr>
          <w:lang w:val="en-IE"/>
        </w:rPr>
        <w:t>The confirmation response defaults to no.</w:t>
      </w:r>
    </w:p>
    <w:p w14:paraId="3384D1B4" w14:textId="7A718CBA" w:rsidR="001946B1" w:rsidRDefault="00CC6684" w:rsidP="001946B1">
      <w:pPr>
        <w:pStyle w:val="ListParagraph"/>
        <w:numPr>
          <w:ilvl w:val="0"/>
          <w:numId w:val="3"/>
        </w:numPr>
        <w:rPr>
          <w:lang w:val="en-IE"/>
        </w:rPr>
      </w:pPr>
      <w:r w:rsidRPr="00F144B5">
        <w:rPr>
          <w:lang w:val="en-IE"/>
        </w:rPr>
        <w:t xml:space="preserve">Stop: </w:t>
      </w:r>
      <w:r w:rsidR="00B669E4">
        <w:rPr>
          <w:lang w:val="en-IE"/>
        </w:rPr>
        <w:t xml:space="preserve">available while a list of </w:t>
      </w:r>
      <w:r w:rsidR="00B669E4" w:rsidRPr="00F144B5">
        <w:rPr>
          <w:lang w:val="en-IE"/>
        </w:rPr>
        <w:t xml:space="preserve">items </w:t>
      </w:r>
      <w:r w:rsidR="00B669E4">
        <w:rPr>
          <w:lang w:val="en-IE"/>
        </w:rPr>
        <w:t>is</w:t>
      </w:r>
      <w:r w:rsidR="00B669E4" w:rsidRPr="00F144B5">
        <w:rPr>
          <w:lang w:val="en-IE"/>
        </w:rPr>
        <w:t xml:space="preserve"> being deleted</w:t>
      </w:r>
      <w:r w:rsidR="00B669E4">
        <w:rPr>
          <w:lang w:val="en-IE"/>
        </w:rPr>
        <w:t xml:space="preserve">, </w:t>
      </w:r>
      <w:r w:rsidR="00184D2C">
        <w:rPr>
          <w:lang w:val="en-IE"/>
        </w:rPr>
        <w:t>stops further deletions</w:t>
      </w:r>
      <w:r w:rsidR="00E528B5">
        <w:rPr>
          <w:lang w:val="en-IE"/>
        </w:rPr>
        <w:t>.</w:t>
      </w:r>
    </w:p>
    <w:p w14:paraId="53D66925" w14:textId="5022286C" w:rsidR="00F144B5" w:rsidRPr="00F144B5" w:rsidRDefault="008055C8" w:rsidP="00F144B5">
      <w:pPr>
        <w:rPr>
          <w:lang w:val="en-IE"/>
        </w:rPr>
      </w:pPr>
      <w:r>
        <w:rPr>
          <w:lang w:val="en-IE"/>
        </w:rPr>
        <w:t>The application cannot undo deletions</w:t>
      </w:r>
      <w:r w:rsidR="00AA6F4A">
        <w:rPr>
          <w:noProof/>
          <w:lang w:val="en-IE"/>
        </w:rPr>
        <mc:AlternateContent>
          <mc:Choice Requires="wps">
            <w:drawing>
              <wp:anchor distT="0" distB="0" distL="114300" distR="114300" simplePos="0" relativeHeight="251698176" behindDoc="0" locked="0" layoutInCell="1" allowOverlap="1" wp14:anchorId="638C8629" wp14:editId="4E962A1C">
                <wp:simplePos x="0" y="0"/>
                <wp:positionH relativeFrom="leftMargin">
                  <wp:posOffset>619565</wp:posOffset>
                </wp:positionH>
                <wp:positionV relativeFrom="paragraph">
                  <wp:posOffset>83136</wp:posOffset>
                </wp:positionV>
                <wp:extent cx="206347" cy="198783"/>
                <wp:effectExtent l="19050" t="19050" r="60960" b="48895"/>
                <wp:wrapNone/>
                <wp:docPr id="18" name="Lightning Bolt 18"/>
                <wp:cNvGraphicFramePr/>
                <a:graphic xmlns:a="http://schemas.openxmlformats.org/drawingml/2006/main">
                  <a:graphicData uri="http://schemas.microsoft.com/office/word/2010/wordprocessingShape">
                    <wps:wsp>
                      <wps:cNvSpPr/>
                      <wps:spPr>
                        <a:xfrm>
                          <a:off x="0" y="0"/>
                          <a:ext cx="206347" cy="198783"/>
                        </a:xfrm>
                        <a:prstGeom prst="lightningBol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BD796"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8" o:spid="_x0000_s1026" type="#_x0000_t73" style="position:absolute;margin-left:48.8pt;margin-top:6.55pt;width:16.25pt;height:15.65pt;z-index:2516981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HPxiQIAAH8FAAAOAAAAZHJzL2Uyb0RvYy54bWysVEtv2zAMvg/YfxB0X22n6SuIU2QtOgwI&#10;2qLt0LMiS7EAWdQkJU7260fJjwZdscOwHBTSJD++Ob/eN5rshPMKTEmLk5wSYThUymxK+uPl7ssl&#10;JT4wUzENRpT0IDy9Xnz+NG/tTEygBl0JRxDE+FlrS1qHYGdZ5nktGuZPwAqDQgmuYQFZt8kqx1pE&#10;b3Q2yfPzrAVXWQdceI9fbzshXSR8KQUPD1J6EYguKcYW0uvSu45vtpiz2cYxWyveh8H+IYqGKYNO&#10;R6hbFhjZOvUHVKO4Aw8ynHBoMpBScZFywGyK/F02zzWzIuWCxfF2LJP/f7D8fvfoiKqwd9gpwxrs&#10;0Upt6mCwmuQr6EBQgFVqrZ+h8rN9dD3nkYwp76Vr4j8mQ/apsoexsmIfCMePk/z8dHpBCUdRcXV5&#10;cXkaMbM3Y+t8+CagIZEoqR5CiBGkwrLdyofOZtCNTj1oVd0prRMTp0bcaEd2DPvNOBcmTHtPR5pZ&#10;TKYLP1HhoEW01+ZJSCxGDDg5TWP4HrDoRDWrROfnLMff4GUIIWWXACOyxAhH7B5g0DwOtuhhev1o&#10;KtIUj8b53wLr6jNaJM9gwmjcKAPuIwAdRs+dPoZ/VJpIrqE64Kg46HbIW36nsFcr5sMjc7g0uF54&#10;CMIDPlJDW1LoKUpqcL8++h71cZZRSkmLS1hS/3PLnKBEfzc45VfFdBq3NjHTs4sJMu5Ysj6WmG1z&#10;A9j3Ak+O5YmM+kEPpHTQvOK9WEavKGKGo++S8uAG5iZ0xwEvDhfLZVLDTbUsrMyz5RE8VjWO4Mv+&#10;lTnbD2zASb+HYWHZ7N24drrR0sByG0CqNMtvde3rjVueBqe/SPGMHPNJ6+1uLn4DAAD//wMAUEsD&#10;BBQABgAIAAAAIQDlpvT03QAAAAgBAAAPAAAAZHJzL2Rvd25yZXYueG1sTI/NTsMwEITvSLyDtUjc&#10;qNM2SiCNU1VIvXAo9OcB3HibRMTryHba8PZsT3Db3RnNflOuJ9uLK/rQOVIwnyUgkGpnOmoUnI7b&#10;l1cQIWoyuneECn4wwLp6fCh1YdyN9ng9xEZwCIVCK2hjHAopQ92i1WHmBiTWLs5bHXn1jTRe3zjc&#10;9nKRJJm0uiP+0OoB31usvw+jVbAYaa/xa+t32ZjvaPORp5+nXKnnp2mzAhFxin9muOMzOlTMdHYj&#10;mSB6BW95xk6+L+cg7voy4eGsIE1TkFUp/xeofgEAAP//AwBQSwECLQAUAAYACAAAACEAtoM4kv4A&#10;AADhAQAAEwAAAAAAAAAAAAAAAAAAAAAAW0NvbnRlbnRfVHlwZXNdLnhtbFBLAQItABQABgAIAAAA&#10;IQA4/SH/1gAAAJQBAAALAAAAAAAAAAAAAAAAAC8BAABfcmVscy8ucmVsc1BLAQItABQABgAIAAAA&#10;IQBn2HPxiQIAAH8FAAAOAAAAAAAAAAAAAAAAAC4CAABkcnMvZTJvRG9jLnhtbFBLAQItABQABgAI&#10;AAAAIQDlpvT03QAAAAgBAAAPAAAAAAAAAAAAAAAAAOMEAABkcnMvZG93bnJldi54bWxQSwUGAAAA&#10;AAQABADzAAAA7QUAAAAA&#10;" fillcolor="#ffc000 [3207]" strokecolor="#1f3763 [1604]" strokeweight="1pt">
                <w10:wrap anchorx="margin"/>
              </v:shape>
            </w:pict>
          </mc:Fallback>
        </mc:AlternateContent>
      </w:r>
      <w:r>
        <w:rPr>
          <w:noProof/>
          <w:lang w:val="en-IE"/>
        </w:rPr>
        <w:t xml:space="preserve">. </w:t>
      </w:r>
      <w:r w:rsidR="00F144B5" w:rsidRPr="00F144B5">
        <w:rPr>
          <w:lang w:val="en-IE"/>
        </w:rPr>
        <w:t xml:space="preserve">Ensure the correct items have been selected </w:t>
      </w:r>
      <w:r>
        <w:rPr>
          <w:lang w:val="en-IE"/>
        </w:rPr>
        <w:t>before hitting Delete</w:t>
      </w:r>
      <w:r w:rsidR="00F144B5" w:rsidRPr="00F144B5">
        <w:rPr>
          <w:lang w:val="en-IE"/>
        </w:rPr>
        <w:t>.</w:t>
      </w:r>
    </w:p>
    <w:p w14:paraId="096DAD47" w14:textId="5771052F" w:rsidR="001946B1" w:rsidRDefault="00E946FE" w:rsidP="001946B1">
      <w:pPr>
        <w:rPr>
          <w:lang w:val="en-IE"/>
        </w:rPr>
      </w:pPr>
      <w:r>
        <w:rPr>
          <w:noProof/>
        </w:rPr>
        <w:lastRenderedPageBreak/>
        <w:drawing>
          <wp:anchor distT="0" distB="0" distL="114300" distR="114300" simplePos="0" relativeHeight="251685888" behindDoc="0" locked="0" layoutInCell="1" allowOverlap="1" wp14:anchorId="5B5A63DC" wp14:editId="2DAF7237">
            <wp:simplePos x="0" y="0"/>
            <wp:positionH relativeFrom="margin">
              <wp:posOffset>3052250</wp:posOffset>
            </wp:positionH>
            <wp:positionV relativeFrom="paragraph">
              <wp:posOffset>6106</wp:posOffset>
            </wp:positionV>
            <wp:extent cx="2678400" cy="1638000"/>
            <wp:effectExtent l="0" t="0" r="825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78400" cy="1638000"/>
                    </a:xfrm>
                    <a:prstGeom prst="rect">
                      <a:avLst/>
                    </a:prstGeom>
                  </pic:spPr>
                </pic:pic>
              </a:graphicData>
            </a:graphic>
            <wp14:sizeRelH relativeFrom="margin">
              <wp14:pctWidth>0</wp14:pctWidth>
            </wp14:sizeRelH>
            <wp14:sizeRelV relativeFrom="margin">
              <wp14:pctHeight>0</wp14:pctHeight>
            </wp14:sizeRelV>
          </wp:anchor>
        </w:drawing>
      </w:r>
    </w:p>
    <w:p w14:paraId="4F9D29D3" w14:textId="33CD20D5" w:rsidR="001946B1" w:rsidRPr="001C5651" w:rsidRDefault="001946B1" w:rsidP="001946B1">
      <w:pPr>
        <w:rPr>
          <w:lang w:val="en-IE"/>
        </w:rPr>
      </w:pPr>
      <w:r>
        <w:rPr>
          <w:lang w:val="en-IE"/>
        </w:rPr>
        <w:t xml:space="preserve">When the deletion process has completed, or is stopped, a summary of the number of successful and failed deletions is </w:t>
      </w:r>
      <w:r w:rsidR="00282539">
        <w:rPr>
          <w:lang w:val="en-IE"/>
        </w:rPr>
        <w:t>shown</w:t>
      </w:r>
      <w:r>
        <w:rPr>
          <w:lang w:val="en-IE"/>
        </w:rPr>
        <w:t xml:space="preserve">. </w:t>
      </w:r>
      <w:r w:rsidR="00282539">
        <w:rPr>
          <w:lang w:val="en-IE"/>
        </w:rPr>
        <w:t>I</w:t>
      </w:r>
      <w:r>
        <w:rPr>
          <w:lang w:val="en-IE"/>
        </w:rPr>
        <w:t xml:space="preserve">ndividual item </w:t>
      </w:r>
      <w:r w:rsidR="00D41FF5">
        <w:rPr>
          <w:lang w:val="en-IE"/>
        </w:rPr>
        <w:t>deletion statuses</w:t>
      </w:r>
      <w:r>
        <w:rPr>
          <w:lang w:val="en-IE"/>
        </w:rPr>
        <w:t xml:space="preserve"> can be found in the log, and in the status field on Excel or Access sources.</w:t>
      </w:r>
    </w:p>
    <w:p w14:paraId="3DE94AE6" w14:textId="5BADB7F1" w:rsidR="001946B1" w:rsidRDefault="001946B1" w:rsidP="001946B1">
      <w:pPr>
        <w:pStyle w:val="Heading2"/>
        <w:rPr>
          <w:lang w:val="en-IE"/>
        </w:rPr>
      </w:pPr>
      <w:bookmarkStart w:id="19" w:name="_Toc9537380"/>
      <w:r>
        <w:rPr>
          <w:lang w:val="en-IE"/>
        </w:rPr>
        <w:t>Form Status Area</w:t>
      </w:r>
      <w:bookmarkEnd w:id="19"/>
    </w:p>
    <w:p w14:paraId="39EB35CB" w14:textId="32766EB8" w:rsidR="001946B1" w:rsidRDefault="00F6055D" w:rsidP="00843E2D">
      <w:pPr>
        <w:pStyle w:val="Heading3"/>
        <w:rPr>
          <w:lang w:val="en-IE"/>
        </w:rPr>
      </w:pPr>
      <w:bookmarkStart w:id="20" w:name="_Toc9537381"/>
      <w:r>
        <w:rPr>
          <w:noProof/>
        </w:rPr>
        <w:drawing>
          <wp:anchor distT="0" distB="0" distL="114300" distR="114300" simplePos="0" relativeHeight="251683840" behindDoc="0" locked="0" layoutInCell="1" allowOverlap="1" wp14:anchorId="7092ECF8" wp14:editId="421E35AF">
            <wp:simplePos x="0" y="0"/>
            <wp:positionH relativeFrom="margin">
              <wp:posOffset>2696113</wp:posOffset>
            </wp:positionH>
            <wp:positionV relativeFrom="paragraph">
              <wp:posOffset>31017</wp:posOffset>
            </wp:positionV>
            <wp:extent cx="3135600" cy="1458000"/>
            <wp:effectExtent l="0" t="0" r="8255" b="889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35600" cy="1458000"/>
                    </a:xfrm>
                    <a:prstGeom prst="rect">
                      <a:avLst/>
                    </a:prstGeom>
                  </pic:spPr>
                </pic:pic>
              </a:graphicData>
            </a:graphic>
            <wp14:sizeRelH relativeFrom="margin">
              <wp14:pctWidth>0</wp14:pctWidth>
            </wp14:sizeRelH>
            <wp14:sizeRelV relativeFrom="margin">
              <wp14:pctHeight>0</wp14:pctHeight>
            </wp14:sizeRelV>
          </wp:anchor>
        </w:drawing>
      </w:r>
      <w:r w:rsidR="001946B1">
        <w:rPr>
          <w:lang w:val="en-IE"/>
        </w:rPr>
        <w:t>Progress Bar</w:t>
      </w:r>
      <w:bookmarkEnd w:id="20"/>
    </w:p>
    <w:p w14:paraId="0F7B773A" w14:textId="492218C4" w:rsidR="001946B1" w:rsidRPr="00425404" w:rsidRDefault="001946B1" w:rsidP="001946B1">
      <w:pPr>
        <w:ind w:left="360"/>
        <w:rPr>
          <w:lang w:val="en-IE"/>
        </w:rPr>
      </w:pPr>
      <w:r>
        <w:rPr>
          <w:lang w:val="en-IE"/>
        </w:rPr>
        <w:t>Shows the proportion of items processed so far</w:t>
      </w:r>
      <w:r w:rsidR="00851E25">
        <w:rPr>
          <w:lang w:val="en-IE"/>
        </w:rPr>
        <w:t>,</w:t>
      </w:r>
      <w:r>
        <w:rPr>
          <w:lang w:val="en-IE"/>
        </w:rPr>
        <w:t xml:space="preserve"> including successfully deleted items and items that could not be deleted.</w:t>
      </w:r>
    </w:p>
    <w:p w14:paraId="0E99B4AE" w14:textId="77777777" w:rsidR="001946B1" w:rsidRPr="00425404" w:rsidRDefault="001946B1" w:rsidP="00843E2D">
      <w:pPr>
        <w:pStyle w:val="Heading3"/>
        <w:rPr>
          <w:lang w:val="en-IE"/>
        </w:rPr>
      </w:pPr>
      <w:bookmarkStart w:id="21" w:name="_Toc9537382"/>
      <w:r>
        <w:rPr>
          <w:lang w:val="en-IE"/>
        </w:rPr>
        <w:t>Status Bar</w:t>
      </w:r>
      <w:bookmarkEnd w:id="21"/>
      <w:r>
        <w:rPr>
          <w:lang w:val="en-IE"/>
        </w:rPr>
        <w:t xml:space="preserve"> </w:t>
      </w:r>
    </w:p>
    <w:p w14:paraId="39B52B10" w14:textId="001BA426" w:rsidR="001946B1" w:rsidRDefault="001946B1" w:rsidP="001946B1">
      <w:pPr>
        <w:pStyle w:val="ListParagraph"/>
        <w:numPr>
          <w:ilvl w:val="0"/>
          <w:numId w:val="3"/>
        </w:numPr>
        <w:rPr>
          <w:lang w:val="en-IE"/>
        </w:rPr>
      </w:pPr>
      <w:r>
        <w:rPr>
          <w:lang w:val="en-IE"/>
        </w:rPr>
        <w:t>Burst Remaining: the remaining burst limit</w:t>
      </w:r>
      <w:r w:rsidR="00F61BD2">
        <w:rPr>
          <w:lang w:val="en-IE"/>
        </w:rPr>
        <w:t>,</w:t>
      </w:r>
      <w:r>
        <w:rPr>
          <w:lang w:val="en-IE"/>
        </w:rPr>
        <w:t xml:space="preserve"> </w:t>
      </w:r>
      <w:r w:rsidR="00F61BD2">
        <w:rPr>
          <w:lang w:val="en-IE"/>
        </w:rPr>
        <w:t xml:space="preserve">given by </w:t>
      </w:r>
      <w:r w:rsidR="00EE7C22">
        <w:rPr>
          <w:lang w:val="en-IE"/>
        </w:rPr>
        <w:t xml:space="preserve">Veeva API </w:t>
      </w:r>
      <w:r w:rsidR="00F61BD2">
        <w:rPr>
          <w:lang w:val="en-IE"/>
        </w:rPr>
        <w:t>responses</w:t>
      </w:r>
      <w:r>
        <w:rPr>
          <w:lang w:val="en-IE"/>
        </w:rPr>
        <w:t>.</w:t>
      </w:r>
    </w:p>
    <w:p w14:paraId="7641D2F6" w14:textId="16C3010A" w:rsidR="001946B1" w:rsidRDefault="001946B1" w:rsidP="001946B1">
      <w:pPr>
        <w:pStyle w:val="ListParagraph"/>
        <w:numPr>
          <w:ilvl w:val="0"/>
          <w:numId w:val="3"/>
        </w:numPr>
        <w:rPr>
          <w:lang w:val="en-IE"/>
        </w:rPr>
      </w:pPr>
      <w:r w:rsidRPr="00012782">
        <w:rPr>
          <w:lang w:val="en-IE"/>
        </w:rPr>
        <w:t>Daily Remaining</w:t>
      </w:r>
      <w:r w:rsidR="00723C8E">
        <w:rPr>
          <w:lang w:val="en-IE"/>
        </w:rPr>
        <w:t>:</w:t>
      </w:r>
      <w:r w:rsidRPr="00012782">
        <w:rPr>
          <w:lang w:val="en-IE"/>
        </w:rPr>
        <w:t xml:space="preserve"> the remaining daily limit</w:t>
      </w:r>
      <w:r w:rsidR="00F61BD2">
        <w:rPr>
          <w:lang w:val="en-IE"/>
        </w:rPr>
        <w:t>, given by Veeva API responses.</w:t>
      </w:r>
    </w:p>
    <w:p w14:paraId="520B9295" w14:textId="21348F9C" w:rsidR="00F61BD2" w:rsidRDefault="00F61BD2" w:rsidP="00F61BD2">
      <w:pPr>
        <w:pStyle w:val="ListParagraph"/>
        <w:rPr>
          <w:lang w:val="en-IE"/>
        </w:rPr>
      </w:pPr>
      <w:r>
        <w:rPr>
          <w:noProof/>
          <w:lang w:val="en-IE"/>
        </w:rPr>
        <mc:AlternateContent>
          <mc:Choice Requires="wps">
            <w:drawing>
              <wp:anchor distT="0" distB="0" distL="114300" distR="114300" simplePos="0" relativeHeight="251712512" behindDoc="0" locked="0" layoutInCell="1" allowOverlap="1" wp14:anchorId="205CE323" wp14:editId="68E6B6A6">
                <wp:simplePos x="0" y="0"/>
                <wp:positionH relativeFrom="leftMargin">
                  <wp:posOffset>1141708</wp:posOffset>
                </wp:positionH>
                <wp:positionV relativeFrom="paragraph">
                  <wp:posOffset>18415</wp:posOffset>
                </wp:positionV>
                <wp:extent cx="206347" cy="198783"/>
                <wp:effectExtent l="19050" t="19050" r="60960" b="48895"/>
                <wp:wrapNone/>
                <wp:docPr id="12" name="Lightning Bolt 12"/>
                <wp:cNvGraphicFramePr/>
                <a:graphic xmlns:a="http://schemas.openxmlformats.org/drawingml/2006/main">
                  <a:graphicData uri="http://schemas.microsoft.com/office/word/2010/wordprocessingShape">
                    <wps:wsp>
                      <wps:cNvSpPr/>
                      <wps:spPr>
                        <a:xfrm>
                          <a:off x="0" y="0"/>
                          <a:ext cx="206347" cy="198783"/>
                        </a:xfrm>
                        <a:prstGeom prst="lightningBol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333755"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12" o:spid="_x0000_s1026" type="#_x0000_t73" style="position:absolute;margin-left:89.9pt;margin-top:1.45pt;width:16.25pt;height:15.65pt;z-index:2517125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f+5iwIAAH8FAAAOAAAAZHJzL2Uyb0RvYy54bWysVEtv2zAMvg/YfxB0X22n6SuIU2QtOgwI&#10;2qLt0LMiS7EAWdQkJU7260fJjwZdscOwHBTKJD+Sn0jOr/eNJjvhvAJT0uIkp0QYDpUym5L+eLn7&#10;ckmJD8xUTIMRJT0IT68Xnz/NWzsTE6hBV8IRBDF+1tqS1iHYWZZ5XouG+ROwwqBSgmtYwKvbZJVj&#10;LaI3Opvk+XnWgqusAy68x6+3nZIuEr6UgocHKb0IRJcUcwvpdOlcxzNbzNls45itFe/TYP+QRcOU&#10;waAj1C0LjGyd+gOqUdyBBxlOODQZSKm4SDVgNUX+rprnmlmRakFyvB1p8v8Plt/vHh1RFb7dhBLD&#10;GnyjldrUwSCb5CvoQFCBLLXWz9D42T66/uZRjCXvpWviPxZD9onZw8is2AfC8eMkPz+dXlDCUVVc&#10;XV5cnkbM7M3ZOh++CWhIFEqqhxRiBolYtlv50PkMtjGoB62qO6V1usSuETfakR3D92acCxOmfaQj&#10;yywW06WfpHDQIvpr8yQkkhETTkFTG74HLDpVzSrRxTnL8TdEGVJI1SXAiCwxwxG7Bxgsj5Mtepje&#10;PrqK1MWjc/63xDp+Ro8UGUwYnRtlwH0EoMMYubPH9I+oieIaqgO2ioNuhrzldwrfasV8eGQOhwbH&#10;CxdBeMBDamhLCr1ESQ3u10ffoz32MmopaXEIS+p/bpkTlOjvBrv8qphO49Smy/TsYoIXd6xZH2vM&#10;trkBfPcCV47lSYz2QQ+idNC84r5YxqioYoZj7JLy4IbLTeiWA24cLpbLZIaTallYmWfLI3hkNbbg&#10;y/6VOds3bMBOv4dhYNnsXbt2ttHTwHIbQKrUy2+89nzjlKfG6TdSXCPH92T1tjcXvwEAAP//AwBQ&#10;SwMEFAAGAAgAAAAhACDwfPzcAAAACAEAAA8AAABkcnMvZG93bnJldi54bWxMj8tOwzAQRfdI/IM1&#10;SOyoU7dqaIhTVUjdsCj08QFuPCQR8TiynTb8PcMKlld3dO6ZcjO5XlwxxM6ThvksA4FUe9tRo+F8&#10;2j09g4jJkDW9J9TwjRE21f1daQrrb3TA6zE1giEUC6OhTWkopIx1i87EmR+QuPv0wZnEMTTSBnNj&#10;uOulyrKVdKYjXmjNgK8t1l/H0WlQIx0MfuzCfjXme9q+5cv3c67148O0fQGRcEp/x/Crz+pQsdPF&#10;j2Sj6Dnna1ZPDFuD4F7N1QLERcNiqUBWpfz/QPUDAAD//wMAUEsBAi0AFAAGAAgAAAAhALaDOJL+&#10;AAAA4QEAABMAAAAAAAAAAAAAAAAAAAAAAFtDb250ZW50X1R5cGVzXS54bWxQSwECLQAUAAYACAAA&#10;ACEAOP0h/9YAAACUAQAACwAAAAAAAAAAAAAAAAAvAQAAX3JlbHMvLnJlbHNQSwECLQAUAAYACAAA&#10;ACEAQ7X/uYsCAAB/BQAADgAAAAAAAAAAAAAAAAAuAgAAZHJzL2Uyb0RvYy54bWxQSwECLQAUAAYA&#10;CAAAACEAIPB8/NwAAAAIAQAADwAAAAAAAAAAAAAAAADlBAAAZHJzL2Rvd25yZXYueG1sUEsFBgAA&#10;AAAEAAQA8wAAAO4FAAAAAA==&#10;" fillcolor="#ffc000 [3207]" strokecolor="#1f3763 [1604]" strokeweight="1pt">
                <w10:wrap anchorx="margin"/>
              </v:shape>
            </w:pict>
          </mc:Fallback>
        </mc:AlternateContent>
      </w:r>
      <w:r>
        <w:rPr>
          <w:lang w:val="en-IE"/>
        </w:rPr>
        <w:t>Limits are initially blank, until a request has been sent to Veeva.</w:t>
      </w:r>
    </w:p>
    <w:p w14:paraId="3D4601D9" w14:textId="77777777" w:rsidR="000B2460" w:rsidRDefault="000B2460" w:rsidP="000B2460">
      <w:pPr>
        <w:pStyle w:val="Heading1"/>
        <w:rPr>
          <w:lang w:val="en-IE"/>
        </w:rPr>
      </w:pPr>
      <w:bookmarkStart w:id="22" w:name="_Toc9537383"/>
      <w:r>
        <w:rPr>
          <w:lang w:val="en-IE"/>
        </w:rPr>
        <w:t>Vault API Limit Management</w:t>
      </w:r>
      <w:bookmarkEnd w:id="22"/>
    </w:p>
    <w:p w14:paraId="41C1C869" w14:textId="05B97399" w:rsidR="000B2460" w:rsidRPr="007D013F" w:rsidRDefault="000B2460" w:rsidP="000B2460">
      <w:pPr>
        <w:rPr>
          <w:lang w:val="en-IE"/>
          <w14:shadow w14:blurRad="50800" w14:dist="50800" w14:dir="5400000" w14:sx="0" w14:sy="0" w14:kx="0" w14:ky="0" w14:algn="ctr">
            <w14:schemeClr w14:val="accent2"/>
          </w14:shadow>
        </w:rPr>
      </w:pPr>
      <w:r>
        <w:rPr>
          <w:lang w:val="en-IE"/>
        </w:rPr>
        <w:t>API calls can be kept in r</w:t>
      </w:r>
      <w:r w:rsidRPr="00B103BD">
        <w:rPr>
          <w:lang w:val="en-IE"/>
        </w:rPr>
        <w:t>eserve</w:t>
      </w:r>
      <w:r>
        <w:rPr>
          <w:lang w:val="en-IE"/>
        </w:rPr>
        <w:t>. When a reserved level is reached, deltion is paused until the next five-minute burst window, or the next hour of the rolling daily window</w:t>
      </w:r>
      <w:r w:rsidRPr="007D013F">
        <w:rPr>
          <w:lang w:val="en-IE"/>
        </w:rPr>
        <w:t>.</w:t>
      </w:r>
    </w:p>
    <w:p w14:paraId="4232312C" w14:textId="77777777" w:rsidR="000B2460" w:rsidRDefault="000B2460" w:rsidP="000B2460">
      <w:pPr>
        <w:rPr>
          <w:lang w:val="en-IE"/>
        </w:rPr>
      </w:pPr>
      <w:r>
        <w:rPr>
          <w:noProof/>
          <w:lang w:val="en-IE"/>
        </w:rPr>
        <mc:AlternateContent>
          <mc:Choice Requires="wps">
            <w:drawing>
              <wp:anchor distT="0" distB="0" distL="114300" distR="114300" simplePos="0" relativeHeight="251720704" behindDoc="0" locked="0" layoutInCell="1" allowOverlap="1" wp14:anchorId="6905886D" wp14:editId="144FBEDA">
                <wp:simplePos x="0" y="0"/>
                <wp:positionH relativeFrom="leftMargin">
                  <wp:align>right</wp:align>
                </wp:positionH>
                <wp:positionV relativeFrom="paragraph">
                  <wp:posOffset>224155</wp:posOffset>
                </wp:positionV>
                <wp:extent cx="205740" cy="198755"/>
                <wp:effectExtent l="19050" t="19050" r="60960" b="48895"/>
                <wp:wrapNone/>
                <wp:docPr id="7" name="Lightning Bolt 7"/>
                <wp:cNvGraphicFramePr/>
                <a:graphic xmlns:a="http://schemas.openxmlformats.org/drawingml/2006/main">
                  <a:graphicData uri="http://schemas.microsoft.com/office/word/2010/wordprocessingShape">
                    <wps:wsp>
                      <wps:cNvSpPr/>
                      <wps:spPr>
                        <a:xfrm>
                          <a:off x="0" y="0"/>
                          <a:ext cx="205740" cy="198755"/>
                        </a:xfrm>
                        <a:prstGeom prst="lightningBol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45A8C" id="Lightning Bolt 7" o:spid="_x0000_s1026" type="#_x0000_t73" style="position:absolute;margin-left:-35pt;margin-top:17.65pt;width:16.2pt;height:15.65pt;z-index:25172070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fD/iQIAAH0FAAAOAAAAZHJzL2Uyb0RvYy54bWysVE1v2zAMvQ/YfxB0X20HydIGdYosRYcB&#10;QVusHXpWZCkWIIuapMTJfv0o+aNBV+wwLAeFNMlH8oni9c2x0eQgnFdgSlpc5JQIw6FSZlfSH893&#10;ny4p8YGZimkwoqQn4enN8uOH69YuxARq0JVwBEGMX7S2pHUIdpFlnteiYf4CrDBolOAaFlB1u6xy&#10;rEX0RmeTPP+cteAq64AL7/HrbWeky4QvpeDhQUovAtElxdpCOl06t/HMltdssXPM1or3ZbB/qKJh&#10;ymDSEeqWBUb2Tv0B1SjuwIMMFxyaDKRUXKQesJsif9PNU82sSL0gOd6ONPn/B8vvD4+OqKqkc0oM&#10;a/CKNmpXB4Nkki+gA5lHjlrrF+j6ZB9dr3kUY8NH6Zr4j62QY+L1NPIqjoFw/DjJZ/Mpss/RVFxd&#10;zmeziJm9Blvnw1cBDYlCSfVQQSwg0coOGx+6mME3JvWgVXWntE5KnBmx1o4cGN4241yYMO0znXlm&#10;sZmu/CSFkxYxXpvvQiIVseCUNA3hW8CiM9WsEl2eWY6/IctQQuouAUZkiRWO2D3A4HlebNHD9P4x&#10;VKQZHoPzvxXW8TNGpMxgwhjcKAPuPQAdxsydP5Z/Rk0Ut1CdcFAcdC/IW36n8K42zIdH5vDJ4PXi&#10;GggPeEgNbUmhlyipwf1673v0x0lGKyUtPsGS+p975gQl+pvBGb8qpnFqQlKms/kEFXdu2Z5bzL5Z&#10;A957gQvH8iRG/6AHUTpoXnBbrGJWNDHDMXdJeXCDsg7dasB9w8VqldzwnVoWNubJ8ggeWY0j+Hx8&#10;Yc72Axtw0u9heK5s8WZcO98YaWC1DyBVmuVXXnu+8Y2nwen3UVwi53ryet2ay98AAAD//wMAUEsD&#10;BBQABgAIAAAAIQA0qXni2wAAAAUBAAAPAAAAZHJzL2Rvd25yZXYueG1sTI/NTsMwEITvSLyDtUjc&#10;qENSHJRmU1VIvXAo9OcB3HhJosbrKHba8PaYExxHM5r5plzPthdXGn3nGOF5kYAgrp3puEE4HbdP&#10;ryB80Gx075gQvsnDurq/K3Vh3I33dD2ERsQS9oVGaEMYCil93ZLVfuEG4uh9udHqEOXYSDPqWyy3&#10;vUyTREmrO44LrR7oraX6cpgsQjrxXtPndtypKd/x5j1ffpxyxMeHebMCEWgOf2H4xY/oUEWms5vY&#10;eNEjxCMBIXvJQEQ3S5cgzghKKZBVKf/TVz8AAAD//wMAUEsBAi0AFAAGAAgAAAAhALaDOJL+AAAA&#10;4QEAABMAAAAAAAAAAAAAAAAAAAAAAFtDb250ZW50X1R5cGVzXS54bWxQSwECLQAUAAYACAAAACEA&#10;OP0h/9YAAACUAQAACwAAAAAAAAAAAAAAAAAvAQAAX3JlbHMvLnJlbHNQSwECLQAUAAYACAAAACEA&#10;m/Xw/4kCAAB9BQAADgAAAAAAAAAAAAAAAAAuAgAAZHJzL2Uyb0RvYy54bWxQSwECLQAUAAYACAAA&#10;ACEANKl54tsAAAAFAQAADwAAAAAAAAAAAAAAAADjBAAAZHJzL2Rvd25yZXYueG1sUEsFBgAAAAAE&#10;AAQA8wAAAOsFAAAAAA==&#10;" fillcolor="#ffc000 [3207]" strokecolor="#1f3763 [1604]" strokeweight="1pt">
                <w10:wrap anchorx="margin"/>
              </v:shape>
            </w:pict>
          </mc:Fallback>
        </mc:AlternateContent>
      </w:r>
    </w:p>
    <w:p w14:paraId="3AB4985D" w14:textId="1A953456" w:rsidR="000B2460" w:rsidRPr="000B2460" w:rsidRDefault="000B2460" w:rsidP="000B2460">
      <w:pPr>
        <w:rPr>
          <w:lang w:val="en-IE"/>
        </w:rPr>
      </w:pPr>
      <w:r w:rsidRPr="000B2460">
        <w:rPr>
          <w:lang w:val="en-IE"/>
        </w:rPr>
        <w:t>The API limit could be used up by other activities. Where the vault API advises that an API limit was exceeded, the affected deletion request is retried after the appropriate pause.</w:t>
      </w:r>
    </w:p>
    <w:sectPr w:rsidR="000B2460" w:rsidRPr="000B2460" w:rsidSect="00135D1B">
      <w:pgSz w:w="12242" w:h="15842"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46B73" w14:textId="77777777" w:rsidR="00BA0D51" w:rsidRDefault="00BA0D51" w:rsidP="00F05C06">
      <w:r>
        <w:separator/>
      </w:r>
    </w:p>
  </w:endnote>
  <w:endnote w:type="continuationSeparator" w:id="0">
    <w:p w14:paraId="765E0714" w14:textId="77777777" w:rsidR="00BA0D51" w:rsidRDefault="00BA0D51" w:rsidP="00F05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4252475"/>
      <w:docPartObj>
        <w:docPartGallery w:val="Page Numbers (Bottom of Page)"/>
        <w:docPartUnique/>
      </w:docPartObj>
    </w:sdtPr>
    <w:sdtEndPr>
      <w:rPr>
        <w:noProof/>
      </w:rPr>
    </w:sdtEndPr>
    <w:sdtContent>
      <w:p w14:paraId="5871E6BF" w14:textId="45A5533B" w:rsidR="00135D1B" w:rsidRDefault="00135D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143E16" w14:textId="77777777" w:rsidR="00B72300" w:rsidRDefault="00B723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1EC269" w14:textId="77777777" w:rsidR="00BA0D51" w:rsidRDefault="00BA0D51" w:rsidP="00F05C06">
      <w:r>
        <w:separator/>
      </w:r>
    </w:p>
  </w:footnote>
  <w:footnote w:type="continuationSeparator" w:id="0">
    <w:p w14:paraId="0086B117" w14:textId="77777777" w:rsidR="00BA0D51" w:rsidRDefault="00BA0D51" w:rsidP="00F05C06">
      <w:r>
        <w:continuationSeparator/>
      </w:r>
    </w:p>
  </w:footnote>
  <w:footnote w:id="1">
    <w:p w14:paraId="71F5C95C" w14:textId="77777777" w:rsidR="005401B4" w:rsidRPr="006F7A99" w:rsidRDefault="005401B4" w:rsidP="00EB4C70">
      <w:pPr>
        <w:pStyle w:val="ListParagraph"/>
        <w:numPr>
          <w:ilvl w:val="0"/>
          <w:numId w:val="4"/>
        </w:numPr>
        <w:rPr>
          <w:lang w:val="en-IE"/>
        </w:rPr>
      </w:pPr>
      <w:r>
        <w:rPr>
          <w:rStyle w:val="FootnoteReference"/>
        </w:rPr>
        <w:footnoteRef/>
      </w:r>
      <w:r>
        <w:t xml:space="preserve"> The </w:t>
      </w:r>
      <w:r w:rsidRPr="006F7A99">
        <w:rPr>
          <w:lang w:val="en-IE"/>
        </w:rPr>
        <w:t xml:space="preserve">Microsoft Access Database Engine 2010 Redistributable currently available at: </w:t>
      </w:r>
      <w:hyperlink r:id="rId1" w:history="1">
        <w:r w:rsidRPr="006F7A99">
          <w:rPr>
            <w:rStyle w:val="Hyperlink"/>
            <w:lang w:val="en-IE"/>
          </w:rPr>
          <w:t>https://www.microsoft.com/en-ie/download/details.aspx?id=13255</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47EFA" w14:textId="63494A32" w:rsidR="005401B4" w:rsidRDefault="005401B4">
    <w:pPr>
      <w:pStyle w:val="Header"/>
    </w:pPr>
    <w:r>
      <w:t xml:space="preserve">Veeva Delete </w:t>
    </w:r>
    <w:r w:rsidR="00000A51">
      <w:t>4.5</w:t>
    </w:r>
    <w:r>
      <w:t xml:space="preserve"> User Guide</w:t>
    </w:r>
  </w:p>
  <w:p w14:paraId="0EECB2B0" w14:textId="77777777" w:rsidR="005401B4" w:rsidRDefault="005401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3856F6"/>
    <w:multiLevelType w:val="hybridMultilevel"/>
    <w:tmpl w:val="5016D222"/>
    <w:lvl w:ilvl="0" w:tplc="1BD4ED2C">
      <w:start w:val="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7669D6"/>
    <w:multiLevelType w:val="hybridMultilevel"/>
    <w:tmpl w:val="7954245A"/>
    <w:lvl w:ilvl="0" w:tplc="22FCA766">
      <w:start w:val="32"/>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346C32"/>
    <w:multiLevelType w:val="hybridMultilevel"/>
    <w:tmpl w:val="9E6AF41E"/>
    <w:lvl w:ilvl="0" w:tplc="5222500E">
      <w:start w:val="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837137"/>
    <w:multiLevelType w:val="hybridMultilevel"/>
    <w:tmpl w:val="32E4BBF2"/>
    <w:lvl w:ilvl="0" w:tplc="6C66DD80">
      <w:start w:val="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5A"/>
    <w:rsid w:val="00000A51"/>
    <w:rsid w:val="0000147A"/>
    <w:rsid w:val="00012782"/>
    <w:rsid w:val="000134F7"/>
    <w:rsid w:val="000138B8"/>
    <w:rsid w:val="00015BEA"/>
    <w:rsid w:val="000201EE"/>
    <w:rsid w:val="000204B1"/>
    <w:rsid w:val="00022D9C"/>
    <w:rsid w:val="0003396E"/>
    <w:rsid w:val="00035CEC"/>
    <w:rsid w:val="00042D05"/>
    <w:rsid w:val="00044C21"/>
    <w:rsid w:val="0004663D"/>
    <w:rsid w:val="0004785D"/>
    <w:rsid w:val="00052594"/>
    <w:rsid w:val="000540D1"/>
    <w:rsid w:val="000557CD"/>
    <w:rsid w:val="00067E70"/>
    <w:rsid w:val="00077894"/>
    <w:rsid w:val="000800FC"/>
    <w:rsid w:val="00083869"/>
    <w:rsid w:val="000854A8"/>
    <w:rsid w:val="000A24E6"/>
    <w:rsid w:val="000A3315"/>
    <w:rsid w:val="000A48B4"/>
    <w:rsid w:val="000A4DF0"/>
    <w:rsid w:val="000A67BF"/>
    <w:rsid w:val="000B2460"/>
    <w:rsid w:val="000B6501"/>
    <w:rsid w:val="000C41CD"/>
    <w:rsid w:val="000D10EB"/>
    <w:rsid w:val="000D3C49"/>
    <w:rsid w:val="000D4A14"/>
    <w:rsid w:val="000E0380"/>
    <w:rsid w:val="000E3DAD"/>
    <w:rsid w:val="000E3FDB"/>
    <w:rsid w:val="000E7D98"/>
    <w:rsid w:val="000F1348"/>
    <w:rsid w:val="000F30B5"/>
    <w:rsid w:val="000F4060"/>
    <w:rsid w:val="00101968"/>
    <w:rsid w:val="001048F8"/>
    <w:rsid w:val="00107FDA"/>
    <w:rsid w:val="00111DB0"/>
    <w:rsid w:val="00112091"/>
    <w:rsid w:val="00112579"/>
    <w:rsid w:val="00117580"/>
    <w:rsid w:val="00121C20"/>
    <w:rsid w:val="00127587"/>
    <w:rsid w:val="00131EC1"/>
    <w:rsid w:val="00132479"/>
    <w:rsid w:val="0013519D"/>
    <w:rsid w:val="00135D1B"/>
    <w:rsid w:val="00137D52"/>
    <w:rsid w:val="00141F4C"/>
    <w:rsid w:val="00144C10"/>
    <w:rsid w:val="00144C8C"/>
    <w:rsid w:val="0014678C"/>
    <w:rsid w:val="001536DD"/>
    <w:rsid w:val="00153E4B"/>
    <w:rsid w:val="001564D0"/>
    <w:rsid w:val="00165AC7"/>
    <w:rsid w:val="00173EED"/>
    <w:rsid w:val="001773BC"/>
    <w:rsid w:val="00184D2C"/>
    <w:rsid w:val="001946B1"/>
    <w:rsid w:val="00197E90"/>
    <w:rsid w:val="001A6D4D"/>
    <w:rsid w:val="001A7B2B"/>
    <w:rsid w:val="001B016A"/>
    <w:rsid w:val="001C27F4"/>
    <w:rsid w:val="001C5651"/>
    <w:rsid w:val="001C643F"/>
    <w:rsid w:val="001C6D4C"/>
    <w:rsid w:val="001D2CEC"/>
    <w:rsid w:val="001D4F9B"/>
    <w:rsid w:val="001E289C"/>
    <w:rsid w:val="001E445C"/>
    <w:rsid w:val="001E535E"/>
    <w:rsid w:val="001F16A2"/>
    <w:rsid w:val="001F5246"/>
    <w:rsid w:val="001F67DA"/>
    <w:rsid w:val="002047B4"/>
    <w:rsid w:val="0021046F"/>
    <w:rsid w:val="0021155C"/>
    <w:rsid w:val="002138CC"/>
    <w:rsid w:val="00226143"/>
    <w:rsid w:val="0022773F"/>
    <w:rsid w:val="00231A66"/>
    <w:rsid w:val="002371A1"/>
    <w:rsid w:val="00240A55"/>
    <w:rsid w:val="00241FC5"/>
    <w:rsid w:val="00252DB0"/>
    <w:rsid w:val="00257101"/>
    <w:rsid w:val="002651F4"/>
    <w:rsid w:val="002701C8"/>
    <w:rsid w:val="00272CAA"/>
    <w:rsid w:val="0027343D"/>
    <w:rsid w:val="00276D94"/>
    <w:rsid w:val="00276E60"/>
    <w:rsid w:val="00277630"/>
    <w:rsid w:val="002812EA"/>
    <w:rsid w:val="00282539"/>
    <w:rsid w:val="00283C07"/>
    <w:rsid w:val="00290596"/>
    <w:rsid w:val="00295CE0"/>
    <w:rsid w:val="002965B5"/>
    <w:rsid w:val="002A35DB"/>
    <w:rsid w:val="002A4A84"/>
    <w:rsid w:val="002B72F1"/>
    <w:rsid w:val="002C3E23"/>
    <w:rsid w:val="002D5435"/>
    <w:rsid w:val="002D7F09"/>
    <w:rsid w:val="002E3560"/>
    <w:rsid w:val="002E4A74"/>
    <w:rsid w:val="002E5150"/>
    <w:rsid w:val="002F0B3E"/>
    <w:rsid w:val="002F2781"/>
    <w:rsid w:val="002F3ACB"/>
    <w:rsid w:val="002F4E8F"/>
    <w:rsid w:val="00300893"/>
    <w:rsid w:val="003020A6"/>
    <w:rsid w:val="00312D9E"/>
    <w:rsid w:val="00317388"/>
    <w:rsid w:val="00320D87"/>
    <w:rsid w:val="00322856"/>
    <w:rsid w:val="003238F6"/>
    <w:rsid w:val="00331925"/>
    <w:rsid w:val="00334EEF"/>
    <w:rsid w:val="00336CB7"/>
    <w:rsid w:val="003423E2"/>
    <w:rsid w:val="00342907"/>
    <w:rsid w:val="00345E1B"/>
    <w:rsid w:val="00346DE9"/>
    <w:rsid w:val="003470E1"/>
    <w:rsid w:val="00361CA5"/>
    <w:rsid w:val="00363594"/>
    <w:rsid w:val="003644F7"/>
    <w:rsid w:val="00367BD0"/>
    <w:rsid w:val="00370D62"/>
    <w:rsid w:val="00371E56"/>
    <w:rsid w:val="00381A5E"/>
    <w:rsid w:val="00385CD2"/>
    <w:rsid w:val="003871EF"/>
    <w:rsid w:val="00387599"/>
    <w:rsid w:val="00390606"/>
    <w:rsid w:val="00394E20"/>
    <w:rsid w:val="0039506F"/>
    <w:rsid w:val="003A2ED2"/>
    <w:rsid w:val="003B2768"/>
    <w:rsid w:val="003B74F8"/>
    <w:rsid w:val="003B7D18"/>
    <w:rsid w:val="003C2DBD"/>
    <w:rsid w:val="003C5072"/>
    <w:rsid w:val="003D1372"/>
    <w:rsid w:val="003D255B"/>
    <w:rsid w:val="003D5D06"/>
    <w:rsid w:val="003D7ABF"/>
    <w:rsid w:val="003E4347"/>
    <w:rsid w:val="003E703D"/>
    <w:rsid w:val="003E7A84"/>
    <w:rsid w:val="00405F24"/>
    <w:rsid w:val="00407B1C"/>
    <w:rsid w:val="00407F24"/>
    <w:rsid w:val="00410D0F"/>
    <w:rsid w:val="004134BC"/>
    <w:rsid w:val="0041482B"/>
    <w:rsid w:val="00415093"/>
    <w:rsid w:val="0042197D"/>
    <w:rsid w:val="004224C7"/>
    <w:rsid w:val="004250DE"/>
    <w:rsid w:val="00425404"/>
    <w:rsid w:val="00425B6A"/>
    <w:rsid w:val="004455E1"/>
    <w:rsid w:val="00446C5B"/>
    <w:rsid w:val="00446E81"/>
    <w:rsid w:val="004537F2"/>
    <w:rsid w:val="004603DF"/>
    <w:rsid w:val="00462F35"/>
    <w:rsid w:val="004840C0"/>
    <w:rsid w:val="00486BFD"/>
    <w:rsid w:val="00490261"/>
    <w:rsid w:val="00490C03"/>
    <w:rsid w:val="00491C8E"/>
    <w:rsid w:val="004C0B16"/>
    <w:rsid w:val="004C2AE9"/>
    <w:rsid w:val="004C58EE"/>
    <w:rsid w:val="004D2537"/>
    <w:rsid w:val="004D62A5"/>
    <w:rsid w:val="004E0595"/>
    <w:rsid w:val="004E1990"/>
    <w:rsid w:val="004E36CF"/>
    <w:rsid w:val="004E4FD5"/>
    <w:rsid w:val="004E61F8"/>
    <w:rsid w:val="004F54B7"/>
    <w:rsid w:val="005041C5"/>
    <w:rsid w:val="00515EE4"/>
    <w:rsid w:val="00524F78"/>
    <w:rsid w:val="005304BD"/>
    <w:rsid w:val="005307C0"/>
    <w:rsid w:val="005309A6"/>
    <w:rsid w:val="00530B1D"/>
    <w:rsid w:val="005401B4"/>
    <w:rsid w:val="00550F29"/>
    <w:rsid w:val="005567CB"/>
    <w:rsid w:val="005600F9"/>
    <w:rsid w:val="00562735"/>
    <w:rsid w:val="00562FED"/>
    <w:rsid w:val="005735AF"/>
    <w:rsid w:val="00573DE1"/>
    <w:rsid w:val="00576D34"/>
    <w:rsid w:val="0058692A"/>
    <w:rsid w:val="00586B9E"/>
    <w:rsid w:val="005913C9"/>
    <w:rsid w:val="005956B4"/>
    <w:rsid w:val="00595D52"/>
    <w:rsid w:val="005A053A"/>
    <w:rsid w:val="005A4BF7"/>
    <w:rsid w:val="005B35C6"/>
    <w:rsid w:val="005B61EE"/>
    <w:rsid w:val="005C46A5"/>
    <w:rsid w:val="005C5C50"/>
    <w:rsid w:val="005E1379"/>
    <w:rsid w:val="005E2388"/>
    <w:rsid w:val="005E2CF8"/>
    <w:rsid w:val="005E5DED"/>
    <w:rsid w:val="005F01D1"/>
    <w:rsid w:val="005F2DD8"/>
    <w:rsid w:val="005F50E2"/>
    <w:rsid w:val="00600E68"/>
    <w:rsid w:val="0061197F"/>
    <w:rsid w:val="00613447"/>
    <w:rsid w:val="006134AE"/>
    <w:rsid w:val="00614848"/>
    <w:rsid w:val="006270D4"/>
    <w:rsid w:val="0063306B"/>
    <w:rsid w:val="00633959"/>
    <w:rsid w:val="0063501E"/>
    <w:rsid w:val="00640DF9"/>
    <w:rsid w:val="00641592"/>
    <w:rsid w:val="006416A9"/>
    <w:rsid w:val="0064358F"/>
    <w:rsid w:val="0064402F"/>
    <w:rsid w:val="00645DB8"/>
    <w:rsid w:val="0064738B"/>
    <w:rsid w:val="0065381E"/>
    <w:rsid w:val="00654A72"/>
    <w:rsid w:val="006555B3"/>
    <w:rsid w:val="00662CFE"/>
    <w:rsid w:val="006649C4"/>
    <w:rsid w:val="00666DE3"/>
    <w:rsid w:val="006747D5"/>
    <w:rsid w:val="006758EE"/>
    <w:rsid w:val="00684B0B"/>
    <w:rsid w:val="00687229"/>
    <w:rsid w:val="00687DC8"/>
    <w:rsid w:val="00690F5A"/>
    <w:rsid w:val="0069444C"/>
    <w:rsid w:val="00695203"/>
    <w:rsid w:val="006A083A"/>
    <w:rsid w:val="006A3575"/>
    <w:rsid w:val="006A4EA5"/>
    <w:rsid w:val="006A59C3"/>
    <w:rsid w:val="006A79F9"/>
    <w:rsid w:val="006B0B77"/>
    <w:rsid w:val="006B4CF9"/>
    <w:rsid w:val="006C0AEA"/>
    <w:rsid w:val="006C2FFD"/>
    <w:rsid w:val="006C44B9"/>
    <w:rsid w:val="006C6610"/>
    <w:rsid w:val="006C6822"/>
    <w:rsid w:val="006D20C9"/>
    <w:rsid w:val="006D3D3A"/>
    <w:rsid w:val="006D5D4D"/>
    <w:rsid w:val="006D6947"/>
    <w:rsid w:val="006D706A"/>
    <w:rsid w:val="006E26FE"/>
    <w:rsid w:val="006E37FA"/>
    <w:rsid w:val="006F7A99"/>
    <w:rsid w:val="006F7F20"/>
    <w:rsid w:val="00720CF6"/>
    <w:rsid w:val="00721FDE"/>
    <w:rsid w:val="00723133"/>
    <w:rsid w:val="00723C8E"/>
    <w:rsid w:val="00724E9F"/>
    <w:rsid w:val="00726E51"/>
    <w:rsid w:val="00727437"/>
    <w:rsid w:val="007335EE"/>
    <w:rsid w:val="007341F2"/>
    <w:rsid w:val="00735B94"/>
    <w:rsid w:val="007366DD"/>
    <w:rsid w:val="00741B7A"/>
    <w:rsid w:val="0075001E"/>
    <w:rsid w:val="007527F0"/>
    <w:rsid w:val="00755262"/>
    <w:rsid w:val="00755756"/>
    <w:rsid w:val="00757049"/>
    <w:rsid w:val="00762AAB"/>
    <w:rsid w:val="00762EB6"/>
    <w:rsid w:val="0076607F"/>
    <w:rsid w:val="00770893"/>
    <w:rsid w:val="007843ED"/>
    <w:rsid w:val="0078496C"/>
    <w:rsid w:val="007873EE"/>
    <w:rsid w:val="0078749D"/>
    <w:rsid w:val="00790A4B"/>
    <w:rsid w:val="00796F33"/>
    <w:rsid w:val="0079756B"/>
    <w:rsid w:val="007A28AD"/>
    <w:rsid w:val="007A5F3B"/>
    <w:rsid w:val="007A7936"/>
    <w:rsid w:val="007B1B33"/>
    <w:rsid w:val="007B1CE7"/>
    <w:rsid w:val="007B370A"/>
    <w:rsid w:val="007C1498"/>
    <w:rsid w:val="007C2A97"/>
    <w:rsid w:val="007C6123"/>
    <w:rsid w:val="007C6B0A"/>
    <w:rsid w:val="007D013F"/>
    <w:rsid w:val="007D0D20"/>
    <w:rsid w:val="007D1F32"/>
    <w:rsid w:val="007D22EE"/>
    <w:rsid w:val="007D2C6B"/>
    <w:rsid w:val="007E3529"/>
    <w:rsid w:val="007E3D44"/>
    <w:rsid w:val="007E6C2F"/>
    <w:rsid w:val="007F00B2"/>
    <w:rsid w:val="007F5508"/>
    <w:rsid w:val="0080114A"/>
    <w:rsid w:val="00801173"/>
    <w:rsid w:val="008055C8"/>
    <w:rsid w:val="008104AF"/>
    <w:rsid w:val="00812DDC"/>
    <w:rsid w:val="00813E49"/>
    <w:rsid w:val="00822434"/>
    <w:rsid w:val="008256AC"/>
    <w:rsid w:val="00826FDD"/>
    <w:rsid w:val="008305D1"/>
    <w:rsid w:val="00830871"/>
    <w:rsid w:val="008373CC"/>
    <w:rsid w:val="00843E2D"/>
    <w:rsid w:val="00851E25"/>
    <w:rsid w:val="00851E8F"/>
    <w:rsid w:val="008577A4"/>
    <w:rsid w:val="00864DCA"/>
    <w:rsid w:val="008657C4"/>
    <w:rsid w:val="0086614A"/>
    <w:rsid w:val="00866A16"/>
    <w:rsid w:val="00880E0F"/>
    <w:rsid w:val="008827F0"/>
    <w:rsid w:val="00897906"/>
    <w:rsid w:val="008A2E24"/>
    <w:rsid w:val="008B4C27"/>
    <w:rsid w:val="008B6A4D"/>
    <w:rsid w:val="008B7D71"/>
    <w:rsid w:val="008C0DE6"/>
    <w:rsid w:val="008E5802"/>
    <w:rsid w:val="008F08EB"/>
    <w:rsid w:val="008F1C4D"/>
    <w:rsid w:val="008F36F3"/>
    <w:rsid w:val="00902E31"/>
    <w:rsid w:val="009034F7"/>
    <w:rsid w:val="00904ECC"/>
    <w:rsid w:val="00907DD6"/>
    <w:rsid w:val="00910B5C"/>
    <w:rsid w:val="00926C73"/>
    <w:rsid w:val="00931ED0"/>
    <w:rsid w:val="009417A8"/>
    <w:rsid w:val="00946223"/>
    <w:rsid w:val="00947A6D"/>
    <w:rsid w:val="00954EA4"/>
    <w:rsid w:val="00960E1C"/>
    <w:rsid w:val="00961B3C"/>
    <w:rsid w:val="009650C0"/>
    <w:rsid w:val="009717DF"/>
    <w:rsid w:val="00977F63"/>
    <w:rsid w:val="00993D62"/>
    <w:rsid w:val="00996452"/>
    <w:rsid w:val="009A5984"/>
    <w:rsid w:val="009A6B74"/>
    <w:rsid w:val="009A764F"/>
    <w:rsid w:val="009B0FF6"/>
    <w:rsid w:val="009B2F77"/>
    <w:rsid w:val="009B2FBE"/>
    <w:rsid w:val="009B3446"/>
    <w:rsid w:val="009B748D"/>
    <w:rsid w:val="009C358A"/>
    <w:rsid w:val="009C56AB"/>
    <w:rsid w:val="009D21F3"/>
    <w:rsid w:val="009D4F46"/>
    <w:rsid w:val="009D5950"/>
    <w:rsid w:val="009D6651"/>
    <w:rsid w:val="009E36D0"/>
    <w:rsid w:val="009F306C"/>
    <w:rsid w:val="009F57FA"/>
    <w:rsid w:val="009F6B08"/>
    <w:rsid w:val="00A00654"/>
    <w:rsid w:val="00A11BC7"/>
    <w:rsid w:val="00A12B03"/>
    <w:rsid w:val="00A12DC4"/>
    <w:rsid w:val="00A137D1"/>
    <w:rsid w:val="00A17B1C"/>
    <w:rsid w:val="00A21C3E"/>
    <w:rsid w:val="00A24069"/>
    <w:rsid w:val="00A25CD7"/>
    <w:rsid w:val="00A31E66"/>
    <w:rsid w:val="00A33ED0"/>
    <w:rsid w:val="00A3481A"/>
    <w:rsid w:val="00A36A81"/>
    <w:rsid w:val="00A42B30"/>
    <w:rsid w:val="00A44CE4"/>
    <w:rsid w:val="00A537D5"/>
    <w:rsid w:val="00A552FC"/>
    <w:rsid w:val="00A57F07"/>
    <w:rsid w:val="00A63537"/>
    <w:rsid w:val="00A639B8"/>
    <w:rsid w:val="00A65E73"/>
    <w:rsid w:val="00A67E48"/>
    <w:rsid w:val="00A71DAC"/>
    <w:rsid w:val="00A751E3"/>
    <w:rsid w:val="00A760FA"/>
    <w:rsid w:val="00A82B25"/>
    <w:rsid w:val="00A83B5F"/>
    <w:rsid w:val="00A97EA3"/>
    <w:rsid w:val="00AA1595"/>
    <w:rsid w:val="00AA1817"/>
    <w:rsid w:val="00AA1E41"/>
    <w:rsid w:val="00AA68E5"/>
    <w:rsid w:val="00AA6F4A"/>
    <w:rsid w:val="00AB1EE0"/>
    <w:rsid w:val="00AB2CCC"/>
    <w:rsid w:val="00AB5E52"/>
    <w:rsid w:val="00AC06AE"/>
    <w:rsid w:val="00AC2116"/>
    <w:rsid w:val="00AC2D83"/>
    <w:rsid w:val="00AC3E54"/>
    <w:rsid w:val="00AD028E"/>
    <w:rsid w:val="00AE6432"/>
    <w:rsid w:val="00AE7D4C"/>
    <w:rsid w:val="00AF1D64"/>
    <w:rsid w:val="00AF1DD5"/>
    <w:rsid w:val="00AF2B33"/>
    <w:rsid w:val="00AF39BF"/>
    <w:rsid w:val="00AF4F9D"/>
    <w:rsid w:val="00AF6A5C"/>
    <w:rsid w:val="00B05A2A"/>
    <w:rsid w:val="00B100F7"/>
    <w:rsid w:val="00B103BD"/>
    <w:rsid w:val="00B14956"/>
    <w:rsid w:val="00B20C49"/>
    <w:rsid w:val="00B258F5"/>
    <w:rsid w:val="00B307DE"/>
    <w:rsid w:val="00B3125F"/>
    <w:rsid w:val="00B3322D"/>
    <w:rsid w:val="00B359D6"/>
    <w:rsid w:val="00B41C08"/>
    <w:rsid w:val="00B433C3"/>
    <w:rsid w:val="00B444BF"/>
    <w:rsid w:val="00B479F0"/>
    <w:rsid w:val="00B50D2B"/>
    <w:rsid w:val="00B54D48"/>
    <w:rsid w:val="00B56002"/>
    <w:rsid w:val="00B57820"/>
    <w:rsid w:val="00B60D15"/>
    <w:rsid w:val="00B6156A"/>
    <w:rsid w:val="00B636A3"/>
    <w:rsid w:val="00B66059"/>
    <w:rsid w:val="00B669E4"/>
    <w:rsid w:val="00B674AA"/>
    <w:rsid w:val="00B70330"/>
    <w:rsid w:val="00B722DA"/>
    <w:rsid w:val="00B72300"/>
    <w:rsid w:val="00B72B23"/>
    <w:rsid w:val="00B76239"/>
    <w:rsid w:val="00B8246E"/>
    <w:rsid w:val="00B876A6"/>
    <w:rsid w:val="00B90208"/>
    <w:rsid w:val="00B90CA8"/>
    <w:rsid w:val="00BA0D51"/>
    <w:rsid w:val="00BA2779"/>
    <w:rsid w:val="00BA2D2C"/>
    <w:rsid w:val="00BA48B9"/>
    <w:rsid w:val="00BA67FF"/>
    <w:rsid w:val="00BA73F7"/>
    <w:rsid w:val="00BA779F"/>
    <w:rsid w:val="00BB2591"/>
    <w:rsid w:val="00BC0D37"/>
    <w:rsid w:val="00BC2DDB"/>
    <w:rsid w:val="00BC61B5"/>
    <w:rsid w:val="00BC72CE"/>
    <w:rsid w:val="00BC7FCF"/>
    <w:rsid w:val="00BD0328"/>
    <w:rsid w:val="00BD0E77"/>
    <w:rsid w:val="00BD359A"/>
    <w:rsid w:val="00BD5202"/>
    <w:rsid w:val="00BE222B"/>
    <w:rsid w:val="00BE2FE5"/>
    <w:rsid w:val="00BE5F2A"/>
    <w:rsid w:val="00BE6F89"/>
    <w:rsid w:val="00BF01DF"/>
    <w:rsid w:val="00BF1E3D"/>
    <w:rsid w:val="00BF70CF"/>
    <w:rsid w:val="00C00B51"/>
    <w:rsid w:val="00C02316"/>
    <w:rsid w:val="00C1201D"/>
    <w:rsid w:val="00C12137"/>
    <w:rsid w:val="00C1421D"/>
    <w:rsid w:val="00C17EC1"/>
    <w:rsid w:val="00C261A1"/>
    <w:rsid w:val="00C264BF"/>
    <w:rsid w:val="00C3012D"/>
    <w:rsid w:val="00C36D05"/>
    <w:rsid w:val="00C40B39"/>
    <w:rsid w:val="00C54EFD"/>
    <w:rsid w:val="00C60ED8"/>
    <w:rsid w:val="00C612CA"/>
    <w:rsid w:val="00C64465"/>
    <w:rsid w:val="00C65494"/>
    <w:rsid w:val="00C65726"/>
    <w:rsid w:val="00C66826"/>
    <w:rsid w:val="00C670F4"/>
    <w:rsid w:val="00C722CB"/>
    <w:rsid w:val="00C727E4"/>
    <w:rsid w:val="00C85AC8"/>
    <w:rsid w:val="00C86875"/>
    <w:rsid w:val="00C91F98"/>
    <w:rsid w:val="00C9654D"/>
    <w:rsid w:val="00CB11C0"/>
    <w:rsid w:val="00CB343C"/>
    <w:rsid w:val="00CC44A0"/>
    <w:rsid w:val="00CC6684"/>
    <w:rsid w:val="00CE06B7"/>
    <w:rsid w:val="00CE130D"/>
    <w:rsid w:val="00CE2FE1"/>
    <w:rsid w:val="00CF1850"/>
    <w:rsid w:val="00CF6D14"/>
    <w:rsid w:val="00CF7773"/>
    <w:rsid w:val="00D01E38"/>
    <w:rsid w:val="00D05CB1"/>
    <w:rsid w:val="00D0678F"/>
    <w:rsid w:val="00D0692C"/>
    <w:rsid w:val="00D10327"/>
    <w:rsid w:val="00D10E5E"/>
    <w:rsid w:val="00D15D7F"/>
    <w:rsid w:val="00D1608C"/>
    <w:rsid w:val="00D300AB"/>
    <w:rsid w:val="00D331CF"/>
    <w:rsid w:val="00D34108"/>
    <w:rsid w:val="00D34D3E"/>
    <w:rsid w:val="00D3659D"/>
    <w:rsid w:val="00D376ED"/>
    <w:rsid w:val="00D41FF5"/>
    <w:rsid w:val="00D55B76"/>
    <w:rsid w:val="00D56453"/>
    <w:rsid w:val="00D564E4"/>
    <w:rsid w:val="00D61D4C"/>
    <w:rsid w:val="00D6242E"/>
    <w:rsid w:val="00D65E0F"/>
    <w:rsid w:val="00D67CCC"/>
    <w:rsid w:val="00D806DB"/>
    <w:rsid w:val="00D84A5F"/>
    <w:rsid w:val="00D84DE7"/>
    <w:rsid w:val="00D8573C"/>
    <w:rsid w:val="00D96CC3"/>
    <w:rsid w:val="00DA07F4"/>
    <w:rsid w:val="00DB0675"/>
    <w:rsid w:val="00DB171A"/>
    <w:rsid w:val="00DB38EE"/>
    <w:rsid w:val="00DC2D82"/>
    <w:rsid w:val="00DC6AA4"/>
    <w:rsid w:val="00DC77B6"/>
    <w:rsid w:val="00DC7E53"/>
    <w:rsid w:val="00DE38F6"/>
    <w:rsid w:val="00DF0D3B"/>
    <w:rsid w:val="00DF3216"/>
    <w:rsid w:val="00DF4284"/>
    <w:rsid w:val="00E0413F"/>
    <w:rsid w:val="00E04422"/>
    <w:rsid w:val="00E057A0"/>
    <w:rsid w:val="00E3050F"/>
    <w:rsid w:val="00E36D5A"/>
    <w:rsid w:val="00E376E1"/>
    <w:rsid w:val="00E403C1"/>
    <w:rsid w:val="00E446B9"/>
    <w:rsid w:val="00E46A13"/>
    <w:rsid w:val="00E47D33"/>
    <w:rsid w:val="00E528B5"/>
    <w:rsid w:val="00E5489A"/>
    <w:rsid w:val="00E55092"/>
    <w:rsid w:val="00E6048D"/>
    <w:rsid w:val="00E627CA"/>
    <w:rsid w:val="00E64F92"/>
    <w:rsid w:val="00E77E71"/>
    <w:rsid w:val="00E8194F"/>
    <w:rsid w:val="00E84AFD"/>
    <w:rsid w:val="00E86DDC"/>
    <w:rsid w:val="00E9039A"/>
    <w:rsid w:val="00E946FE"/>
    <w:rsid w:val="00EA051E"/>
    <w:rsid w:val="00EA0A0F"/>
    <w:rsid w:val="00EA1726"/>
    <w:rsid w:val="00EA380A"/>
    <w:rsid w:val="00EA3C3A"/>
    <w:rsid w:val="00EA46EF"/>
    <w:rsid w:val="00EB105F"/>
    <w:rsid w:val="00EB4AD1"/>
    <w:rsid w:val="00EB4C70"/>
    <w:rsid w:val="00EB4E26"/>
    <w:rsid w:val="00ED3281"/>
    <w:rsid w:val="00ED3E96"/>
    <w:rsid w:val="00EE271D"/>
    <w:rsid w:val="00EE3FB4"/>
    <w:rsid w:val="00EE7C22"/>
    <w:rsid w:val="00EF0F00"/>
    <w:rsid w:val="00EF2193"/>
    <w:rsid w:val="00EF4D32"/>
    <w:rsid w:val="00EF781A"/>
    <w:rsid w:val="00F05C06"/>
    <w:rsid w:val="00F07A02"/>
    <w:rsid w:val="00F12691"/>
    <w:rsid w:val="00F13ECC"/>
    <w:rsid w:val="00F144B5"/>
    <w:rsid w:val="00F2228E"/>
    <w:rsid w:val="00F45F0C"/>
    <w:rsid w:val="00F537D6"/>
    <w:rsid w:val="00F6055D"/>
    <w:rsid w:val="00F61BD2"/>
    <w:rsid w:val="00F6312C"/>
    <w:rsid w:val="00F65F38"/>
    <w:rsid w:val="00F663CD"/>
    <w:rsid w:val="00F72348"/>
    <w:rsid w:val="00F748A4"/>
    <w:rsid w:val="00F75F04"/>
    <w:rsid w:val="00F84E24"/>
    <w:rsid w:val="00F85B6F"/>
    <w:rsid w:val="00F947F9"/>
    <w:rsid w:val="00F95B50"/>
    <w:rsid w:val="00F95C17"/>
    <w:rsid w:val="00F9765D"/>
    <w:rsid w:val="00F97B4A"/>
    <w:rsid w:val="00FA1CBE"/>
    <w:rsid w:val="00FB51F3"/>
    <w:rsid w:val="00FB7FEB"/>
    <w:rsid w:val="00FC05DD"/>
    <w:rsid w:val="00FC5B2F"/>
    <w:rsid w:val="00FC65A9"/>
    <w:rsid w:val="00FD62F0"/>
    <w:rsid w:val="00FD6434"/>
    <w:rsid w:val="00FD65C4"/>
    <w:rsid w:val="00FE1FB1"/>
    <w:rsid w:val="00FE7030"/>
    <w:rsid w:val="00FF02E8"/>
    <w:rsid w:val="00FF3875"/>
    <w:rsid w:val="00FF58DB"/>
    <w:rsid w:val="00FF7B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BD844"/>
  <w15:chartTrackingRefBased/>
  <w15:docId w15:val="{8C67DC24-F964-4F8A-AE84-F048EB28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2C6B"/>
    <w:rPr>
      <w:sz w:val="24"/>
      <w:szCs w:val="24"/>
    </w:rPr>
  </w:style>
  <w:style w:type="paragraph" w:styleId="Heading1">
    <w:name w:val="heading 1"/>
    <w:basedOn w:val="Normal"/>
    <w:next w:val="Normal"/>
    <w:link w:val="Heading1Char"/>
    <w:uiPriority w:val="9"/>
    <w:qFormat/>
    <w:rsid w:val="007D2C6B"/>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7D2C6B"/>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7D2C6B"/>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7D2C6B"/>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7D2C6B"/>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7D2C6B"/>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7D2C6B"/>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7D2C6B"/>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7D2C6B"/>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C6B"/>
    <w:pPr>
      <w:ind w:left="720"/>
      <w:contextualSpacing/>
    </w:pPr>
  </w:style>
  <w:style w:type="paragraph" w:styleId="Header">
    <w:name w:val="header"/>
    <w:basedOn w:val="Normal"/>
    <w:link w:val="HeaderChar"/>
    <w:uiPriority w:val="99"/>
    <w:unhideWhenUsed/>
    <w:rsid w:val="00F05C06"/>
    <w:pPr>
      <w:tabs>
        <w:tab w:val="center" w:pos="4513"/>
        <w:tab w:val="right" w:pos="9026"/>
      </w:tabs>
    </w:pPr>
  </w:style>
  <w:style w:type="character" w:customStyle="1" w:styleId="HeaderChar">
    <w:name w:val="Header Char"/>
    <w:basedOn w:val="DefaultParagraphFont"/>
    <w:link w:val="Header"/>
    <w:uiPriority w:val="99"/>
    <w:rsid w:val="00F05C06"/>
  </w:style>
  <w:style w:type="paragraph" w:styleId="Footer">
    <w:name w:val="footer"/>
    <w:basedOn w:val="Normal"/>
    <w:link w:val="FooterChar"/>
    <w:uiPriority w:val="99"/>
    <w:unhideWhenUsed/>
    <w:rsid w:val="00F05C06"/>
    <w:pPr>
      <w:tabs>
        <w:tab w:val="center" w:pos="4513"/>
        <w:tab w:val="right" w:pos="9026"/>
      </w:tabs>
    </w:pPr>
  </w:style>
  <w:style w:type="character" w:customStyle="1" w:styleId="FooterChar">
    <w:name w:val="Footer Char"/>
    <w:basedOn w:val="DefaultParagraphFont"/>
    <w:link w:val="Footer"/>
    <w:uiPriority w:val="99"/>
    <w:rsid w:val="00F05C06"/>
  </w:style>
  <w:style w:type="character" w:customStyle="1" w:styleId="Heading1Char">
    <w:name w:val="Heading 1 Char"/>
    <w:basedOn w:val="DefaultParagraphFont"/>
    <w:link w:val="Heading1"/>
    <w:uiPriority w:val="9"/>
    <w:rsid w:val="007D2C6B"/>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7D2C6B"/>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7D2C6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D2C6B"/>
    <w:rPr>
      <w:rFonts w:cstheme="majorBidi"/>
      <w:b/>
      <w:bCs/>
      <w:sz w:val="28"/>
      <w:szCs w:val="28"/>
    </w:rPr>
  </w:style>
  <w:style w:type="character" w:customStyle="1" w:styleId="Heading5Char">
    <w:name w:val="Heading 5 Char"/>
    <w:basedOn w:val="DefaultParagraphFont"/>
    <w:link w:val="Heading5"/>
    <w:uiPriority w:val="9"/>
    <w:semiHidden/>
    <w:rsid w:val="007D2C6B"/>
    <w:rPr>
      <w:rFonts w:cstheme="majorBidi"/>
      <w:b/>
      <w:bCs/>
      <w:i/>
      <w:iCs/>
      <w:sz w:val="26"/>
      <w:szCs w:val="26"/>
    </w:rPr>
  </w:style>
  <w:style w:type="character" w:customStyle="1" w:styleId="Heading6Char">
    <w:name w:val="Heading 6 Char"/>
    <w:basedOn w:val="DefaultParagraphFont"/>
    <w:link w:val="Heading6"/>
    <w:uiPriority w:val="9"/>
    <w:semiHidden/>
    <w:rsid w:val="007D2C6B"/>
    <w:rPr>
      <w:rFonts w:cstheme="majorBidi"/>
      <w:b/>
      <w:bCs/>
    </w:rPr>
  </w:style>
  <w:style w:type="character" w:customStyle="1" w:styleId="Heading7Char">
    <w:name w:val="Heading 7 Char"/>
    <w:basedOn w:val="DefaultParagraphFont"/>
    <w:link w:val="Heading7"/>
    <w:uiPriority w:val="9"/>
    <w:semiHidden/>
    <w:rsid w:val="007D2C6B"/>
    <w:rPr>
      <w:rFonts w:cstheme="majorBidi"/>
      <w:sz w:val="24"/>
      <w:szCs w:val="24"/>
    </w:rPr>
  </w:style>
  <w:style w:type="character" w:customStyle="1" w:styleId="Heading8Char">
    <w:name w:val="Heading 8 Char"/>
    <w:basedOn w:val="DefaultParagraphFont"/>
    <w:link w:val="Heading8"/>
    <w:uiPriority w:val="9"/>
    <w:semiHidden/>
    <w:rsid w:val="007D2C6B"/>
    <w:rPr>
      <w:rFonts w:cstheme="majorBidi"/>
      <w:i/>
      <w:iCs/>
      <w:sz w:val="24"/>
      <w:szCs w:val="24"/>
    </w:rPr>
  </w:style>
  <w:style w:type="character" w:customStyle="1" w:styleId="Heading9Char">
    <w:name w:val="Heading 9 Char"/>
    <w:basedOn w:val="DefaultParagraphFont"/>
    <w:link w:val="Heading9"/>
    <w:uiPriority w:val="9"/>
    <w:semiHidden/>
    <w:rsid w:val="007D2C6B"/>
    <w:rPr>
      <w:rFonts w:asciiTheme="majorHAnsi" w:eastAsiaTheme="majorEastAsia" w:hAnsiTheme="majorHAnsi"/>
    </w:rPr>
  </w:style>
  <w:style w:type="paragraph" w:styleId="Caption">
    <w:name w:val="caption"/>
    <w:basedOn w:val="Normal"/>
    <w:next w:val="Normal"/>
    <w:uiPriority w:val="35"/>
    <w:unhideWhenUsed/>
    <w:rsid w:val="007E6C2F"/>
    <w:rPr>
      <w:b/>
      <w:bCs/>
      <w:color w:val="404040" w:themeColor="text1" w:themeTint="BF"/>
      <w:sz w:val="16"/>
      <w:szCs w:val="16"/>
    </w:rPr>
  </w:style>
  <w:style w:type="paragraph" w:styleId="Title">
    <w:name w:val="Title"/>
    <w:basedOn w:val="Normal"/>
    <w:next w:val="Normal"/>
    <w:link w:val="TitleChar"/>
    <w:uiPriority w:val="10"/>
    <w:qFormat/>
    <w:rsid w:val="007D2C6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7D2C6B"/>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7D2C6B"/>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D2C6B"/>
    <w:rPr>
      <w:rFonts w:asciiTheme="majorHAnsi" w:eastAsiaTheme="majorEastAsia" w:hAnsiTheme="majorHAnsi"/>
      <w:sz w:val="24"/>
      <w:szCs w:val="24"/>
    </w:rPr>
  </w:style>
  <w:style w:type="character" w:styleId="Strong">
    <w:name w:val="Strong"/>
    <w:basedOn w:val="DefaultParagraphFont"/>
    <w:uiPriority w:val="22"/>
    <w:qFormat/>
    <w:rsid w:val="007D2C6B"/>
    <w:rPr>
      <w:b/>
      <w:bCs/>
    </w:rPr>
  </w:style>
  <w:style w:type="character" w:styleId="Emphasis">
    <w:name w:val="Emphasis"/>
    <w:basedOn w:val="DefaultParagraphFont"/>
    <w:uiPriority w:val="20"/>
    <w:qFormat/>
    <w:rsid w:val="007D2C6B"/>
    <w:rPr>
      <w:rFonts w:asciiTheme="minorHAnsi" w:hAnsiTheme="minorHAnsi"/>
      <w:b/>
      <w:i/>
      <w:iCs/>
    </w:rPr>
  </w:style>
  <w:style w:type="paragraph" w:styleId="NoSpacing">
    <w:name w:val="No Spacing"/>
    <w:basedOn w:val="Normal"/>
    <w:uiPriority w:val="1"/>
    <w:qFormat/>
    <w:rsid w:val="007D2C6B"/>
    <w:rPr>
      <w:szCs w:val="32"/>
    </w:rPr>
  </w:style>
  <w:style w:type="paragraph" w:styleId="Quote">
    <w:name w:val="Quote"/>
    <w:basedOn w:val="Normal"/>
    <w:next w:val="Normal"/>
    <w:link w:val="QuoteChar"/>
    <w:uiPriority w:val="29"/>
    <w:qFormat/>
    <w:rsid w:val="007D2C6B"/>
    <w:rPr>
      <w:i/>
    </w:rPr>
  </w:style>
  <w:style w:type="character" w:customStyle="1" w:styleId="QuoteChar">
    <w:name w:val="Quote Char"/>
    <w:basedOn w:val="DefaultParagraphFont"/>
    <w:link w:val="Quote"/>
    <w:uiPriority w:val="29"/>
    <w:rsid w:val="007D2C6B"/>
    <w:rPr>
      <w:i/>
      <w:sz w:val="24"/>
      <w:szCs w:val="24"/>
    </w:rPr>
  </w:style>
  <w:style w:type="paragraph" w:styleId="IntenseQuote">
    <w:name w:val="Intense Quote"/>
    <w:basedOn w:val="Normal"/>
    <w:next w:val="Normal"/>
    <w:link w:val="IntenseQuoteChar"/>
    <w:uiPriority w:val="30"/>
    <w:qFormat/>
    <w:rsid w:val="007D2C6B"/>
    <w:pPr>
      <w:ind w:left="720" w:right="720"/>
    </w:pPr>
    <w:rPr>
      <w:rFonts w:cstheme="majorBidi"/>
      <w:b/>
      <w:i/>
      <w:szCs w:val="22"/>
    </w:rPr>
  </w:style>
  <w:style w:type="character" w:customStyle="1" w:styleId="IntenseQuoteChar">
    <w:name w:val="Intense Quote Char"/>
    <w:basedOn w:val="DefaultParagraphFont"/>
    <w:link w:val="IntenseQuote"/>
    <w:uiPriority w:val="30"/>
    <w:rsid w:val="007D2C6B"/>
    <w:rPr>
      <w:rFonts w:cstheme="majorBidi"/>
      <w:b/>
      <w:i/>
      <w:sz w:val="24"/>
    </w:rPr>
  </w:style>
  <w:style w:type="character" w:styleId="SubtleEmphasis">
    <w:name w:val="Subtle Emphasis"/>
    <w:uiPriority w:val="19"/>
    <w:qFormat/>
    <w:rsid w:val="007D2C6B"/>
    <w:rPr>
      <w:i/>
      <w:color w:val="5A5A5A" w:themeColor="text1" w:themeTint="A5"/>
    </w:rPr>
  </w:style>
  <w:style w:type="character" w:styleId="IntenseEmphasis">
    <w:name w:val="Intense Emphasis"/>
    <w:basedOn w:val="DefaultParagraphFont"/>
    <w:uiPriority w:val="21"/>
    <w:qFormat/>
    <w:rsid w:val="007D2C6B"/>
    <w:rPr>
      <w:b/>
      <w:i/>
      <w:sz w:val="24"/>
      <w:szCs w:val="24"/>
      <w:u w:val="single"/>
    </w:rPr>
  </w:style>
  <w:style w:type="character" w:styleId="SubtleReference">
    <w:name w:val="Subtle Reference"/>
    <w:basedOn w:val="DefaultParagraphFont"/>
    <w:uiPriority w:val="31"/>
    <w:qFormat/>
    <w:rsid w:val="007D2C6B"/>
    <w:rPr>
      <w:sz w:val="24"/>
      <w:szCs w:val="24"/>
      <w:u w:val="single"/>
    </w:rPr>
  </w:style>
  <w:style w:type="character" w:styleId="IntenseReference">
    <w:name w:val="Intense Reference"/>
    <w:basedOn w:val="DefaultParagraphFont"/>
    <w:uiPriority w:val="32"/>
    <w:qFormat/>
    <w:rsid w:val="007D2C6B"/>
    <w:rPr>
      <w:b/>
      <w:sz w:val="24"/>
      <w:u w:val="single"/>
    </w:rPr>
  </w:style>
  <w:style w:type="character" w:styleId="BookTitle">
    <w:name w:val="Book Title"/>
    <w:basedOn w:val="DefaultParagraphFont"/>
    <w:uiPriority w:val="33"/>
    <w:qFormat/>
    <w:rsid w:val="007D2C6B"/>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D2C6B"/>
    <w:pPr>
      <w:outlineLvl w:val="9"/>
    </w:pPr>
  </w:style>
  <w:style w:type="character" w:styleId="Hyperlink">
    <w:name w:val="Hyperlink"/>
    <w:basedOn w:val="DefaultParagraphFont"/>
    <w:uiPriority w:val="99"/>
    <w:unhideWhenUsed/>
    <w:rsid w:val="007E6C2F"/>
    <w:rPr>
      <w:color w:val="0563C1" w:themeColor="hyperlink"/>
      <w:u w:val="single"/>
    </w:rPr>
  </w:style>
  <w:style w:type="character" w:styleId="UnresolvedMention">
    <w:name w:val="Unresolved Mention"/>
    <w:basedOn w:val="DefaultParagraphFont"/>
    <w:uiPriority w:val="99"/>
    <w:semiHidden/>
    <w:unhideWhenUsed/>
    <w:rsid w:val="007E6C2F"/>
    <w:rPr>
      <w:color w:val="808080"/>
      <w:shd w:val="clear" w:color="auto" w:fill="E6E6E6"/>
    </w:rPr>
  </w:style>
  <w:style w:type="paragraph" w:styleId="FootnoteText">
    <w:name w:val="footnote text"/>
    <w:basedOn w:val="Normal"/>
    <w:link w:val="FootnoteTextChar"/>
    <w:uiPriority w:val="99"/>
    <w:semiHidden/>
    <w:unhideWhenUsed/>
    <w:rsid w:val="007E6C2F"/>
    <w:rPr>
      <w:sz w:val="20"/>
      <w:szCs w:val="20"/>
    </w:rPr>
  </w:style>
  <w:style w:type="character" w:customStyle="1" w:styleId="FootnoteTextChar">
    <w:name w:val="Footnote Text Char"/>
    <w:basedOn w:val="DefaultParagraphFont"/>
    <w:link w:val="FootnoteText"/>
    <w:uiPriority w:val="99"/>
    <w:semiHidden/>
    <w:rsid w:val="007E6C2F"/>
    <w:rPr>
      <w:sz w:val="20"/>
      <w:szCs w:val="20"/>
    </w:rPr>
  </w:style>
  <w:style w:type="character" w:styleId="FootnoteReference">
    <w:name w:val="footnote reference"/>
    <w:basedOn w:val="DefaultParagraphFont"/>
    <w:uiPriority w:val="99"/>
    <w:semiHidden/>
    <w:unhideWhenUsed/>
    <w:rsid w:val="007E6C2F"/>
    <w:rPr>
      <w:vertAlign w:val="superscript"/>
    </w:rPr>
  </w:style>
  <w:style w:type="paragraph" w:styleId="TOC1">
    <w:name w:val="toc 1"/>
    <w:basedOn w:val="Normal"/>
    <w:next w:val="Normal"/>
    <w:autoRedefine/>
    <w:uiPriority w:val="39"/>
    <w:unhideWhenUsed/>
    <w:rsid w:val="007D2C6B"/>
    <w:pPr>
      <w:spacing w:after="100"/>
    </w:pPr>
  </w:style>
  <w:style w:type="paragraph" w:styleId="TOC2">
    <w:name w:val="toc 2"/>
    <w:basedOn w:val="Normal"/>
    <w:next w:val="Normal"/>
    <w:autoRedefine/>
    <w:uiPriority w:val="39"/>
    <w:unhideWhenUsed/>
    <w:rsid w:val="007D2C6B"/>
    <w:pPr>
      <w:spacing w:after="100"/>
      <w:ind w:left="240"/>
    </w:pPr>
  </w:style>
  <w:style w:type="paragraph" w:customStyle="1" w:styleId="Normal1">
    <w:name w:val="Normal1"/>
    <w:basedOn w:val="Normal"/>
    <w:rsid w:val="00BA779F"/>
    <w:rPr>
      <w:rFonts w:ascii="Times New Roman" w:eastAsia="Times New Roman" w:hAnsi="Times New Roman"/>
      <w:sz w:val="22"/>
      <w:szCs w:val="20"/>
      <w:lang w:val="en-US"/>
    </w:rPr>
  </w:style>
  <w:style w:type="character" w:styleId="FollowedHyperlink">
    <w:name w:val="FollowedHyperlink"/>
    <w:basedOn w:val="DefaultParagraphFont"/>
    <w:uiPriority w:val="99"/>
    <w:semiHidden/>
    <w:unhideWhenUsed/>
    <w:rsid w:val="00EE271D"/>
    <w:rPr>
      <w:color w:val="954F72" w:themeColor="followedHyperlink"/>
      <w:u w:val="single"/>
    </w:rPr>
  </w:style>
  <w:style w:type="paragraph" w:styleId="TOC3">
    <w:name w:val="toc 3"/>
    <w:basedOn w:val="Normal"/>
    <w:next w:val="Normal"/>
    <w:autoRedefine/>
    <w:uiPriority w:val="39"/>
    <w:unhideWhenUsed/>
    <w:rsid w:val="0022773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valiance2\vp\Veeva%20Delete\software"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microsoft.com/en-ie/download/details.aspx?id=132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4A4BD-D11E-4E30-84D9-812A0FD94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11487</TotalTime>
  <Pages>11</Pages>
  <Words>1542</Words>
  <Characters>8793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Micheál Padden</dc:creator>
  <cp:keywords/>
  <dc:description/>
  <cp:lastModifiedBy>Micheál Padden</cp:lastModifiedBy>
  <cp:revision>517</cp:revision>
  <cp:lastPrinted>2019-10-24T14:16:00Z</cp:lastPrinted>
  <dcterms:created xsi:type="dcterms:W3CDTF">2018-03-01T00:31:00Z</dcterms:created>
  <dcterms:modified xsi:type="dcterms:W3CDTF">2019-10-25T11:00:00Z</dcterms:modified>
</cp:coreProperties>
</file>