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52C" w:rsidRPr="006B184B" w:rsidRDefault="00E95F47" w:rsidP="00C46D4A">
      <w:pPr>
        <w:rPr>
          <w:u w:val="single"/>
        </w:rPr>
      </w:pPr>
      <w:r>
        <w:rPr>
          <w:u w:val="single"/>
        </w:rPr>
        <w:t>IV -1-</w:t>
      </w:r>
      <w:r w:rsidR="00191FC7" w:rsidRPr="006B184B">
        <w:rPr>
          <w:u w:val="single"/>
        </w:rPr>
        <w:t xml:space="preserve">Traitement   de l’ information </w:t>
      </w:r>
    </w:p>
    <w:tbl>
      <w:tblPr>
        <w:tblStyle w:val="Grilledutableau"/>
        <w:tblW w:w="9448" w:type="dxa"/>
        <w:tblLook w:val="04A0"/>
      </w:tblPr>
      <w:tblGrid>
        <w:gridCol w:w="2539"/>
        <w:gridCol w:w="2303"/>
        <w:gridCol w:w="2303"/>
        <w:gridCol w:w="2303"/>
      </w:tblGrid>
      <w:tr w:rsidR="00191FC7" w:rsidTr="00A2243D">
        <w:trPr>
          <w:trHeight w:val="617"/>
        </w:trPr>
        <w:tc>
          <w:tcPr>
            <w:tcW w:w="2539" w:type="dxa"/>
          </w:tcPr>
          <w:p w:rsidR="00191FC7" w:rsidRDefault="00191FC7"/>
        </w:tc>
        <w:tc>
          <w:tcPr>
            <w:tcW w:w="2303" w:type="dxa"/>
          </w:tcPr>
          <w:p w:rsidR="00191FC7" w:rsidRDefault="00191FC7">
            <w:r>
              <w:t>TV5 Monde</w:t>
            </w:r>
          </w:p>
        </w:tc>
        <w:tc>
          <w:tcPr>
            <w:tcW w:w="2303" w:type="dxa"/>
          </w:tcPr>
          <w:p w:rsidR="00191FC7" w:rsidRDefault="00191FC7">
            <w:r>
              <w:t>France24</w:t>
            </w:r>
          </w:p>
        </w:tc>
        <w:tc>
          <w:tcPr>
            <w:tcW w:w="2303" w:type="dxa"/>
          </w:tcPr>
          <w:p w:rsidR="00191FC7" w:rsidRDefault="00FC3B3C">
            <w:r>
              <w:t>LCI</w:t>
            </w:r>
          </w:p>
        </w:tc>
      </w:tr>
      <w:tr w:rsidR="00191FC7" w:rsidTr="00A2243D">
        <w:trPr>
          <w:trHeight w:val="696"/>
        </w:trPr>
        <w:tc>
          <w:tcPr>
            <w:tcW w:w="2539" w:type="dxa"/>
          </w:tcPr>
          <w:p w:rsidR="00191FC7" w:rsidRDefault="00191FC7" w:rsidP="00A2243D">
            <w:r>
              <w:t>La grève</w:t>
            </w:r>
            <w:r w:rsidR="00A2243D">
              <w:t xml:space="preserve"> </w:t>
            </w:r>
            <w:r>
              <w:t xml:space="preserve">contre la reforme de la retraite </w:t>
            </w:r>
            <w:r w:rsidR="00A2243D">
              <w:t>+</w:t>
            </w:r>
            <w:r w:rsidR="00B84CAD">
              <w:t xml:space="preserve">« une France à l’arrêt »  </w:t>
            </w:r>
            <w:r w:rsidR="00A2243D">
              <w:t xml:space="preserve">le  07/03/2023  </w:t>
            </w:r>
          </w:p>
        </w:tc>
        <w:tc>
          <w:tcPr>
            <w:tcW w:w="2303" w:type="dxa"/>
          </w:tcPr>
          <w:p w:rsidR="00191FC7" w:rsidRDefault="00F22D04">
            <w:r>
              <w:t xml:space="preserve">Elle risque de mener </w:t>
            </w:r>
            <w:r w:rsidR="00376647">
              <w:t>à une grève contre l’ inflation</w:t>
            </w:r>
          </w:p>
        </w:tc>
        <w:tc>
          <w:tcPr>
            <w:tcW w:w="2303" w:type="dxa"/>
          </w:tcPr>
          <w:p w:rsidR="00191FC7" w:rsidRDefault="00376647">
            <w:r>
              <w:t>Il y aura une semaine noire à venir</w:t>
            </w:r>
          </w:p>
        </w:tc>
        <w:tc>
          <w:tcPr>
            <w:tcW w:w="2303" w:type="dxa"/>
          </w:tcPr>
          <w:p w:rsidR="00191FC7" w:rsidRDefault="00F22D04">
            <w:r>
              <w:t xml:space="preserve">Elle </w:t>
            </w:r>
            <w:r w:rsidR="00091085">
              <w:t xml:space="preserve"> ne s’</w:t>
            </w:r>
            <w:r w:rsidR="00022112">
              <w:t xml:space="preserve">arrêtera </w:t>
            </w:r>
            <w:r>
              <w:t xml:space="preserve"> pas tant </w:t>
            </w:r>
            <w:r w:rsidR="00091085">
              <w:t xml:space="preserve"> que les manifestants  </w:t>
            </w:r>
            <w:r>
              <w:t xml:space="preserve">n’ </w:t>
            </w:r>
            <w:r w:rsidR="00091085">
              <w:t>obtiennent</w:t>
            </w:r>
            <w:r>
              <w:t xml:space="preserve"> pas</w:t>
            </w:r>
            <w:r w:rsidR="00091085">
              <w:t xml:space="preserve"> une satisfactions</w:t>
            </w:r>
            <w:r w:rsidR="0085412F">
              <w:t xml:space="preserve"> des  </w:t>
            </w:r>
            <w:r w:rsidR="00091085">
              <w:t>revendication</w:t>
            </w:r>
            <w:r w:rsidR="0085412F">
              <w:t>s</w:t>
            </w:r>
          </w:p>
        </w:tc>
      </w:tr>
      <w:tr w:rsidR="00191FC7" w:rsidTr="00A2243D">
        <w:trPr>
          <w:trHeight w:val="691"/>
        </w:trPr>
        <w:tc>
          <w:tcPr>
            <w:tcW w:w="2539" w:type="dxa"/>
          </w:tcPr>
          <w:p w:rsidR="00191FC7" w:rsidRDefault="00376647" w:rsidP="00B84CAD">
            <w:r>
              <w:t xml:space="preserve">Une manifestation après la  catastrophe ferroviaire en Grèce+  La population veut  une demande d’enquête </w:t>
            </w:r>
            <w:r w:rsidR="00091085">
              <w:t>pour les 57morts</w:t>
            </w:r>
          </w:p>
        </w:tc>
        <w:tc>
          <w:tcPr>
            <w:tcW w:w="2303" w:type="dxa"/>
          </w:tcPr>
          <w:p w:rsidR="00191FC7" w:rsidRDefault="00C7786C">
            <w:r>
              <w:t>Le premier ministre a fait un mea-culpa</w:t>
            </w:r>
          </w:p>
        </w:tc>
        <w:tc>
          <w:tcPr>
            <w:tcW w:w="2303" w:type="dxa"/>
          </w:tcPr>
          <w:p w:rsidR="00191FC7" w:rsidRDefault="00F22D04">
            <w:r>
              <w:t>Le chef de la gare</w:t>
            </w:r>
            <w:r w:rsidR="00022112">
              <w:t xml:space="preserve"> </w:t>
            </w:r>
            <w:r>
              <w:t xml:space="preserve"> </w:t>
            </w:r>
            <w:r w:rsidR="00091085">
              <w:t xml:space="preserve"> a </w:t>
            </w:r>
            <w:r>
              <w:t xml:space="preserve"> été                        </w:t>
            </w:r>
            <w:r w:rsidR="00AB496F">
              <w:t xml:space="preserve"> </w:t>
            </w:r>
            <w:r>
              <w:t xml:space="preserve">                                                                                                                                                                                       </w:t>
            </w:r>
            <w:r w:rsidR="00091085">
              <w:t xml:space="preserve"> placé en </w:t>
            </w:r>
            <w:r w:rsidR="00022112">
              <w:t>détention</w:t>
            </w:r>
          </w:p>
        </w:tc>
        <w:tc>
          <w:tcPr>
            <w:tcW w:w="2303" w:type="dxa"/>
          </w:tcPr>
          <w:p w:rsidR="00191FC7" w:rsidRDefault="00CC0DBA">
            <w:r>
              <w:t>De violent heurte a  eu  lieu entre la police et les manifestants</w:t>
            </w:r>
            <w:r w:rsidR="00091085">
              <w:t xml:space="preserve"> à Athènes</w:t>
            </w:r>
          </w:p>
          <w:p w:rsidR="00CC0DBA" w:rsidRDefault="00CC0DBA"/>
        </w:tc>
      </w:tr>
      <w:tr w:rsidR="00191FC7" w:rsidTr="00A2243D">
        <w:trPr>
          <w:trHeight w:val="856"/>
        </w:trPr>
        <w:tc>
          <w:tcPr>
            <w:tcW w:w="2539" w:type="dxa"/>
          </w:tcPr>
          <w:p w:rsidR="00191FC7" w:rsidRDefault="00376647">
            <w:r>
              <w:t>La Turquie , un mois après le séisme</w:t>
            </w:r>
            <w:r w:rsidR="00A2243D">
              <w:t xml:space="preserve">+perte humaine et économique  </w:t>
            </w:r>
          </w:p>
          <w:p w:rsidR="00376647" w:rsidRDefault="00376647">
            <w:r>
              <w:t>évalués</w:t>
            </w:r>
          </w:p>
        </w:tc>
        <w:tc>
          <w:tcPr>
            <w:tcW w:w="2303" w:type="dxa"/>
          </w:tcPr>
          <w:p w:rsidR="00191FC7" w:rsidRDefault="00F22D04">
            <w:r>
              <w:t xml:space="preserve">Il y a eu                                                                                                                                                                                                                                                         </w:t>
            </w:r>
            <w:r w:rsidR="00A2243D">
              <w:t>45000morts</w:t>
            </w:r>
          </w:p>
        </w:tc>
        <w:tc>
          <w:tcPr>
            <w:tcW w:w="2303" w:type="dxa"/>
          </w:tcPr>
          <w:p w:rsidR="00191FC7" w:rsidRDefault="00F22D04">
            <w:r>
              <w:t xml:space="preserve">Il y a e u </w:t>
            </w:r>
            <w:r w:rsidR="00A2243D">
              <w:t>52000morts</w:t>
            </w:r>
          </w:p>
        </w:tc>
        <w:tc>
          <w:tcPr>
            <w:tcW w:w="2303" w:type="dxa"/>
          </w:tcPr>
          <w:p w:rsidR="00191FC7" w:rsidRDefault="00F22D04">
            <w:r>
              <w:t>Il  y a eu des dégats materiels estimés à 34millions dedollars</w:t>
            </w:r>
          </w:p>
        </w:tc>
      </w:tr>
    </w:tbl>
    <w:p w:rsidR="00191FC7" w:rsidRDefault="00191FC7"/>
    <w:p w:rsidR="00946421" w:rsidRDefault="003949FE">
      <w:r>
        <w:t>La chaine LCI</w:t>
      </w:r>
      <w:r w:rsidR="00754A28">
        <w:t xml:space="preserve"> a un peu tendance à exagérer </w:t>
      </w:r>
      <w:r>
        <w:t xml:space="preserve"> </w:t>
      </w:r>
      <w:r w:rsidR="00754A28">
        <w:t>l</w:t>
      </w:r>
      <w:r>
        <w:t xml:space="preserve"> es informations</w:t>
      </w:r>
      <w:r w:rsidR="00754A28">
        <w:t xml:space="preserve"> qu’e</w:t>
      </w:r>
      <w:r w:rsidR="006B184B">
        <w:t>lle  communique aux  auditeurs</w:t>
      </w:r>
      <w:r w:rsidR="00022112">
        <w:t xml:space="preserve"> </w:t>
      </w:r>
      <w:r w:rsidR="006B184B">
        <w:t>.</w:t>
      </w:r>
      <w:r>
        <w:t>Par ex</w:t>
      </w:r>
      <w:r w:rsidR="000A6AFA">
        <w:t>emple</w:t>
      </w:r>
      <w:r w:rsidR="00022112">
        <w:t xml:space="preserve"> </w:t>
      </w:r>
      <w:r w:rsidR="000A6AFA">
        <w:t>,qu</w:t>
      </w:r>
      <w:r w:rsidR="00754A28">
        <w:t xml:space="preserve">and   elle parle  du </w:t>
      </w:r>
      <w:r w:rsidR="00022112">
        <w:t>séisme</w:t>
      </w:r>
      <w:r w:rsidR="00754A28">
        <w:t xml:space="preserve"> en  Turquie, elle    dit</w:t>
      </w:r>
      <w:r w:rsidR="00946421">
        <w:t xml:space="preserve">    que </w:t>
      </w:r>
      <w:r w:rsidR="00754A28">
        <w:t xml:space="preserve">ce  pays  </w:t>
      </w:r>
      <w:r w:rsidR="00946421">
        <w:t xml:space="preserve">revit   le </w:t>
      </w:r>
      <w:r w:rsidR="006B184B">
        <w:t>séisme</w:t>
      </w:r>
      <w:r w:rsidR="00946421">
        <w:t xml:space="preserve">   com</w:t>
      </w:r>
      <w:r w:rsidR="00754A28">
        <w:t>me</w:t>
      </w:r>
      <w:r w:rsidR="0010325D">
        <w:t xml:space="preserve">   si  c’</w:t>
      </w:r>
      <w:r w:rsidR="00022112">
        <w:t>était</w:t>
      </w:r>
      <w:r w:rsidR="00946421">
        <w:t xml:space="preserve"> hier   .   </w:t>
      </w:r>
    </w:p>
    <w:p w:rsidR="00946421" w:rsidRDefault="00946421"/>
    <w:p w:rsidR="00946421" w:rsidRDefault="00946421">
      <w:r>
        <w:br w:type="page"/>
      </w:r>
    </w:p>
    <w:p w:rsidR="00143576" w:rsidRPr="009C103A" w:rsidRDefault="009C103A">
      <w:pPr>
        <w:rPr>
          <w:u w:val="single"/>
        </w:rPr>
      </w:pPr>
      <w:r>
        <w:lastRenderedPageBreak/>
        <w:t xml:space="preserve">IV-2  </w:t>
      </w:r>
      <w:r w:rsidR="00946421" w:rsidRPr="009C103A">
        <w:rPr>
          <w:u w:val="single"/>
        </w:rPr>
        <w:t>PO</w:t>
      </w:r>
      <w:r w:rsidRPr="009C103A">
        <w:rPr>
          <w:u w:val="single"/>
        </w:rPr>
        <w:t xml:space="preserve">DCAST </w:t>
      </w:r>
    </w:p>
    <w:p w:rsidR="00143576" w:rsidRDefault="00143576"/>
    <w:tbl>
      <w:tblPr>
        <w:tblStyle w:val="Grilledutableau"/>
        <w:tblW w:w="0" w:type="auto"/>
        <w:tblLook w:val="04A0"/>
      </w:tblPr>
      <w:tblGrid>
        <w:gridCol w:w="3547"/>
        <w:gridCol w:w="5741"/>
      </w:tblGrid>
      <w:tr w:rsidR="00143576" w:rsidTr="004F7C69">
        <w:trPr>
          <w:trHeight w:val="681"/>
        </w:trPr>
        <w:tc>
          <w:tcPr>
            <w:tcW w:w="3652" w:type="dxa"/>
          </w:tcPr>
          <w:p w:rsidR="00143576" w:rsidRDefault="001A450A">
            <w:r>
              <w:t>Nom  du</w:t>
            </w:r>
            <w:r w:rsidR="002C38AD">
              <w:t xml:space="preserve"> </w:t>
            </w:r>
            <w:r>
              <w:t>podcasts</w:t>
            </w:r>
            <w:r w:rsidR="002C38AD">
              <w:t xml:space="preserve"> 1</w:t>
            </w:r>
          </w:p>
        </w:tc>
        <w:tc>
          <w:tcPr>
            <w:tcW w:w="5560" w:type="dxa"/>
          </w:tcPr>
          <w:p w:rsidR="00143576" w:rsidRPr="006B184B" w:rsidRDefault="006B184B">
            <w:r>
              <w:t xml:space="preserve">Mythes et légende                     </w:t>
            </w:r>
          </w:p>
        </w:tc>
      </w:tr>
      <w:tr w:rsidR="00143576" w:rsidTr="004F7C69">
        <w:trPr>
          <w:trHeight w:val="547"/>
        </w:trPr>
        <w:tc>
          <w:tcPr>
            <w:tcW w:w="3652" w:type="dxa"/>
          </w:tcPr>
          <w:p w:rsidR="00143576" w:rsidRDefault="004F7C69">
            <w:r>
              <w:t>thématique</w:t>
            </w:r>
          </w:p>
        </w:tc>
        <w:tc>
          <w:tcPr>
            <w:tcW w:w="5560" w:type="dxa"/>
          </w:tcPr>
          <w:p w:rsidR="00143576" w:rsidRDefault="006B184B" w:rsidP="00022112">
            <w:r>
              <w:t xml:space="preserve">L a légende                                                                             </w:t>
            </w:r>
            <w:r w:rsidR="00022112">
              <w:t xml:space="preserve">                          </w:t>
            </w:r>
            <w:r>
              <w:t xml:space="preserve">des  lutins      </w:t>
            </w:r>
            <w:r w:rsidR="007835B6">
              <w:t xml:space="preserve">  </w:t>
            </w:r>
            <w:r>
              <w:t xml:space="preserve">                                                                                      </w:t>
            </w:r>
          </w:p>
        </w:tc>
      </w:tr>
      <w:tr w:rsidR="00143576" w:rsidTr="004F7C69">
        <w:trPr>
          <w:trHeight w:val="711"/>
        </w:trPr>
        <w:tc>
          <w:tcPr>
            <w:tcW w:w="3652" w:type="dxa"/>
          </w:tcPr>
          <w:p w:rsidR="00143576" w:rsidRDefault="004F7C69">
            <w:r>
              <w:t>source</w:t>
            </w:r>
          </w:p>
        </w:tc>
        <w:tc>
          <w:tcPr>
            <w:tcW w:w="5560" w:type="dxa"/>
          </w:tcPr>
          <w:p w:rsidR="00143576" w:rsidRDefault="002C38AD">
            <w:r w:rsidRPr="002C38AD">
              <w:t>https://open.spotify.com/show/145gf6QoEMM5e7RxaT3Msn</w:t>
            </w:r>
          </w:p>
        </w:tc>
      </w:tr>
      <w:tr w:rsidR="00143576" w:rsidTr="004F7C69">
        <w:trPr>
          <w:trHeight w:val="679"/>
        </w:trPr>
        <w:tc>
          <w:tcPr>
            <w:tcW w:w="3652" w:type="dxa"/>
          </w:tcPr>
          <w:p w:rsidR="00143576" w:rsidRDefault="004F7C69" w:rsidP="004F7C69">
            <w:r>
              <w:t>Titre du dernier                                                                        contenu écouté</w:t>
            </w:r>
          </w:p>
        </w:tc>
        <w:tc>
          <w:tcPr>
            <w:tcW w:w="5560" w:type="dxa"/>
          </w:tcPr>
          <w:p w:rsidR="00143576" w:rsidRDefault="002C38AD">
            <w:r>
              <w:t>Les lutins</w:t>
            </w:r>
          </w:p>
        </w:tc>
      </w:tr>
      <w:tr w:rsidR="00143576" w:rsidTr="004F7C69">
        <w:trPr>
          <w:trHeight w:val="703"/>
        </w:trPr>
        <w:tc>
          <w:tcPr>
            <w:tcW w:w="3652" w:type="dxa"/>
          </w:tcPr>
          <w:p w:rsidR="00143576" w:rsidRDefault="004F7C69">
            <w:r w:rsidRPr="004F7C69">
              <w:t>Ton/style/objectifs</w:t>
            </w:r>
          </w:p>
        </w:tc>
        <w:tc>
          <w:tcPr>
            <w:tcW w:w="5560" w:type="dxa"/>
          </w:tcPr>
          <w:p w:rsidR="00143576" w:rsidRDefault="007835B6">
            <w:r>
              <w:t xml:space="preserve">Ton   : </w:t>
            </w:r>
            <w:r w:rsidR="00567BF1">
              <w:t>humoristique</w:t>
            </w:r>
            <w:r>
              <w:t xml:space="preserve">                                </w:t>
            </w:r>
          </w:p>
          <w:p w:rsidR="007835B6" w:rsidRDefault="007835B6">
            <w:r>
              <w:t>Style :</w:t>
            </w:r>
            <w:r w:rsidR="00D008E5">
              <w:t xml:space="preserve">   narratif</w:t>
            </w:r>
          </w:p>
          <w:p w:rsidR="007835B6" w:rsidRDefault="007835B6">
            <w:r>
              <w:t>Objectif :</w:t>
            </w:r>
            <w:r w:rsidR="00D5601B">
              <w:t xml:space="preserve">  c’ est  de décrire les  différents   caractères                                                                                                                                                                                                                                                                                                       des   lutins                                                                                                                                                                                                                                                                                                                                                                                                                                                               </w:t>
            </w:r>
          </w:p>
        </w:tc>
      </w:tr>
      <w:tr w:rsidR="00143576" w:rsidTr="004F7C69">
        <w:trPr>
          <w:trHeight w:val="983"/>
        </w:trPr>
        <w:tc>
          <w:tcPr>
            <w:tcW w:w="3652" w:type="dxa"/>
          </w:tcPr>
          <w:p w:rsidR="00143576" w:rsidRDefault="004F7C69" w:rsidP="004F7C69">
            <w:r>
              <w:t xml:space="preserve">Raisons </w:t>
            </w:r>
            <w:r w:rsidR="00EA610F">
              <w:t xml:space="preserve"> de la séléction                                                           de </w:t>
            </w:r>
            <w:r>
              <w:t>ce podcast</w:t>
            </w:r>
          </w:p>
        </w:tc>
        <w:tc>
          <w:tcPr>
            <w:tcW w:w="5560" w:type="dxa"/>
          </w:tcPr>
          <w:p w:rsidR="005B7AFB" w:rsidRDefault="00022112">
            <w:r>
              <w:t>C’</w:t>
            </w:r>
            <w:r w:rsidR="002C38AD">
              <w:t>est  parce que j’adore les histoires    et  les légendes</w:t>
            </w:r>
          </w:p>
          <w:p w:rsidR="00143576" w:rsidRPr="005B7AFB" w:rsidRDefault="005B7AFB" w:rsidP="005B7AFB">
            <w:pPr>
              <w:tabs>
                <w:tab w:val="left" w:pos="1829"/>
              </w:tabs>
            </w:pPr>
            <w:r>
              <w:tab/>
            </w:r>
          </w:p>
        </w:tc>
      </w:tr>
    </w:tbl>
    <w:p w:rsidR="00143576" w:rsidRDefault="005B46B8" w:rsidP="005B46B8">
      <w:pPr>
        <w:tabs>
          <w:tab w:val="left" w:pos="5292"/>
        </w:tabs>
      </w:pPr>
      <w:r>
        <w:tab/>
        <w:t xml:space="preserve">  </w:t>
      </w:r>
    </w:p>
    <w:tbl>
      <w:tblPr>
        <w:tblStyle w:val="Grilledutableau"/>
        <w:tblW w:w="0" w:type="auto"/>
        <w:tblLook w:val="04A0"/>
      </w:tblPr>
      <w:tblGrid>
        <w:gridCol w:w="3510"/>
        <w:gridCol w:w="5702"/>
      </w:tblGrid>
      <w:tr w:rsidR="005B46B8" w:rsidTr="002C38AD">
        <w:trPr>
          <w:trHeight w:val="465"/>
        </w:trPr>
        <w:tc>
          <w:tcPr>
            <w:tcW w:w="3510" w:type="dxa"/>
          </w:tcPr>
          <w:p w:rsidR="005B46B8" w:rsidRDefault="005B46B8">
            <w:r>
              <w:t xml:space="preserve">               Nom  du  podcasts 2</w:t>
            </w:r>
          </w:p>
        </w:tc>
        <w:tc>
          <w:tcPr>
            <w:tcW w:w="5702" w:type="dxa"/>
          </w:tcPr>
          <w:p w:rsidR="005B46B8" w:rsidRDefault="005B46B8" w:rsidP="00173DC2">
            <w:r>
              <w:t>Votre cerveau</w:t>
            </w:r>
          </w:p>
        </w:tc>
      </w:tr>
      <w:tr w:rsidR="005B46B8" w:rsidTr="002C38AD">
        <w:trPr>
          <w:trHeight w:val="701"/>
        </w:trPr>
        <w:tc>
          <w:tcPr>
            <w:tcW w:w="3510" w:type="dxa"/>
          </w:tcPr>
          <w:p w:rsidR="005B46B8" w:rsidRDefault="005B46B8">
            <w:r>
              <w:t>thèmatique</w:t>
            </w:r>
          </w:p>
        </w:tc>
        <w:tc>
          <w:tcPr>
            <w:tcW w:w="5702" w:type="dxa"/>
          </w:tcPr>
          <w:p w:rsidR="005B46B8" w:rsidRDefault="005B46B8" w:rsidP="002C38AD">
            <w:r>
              <w:t xml:space="preserve">L’importance   de l’interprétation du cerveau                                                                                                                     </w:t>
            </w:r>
          </w:p>
        </w:tc>
      </w:tr>
      <w:tr w:rsidR="005B46B8" w:rsidTr="002C38AD">
        <w:trPr>
          <w:trHeight w:val="570"/>
        </w:trPr>
        <w:tc>
          <w:tcPr>
            <w:tcW w:w="3510" w:type="dxa"/>
          </w:tcPr>
          <w:p w:rsidR="005B46B8" w:rsidRDefault="005B46B8">
            <w:r>
              <w:t>source</w:t>
            </w:r>
          </w:p>
        </w:tc>
        <w:tc>
          <w:tcPr>
            <w:tcW w:w="5702" w:type="dxa"/>
          </w:tcPr>
          <w:p w:rsidR="005B46B8" w:rsidRDefault="00EF2DCD">
            <w:r>
              <w:t xml:space="preserve">            </w:t>
            </w:r>
            <w:r w:rsidR="005B46B8" w:rsidRPr="000C1B16">
              <w:t>https://www.radiofrance.fr/franceculture/podcasts/votre-cerveau-avec-albert-moukheiber</w:t>
            </w:r>
            <w:r w:rsidR="005B46B8">
              <w:t xml:space="preserve">                                     </w:t>
            </w:r>
          </w:p>
        </w:tc>
      </w:tr>
      <w:tr w:rsidR="005B46B8" w:rsidTr="002C38AD">
        <w:trPr>
          <w:trHeight w:val="536"/>
        </w:trPr>
        <w:tc>
          <w:tcPr>
            <w:tcW w:w="3510" w:type="dxa"/>
          </w:tcPr>
          <w:p w:rsidR="005B46B8" w:rsidRDefault="005B46B8">
            <w:r>
              <w:t>Titre du dernier contenu  écouté</w:t>
            </w:r>
          </w:p>
        </w:tc>
        <w:tc>
          <w:tcPr>
            <w:tcW w:w="5702" w:type="dxa"/>
          </w:tcPr>
          <w:p w:rsidR="005B46B8" w:rsidRDefault="005B46B8">
            <w:r>
              <w:t>Votre cerveau</w:t>
            </w:r>
          </w:p>
        </w:tc>
      </w:tr>
      <w:tr w:rsidR="005B46B8" w:rsidTr="002C38AD">
        <w:trPr>
          <w:trHeight w:val="572"/>
        </w:trPr>
        <w:tc>
          <w:tcPr>
            <w:tcW w:w="3510" w:type="dxa"/>
          </w:tcPr>
          <w:p w:rsidR="005B46B8" w:rsidRDefault="005B46B8">
            <w:r>
              <w:t>Ton/style /objectifs</w:t>
            </w:r>
          </w:p>
        </w:tc>
        <w:tc>
          <w:tcPr>
            <w:tcW w:w="5702" w:type="dxa"/>
          </w:tcPr>
          <w:p w:rsidR="005B46B8" w:rsidRDefault="005B46B8">
            <w:r>
              <w:t>Ton </w:t>
            </w:r>
            <w:r w:rsidR="00567BF1">
              <w:t>: Didactique</w:t>
            </w:r>
          </w:p>
          <w:p w:rsidR="005B46B8" w:rsidRDefault="005B46B8">
            <w:r>
              <w:t>Style </w:t>
            </w:r>
            <w:r w:rsidR="00567BF1">
              <w:t>: informatif</w:t>
            </w:r>
          </w:p>
          <w:p w:rsidR="005B46B8" w:rsidRDefault="005B46B8">
            <w:r>
              <w:t>Objectif : Décrire les différentes</w:t>
            </w:r>
            <w:r w:rsidR="00022112">
              <w:t xml:space="preserve"> </w:t>
            </w:r>
            <w:r>
              <w:t xml:space="preserve"> perception</w:t>
            </w:r>
            <w:r w:rsidR="00EF2DCD">
              <w:t>s</w:t>
            </w:r>
            <w:r>
              <w:t xml:space="preserve"> du cerveau sur le réel et les ambiguïtés                                                          </w:t>
            </w:r>
          </w:p>
        </w:tc>
      </w:tr>
      <w:tr w:rsidR="005B46B8" w:rsidTr="002C38AD">
        <w:trPr>
          <w:trHeight w:val="694"/>
        </w:trPr>
        <w:tc>
          <w:tcPr>
            <w:tcW w:w="3510" w:type="dxa"/>
          </w:tcPr>
          <w:p w:rsidR="005B46B8" w:rsidRDefault="005B46B8">
            <w:r>
              <w:t>Raisons de la séléction de ce podcast</w:t>
            </w:r>
          </w:p>
        </w:tc>
        <w:tc>
          <w:tcPr>
            <w:tcW w:w="5702" w:type="dxa"/>
          </w:tcPr>
          <w:p w:rsidR="005B46B8" w:rsidRDefault="005B46B8">
            <w:r>
              <w:t xml:space="preserve">Car c’est   toujours bien de </w:t>
            </w:r>
            <w:r w:rsidR="00567BF1">
              <w:t>découvrir</w:t>
            </w:r>
            <w:r>
              <w:t xml:space="preserve">   des   choses    </w:t>
            </w:r>
          </w:p>
        </w:tc>
      </w:tr>
    </w:tbl>
    <w:p w:rsidR="002C38AD" w:rsidRDefault="002C38AD"/>
    <w:p w:rsidR="002C38AD" w:rsidRDefault="002C38AD"/>
    <w:p w:rsidR="009C103A" w:rsidRDefault="009C103A"/>
    <w:p w:rsidR="009C103A" w:rsidRDefault="009C103A"/>
    <w:p w:rsidR="009C103A" w:rsidRDefault="009C103A"/>
    <w:p w:rsidR="009C103A" w:rsidRDefault="009C103A"/>
    <w:tbl>
      <w:tblPr>
        <w:tblStyle w:val="Grilledutableau"/>
        <w:tblW w:w="0" w:type="auto"/>
        <w:tblLook w:val="05A0"/>
      </w:tblPr>
      <w:tblGrid>
        <w:gridCol w:w="3474"/>
        <w:gridCol w:w="5814"/>
      </w:tblGrid>
      <w:tr w:rsidR="005B46B8" w:rsidTr="005B46B8">
        <w:trPr>
          <w:trHeight w:val="411"/>
        </w:trPr>
        <w:tc>
          <w:tcPr>
            <w:tcW w:w="3474" w:type="dxa"/>
          </w:tcPr>
          <w:p w:rsidR="005B46B8" w:rsidRDefault="005B46B8">
            <w:r>
              <w:lastRenderedPageBreak/>
              <w:t>Nom du podcasts 3</w:t>
            </w:r>
          </w:p>
        </w:tc>
        <w:tc>
          <w:tcPr>
            <w:tcW w:w="5814" w:type="dxa"/>
          </w:tcPr>
          <w:p w:rsidR="005B46B8" w:rsidRPr="006B184B" w:rsidRDefault="005B46B8" w:rsidP="00173DC2">
            <w:r>
              <w:t xml:space="preserve">Mythes et légende                     </w:t>
            </w:r>
          </w:p>
        </w:tc>
      </w:tr>
      <w:tr w:rsidR="005B46B8" w:rsidTr="005B46B8">
        <w:trPr>
          <w:trHeight w:val="490"/>
        </w:trPr>
        <w:tc>
          <w:tcPr>
            <w:tcW w:w="3474" w:type="dxa"/>
          </w:tcPr>
          <w:p w:rsidR="005B46B8" w:rsidRDefault="00567BF1">
            <w:r>
              <w:t>thématique</w:t>
            </w:r>
          </w:p>
        </w:tc>
        <w:tc>
          <w:tcPr>
            <w:tcW w:w="5814" w:type="dxa"/>
          </w:tcPr>
          <w:p w:rsidR="005B46B8" w:rsidRDefault="009C103A">
            <w:r>
              <w:t>La  légende  des vampires</w:t>
            </w:r>
          </w:p>
        </w:tc>
      </w:tr>
      <w:tr w:rsidR="005B46B8" w:rsidTr="005B46B8">
        <w:trPr>
          <w:trHeight w:val="582"/>
        </w:trPr>
        <w:tc>
          <w:tcPr>
            <w:tcW w:w="3474" w:type="dxa"/>
          </w:tcPr>
          <w:p w:rsidR="005B46B8" w:rsidRDefault="005B46B8">
            <w:r>
              <w:t>source</w:t>
            </w:r>
          </w:p>
        </w:tc>
        <w:tc>
          <w:tcPr>
            <w:tcW w:w="5814" w:type="dxa"/>
          </w:tcPr>
          <w:p w:rsidR="005B46B8" w:rsidRDefault="005B46B8">
            <w:r w:rsidRPr="005B46B8">
              <w:t>https://open.spotify.com/show/145gf6QoEMM5e7RxaT3Msn</w:t>
            </w:r>
          </w:p>
        </w:tc>
      </w:tr>
      <w:tr w:rsidR="005B46B8" w:rsidTr="005B46B8">
        <w:trPr>
          <w:trHeight w:val="548"/>
        </w:trPr>
        <w:tc>
          <w:tcPr>
            <w:tcW w:w="3474" w:type="dxa"/>
          </w:tcPr>
          <w:p w:rsidR="005B46B8" w:rsidRDefault="005B46B8">
            <w:r>
              <w:t>Titre du dernier contenu  écouté</w:t>
            </w:r>
          </w:p>
        </w:tc>
        <w:tc>
          <w:tcPr>
            <w:tcW w:w="5814" w:type="dxa"/>
          </w:tcPr>
          <w:p w:rsidR="005B46B8" w:rsidRDefault="009C103A">
            <w:r>
              <w:t>Les    vampires</w:t>
            </w:r>
          </w:p>
        </w:tc>
      </w:tr>
      <w:tr w:rsidR="005B46B8" w:rsidTr="005B46B8">
        <w:trPr>
          <w:trHeight w:val="508"/>
        </w:trPr>
        <w:tc>
          <w:tcPr>
            <w:tcW w:w="3474" w:type="dxa"/>
          </w:tcPr>
          <w:p w:rsidR="005B46B8" w:rsidRDefault="005B46B8">
            <w:r>
              <w:t>Ton/style /objectifs</w:t>
            </w:r>
          </w:p>
        </w:tc>
        <w:tc>
          <w:tcPr>
            <w:tcW w:w="5814" w:type="dxa"/>
          </w:tcPr>
          <w:p w:rsidR="005B46B8" w:rsidRDefault="009C103A">
            <w:r>
              <w:t>Ton :   dramatique</w:t>
            </w:r>
          </w:p>
          <w:p w:rsidR="009C103A" w:rsidRDefault="00EF2DCD">
            <w:r>
              <w:t xml:space="preserve"> Styl</w:t>
            </w:r>
            <w:r w:rsidR="009C103A">
              <w:t>e : narratif</w:t>
            </w:r>
          </w:p>
          <w:p w:rsidR="009C103A" w:rsidRPr="009C103A" w:rsidRDefault="009C103A">
            <w:r>
              <w:t>O bjectif</w:t>
            </w:r>
            <w:r w:rsidR="00EF2DCD">
              <w:t> : Nous informer   de  la   lég</w:t>
            </w:r>
            <w:r>
              <w:t xml:space="preserve">ende des vampires                                                                                                                                                                                                                                                                                                                                                                                                                                                                                                                                                                                                         </w:t>
            </w:r>
          </w:p>
        </w:tc>
      </w:tr>
      <w:tr w:rsidR="005B46B8" w:rsidTr="005B46B8">
        <w:trPr>
          <w:trHeight w:val="518"/>
        </w:trPr>
        <w:tc>
          <w:tcPr>
            <w:tcW w:w="3474" w:type="dxa"/>
          </w:tcPr>
          <w:p w:rsidR="005B46B8" w:rsidRDefault="005B46B8">
            <w:r>
              <w:t>Raisons de la séléction de  ce podcast</w:t>
            </w:r>
          </w:p>
        </w:tc>
        <w:tc>
          <w:tcPr>
            <w:tcW w:w="5814" w:type="dxa"/>
          </w:tcPr>
          <w:p w:rsidR="005B46B8" w:rsidRDefault="00EF2DCD">
            <w:r>
              <w:t>Ca</w:t>
            </w:r>
            <w:r w:rsidR="00082F7C">
              <w:t>r    les his</w:t>
            </w:r>
            <w:r w:rsidR="009C103A">
              <w:t>toires  des vampires m’ont toujours   fascinés</w:t>
            </w:r>
            <w:r w:rsidR="005B46B8">
              <w:t xml:space="preserve">                                                                                                                                                                                                                                           </w:t>
            </w:r>
          </w:p>
        </w:tc>
      </w:tr>
    </w:tbl>
    <w:p w:rsidR="002C38AD" w:rsidRDefault="002C38AD"/>
    <w:p w:rsidR="002C38AD" w:rsidRDefault="00A0304C">
      <w:r>
        <w:t xml:space="preserve">IV-3 </w:t>
      </w:r>
      <w:r w:rsidR="00D80747" w:rsidRPr="00A0304C">
        <w:rPr>
          <w:u w:val="single"/>
        </w:rPr>
        <w:t>RESEAU  SOCIAUX</w:t>
      </w:r>
    </w:p>
    <w:p w:rsidR="00D80747" w:rsidRPr="00A0304C" w:rsidRDefault="00D80747">
      <w:pPr>
        <w:rPr>
          <w:i/>
          <w:u w:val="single"/>
        </w:rPr>
      </w:pPr>
      <w:r w:rsidRPr="00A0304C">
        <w:rPr>
          <w:i/>
          <w:u w:val="single"/>
        </w:rPr>
        <w:t>Linkedin</w:t>
      </w:r>
    </w:p>
    <w:tbl>
      <w:tblPr>
        <w:tblStyle w:val="Grilledutableau"/>
        <w:tblW w:w="0" w:type="auto"/>
        <w:tblLook w:val="04A0"/>
      </w:tblPr>
      <w:tblGrid>
        <w:gridCol w:w="3510"/>
        <w:gridCol w:w="5702"/>
      </w:tblGrid>
      <w:tr w:rsidR="00D80747" w:rsidTr="00FF7038">
        <w:trPr>
          <w:trHeight w:val="539"/>
        </w:trPr>
        <w:tc>
          <w:tcPr>
            <w:tcW w:w="3510" w:type="dxa"/>
          </w:tcPr>
          <w:p w:rsidR="00D80747" w:rsidRDefault="00FF7038">
            <w:r>
              <w:t>Nom du    groupe</w:t>
            </w:r>
          </w:p>
        </w:tc>
        <w:tc>
          <w:tcPr>
            <w:tcW w:w="5702" w:type="dxa"/>
          </w:tcPr>
          <w:p w:rsidR="00D80747" w:rsidRDefault="005D6DE9">
            <w:r>
              <w:t>Alexandra Lanier</w:t>
            </w:r>
          </w:p>
        </w:tc>
      </w:tr>
      <w:tr w:rsidR="00D80747" w:rsidTr="00FF7038">
        <w:trPr>
          <w:trHeight w:val="546"/>
        </w:trPr>
        <w:tc>
          <w:tcPr>
            <w:tcW w:w="3510" w:type="dxa"/>
          </w:tcPr>
          <w:p w:rsidR="00D80747" w:rsidRDefault="00EA610F" w:rsidP="00EA610F">
            <w:r>
              <w:t xml:space="preserve">Nombre   de membres </w:t>
            </w:r>
          </w:p>
        </w:tc>
        <w:tc>
          <w:tcPr>
            <w:tcW w:w="5702" w:type="dxa"/>
          </w:tcPr>
          <w:p w:rsidR="00D80747" w:rsidRDefault="005D6DE9">
            <w:r>
              <w:t>500</w:t>
            </w:r>
          </w:p>
        </w:tc>
      </w:tr>
      <w:tr w:rsidR="00D80747" w:rsidTr="00FF7038">
        <w:trPr>
          <w:trHeight w:val="1113"/>
        </w:trPr>
        <w:tc>
          <w:tcPr>
            <w:tcW w:w="3510" w:type="dxa"/>
          </w:tcPr>
          <w:p w:rsidR="00D80747" w:rsidRDefault="00EA610F">
            <w:r>
              <w:t xml:space="preserve">Types de publication </w:t>
            </w:r>
          </w:p>
        </w:tc>
        <w:tc>
          <w:tcPr>
            <w:tcW w:w="5702" w:type="dxa"/>
          </w:tcPr>
          <w:p w:rsidR="00D80747" w:rsidRDefault="005D6DE9">
            <w:r>
              <w:t>Descriptif  car elle explique surtout ses ressenties</w:t>
            </w:r>
          </w:p>
        </w:tc>
      </w:tr>
      <w:tr w:rsidR="00D80747" w:rsidTr="00FF7038">
        <w:trPr>
          <w:trHeight w:val="428"/>
        </w:trPr>
        <w:tc>
          <w:tcPr>
            <w:tcW w:w="3510" w:type="dxa"/>
          </w:tcPr>
          <w:p w:rsidR="00D80747" w:rsidRDefault="00EA610F">
            <w:r>
              <w:t>Raison du choix de groupe</w:t>
            </w:r>
          </w:p>
        </w:tc>
        <w:tc>
          <w:tcPr>
            <w:tcW w:w="5702" w:type="dxa"/>
          </w:tcPr>
          <w:p w:rsidR="00D80747" w:rsidRDefault="005D6DE9">
            <w:r>
              <w:t xml:space="preserve">Car les mots  qu’elle utilise dans ses posts me </w:t>
            </w:r>
            <w:r w:rsidR="00B15256">
              <w:t>faits voyager  dans son propre monde</w:t>
            </w:r>
          </w:p>
        </w:tc>
      </w:tr>
    </w:tbl>
    <w:p w:rsidR="00D80747" w:rsidRDefault="00D80747"/>
    <w:p w:rsidR="00A0304C" w:rsidRPr="00A0304C" w:rsidRDefault="00A0304C">
      <w:pPr>
        <w:rPr>
          <w:i/>
        </w:rPr>
      </w:pPr>
    </w:p>
    <w:p w:rsidR="00BD4571" w:rsidRDefault="00BD4571"/>
    <w:p w:rsidR="00BD4571" w:rsidRDefault="00BD4571">
      <w:r>
        <w:br w:type="page"/>
      </w:r>
    </w:p>
    <w:p w:rsidR="00BD4571" w:rsidRDefault="00A0304C" w:rsidP="00BD4571">
      <w:r>
        <w:lastRenderedPageBreak/>
        <w:t xml:space="preserve">IV-4  </w:t>
      </w:r>
      <w:r w:rsidRPr="00A0304C">
        <w:rPr>
          <w:u w:val="single"/>
        </w:rPr>
        <w:t xml:space="preserve">CLASSEMENT  </w:t>
      </w:r>
      <w:r w:rsidR="00BD4571" w:rsidRPr="00A0304C">
        <w:rPr>
          <w:u w:val="single"/>
        </w:rPr>
        <w:t>COMMENTE</w:t>
      </w:r>
    </w:p>
    <w:p w:rsidR="00BD4571" w:rsidRDefault="00BD4571" w:rsidP="00BD4571">
      <w:r>
        <w:t xml:space="preserve">Classement    des activités internationales    les  plus marquantes       </w:t>
      </w:r>
    </w:p>
    <w:tbl>
      <w:tblPr>
        <w:tblStyle w:val="Grilledutableau"/>
        <w:tblW w:w="0" w:type="auto"/>
        <w:tblLayout w:type="fixed"/>
        <w:tblLook w:val="04A0"/>
      </w:tblPr>
      <w:tblGrid>
        <w:gridCol w:w="1621"/>
        <w:gridCol w:w="3449"/>
        <w:gridCol w:w="4218"/>
      </w:tblGrid>
      <w:tr w:rsidR="00C17DE4" w:rsidTr="00626103">
        <w:tc>
          <w:tcPr>
            <w:tcW w:w="1621" w:type="dxa"/>
          </w:tcPr>
          <w:p w:rsidR="00C17DE4" w:rsidRDefault="00C17DE4" w:rsidP="00BD4571">
            <w:r>
              <w:t>Titre de l’ actualité</w:t>
            </w:r>
          </w:p>
        </w:tc>
        <w:tc>
          <w:tcPr>
            <w:tcW w:w="3449" w:type="dxa"/>
          </w:tcPr>
          <w:p w:rsidR="00C17DE4" w:rsidRDefault="00C17DE4" w:rsidP="00BD4571">
            <w:r>
              <w:t>sou</w:t>
            </w:r>
            <w:r w:rsidR="00082F7C">
              <w:t>r</w:t>
            </w:r>
            <w:r>
              <w:t>ce</w:t>
            </w:r>
          </w:p>
        </w:tc>
        <w:tc>
          <w:tcPr>
            <w:tcW w:w="4218" w:type="dxa"/>
          </w:tcPr>
          <w:p w:rsidR="00C17DE4" w:rsidRDefault="00C17DE4" w:rsidP="00BD4571">
            <w:r>
              <w:t xml:space="preserve">Resumé de l’ évènement    </w:t>
            </w:r>
          </w:p>
        </w:tc>
      </w:tr>
      <w:tr w:rsidR="00C17DE4" w:rsidTr="00626103">
        <w:tc>
          <w:tcPr>
            <w:tcW w:w="1621" w:type="dxa"/>
          </w:tcPr>
          <w:p w:rsidR="00C17DE4" w:rsidRDefault="00C17DE4" w:rsidP="00BD4571">
            <w:r>
              <w:t xml:space="preserve">Séisme en Turquie  et Syrie                                                                                                                                                                                                                                                                                                                                                                                                                         </w:t>
            </w:r>
          </w:p>
        </w:tc>
        <w:tc>
          <w:tcPr>
            <w:tcW w:w="3449" w:type="dxa"/>
          </w:tcPr>
          <w:p w:rsidR="00C17DE4" w:rsidRDefault="00C17DE4" w:rsidP="00BD4571">
            <w:r w:rsidRPr="00514450">
              <w:t>https://www.france24.com/fr/tag/s%C3%A9ismes-en-turquie-et-en-syrie/</w:t>
            </w:r>
          </w:p>
        </w:tc>
        <w:tc>
          <w:tcPr>
            <w:tcW w:w="4218" w:type="dxa"/>
          </w:tcPr>
          <w:p w:rsidR="00C17DE4" w:rsidRDefault="00C17DE4" w:rsidP="005B7AFB">
            <w:r>
              <w:t>Un énorme séisme les a frappé le 06 février 2023  pendant 2minutes . Il a la</w:t>
            </w:r>
            <w:r w:rsidR="00626103">
              <w:t xml:space="preserve">issé plusieurs séquelles </w:t>
            </w:r>
            <w:r w:rsidR="005B7AFB">
              <w:t>économiques  et humaines dont d</w:t>
            </w:r>
            <w:r>
              <w:t xml:space="preserve">es </w:t>
            </w:r>
            <w:r w:rsidR="00626103">
              <w:t xml:space="preserve">milliers de corps sans  </w:t>
            </w:r>
            <w:r>
              <w:t xml:space="preserve"> vie</w:t>
            </w:r>
            <w:r w:rsidR="00626103">
              <w:t xml:space="preserve"> qui </w:t>
            </w:r>
            <w:r>
              <w:t xml:space="preserve"> ont été retrouvé sous les décombres.</w:t>
            </w:r>
          </w:p>
        </w:tc>
      </w:tr>
      <w:tr w:rsidR="00C17DE4" w:rsidTr="00626103">
        <w:tc>
          <w:tcPr>
            <w:tcW w:w="1621" w:type="dxa"/>
          </w:tcPr>
          <w:p w:rsidR="00C17DE4" w:rsidRDefault="00C17DE4" w:rsidP="00BD4571">
            <w:r>
              <w:t>Une explosion dans une mine de charbon en Colombie</w:t>
            </w:r>
          </w:p>
        </w:tc>
        <w:tc>
          <w:tcPr>
            <w:tcW w:w="3449" w:type="dxa"/>
          </w:tcPr>
          <w:p w:rsidR="00C17DE4" w:rsidRDefault="005B7AFB" w:rsidP="00BD4571">
            <w:r w:rsidRPr="005B7AFB">
              <w:t xml:space="preserve">https://www.journaldemontreal.com/2023/03/16/colombie-lexplosion-dans-une-mine-de-charbon-fait-21-morts </w:t>
            </w:r>
            <w:r w:rsidR="00C17DE4" w:rsidRPr="00514450">
              <w:t>/</w:t>
            </w:r>
          </w:p>
        </w:tc>
        <w:tc>
          <w:tcPr>
            <w:tcW w:w="4218" w:type="dxa"/>
          </w:tcPr>
          <w:p w:rsidR="00C17DE4" w:rsidRDefault="00C17DE4" w:rsidP="00C17DE4">
            <w:r>
              <w:t>Une explosion est   survenu dans</w:t>
            </w:r>
            <w:r w:rsidR="00DC7DBB">
              <w:t xml:space="preserve"> une mine de </w:t>
            </w:r>
            <w:r>
              <w:t xml:space="preserve">  la centre de la  Colombie  le   jeudi 16 mars 2023</w:t>
            </w:r>
            <w:r w:rsidR="00DC7DBB">
              <w:t> .Selon  le gouvernement  elle a fait en total  30morts  et elle a été causé par une accumulation de gaz rajouté d’une étincelle  généré par une pioche .</w:t>
            </w:r>
            <w:r>
              <w:t xml:space="preserve">                                                                                                                     </w:t>
            </w:r>
            <w:r w:rsidR="005B7AFB">
              <w:t xml:space="preserve">         </w:t>
            </w:r>
            <w:r w:rsidR="00DC7DBB">
              <w:t xml:space="preserve">         </w:t>
            </w:r>
          </w:p>
          <w:p w:rsidR="00C17DE4" w:rsidRDefault="00C17DE4" w:rsidP="00C17DE4"/>
          <w:p w:rsidR="00C17DE4" w:rsidRDefault="00C17DE4" w:rsidP="00BD4571"/>
        </w:tc>
      </w:tr>
      <w:tr w:rsidR="00C17DE4" w:rsidTr="00626103">
        <w:tc>
          <w:tcPr>
            <w:tcW w:w="1621" w:type="dxa"/>
          </w:tcPr>
          <w:p w:rsidR="00C17DE4" w:rsidRDefault="00082F7C" w:rsidP="00BD4571">
            <w:r>
              <w:t>La cours pé</w:t>
            </w:r>
            <w:r w:rsidR="00E95F47">
              <w:t xml:space="preserve">nale a émit un mandat d’ </w:t>
            </w:r>
            <w:r w:rsidR="00DC7DBB">
              <w:t>arrêt</w:t>
            </w:r>
            <w:r w:rsidR="00E95F47">
              <w:t xml:space="preserve"> contre   le </w:t>
            </w:r>
            <w:r w:rsidR="00F36170">
              <w:t>président</w:t>
            </w:r>
            <w:r w:rsidR="00E95F47">
              <w:t xml:space="preserve"> Vladmir Poutine</w:t>
            </w:r>
            <w:r>
              <w:t xml:space="preserve">                                                                                                                                                                                                                                                                                                                                                                                                                                                                                                                                                                                                                                                                                                                                                                                                                                                                                                                                                                                                                                                                                                                                                                                                                                                                                                                                                                                                             </w:t>
            </w:r>
          </w:p>
        </w:tc>
        <w:tc>
          <w:tcPr>
            <w:tcW w:w="3449" w:type="dxa"/>
          </w:tcPr>
          <w:p w:rsidR="00C17DE4" w:rsidRPr="00514450" w:rsidRDefault="002A5337" w:rsidP="00BD4571">
            <w:r w:rsidRPr="002A5337">
              <w:t>https://www.affiches-parisiennes.com/mandat-d-arret-emis-par-la-cpi-contre-vladimir-poutine-quelles-consequences-122710.html</w:t>
            </w:r>
          </w:p>
        </w:tc>
        <w:tc>
          <w:tcPr>
            <w:tcW w:w="4218" w:type="dxa"/>
          </w:tcPr>
          <w:p w:rsidR="00C17DE4" w:rsidRDefault="00E95F47" w:rsidP="00C17DE4">
            <w:r>
              <w:t>Ce  mandat</w:t>
            </w:r>
            <w:r w:rsidR="00626103">
              <w:t xml:space="preserve"> d’arrêt  </w:t>
            </w:r>
            <w:r w:rsidR="00F36170">
              <w:t xml:space="preserve"> internationales </w:t>
            </w:r>
            <w:r>
              <w:t xml:space="preserve"> a été </w:t>
            </w:r>
            <w:r w:rsidR="00F36170">
              <w:t xml:space="preserve">émit  </w:t>
            </w:r>
            <w:r>
              <w:t>le 17 mars 2023</w:t>
            </w:r>
            <w:r w:rsidR="00626103">
              <w:t xml:space="preserve"> </w:t>
            </w:r>
            <w:r>
              <w:t xml:space="preserve"> pour  avoir été soupçonné</w:t>
            </w:r>
            <w:r w:rsidR="00F36170">
              <w:t xml:space="preserve"> de la déportation</w:t>
            </w:r>
            <w:r w:rsidR="00291466">
              <w:t xml:space="preserve"> illégale </w:t>
            </w:r>
            <w:r w:rsidR="00F36170">
              <w:t xml:space="preserve"> d’enfant ukrainienne en russie .</w:t>
            </w:r>
            <w:r w:rsidR="00291466">
              <w:t xml:space="preserve"> Elle a été faite suite à la demande du procureur de la CPI  que les juges ont  acceptés suite à la vérification des preuves .</w:t>
            </w:r>
            <w:r>
              <w:t xml:space="preserve"> </w:t>
            </w:r>
            <w:r w:rsidR="00490509">
              <w:t>Malgré cela , l’exéc</w:t>
            </w:r>
            <w:r w:rsidR="00882ECA">
              <w:t>ution de l’</w:t>
            </w:r>
            <w:r w:rsidR="00490509">
              <w:t xml:space="preserve"> arrestation  reste complexe pour les 123 pays membres de la CPI </w:t>
            </w:r>
            <w:r>
              <w:t xml:space="preserve">                                                                                </w:t>
            </w:r>
          </w:p>
        </w:tc>
      </w:tr>
    </w:tbl>
    <w:p w:rsidR="00BD4571" w:rsidRDefault="00490509" w:rsidP="00BD4571">
      <w:r>
        <w:t xml:space="preserve"> </w:t>
      </w:r>
      <w:r w:rsidR="00BD4571">
        <w:t xml:space="preserve">                                                                                                                     </w:t>
      </w:r>
    </w:p>
    <w:p w:rsidR="00621873" w:rsidRDefault="007E1127">
      <w:r>
        <w:t xml:space="preserve">Cette année </w:t>
      </w:r>
      <w:r w:rsidR="00946421">
        <w:t xml:space="preserve"> </w:t>
      </w:r>
      <w:r>
        <w:t xml:space="preserve">2023 nous a réservé plusieurs actualités internationales marquants . Pour commencer , un énorme séisme   a frappé la Turquie et la Syrie le 06 février 2023 . Les pertes humaines et économiques causées par celle-ci est inimaginables. Ensuite , une explosion  a eu lieu dans une mine en Colombie le jeudi 06 mars 2023  et a entrainée 30 morts dont aucun survivant . </w:t>
      </w:r>
      <w:r w:rsidR="00291466">
        <w:t>Elle a été causé par une accumulation de gaz rajouté d’une étincelle  généré par une pioche. Pour finir , le 17 mars 2023  ,</w:t>
      </w:r>
      <w:r w:rsidR="00291466" w:rsidRPr="00291466">
        <w:t xml:space="preserve"> </w:t>
      </w:r>
      <w:r w:rsidR="00291466">
        <w:t>la cours pénale a émit un mandat d’ arrêt contre  le  président russe  Vladmir Poutine pour  avoir été soupçonné de la déportation illégale d’enfant ukrainienne en Russie. Elle a été faite suite à la demande du procureur de la CPI  que les juges ont  acceptés suite à la vérification des preuves.   Malgré cela , l’exécution de l’ arrestation  reste complexe pour les 123 pays membres de la CPI</w:t>
      </w:r>
      <w:r w:rsidR="00B31D98">
        <w:t> .</w:t>
      </w:r>
      <w:r w:rsidR="00291466">
        <w:t xml:space="preserve">                                                                                                                                                                                                                                                                                                                                                                                                                                                                                                                                                                                                                                                                                                                                                                                                                                                                                                                                                                                                                                                                                                                                                                                                                                                                                                                                                                                                                                                                                      </w:t>
      </w:r>
      <w:r w:rsidR="00946421">
        <w:t xml:space="preserve">  </w:t>
      </w:r>
      <w:r w:rsidR="00754A28">
        <w:t xml:space="preserve">                                              </w:t>
      </w:r>
      <w:r w:rsidR="00621873">
        <w:br w:type="page"/>
      </w:r>
    </w:p>
    <w:p w:rsidR="00621873" w:rsidRDefault="00621873">
      <w:pPr>
        <w:rPr>
          <w:u w:val="single"/>
        </w:rPr>
      </w:pPr>
      <w:r w:rsidRPr="00621873">
        <w:rPr>
          <w:u w:val="single"/>
        </w:rPr>
        <w:lastRenderedPageBreak/>
        <w:t xml:space="preserve">Films /séries  francophone </w:t>
      </w:r>
      <w:r w:rsidR="00754A28" w:rsidRPr="00621873">
        <w:rPr>
          <w:u w:val="single"/>
        </w:rPr>
        <w:t xml:space="preserve">  </w:t>
      </w:r>
      <w:r w:rsidRPr="00621873">
        <w:rPr>
          <w:u w:val="single"/>
        </w:rPr>
        <w:t>préférés</w:t>
      </w:r>
    </w:p>
    <w:tbl>
      <w:tblPr>
        <w:tblStyle w:val="Grilledutableau"/>
        <w:tblW w:w="0" w:type="auto"/>
        <w:tblLook w:val="04A0"/>
      </w:tblPr>
      <w:tblGrid>
        <w:gridCol w:w="4077"/>
        <w:gridCol w:w="5135"/>
      </w:tblGrid>
      <w:tr w:rsidR="00621873" w:rsidTr="00B31D98">
        <w:trPr>
          <w:trHeight w:val="744"/>
        </w:trPr>
        <w:tc>
          <w:tcPr>
            <w:tcW w:w="4077" w:type="dxa"/>
          </w:tcPr>
          <w:p w:rsidR="00621873" w:rsidRPr="00621873" w:rsidRDefault="00621873">
            <w:pPr>
              <w:rPr>
                <w:sz w:val="24"/>
                <w:szCs w:val="24"/>
              </w:rPr>
            </w:pPr>
            <w:r>
              <w:rPr>
                <w:sz w:val="24"/>
                <w:szCs w:val="24"/>
              </w:rPr>
              <w:t>Films /</w:t>
            </w:r>
            <w:r w:rsidR="00DB65CF">
              <w:rPr>
                <w:sz w:val="24"/>
                <w:szCs w:val="24"/>
              </w:rPr>
              <w:t>série</w:t>
            </w:r>
            <w:r>
              <w:rPr>
                <w:sz w:val="24"/>
                <w:szCs w:val="24"/>
              </w:rPr>
              <w:t xml:space="preserve"> francophones                          </w:t>
            </w:r>
          </w:p>
        </w:tc>
        <w:tc>
          <w:tcPr>
            <w:tcW w:w="5135" w:type="dxa"/>
          </w:tcPr>
          <w:p w:rsidR="00621873" w:rsidRPr="009F65C2" w:rsidRDefault="00DB65CF">
            <w:pPr>
              <w:rPr>
                <w:sz w:val="24"/>
                <w:szCs w:val="24"/>
              </w:rPr>
            </w:pPr>
            <w:r>
              <w:rPr>
                <w:sz w:val="24"/>
                <w:szCs w:val="24"/>
              </w:rPr>
              <w:t>Ré</w:t>
            </w:r>
            <w:r w:rsidR="00BA77F8">
              <w:rPr>
                <w:sz w:val="24"/>
                <w:szCs w:val="24"/>
              </w:rPr>
              <w:t xml:space="preserve">sumé et  </w:t>
            </w:r>
            <w:r w:rsidR="009F65C2">
              <w:rPr>
                <w:sz w:val="24"/>
                <w:szCs w:val="24"/>
              </w:rPr>
              <w:t>critique</w:t>
            </w:r>
          </w:p>
        </w:tc>
      </w:tr>
      <w:tr w:rsidR="00621873" w:rsidTr="00B31D98">
        <w:trPr>
          <w:trHeight w:val="854"/>
        </w:trPr>
        <w:tc>
          <w:tcPr>
            <w:tcW w:w="4077" w:type="dxa"/>
          </w:tcPr>
          <w:p w:rsidR="00621873" w:rsidRPr="009F65C2" w:rsidRDefault="009F65C2">
            <w:pPr>
              <w:rPr>
                <w:sz w:val="24"/>
                <w:szCs w:val="24"/>
              </w:rPr>
            </w:pPr>
            <w:r>
              <w:rPr>
                <w:sz w:val="24"/>
                <w:szCs w:val="24"/>
              </w:rPr>
              <w:t>Mais qu’est-ce- qu’on a fait au bon  Dieu</w:t>
            </w:r>
          </w:p>
        </w:tc>
        <w:tc>
          <w:tcPr>
            <w:tcW w:w="5135" w:type="dxa"/>
          </w:tcPr>
          <w:p w:rsidR="00B31D98" w:rsidRDefault="0008175A" w:rsidP="00B31D98">
            <w:r>
              <w:t>La famille  Verneuil est une famille assez atypique</w:t>
            </w:r>
            <w:r w:rsidR="003368E4">
              <w:t xml:space="preserve">   compos</w:t>
            </w:r>
            <w:r>
              <w:t>é</w:t>
            </w:r>
            <w:r w:rsidR="003368E4">
              <w:t>e</w:t>
            </w:r>
            <w:r w:rsidR="008075E3">
              <w:t xml:space="preserve"> d’un </w:t>
            </w:r>
            <w:r w:rsidR="00C46D4A">
              <w:t>parent</w:t>
            </w:r>
            <w:r>
              <w:t xml:space="preserve">   très catholique et de ses</w:t>
            </w:r>
            <w:r w:rsidR="00B31D98">
              <w:t xml:space="preserve"> 4 filles dont  la </w:t>
            </w:r>
            <w:r>
              <w:t>première est l’épouse d’un mu</w:t>
            </w:r>
            <w:r w:rsidR="00DB65CF">
              <w:t xml:space="preserve">sulman </w:t>
            </w:r>
            <w:r>
              <w:t xml:space="preserve">,la  seconde d’un juif , la troisième d’un chinois  </w:t>
            </w:r>
            <w:r w:rsidR="003368E4">
              <w:t xml:space="preserve">et la cadette qui va  </w:t>
            </w:r>
            <w:r w:rsidR="00475865">
              <w:t xml:space="preserve">bientôt </w:t>
            </w:r>
            <w:r w:rsidR="003368E4">
              <w:t xml:space="preserve">se marier  avec </w:t>
            </w:r>
            <w:r>
              <w:t xml:space="preserve"> </w:t>
            </w:r>
            <w:r w:rsidR="003368E4">
              <w:t>un catholique ,</w:t>
            </w:r>
            <w:r w:rsidR="00475865">
              <w:t xml:space="preserve"> tel</w:t>
            </w:r>
            <w:r w:rsidR="003368E4">
              <w:t xml:space="preserve">  le souhaite de ses  parents , mais il a la peau  noire.</w:t>
            </w:r>
            <w:r w:rsidR="0053351E">
              <w:t xml:space="preserve">  Ce mariage </w:t>
            </w:r>
            <w:r w:rsidR="00C46D4A">
              <w:t xml:space="preserve"> est   </w:t>
            </w:r>
            <w:r w:rsidR="00475865">
              <w:t xml:space="preserve"> dur à avaler pou</w:t>
            </w:r>
            <w:r w:rsidR="0053351E">
              <w:t>r les  père</w:t>
            </w:r>
            <w:r w:rsidR="00475865">
              <w:t xml:space="preserve">  d</w:t>
            </w:r>
            <w:r w:rsidR="0053351E">
              <w:t xml:space="preserve">’Elodie  , monsieur </w:t>
            </w:r>
            <w:r w:rsidR="00475865">
              <w:t xml:space="preserve"> </w:t>
            </w:r>
            <w:r w:rsidR="00B31D98">
              <w:t xml:space="preserve">Verneuil   , tout comme et   pour  le père de  Charles , Monsieur Koffi . Ils veulent  chacun imposé  sa  culture pour le déroulement du  mariage .                                                                                                                                                                                           </w:t>
            </w:r>
            <w:r w:rsidR="00475865">
              <w:t xml:space="preserve">               </w:t>
            </w:r>
            <w:r w:rsidR="0053351E">
              <w:t xml:space="preserve">                                                         </w:t>
            </w:r>
            <w:r w:rsidR="00B31D98">
              <w:t xml:space="preserve">                              </w:t>
            </w:r>
            <w:r w:rsidR="00DB65CF">
              <w:t xml:space="preserve">                      </w:t>
            </w:r>
            <w:r w:rsidR="00FA5372">
              <w:t xml:space="preserve">  </w:t>
            </w:r>
            <w:r w:rsidR="00DB65CF">
              <w:t xml:space="preserve">                                                                                                                                                                                                                                                                                                                          </w:t>
            </w:r>
            <w:r w:rsidR="00FA5372">
              <w:t xml:space="preserve">                           </w:t>
            </w:r>
            <w:r w:rsidR="008075E3">
              <w:t xml:space="preserve">   </w:t>
            </w:r>
            <w:r w:rsidR="00DB65CF">
              <w:t xml:space="preserve">                                                                                                                                                                                                               </w:t>
            </w:r>
            <w:r w:rsidR="0053351E">
              <w:t>Ils vont se chamailler  pendant toute la préparation</w:t>
            </w:r>
            <w:r w:rsidR="00FA5372">
              <w:t xml:space="preserve"> </w:t>
            </w:r>
            <w:r w:rsidR="0053351E">
              <w:t xml:space="preserve"> </w:t>
            </w:r>
            <w:r w:rsidR="00FD5DEF">
              <w:t xml:space="preserve">jusqu’à </w:t>
            </w:r>
            <w:r w:rsidR="00C46D4A">
              <w:t xml:space="preserve"> ce que Elodie  finisse</w:t>
            </w:r>
            <w:r w:rsidR="00FD5DEF">
              <w:t xml:space="preserve">  par en avoir assez et  </w:t>
            </w:r>
            <w:r w:rsidR="00FA5372">
              <w:t xml:space="preserve">décide   </w:t>
            </w:r>
            <w:r w:rsidR="00FD5DEF">
              <w:t xml:space="preserve">d’annuler  le </w:t>
            </w:r>
            <w:r w:rsidR="00B31D98">
              <w:t>mariage.Alors  Ils vont finalement     s’ entendre et iront  chercher Elodie pour la  convaincre   de  changer d’avis. A la fin , le mariage aura lieu   dans  l’ amour  et la   paix  .</w:t>
            </w:r>
          </w:p>
          <w:p w:rsidR="00621873" w:rsidRPr="0008175A" w:rsidRDefault="00FD5DEF" w:rsidP="00B31D98">
            <w:r>
              <w:t xml:space="preserve"> </w:t>
            </w:r>
            <w:r w:rsidR="00FA5372">
              <w:t xml:space="preserve">Ce film est bien excellent </w:t>
            </w:r>
            <w:r w:rsidR="00B31D98">
              <w:t>et enrichissant</w:t>
            </w:r>
            <w:r>
              <w:t xml:space="preserve">   </w:t>
            </w:r>
            <w:r w:rsidR="00F83A19">
              <w:t>. Il  permet de   découvri</w:t>
            </w:r>
            <w:r w:rsidR="00B31D98">
              <w:t>r plusieurs cultures à la fois.</w:t>
            </w:r>
            <w:r>
              <w:t xml:space="preserve"> </w:t>
            </w:r>
            <w:r w:rsidR="00F83A19">
              <w:t xml:space="preserve">       </w:t>
            </w:r>
            <w:r>
              <w:t xml:space="preserve">                                                                                                                                                                                                                                                                                                                                                                             </w:t>
            </w:r>
            <w:r w:rsidR="00475865">
              <w:t xml:space="preserve">                                                                                                                                                                                                     </w:t>
            </w:r>
            <w:r w:rsidR="0008175A">
              <w:t xml:space="preserve">             </w:t>
            </w:r>
            <w:r w:rsidR="00B31D98">
              <w:t xml:space="preserve">                           </w:t>
            </w:r>
            <w:r w:rsidR="0008175A">
              <w:t xml:space="preserve">                                 </w:t>
            </w:r>
            <w:r w:rsidR="00475865">
              <w:t xml:space="preserve"> </w:t>
            </w:r>
            <w:r w:rsidR="0008175A">
              <w:t xml:space="preserve">                                                                                                                                                                                                                                                                                                                                                                                                                                                                                                                                                                                                                                                                                                                                                                                                                     </w:t>
            </w:r>
          </w:p>
        </w:tc>
      </w:tr>
      <w:tr w:rsidR="00621873" w:rsidTr="00B31D98">
        <w:tc>
          <w:tcPr>
            <w:tcW w:w="4077" w:type="dxa"/>
          </w:tcPr>
          <w:p w:rsidR="00621873" w:rsidRPr="00E32A03" w:rsidRDefault="00B31D98">
            <w:pPr>
              <w:rPr>
                <w:sz w:val="24"/>
                <w:szCs w:val="24"/>
              </w:rPr>
            </w:pPr>
            <w:r>
              <w:rPr>
                <w:sz w:val="24"/>
                <w:szCs w:val="24"/>
              </w:rPr>
              <w:t xml:space="preserve">Le jeu </w:t>
            </w:r>
            <w:r w:rsidR="00F83A19">
              <w:rPr>
                <w:sz w:val="24"/>
                <w:szCs w:val="24"/>
              </w:rPr>
              <w:t xml:space="preserve">                                                  </w:t>
            </w:r>
          </w:p>
        </w:tc>
        <w:tc>
          <w:tcPr>
            <w:tcW w:w="5135" w:type="dxa"/>
          </w:tcPr>
          <w:p w:rsidR="00F83A19" w:rsidRDefault="00B65FBA" w:rsidP="00D761F4">
            <w:pPr>
              <w:rPr>
                <w:sz w:val="24"/>
                <w:szCs w:val="24"/>
              </w:rPr>
            </w:pPr>
            <w:r>
              <w:rPr>
                <w:sz w:val="24"/>
                <w:szCs w:val="24"/>
              </w:rPr>
              <w:t>Il s’agit</w:t>
            </w:r>
            <w:r w:rsidR="00A73559">
              <w:rPr>
                <w:sz w:val="24"/>
                <w:szCs w:val="24"/>
              </w:rPr>
              <w:t xml:space="preserve"> d’un  </w:t>
            </w:r>
            <w:r w:rsidR="00B31D98">
              <w:rPr>
                <w:sz w:val="24"/>
                <w:szCs w:val="24"/>
              </w:rPr>
              <w:t xml:space="preserve"> groupe d’  amis composé de sept personnes : 3 couples et un célibataire qui est homosexuel mais ses amis  l’ignorent encore. Ils  ont décidés de lancer un jeu où chacun d’entre eux exposera  son téléphone en publique. Les messages doivent être  lu à  voix  haute et les appels  mis en   haut parleur. </w:t>
            </w:r>
            <w:r w:rsidR="00D60776">
              <w:rPr>
                <w:sz w:val="24"/>
                <w:szCs w:val="24"/>
              </w:rPr>
              <w:t>Cela va</w:t>
            </w:r>
            <w:r w:rsidR="00D761F4">
              <w:rPr>
                <w:sz w:val="24"/>
                <w:szCs w:val="24"/>
              </w:rPr>
              <w:t xml:space="preserve"> créer </w:t>
            </w:r>
            <w:r w:rsidR="00D761F4">
              <w:t xml:space="preserve"> </w:t>
            </w:r>
            <w:r w:rsidR="00D761F4">
              <w:rPr>
                <w:sz w:val="24"/>
                <w:szCs w:val="24"/>
              </w:rPr>
              <w:t xml:space="preserve">    </w:t>
            </w:r>
            <w:r w:rsidR="00D60776">
              <w:rPr>
                <w:sz w:val="24"/>
                <w:szCs w:val="24"/>
              </w:rPr>
              <w:t xml:space="preserve">                           </w:t>
            </w:r>
            <w:r w:rsidR="00D761F4">
              <w:rPr>
                <w:sz w:val="24"/>
                <w:szCs w:val="24"/>
              </w:rPr>
              <w:t>b</w:t>
            </w:r>
            <w:r w:rsidR="00D60776">
              <w:rPr>
                <w:sz w:val="24"/>
                <w:szCs w:val="24"/>
              </w:rPr>
              <w:t xml:space="preserve">eaucoup </w:t>
            </w:r>
            <w:r w:rsidR="00A73559">
              <w:rPr>
                <w:sz w:val="24"/>
                <w:szCs w:val="24"/>
              </w:rPr>
              <w:t>d’embrouille,</w:t>
            </w:r>
            <w:r w:rsidR="00D60776">
              <w:rPr>
                <w:sz w:val="24"/>
                <w:szCs w:val="24"/>
              </w:rPr>
              <w:t xml:space="preserve">  surtout </w:t>
            </w:r>
            <w:r w:rsidR="00D761F4">
              <w:rPr>
                <w:sz w:val="24"/>
                <w:szCs w:val="24"/>
              </w:rPr>
              <w:t>entre  les        couples</w:t>
            </w:r>
            <w:r w:rsidR="00A73559">
              <w:rPr>
                <w:sz w:val="24"/>
                <w:szCs w:val="24"/>
              </w:rPr>
              <w:t xml:space="preserve"> car d</w:t>
            </w:r>
            <w:r w:rsidR="00D761F4">
              <w:rPr>
                <w:sz w:val="24"/>
                <w:szCs w:val="24"/>
              </w:rPr>
              <w:t>es secrets</w:t>
            </w:r>
            <w:r w:rsidR="00B31D98">
              <w:rPr>
                <w:sz w:val="24"/>
                <w:szCs w:val="24"/>
              </w:rPr>
              <w:t xml:space="preserve"> cachés</w:t>
            </w:r>
            <w:r w:rsidR="00D761F4">
              <w:rPr>
                <w:sz w:val="24"/>
                <w:szCs w:val="24"/>
              </w:rPr>
              <w:t xml:space="preserve"> seront dévoilés.  </w:t>
            </w:r>
            <w:r w:rsidR="00F83A19">
              <w:rPr>
                <w:sz w:val="24"/>
                <w:szCs w:val="24"/>
              </w:rPr>
              <w:t>Au final</w:t>
            </w:r>
            <w:r w:rsidR="00A73559">
              <w:rPr>
                <w:sz w:val="24"/>
                <w:szCs w:val="24"/>
              </w:rPr>
              <w:t xml:space="preserve">,  les   choses finiront </w:t>
            </w:r>
            <w:r w:rsidR="00F83A19">
              <w:rPr>
                <w:sz w:val="24"/>
                <w:szCs w:val="24"/>
              </w:rPr>
              <w:t>par s’arranger .</w:t>
            </w:r>
          </w:p>
          <w:p w:rsidR="00621873" w:rsidRPr="00381906" w:rsidRDefault="00B31D98" w:rsidP="00D761F4">
            <w:pPr>
              <w:rPr>
                <w:sz w:val="24"/>
                <w:szCs w:val="24"/>
              </w:rPr>
            </w:pPr>
            <w:r>
              <w:rPr>
                <w:sz w:val="24"/>
                <w:szCs w:val="24"/>
              </w:rPr>
              <w:t xml:space="preserve">Le film est interessante car il  </w:t>
            </w:r>
            <w:r w:rsidR="00F83A19">
              <w:rPr>
                <w:sz w:val="24"/>
                <w:szCs w:val="24"/>
              </w:rPr>
              <w:t>démontre  l’enjeu du téléphone po</w:t>
            </w:r>
            <w:r>
              <w:rPr>
                <w:sz w:val="24"/>
                <w:szCs w:val="24"/>
              </w:rPr>
              <w:t>rtable dans   la vie de chacun.</w:t>
            </w:r>
            <w:r w:rsidR="00F83A19">
              <w:rPr>
                <w:sz w:val="24"/>
                <w:szCs w:val="24"/>
              </w:rPr>
              <w:t xml:space="preserve">                                                                     </w:t>
            </w:r>
            <w:r w:rsidR="00A73559">
              <w:rPr>
                <w:sz w:val="24"/>
                <w:szCs w:val="24"/>
              </w:rPr>
              <w:t xml:space="preserve">                                                                                                                                                                                                                                                                                                                                                                                                                                                                                                                                                                                                                                                                                                                                                                                                                                                                                                                                                                                                                 </w:t>
            </w:r>
            <w:r w:rsidR="00D60776">
              <w:rPr>
                <w:sz w:val="24"/>
                <w:szCs w:val="24"/>
              </w:rPr>
              <w:t xml:space="preserve">                                                                                                                                                                                                                                                                                                                                                                                                                                                                                                                                                                                                                       </w:t>
            </w:r>
            <w:r w:rsidR="00B65FBA">
              <w:rPr>
                <w:sz w:val="24"/>
                <w:szCs w:val="24"/>
              </w:rPr>
              <w:t xml:space="preserve">                                                                                                                                                                                                                                            </w:t>
            </w:r>
            <w:r w:rsidR="00381906">
              <w:rPr>
                <w:sz w:val="24"/>
                <w:szCs w:val="24"/>
              </w:rPr>
              <w:t xml:space="preserve">            </w:t>
            </w:r>
            <w:r w:rsidR="00B65FBA">
              <w:rPr>
                <w:sz w:val="24"/>
                <w:szCs w:val="24"/>
              </w:rPr>
              <w:t xml:space="preserve">                     </w:t>
            </w:r>
            <w:r w:rsidR="00B462D7">
              <w:rPr>
                <w:sz w:val="24"/>
                <w:szCs w:val="24"/>
              </w:rPr>
              <w:t xml:space="preserve">                          </w:t>
            </w:r>
            <w:r w:rsidR="00381906">
              <w:rPr>
                <w:sz w:val="24"/>
                <w:szCs w:val="24"/>
              </w:rPr>
              <w:t xml:space="preserve">                                                                          </w:t>
            </w:r>
          </w:p>
        </w:tc>
      </w:tr>
      <w:tr w:rsidR="00621873" w:rsidTr="00B31D98">
        <w:tc>
          <w:tcPr>
            <w:tcW w:w="4077" w:type="dxa"/>
          </w:tcPr>
          <w:p w:rsidR="00621873" w:rsidRPr="00A73559" w:rsidRDefault="00881F91">
            <w:pPr>
              <w:rPr>
                <w:sz w:val="24"/>
                <w:szCs w:val="24"/>
              </w:rPr>
            </w:pPr>
            <w:r>
              <w:rPr>
                <w:sz w:val="24"/>
                <w:szCs w:val="24"/>
              </w:rPr>
              <w:t>Sentinelle</w:t>
            </w:r>
            <w:r w:rsidR="00266017">
              <w:rPr>
                <w:sz w:val="24"/>
                <w:szCs w:val="24"/>
              </w:rPr>
              <w:t xml:space="preserve">    </w:t>
            </w:r>
          </w:p>
        </w:tc>
        <w:tc>
          <w:tcPr>
            <w:tcW w:w="5135" w:type="dxa"/>
          </w:tcPr>
          <w:p w:rsidR="009F421E" w:rsidRDefault="008B7F43" w:rsidP="008B7F43">
            <w:pPr>
              <w:rPr>
                <w:sz w:val="24"/>
                <w:szCs w:val="24"/>
              </w:rPr>
            </w:pPr>
            <w:r>
              <w:rPr>
                <w:sz w:val="24"/>
                <w:szCs w:val="24"/>
              </w:rPr>
              <w:t xml:space="preserve">L a sentinelle parle de l’histoire d’un soldat d’élite  revenu d’une mission traumatisante qui lui a laissé des séquelles </w:t>
            </w:r>
            <w:r w:rsidR="009F421E">
              <w:rPr>
                <w:sz w:val="24"/>
                <w:szCs w:val="24"/>
              </w:rPr>
              <w:t>psychologiques</w:t>
            </w:r>
            <w:r>
              <w:rPr>
                <w:sz w:val="24"/>
                <w:szCs w:val="24"/>
              </w:rPr>
              <w:t>.  A  son  re</w:t>
            </w:r>
            <w:r w:rsidR="00B31D98">
              <w:rPr>
                <w:sz w:val="24"/>
                <w:szCs w:val="24"/>
              </w:rPr>
              <w:t xml:space="preserve">tour à Nice , en espérant </w:t>
            </w:r>
            <w:r w:rsidR="009F421E">
              <w:rPr>
                <w:sz w:val="24"/>
                <w:szCs w:val="24"/>
              </w:rPr>
              <w:t xml:space="preserve"> trouver le calme au près de sa famille , </w:t>
            </w:r>
            <w:r>
              <w:rPr>
                <w:sz w:val="24"/>
                <w:szCs w:val="24"/>
              </w:rPr>
              <w:t>sa sœur a été agressée par un milliardaire russe influant  . Foudroyer par la situation ,elle a</w:t>
            </w:r>
            <w:r w:rsidR="00B31D98">
              <w:rPr>
                <w:sz w:val="24"/>
                <w:szCs w:val="24"/>
              </w:rPr>
              <w:t xml:space="preserve"> eu </w:t>
            </w:r>
            <w:r>
              <w:rPr>
                <w:sz w:val="24"/>
                <w:szCs w:val="24"/>
              </w:rPr>
              <w:t xml:space="preserve"> une soif de vengeance et fera tout pour le tout pour tuer l’ aggreseur de sa sœur </w:t>
            </w:r>
            <w:r w:rsidR="009F421E">
              <w:rPr>
                <w:sz w:val="24"/>
                <w:szCs w:val="24"/>
              </w:rPr>
              <w:t xml:space="preserve">. </w:t>
            </w:r>
          </w:p>
          <w:p w:rsidR="00621873" w:rsidRPr="008B7F43" w:rsidRDefault="00D44E16" w:rsidP="008B7F43">
            <w:pPr>
              <w:rPr>
                <w:sz w:val="24"/>
                <w:szCs w:val="24"/>
              </w:rPr>
            </w:pPr>
            <w:r>
              <w:rPr>
                <w:sz w:val="24"/>
                <w:szCs w:val="24"/>
              </w:rPr>
              <w:t xml:space="preserve">Ce film  est </w:t>
            </w:r>
            <w:r w:rsidR="006E1414">
              <w:rPr>
                <w:sz w:val="24"/>
                <w:szCs w:val="24"/>
              </w:rPr>
              <w:t xml:space="preserve"> génial car elle est </w:t>
            </w:r>
            <w:r>
              <w:rPr>
                <w:sz w:val="24"/>
                <w:szCs w:val="24"/>
              </w:rPr>
              <w:t>riche en action .</w:t>
            </w:r>
            <w:r w:rsidR="008B7F43">
              <w:rPr>
                <w:sz w:val="24"/>
                <w:szCs w:val="24"/>
              </w:rPr>
              <w:t xml:space="preserve">                                                                                                                                                                                                                                                                                                                                                                                                                                                                                                                                                                                                                                                                                                                                                                                                                                                                                                                                                                                                                                                                                                                                                                                                                                                                                                                                                                                                                                                                                                                                                                                                                                                                                                              </w:t>
            </w:r>
          </w:p>
        </w:tc>
      </w:tr>
      <w:tr w:rsidR="00621873" w:rsidTr="00B31D98">
        <w:tc>
          <w:tcPr>
            <w:tcW w:w="4077" w:type="dxa"/>
          </w:tcPr>
          <w:p w:rsidR="00621873" w:rsidRPr="00B15256" w:rsidRDefault="009C2655">
            <w:pPr>
              <w:rPr>
                <w:sz w:val="24"/>
                <w:szCs w:val="24"/>
              </w:rPr>
            </w:pPr>
            <w:r>
              <w:rPr>
                <w:sz w:val="24"/>
                <w:szCs w:val="24"/>
              </w:rPr>
              <w:t>Divines</w:t>
            </w:r>
          </w:p>
        </w:tc>
        <w:tc>
          <w:tcPr>
            <w:tcW w:w="5135" w:type="dxa"/>
          </w:tcPr>
          <w:p w:rsidR="00E01E77" w:rsidRDefault="009C2655" w:rsidP="00D10DCC">
            <w:pPr>
              <w:rPr>
                <w:sz w:val="24"/>
                <w:szCs w:val="24"/>
              </w:rPr>
            </w:pPr>
            <w:r>
              <w:rPr>
                <w:sz w:val="24"/>
                <w:szCs w:val="24"/>
              </w:rPr>
              <w:t xml:space="preserve">Donia   est une jolie  adolescente  </w:t>
            </w:r>
            <w:r w:rsidR="006E1414">
              <w:rPr>
                <w:sz w:val="24"/>
                <w:szCs w:val="24"/>
              </w:rPr>
              <w:t xml:space="preserve">du  </w:t>
            </w:r>
            <w:r w:rsidR="00266017">
              <w:rPr>
                <w:sz w:val="24"/>
                <w:szCs w:val="24"/>
              </w:rPr>
              <w:t>bas quartier</w:t>
            </w:r>
            <w:r w:rsidR="006E1414">
              <w:rPr>
                <w:sz w:val="24"/>
                <w:szCs w:val="24"/>
              </w:rPr>
              <w:t xml:space="preserve">. Pleine de rêve , elle voulait </w:t>
            </w:r>
            <w:r>
              <w:rPr>
                <w:sz w:val="24"/>
                <w:szCs w:val="24"/>
              </w:rPr>
              <w:t>être riche   à tout prix</w:t>
            </w:r>
            <w:r w:rsidR="006E1414">
              <w:rPr>
                <w:sz w:val="24"/>
                <w:szCs w:val="24"/>
              </w:rPr>
              <w:t xml:space="preserve">. Elle </w:t>
            </w:r>
            <w:r w:rsidR="00266017">
              <w:rPr>
                <w:sz w:val="24"/>
                <w:szCs w:val="24"/>
              </w:rPr>
              <w:t xml:space="preserve"> est toujours accompagné</w:t>
            </w:r>
            <w:r w:rsidR="00D10DCC">
              <w:rPr>
                <w:sz w:val="24"/>
                <w:szCs w:val="24"/>
              </w:rPr>
              <w:t xml:space="preserve">e </w:t>
            </w:r>
            <w:r w:rsidR="00266017">
              <w:rPr>
                <w:sz w:val="24"/>
                <w:szCs w:val="24"/>
              </w:rPr>
              <w:t xml:space="preserve"> de sa   meilleure amie Maimona avec  qui elle partage </w:t>
            </w:r>
            <w:r w:rsidR="006E1414">
              <w:rPr>
                <w:sz w:val="24"/>
                <w:szCs w:val="24"/>
              </w:rPr>
              <w:lastRenderedPageBreak/>
              <w:t xml:space="preserve">tout </w:t>
            </w:r>
            <w:r w:rsidR="00266017">
              <w:rPr>
                <w:sz w:val="24"/>
                <w:szCs w:val="24"/>
              </w:rPr>
              <w:t>. A</w:t>
            </w:r>
            <w:r w:rsidR="006E1414">
              <w:rPr>
                <w:sz w:val="24"/>
                <w:szCs w:val="24"/>
              </w:rPr>
              <w:t xml:space="preserve"> </w:t>
            </w:r>
            <w:r w:rsidR="00266017">
              <w:rPr>
                <w:sz w:val="24"/>
                <w:szCs w:val="24"/>
              </w:rPr>
              <w:t xml:space="preserve">force   </w:t>
            </w:r>
            <w:r w:rsidR="006E1414">
              <w:rPr>
                <w:sz w:val="24"/>
                <w:szCs w:val="24"/>
              </w:rPr>
              <w:t xml:space="preserve">de vouloir gagner </w:t>
            </w:r>
            <w:r w:rsidR="00D10DCC">
              <w:rPr>
                <w:sz w:val="24"/>
                <w:szCs w:val="24"/>
              </w:rPr>
              <w:t xml:space="preserve"> de l’ argent facile , elle décida de quitter l’ école et de                                                                                        se lier à une bande de dealer qui ne fera que l’ expl</w:t>
            </w:r>
            <w:r w:rsidR="00E01E77">
              <w:rPr>
                <w:sz w:val="24"/>
                <w:szCs w:val="24"/>
              </w:rPr>
              <w:t>oiter .</w:t>
            </w:r>
            <w:r w:rsidR="00D10DCC">
              <w:rPr>
                <w:sz w:val="24"/>
                <w:szCs w:val="24"/>
              </w:rPr>
              <w:t xml:space="preserve"> </w:t>
            </w:r>
            <w:r w:rsidR="00E01E77">
              <w:rPr>
                <w:sz w:val="24"/>
                <w:szCs w:val="24"/>
              </w:rPr>
              <w:t xml:space="preserve">En se croyant plus maline que les autres , elle trahira  son chef et décide de partir avec   </w:t>
            </w:r>
            <w:r w:rsidR="00D44E16">
              <w:rPr>
                <w:sz w:val="24"/>
                <w:szCs w:val="24"/>
              </w:rPr>
              <w:t>tout</w:t>
            </w:r>
            <w:r w:rsidR="00E01E77">
              <w:rPr>
                <w:sz w:val="24"/>
                <w:szCs w:val="24"/>
              </w:rPr>
              <w:t xml:space="preserve">  l’argent </w:t>
            </w:r>
            <w:r w:rsidR="00D10DCC">
              <w:rPr>
                <w:sz w:val="24"/>
                <w:szCs w:val="24"/>
              </w:rPr>
              <w:t xml:space="preserve"> </w:t>
            </w:r>
            <w:r w:rsidR="00E01E77">
              <w:rPr>
                <w:sz w:val="24"/>
                <w:szCs w:val="24"/>
              </w:rPr>
              <w:t>qu’elle lui doit. A</w:t>
            </w:r>
            <w:r w:rsidR="006E1414">
              <w:rPr>
                <w:sz w:val="24"/>
                <w:szCs w:val="24"/>
              </w:rPr>
              <w:t xml:space="preserve">u final </w:t>
            </w:r>
            <w:r w:rsidR="00E01E77">
              <w:rPr>
                <w:sz w:val="24"/>
                <w:szCs w:val="24"/>
              </w:rPr>
              <w:t xml:space="preserve"> , elle le payera très </w:t>
            </w:r>
            <w:r w:rsidR="00D44E16">
              <w:rPr>
                <w:sz w:val="24"/>
                <w:szCs w:val="24"/>
              </w:rPr>
              <w:t xml:space="preserve">chère </w:t>
            </w:r>
            <w:r w:rsidR="00E01E77">
              <w:rPr>
                <w:sz w:val="24"/>
                <w:szCs w:val="24"/>
              </w:rPr>
              <w:t xml:space="preserve">en perdant  sa meilleure amie </w:t>
            </w:r>
            <w:r w:rsidR="00D10DCC">
              <w:rPr>
                <w:sz w:val="24"/>
                <w:szCs w:val="24"/>
              </w:rPr>
              <w:t xml:space="preserve"> </w:t>
            </w:r>
            <w:r w:rsidR="00E01E77">
              <w:rPr>
                <w:sz w:val="24"/>
                <w:szCs w:val="24"/>
              </w:rPr>
              <w:t>dans une incendie  causé par son chef.</w:t>
            </w:r>
          </w:p>
          <w:p w:rsidR="00621873" w:rsidRPr="009C2655" w:rsidRDefault="00F83A19" w:rsidP="00D10DCC">
            <w:pPr>
              <w:rPr>
                <w:sz w:val="24"/>
                <w:szCs w:val="24"/>
              </w:rPr>
            </w:pPr>
            <w:r>
              <w:rPr>
                <w:sz w:val="24"/>
                <w:szCs w:val="24"/>
              </w:rPr>
              <w:t>Divines est un film formidable </w:t>
            </w:r>
            <w:r w:rsidR="006E1414">
              <w:rPr>
                <w:sz w:val="24"/>
                <w:szCs w:val="24"/>
              </w:rPr>
              <w:t xml:space="preserve">et  </w:t>
            </w:r>
            <w:r w:rsidR="00D44E16">
              <w:rPr>
                <w:sz w:val="24"/>
                <w:szCs w:val="24"/>
              </w:rPr>
              <w:t xml:space="preserve"> m’a fait découvrir la vie des bas quartiers.Il y a   plusieurs leçon de vie à prendre aussi .</w:t>
            </w:r>
            <w:r w:rsidR="00D10DCC">
              <w:rPr>
                <w:sz w:val="24"/>
                <w:szCs w:val="24"/>
              </w:rPr>
              <w:t xml:space="preserve">                     </w:t>
            </w:r>
            <w:r w:rsidR="00266017">
              <w:rPr>
                <w:sz w:val="24"/>
                <w:szCs w:val="24"/>
              </w:rPr>
              <w:t xml:space="preserve">                                                                                                                                  </w:t>
            </w:r>
          </w:p>
        </w:tc>
      </w:tr>
      <w:tr w:rsidR="009C2655" w:rsidTr="00B31D98">
        <w:tc>
          <w:tcPr>
            <w:tcW w:w="4077" w:type="dxa"/>
          </w:tcPr>
          <w:p w:rsidR="009C2655" w:rsidRDefault="00E01E77">
            <w:pPr>
              <w:rPr>
                <w:sz w:val="24"/>
                <w:szCs w:val="24"/>
              </w:rPr>
            </w:pPr>
            <w:r>
              <w:rPr>
                <w:sz w:val="24"/>
                <w:szCs w:val="24"/>
              </w:rPr>
              <w:lastRenderedPageBreak/>
              <w:t>GIMS</w:t>
            </w:r>
          </w:p>
        </w:tc>
        <w:tc>
          <w:tcPr>
            <w:tcW w:w="5135" w:type="dxa"/>
          </w:tcPr>
          <w:p w:rsidR="006E1414" w:rsidRDefault="009C2655" w:rsidP="00C76A37">
            <w:pPr>
              <w:rPr>
                <w:sz w:val="24"/>
                <w:szCs w:val="24"/>
              </w:rPr>
            </w:pPr>
            <w:r>
              <w:rPr>
                <w:sz w:val="24"/>
                <w:szCs w:val="24"/>
              </w:rPr>
              <w:t xml:space="preserve">  </w:t>
            </w:r>
            <w:r w:rsidR="0099266C">
              <w:rPr>
                <w:sz w:val="24"/>
                <w:szCs w:val="24"/>
              </w:rPr>
              <w:t xml:space="preserve">Ce film-documentaire </w:t>
            </w:r>
            <w:r w:rsidR="005D3709">
              <w:rPr>
                <w:sz w:val="24"/>
                <w:szCs w:val="24"/>
              </w:rPr>
              <w:t xml:space="preserve">raconte </w:t>
            </w:r>
            <w:r w:rsidR="00C76A37">
              <w:rPr>
                <w:sz w:val="24"/>
                <w:szCs w:val="24"/>
              </w:rPr>
              <w:t xml:space="preserve">la vie du célèbre chanteur Maitre Gims </w:t>
            </w:r>
            <w:r w:rsidR="007357FA">
              <w:rPr>
                <w:sz w:val="24"/>
                <w:szCs w:val="24"/>
              </w:rPr>
              <w:t>,</w:t>
            </w:r>
            <w:r w:rsidR="00C76A37">
              <w:rPr>
                <w:sz w:val="24"/>
                <w:szCs w:val="24"/>
              </w:rPr>
              <w:t xml:space="preserve">autrement appelé </w:t>
            </w:r>
            <w:r w:rsidR="0099266C">
              <w:rPr>
                <w:sz w:val="24"/>
                <w:szCs w:val="24"/>
              </w:rPr>
              <w:t xml:space="preserve">Djuna </w:t>
            </w:r>
            <w:r w:rsidR="00C76A37">
              <w:rPr>
                <w:sz w:val="24"/>
                <w:szCs w:val="24"/>
              </w:rPr>
              <w:t xml:space="preserve">Gandy </w:t>
            </w:r>
            <w:r w:rsidR="007357FA">
              <w:rPr>
                <w:sz w:val="24"/>
                <w:szCs w:val="24"/>
              </w:rPr>
              <w:t xml:space="preserve"> d’où   </w:t>
            </w:r>
            <w:r w:rsidR="00C76A37">
              <w:rPr>
                <w:sz w:val="24"/>
                <w:szCs w:val="24"/>
              </w:rPr>
              <w:t xml:space="preserve">son vrai nom . Ca parle </w:t>
            </w:r>
            <w:r w:rsidR="007357FA">
              <w:rPr>
                <w:sz w:val="24"/>
                <w:szCs w:val="24"/>
              </w:rPr>
              <w:t xml:space="preserve">de son histoire , sa  personnalité unique </w:t>
            </w:r>
            <w:r w:rsidR="00C76A37">
              <w:rPr>
                <w:sz w:val="24"/>
                <w:szCs w:val="24"/>
              </w:rPr>
              <w:t xml:space="preserve"> </w:t>
            </w:r>
            <w:r w:rsidR="007357FA">
              <w:rPr>
                <w:sz w:val="24"/>
                <w:szCs w:val="24"/>
              </w:rPr>
              <w:t xml:space="preserve">ainsi que le </w:t>
            </w:r>
            <w:r w:rsidR="00C76A37">
              <w:rPr>
                <w:sz w:val="24"/>
                <w:szCs w:val="24"/>
              </w:rPr>
              <w:t xml:space="preserve">  parcours qu’il a traversé </w:t>
            </w:r>
            <w:r w:rsidR="0099266C">
              <w:rPr>
                <w:sz w:val="24"/>
                <w:szCs w:val="24"/>
              </w:rPr>
              <w:t xml:space="preserve"> depuis le </w:t>
            </w:r>
            <w:r w:rsidR="00C76A37">
              <w:rPr>
                <w:sz w:val="24"/>
                <w:szCs w:val="24"/>
              </w:rPr>
              <w:t xml:space="preserve"> début</w:t>
            </w:r>
            <w:r w:rsidR="00F83A19">
              <w:rPr>
                <w:sz w:val="24"/>
                <w:szCs w:val="24"/>
              </w:rPr>
              <w:t xml:space="preserve"> de  son aventure </w:t>
            </w:r>
            <w:r w:rsidR="00C76A37">
              <w:rPr>
                <w:sz w:val="24"/>
                <w:szCs w:val="24"/>
              </w:rPr>
              <w:t xml:space="preserve"> jusqu’</w:t>
            </w:r>
            <w:r w:rsidR="00F83A19">
              <w:rPr>
                <w:sz w:val="24"/>
                <w:szCs w:val="24"/>
              </w:rPr>
              <w:t xml:space="preserve">à son </w:t>
            </w:r>
            <w:r w:rsidR="00182983">
              <w:rPr>
                <w:sz w:val="24"/>
                <w:szCs w:val="24"/>
              </w:rPr>
              <w:t>succès</w:t>
            </w:r>
            <w:r w:rsidR="00F83A19">
              <w:rPr>
                <w:sz w:val="24"/>
                <w:szCs w:val="24"/>
              </w:rPr>
              <w:t xml:space="preserve"> actuel</w:t>
            </w:r>
            <w:r w:rsidR="006E1414">
              <w:rPr>
                <w:sz w:val="24"/>
                <w:szCs w:val="24"/>
              </w:rPr>
              <w:t xml:space="preserve"> </w:t>
            </w:r>
          </w:p>
          <w:p w:rsidR="00F83A19" w:rsidRDefault="006E1414" w:rsidP="00C76A37">
            <w:pPr>
              <w:rPr>
                <w:sz w:val="24"/>
                <w:szCs w:val="24"/>
              </w:rPr>
            </w:pPr>
            <w:r>
              <w:rPr>
                <w:sz w:val="24"/>
                <w:szCs w:val="24"/>
              </w:rPr>
              <w:t>C</w:t>
            </w:r>
            <w:r w:rsidR="00F83A19">
              <w:rPr>
                <w:sz w:val="24"/>
                <w:szCs w:val="24"/>
              </w:rPr>
              <w:t xml:space="preserve">e film </w:t>
            </w:r>
            <w:r w:rsidR="00182983">
              <w:rPr>
                <w:sz w:val="24"/>
                <w:szCs w:val="24"/>
              </w:rPr>
              <w:t>m’a</w:t>
            </w:r>
            <w:r w:rsidR="00F83A19">
              <w:rPr>
                <w:sz w:val="24"/>
                <w:szCs w:val="24"/>
              </w:rPr>
              <w:t xml:space="preserve"> fait connaitre Gims </w:t>
            </w:r>
            <w:r w:rsidR="00182983">
              <w:rPr>
                <w:sz w:val="24"/>
                <w:szCs w:val="24"/>
              </w:rPr>
              <w:t>davantage.</w:t>
            </w:r>
          </w:p>
        </w:tc>
      </w:tr>
    </w:tbl>
    <w:p w:rsidR="00D44E16" w:rsidRDefault="009C2655">
      <w:pPr>
        <w:rPr>
          <w:sz w:val="24"/>
          <w:szCs w:val="24"/>
        </w:rPr>
      </w:pPr>
      <w:r>
        <w:rPr>
          <w:sz w:val="40"/>
          <w:szCs w:val="40"/>
        </w:rPr>
        <w:t xml:space="preserve">   </w:t>
      </w:r>
    </w:p>
    <w:p w:rsidR="00D44E16" w:rsidRPr="00D44E16" w:rsidRDefault="00D44E16" w:rsidP="00D44E16">
      <w:pPr>
        <w:rPr>
          <w:sz w:val="24"/>
          <w:szCs w:val="24"/>
          <w:u w:val="single"/>
        </w:rPr>
      </w:pPr>
      <w:r w:rsidRPr="00D44E16">
        <w:rPr>
          <w:sz w:val="24"/>
          <w:szCs w:val="24"/>
          <w:u w:val="single"/>
        </w:rPr>
        <w:t>Top  destinations   d’Afrique francophone</w:t>
      </w:r>
    </w:p>
    <w:tbl>
      <w:tblPr>
        <w:tblStyle w:val="Grilledutableau"/>
        <w:tblW w:w="10173" w:type="dxa"/>
        <w:tblLayout w:type="fixed"/>
        <w:tblLook w:val="04A0"/>
      </w:tblPr>
      <w:tblGrid>
        <w:gridCol w:w="1825"/>
        <w:gridCol w:w="2678"/>
        <w:gridCol w:w="5670"/>
      </w:tblGrid>
      <w:tr w:rsidR="0083016D" w:rsidTr="00595C6E">
        <w:trPr>
          <w:trHeight w:val="457"/>
        </w:trPr>
        <w:tc>
          <w:tcPr>
            <w:tcW w:w="1825" w:type="dxa"/>
          </w:tcPr>
          <w:p w:rsidR="0083016D" w:rsidRPr="0083016D" w:rsidRDefault="0083016D">
            <w:pPr>
              <w:rPr>
                <w:sz w:val="24"/>
                <w:szCs w:val="24"/>
              </w:rPr>
            </w:pPr>
            <w:r>
              <w:rPr>
                <w:sz w:val="24"/>
                <w:szCs w:val="24"/>
              </w:rPr>
              <w:t xml:space="preserve"> Site à visiter                                                                                                                                                             </w:t>
            </w:r>
          </w:p>
        </w:tc>
        <w:tc>
          <w:tcPr>
            <w:tcW w:w="2678" w:type="dxa"/>
          </w:tcPr>
          <w:p w:rsidR="0083016D" w:rsidRDefault="0083016D">
            <w:r>
              <w:t xml:space="preserve"> Source</w:t>
            </w:r>
          </w:p>
        </w:tc>
        <w:tc>
          <w:tcPr>
            <w:tcW w:w="5670" w:type="dxa"/>
          </w:tcPr>
          <w:p w:rsidR="0083016D" w:rsidRDefault="0083016D">
            <w:r>
              <w:t>Texte de représentation</w:t>
            </w:r>
          </w:p>
        </w:tc>
      </w:tr>
      <w:tr w:rsidR="0083016D" w:rsidTr="00595C6E">
        <w:trPr>
          <w:trHeight w:val="691"/>
        </w:trPr>
        <w:tc>
          <w:tcPr>
            <w:tcW w:w="1825" w:type="dxa"/>
          </w:tcPr>
          <w:p w:rsidR="0083016D" w:rsidRDefault="0083016D">
            <w:r>
              <w:t>Parc  national du Morne (</w:t>
            </w:r>
            <w:r w:rsidR="00182983">
              <w:t>Seychelles</w:t>
            </w:r>
            <w:r>
              <w:t>)</w:t>
            </w:r>
          </w:p>
        </w:tc>
        <w:tc>
          <w:tcPr>
            <w:tcW w:w="2678" w:type="dxa"/>
          </w:tcPr>
          <w:p w:rsidR="0083016D" w:rsidRPr="00DF45DE" w:rsidRDefault="0083016D">
            <w:r w:rsidRPr="00DF45DE">
              <w:t xml:space="preserve">Les </w:t>
            </w:r>
            <w:r w:rsidR="00182983" w:rsidRPr="00DF45DE">
              <w:t>10 meilleures</w:t>
            </w:r>
            <w:r w:rsidRPr="00DF45DE">
              <w:t xml:space="preserve"> destinations francophones en voyage </w:t>
            </w:r>
          </w:p>
        </w:tc>
        <w:tc>
          <w:tcPr>
            <w:tcW w:w="5670" w:type="dxa"/>
          </w:tcPr>
          <w:p w:rsidR="0083016D" w:rsidRDefault="007F420B" w:rsidP="00595C6E">
            <w:r>
              <w:t xml:space="preserve">Il est le paradis du randonné  grâce à </w:t>
            </w:r>
            <w:r w:rsidR="00E357B4">
              <w:t>ses fabuleux horizons</w:t>
            </w:r>
            <w:r>
              <w:t xml:space="preserve">.  il </w:t>
            </w:r>
            <w:r w:rsidR="00CF21B6">
              <w:t>renferme une foret   tropical  exotique remplit</w:t>
            </w:r>
            <w:r w:rsidR="00595C6E">
              <w:t xml:space="preserve"> d’</w:t>
            </w:r>
            <w:r w:rsidR="00E357B4">
              <w:t>espèce</w:t>
            </w:r>
            <w:r>
              <w:t xml:space="preserve"> rare protégé et d’une </w:t>
            </w:r>
            <w:r w:rsidR="00E357B4">
              <w:t xml:space="preserve"> paysage panoramique  qui fait rêvé.</w:t>
            </w:r>
            <w:r w:rsidR="00595C6E">
              <w:t xml:space="preserve">                                                                                                                                                                                                                                                                                                                                                                                                                                                                                                                                                                                                                                                                                                                                                                                                                                                                                                                                                                                                                                                                                                                                                                                                                                                                                                                                                                                                                                                                                                                                                                                                                                                                                                                                                                                                                                                                                                                                                  </w:t>
            </w:r>
            <w:r w:rsidR="00CF21B6">
              <w:t xml:space="preserve">                       </w:t>
            </w:r>
          </w:p>
        </w:tc>
      </w:tr>
      <w:tr w:rsidR="0083016D" w:rsidTr="00595C6E">
        <w:trPr>
          <w:trHeight w:val="715"/>
        </w:trPr>
        <w:tc>
          <w:tcPr>
            <w:tcW w:w="1825" w:type="dxa"/>
          </w:tcPr>
          <w:p w:rsidR="0083016D" w:rsidRDefault="00B2348E">
            <w:r>
              <w:t xml:space="preserve"> Vanuatu</w:t>
            </w:r>
            <w:r w:rsidR="00DF45DE">
              <w:t xml:space="preserve">                                                                              (Nouvelle  </w:t>
            </w:r>
            <w:r w:rsidR="00182983">
              <w:t>Calédonie</w:t>
            </w:r>
            <w:r w:rsidR="00DF45DE">
              <w:t>)</w:t>
            </w:r>
          </w:p>
        </w:tc>
        <w:tc>
          <w:tcPr>
            <w:tcW w:w="2678" w:type="dxa"/>
          </w:tcPr>
          <w:p w:rsidR="0083016D" w:rsidRDefault="00DF45DE">
            <w:r>
              <w:t xml:space="preserve">Les </w:t>
            </w:r>
            <w:r w:rsidR="00182983">
              <w:t>10 meilleures</w:t>
            </w:r>
            <w:r>
              <w:t xml:space="preserve"> destinations francophones en voyage</w:t>
            </w:r>
          </w:p>
        </w:tc>
        <w:tc>
          <w:tcPr>
            <w:tcW w:w="5670" w:type="dxa"/>
          </w:tcPr>
          <w:p w:rsidR="0083016D" w:rsidRDefault="00492A97" w:rsidP="00492A97">
            <w:r>
              <w:t>Un  fabuleux</w:t>
            </w:r>
            <w:r w:rsidR="002E5054">
              <w:t xml:space="preserve">  </w:t>
            </w:r>
            <w:r>
              <w:t>volcan inoff</w:t>
            </w:r>
            <w:r w:rsidR="00424995">
              <w:t>ensif  en pleine fusion de lave</w:t>
            </w:r>
            <w:r>
              <w:t xml:space="preserve"> , une visite </w:t>
            </w:r>
            <w:r w:rsidR="00424995">
              <w:t xml:space="preserve">d’une épaves  de la deuxième  </w:t>
            </w:r>
            <w:r>
              <w:t>guerre</w:t>
            </w:r>
            <w:r w:rsidR="00E357B4">
              <w:t xml:space="preserve"> mondiale   sous  une </w:t>
            </w:r>
            <w:r w:rsidR="00595C6E">
              <w:t xml:space="preserve"> </w:t>
            </w:r>
            <w:r>
              <w:t xml:space="preserve"> mère bleu turquoise,  des habitants accueillants et riches en culture . Quoi de mieux pour une  vacance inoubliable.                                                                                                                                                                                                                                                                                                                                                                                     </w:t>
            </w:r>
            <w:r w:rsidR="002E5054">
              <w:t xml:space="preserve">                                                                                                                                                                                                                                                                                                                                                                                                                                                                                                                                                                                                                                                                                                                                                                                                                                                                                                                                                                                                                                                                                                                                                 </w:t>
            </w:r>
            <w:r>
              <w:t xml:space="preserve">                               </w:t>
            </w:r>
          </w:p>
        </w:tc>
      </w:tr>
      <w:tr w:rsidR="0083016D" w:rsidTr="00595C6E">
        <w:trPr>
          <w:trHeight w:val="542"/>
        </w:trPr>
        <w:tc>
          <w:tcPr>
            <w:tcW w:w="1825" w:type="dxa"/>
          </w:tcPr>
          <w:p w:rsidR="0083016D" w:rsidRDefault="002E5054">
            <w:r>
              <w:t>Ile  Maurice</w:t>
            </w:r>
          </w:p>
        </w:tc>
        <w:tc>
          <w:tcPr>
            <w:tcW w:w="2678" w:type="dxa"/>
          </w:tcPr>
          <w:p w:rsidR="0083016D" w:rsidRDefault="00EB2A5C">
            <w:r w:rsidRPr="00EB2A5C">
              <w:t>https://fr.euronews.com/voyages/2018/07/10/preserver-la-beaute-unique-de-l-ile-maurice</w:t>
            </w:r>
          </w:p>
        </w:tc>
        <w:tc>
          <w:tcPr>
            <w:tcW w:w="5670" w:type="dxa"/>
          </w:tcPr>
          <w:p w:rsidR="0083016D" w:rsidRDefault="00B72152">
            <w:r>
              <w:t xml:space="preserve">Elle </w:t>
            </w:r>
            <w:r w:rsidR="00182983">
              <w:t>a un bel océan translucide riche en vie sous</w:t>
            </w:r>
            <w:r w:rsidR="00EB2A5C">
              <w:t xml:space="preserve"> </w:t>
            </w:r>
            <w:r w:rsidR="00182983">
              <w:t>marine, un foret couvert d’espèce rare en voie de disparition et des spas traditionnels</w:t>
            </w:r>
            <w:r>
              <w:t xml:space="preserve"> pour se </w:t>
            </w:r>
            <w:r w:rsidR="00182983">
              <w:t xml:space="preserve">détendre. </w:t>
            </w:r>
            <w:r w:rsidR="0052178F">
              <w:t xml:space="preserve">La beauté de </w:t>
            </w:r>
            <w:r w:rsidR="008F0C3B">
              <w:t xml:space="preserve">cette ile </w:t>
            </w:r>
            <w:r>
              <w:t xml:space="preserve"> </w:t>
            </w:r>
            <w:r w:rsidR="00E357B4">
              <w:t xml:space="preserve">est juste magique </w:t>
            </w:r>
            <w:r w:rsidR="0052178F">
              <w:t xml:space="preserve"> .</w:t>
            </w:r>
            <w:r w:rsidR="00595C6E">
              <w:t xml:space="preserve">    </w:t>
            </w:r>
            <w:r>
              <w:t xml:space="preserve">                               </w:t>
            </w:r>
          </w:p>
        </w:tc>
      </w:tr>
      <w:tr w:rsidR="0083016D" w:rsidTr="00595C6E">
        <w:trPr>
          <w:trHeight w:val="703"/>
        </w:trPr>
        <w:tc>
          <w:tcPr>
            <w:tcW w:w="1825" w:type="dxa"/>
          </w:tcPr>
          <w:p w:rsidR="0083016D" w:rsidRDefault="00252A61" w:rsidP="00252A61">
            <w:r>
              <w:t>Iles aux nattes</w:t>
            </w:r>
            <w:r w:rsidR="0052178F">
              <w:t xml:space="preserve"> (Madagascar)</w:t>
            </w:r>
          </w:p>
        </w:tc>
        <w:tc>
          <w:tcPr>
            <w:tcW w:w="2678" w:type="dxa"/>
          </w:tcPr>
          <w:p w:rsidR="0083016D" w:rsidRDefault="00CA6A55">
            <w:r w:rsidRPr="00CA6A55">
              <w:t>https://ileauxnattes.net/</w:t>
            </w:r>
          </w:p>
        </w:tc>
        <w:tc>
          <w:tcPr>
            <w:tcW w:w="5670" w:type="dxa"/>
          </w:tcPr>
          <w:p w:rsidR="0083016D" w:rsidRDefault="00182983" w:rsidP="00E357B4">
            <w:r>
              <w:t>Sur la cote</w:t>
            </w:r>
            <w:r w:rsidR="00252A61">
              <w:t xml:space="preserve"> Est de Madagascar existe un</w:t>
            </w:r>
            <w:r w:rsidR="00766D1C">
              <w:t>e</w:t>
            </w:r>
            <w:r w:rsidR="00252A61">
              <w:t xml:space="preserve"> </w:t>
            </w:r>
            <w:r>
              <w:t>ile au cœur</w:t>
            </w:r>
            <w:r w:rsidR="00252A61">
              <w:t xml:space="preserve"> d’une </w:t>
            </w:r>
            <w:r w:rsidR="00CA6A55">
              <w:t xml:space="preserve">séduisante </w:t>
            </w:r>
            <w:r w:rsidR="00252A61">
              <w:t>végétation</w:t>
            </w:r>
            <w:r w:rsidR="00766D1C">
              <w:t xml:space="preserve"> </w:t>
            </w:r>
            <w:r>
              <w:t>multicolore</w:t>
            </w:r>
            <w:r w:rsidR="00CA6A55">
              <w:t xml:space="preserve"> qui fait son </w:t>
            </w:r>
            <w:r>
              <w:t>charme</w:t>
            </w:r>
            <w:r w:rsidR="00595C6E">
              <w:t>, couverte de sable blanc sur le bord</w:t>
            </w:r>
            <w:r>
              <w:t>. Il</w:t>
            </w:r>
            <w:r w:rsidR="008F0C3B">
              <w:t xml:space="preserve"> existe des hôtes luxueux digne de ce  nom prêt à vous </w:t>
            </w:r>
            <w:r>
              <w:t>accueillir</w:t>
            </w:r>
            <w:r w:rsidR="00E357B4">
              <w:t xml:space="preserve">, des paysages merveilleux , </w:t>
            </w:r>
            <w:r w:rsidR="008F0C3B">
              <w:t xml:space="preserve"> </w:t>
            </w:r>
            <w:r w:rsidR="00E357B4">
              <w:t xml:space="preserve">une gastronomie </w:t>
            </w:r>
            <w:r w:rsidR="00CA6A55">
              <w:t xml:space="preserve"> d’une pure délice</w:t>
            </w:r>
            <w:r w:rsidR="00424995">
              <w:t xml:space="preserve"> et une plage magnifique</w:t>
            </w:r>
            <w:r w:rsidR="00E357B4">
              <w:t>.</w:t>
            </w:r>
            <w:r w:rsidR="00766D1C">
              <w:t xml:space="preserve">                                   </w:t>
            </w:r>
            <w:r w:rsidR="00252A61">
              <w:t xml:space="preserve">                                                             </w:t>
            </w:r>
          </w:p>
        </w:tc>
      </w:tr>
      <w:tr w:rsidR="0083016D" w:rsidTr="00595C6E">
        <w:trPr>
          <w:trHeight w:val="558"/>
        </w:trPr>
        <w:tc>
          <w:tcPr>
            <w:tcW w:w="1825" w:type="dxa"/>
          </w:tcPr>
          <w:p w:rsidR="0083016D" w:rsidRDefault="0052178F">
            <w:r>
              <w:t>Nosy be   ( Madagascar)</w:t>
            </w:r>
          </w:p>
        </w:tc>
        <w:tc>
          <w:tcPr>
            <w:tcW w:w="2678" w:type="dxa"/>
          </w:tcPr>
          <w:p w:rsidR="0083016D" w:rsidRDefault="00492A97">
            <w:r w:rsidRPr="00492A97">
              <w:t>https://madagascar-hotels-online.com/guide/nosy-be/</w:t>
            </w:r>
          </w:p>
        </w:tc>
        <w:tc>
          <w:tcPr>
            <w:tcW w:w="5670" w:type="dxa"/>
          </w:tcPr>
          <w:p w:rsidR="0083016D" w:rsidRDefault="00492A97" w:rsidP="00595C6E">
            <w:r>
              <w:t>Autreme</w:t>
            </w:r>
            <w:r w:rsidR="00424995">
              <w:t>nt appelé « le  paradis  secret</w:t>
            </w:r>
            <w:r>
              <w:t>»  au cœur d’un océan bleu turquoise</w:t>
            </w:r>
            <w:r w:rsidR="00595C6E">
              <w:t xml:space="preserve"> et d’une plage idylique , sa </w:t>
            </w:r>
            <w:r>
              <w:t>beauté vous</w:t>
            </w:r>
            <w:r w:rsidR="00595C6E">
              <w:t xml:space="preserve"> en mettra plein la vue. Il est possible de faire une croisière ou une vis</w:t>
            </w:r>
            <w:r w:rsidR="00424995">
              <w:t>ite de l’ ile en 4*4,</w:t>
            </w:r>
            <w:r w:rsidR="00595C6E">
              <w:t>de nager avec  les dophins (p</w:t>
            </w:r>
            <w:r w:rsidR="00424995">
              <w:t>endant sa saison</w:t>
            </w:r>
            <w:r w:rsidR="00595C6E">
              <w:t xml:space="preserve">)  ou plonger     dans son aquarium géant </w:t>
            </w:r>
            <w:r>
              <w:t xml:space="preserve">cristallisé .                                                                                                                                                                                                                                                                                                                                                                                                                                                                                                                                                                                                                                                                                            </w:t>
            </w:r>
          </w:p>
        </w:tc>
      </w:tr>
    </w:tbl>
    <w:p w:rsidR="00996A9D" w:rsidRDefault="00996A9D">
      <w:r>
        <w:br w:type="page"/>
      </w:r>
    </w:p>
    <w:p w:rsidR="00996A9D" w:rsidRDefault="00996A9D">
      <w:pPr>
        <w:rPr>
          <w:u w:val="single"/>
        </w:rPr>
      </w:pPr>
      <w:r w:rsidRPr="00996A9D">
        <w:rPr>
          <w:u w:val="single"/>
        </w:rPr>
        <w:lastRenderedPageBreak/>
        <w:t>Nouvelles     technologies , les derniers   innovations remarquables</w:t>
      </w:r>
    </w:p>
    <w:tbl>
      <w:tblPr>
        <w:tblStyle w:val="Grilledutableau"/>
        <w:tblW w:w="0" w:type="auto"/>
        <w:tblLayout w:type="fixed"/>
        <w:tblLook w:val="04A0"/>
      </w:tblPr>
      <w:tblGrid>
        <w:gridCol w:w="3070"/>
        <w:gridCol w:w="2708"/>
        <w:gridCol w:w="3434"/>
      </w:tblGrid>
      <w:tr w:rsidR="00996A9D" w:rsidTr="00492A97">
        <w:tc>
          <w:tcPr>
            <w:tcW w:w="3070" w:type="dxa"/>
          </w:tcPr>
          <w:p w:rsidR="00996A9D" w:rsidRDefault="00492A97">
            <w:r>
              <w:t xml:space="preserve">Nouvelles   technologies       </w:t>
            </w:r>
          </w:p>
        </w:tc>
        <w:tc>
          <w:tcPr>
            <w:tcW w:w="2708" w:type="dxa"/>
          </w:tcPr>
          <w:p w:rsidR="00996A9D" w:rsidRDefault="00492A97">
            <w:r>
              <w:t xml:space="preserve">Source                  </w:t>
            </w:r>
          </w:p>
        </w:tc>
        <w:tc>
          <w:tcPr>
            <w:tcW w:w="3434" w:type="dxa"/>
          </w:tcPr>
          <w:p w:rsidR="00996A9D" w:rsidRDefault="00492A97">
            <w:r>
              <w:t xml:space="preserve">Texte de   présentation      </w:t>
            </w:r>
          </w:p>
        </w:tc>
      </w:tr>
      <w:tr w:rsidR="00996A9D" w:rsidTr="00492A97">
        <w:tc>
          <w:tcPr>
            <w:tcW w:w="3070" w:type="dxa"/>
          </w:tcPr>
          <w:p w:rsidR="00996A9D" w:rsidRDefault="00492A97" w:rsidP="00492A97">
            <w:r>
              <w:t xml:space="preserve">Une  </w:t>
            </w:r>
            <w:r w:rsidRPr="00492A97">
              <w:t>camera spatial lancé par sony  (mars 2023)</w:t>
            </w:r>
            <w:r>
              <w:t xml:space="preserve">                                                                                                                                                                  </w:t>
            </w:r>
          </w:p>
        </w:tc>
        <w:tc>
          <w:tcPr>
            <w:tcW w:w="2708" w:type="dxa"/>
          </w:tcPr>
          <w:p w:rsidR="00996A9D" w:rsidRDefault="00492A97">
            <w:r w:rsidRPr="00492A97">
              <w:t>innovant.fr/2023/03/13/une-nouvelle-camera-spatiale-lancee-par-sony/</w:t>
            </w:r>
            <w:r>
              <w:t xml:space="preserve">                                                                                                              </w:t>
            </w:r>
          </w:p>
        </w:tc>
        <w:tc>
          <w:tcPr>
            <w:tcW w:w="3434" w:type="dxa"/>
          </w:tcPr>
          <w:p w:rsidR="00996A9D" w:rsidRPr="00492A97" w:rsidRDefault="00492A97" w:rsidP="00492A97">
            <w:r>
              <w:t xml:space="preserve">C’ est un projet spatial lançé par l’université de Tokyo et l’agence  japonaise d’exploration spatiale  (JAXA) nomé Star sphère de Sony . Elle   permet de filmer l’éspace en temps  réel .                                                                                                                                                                                                                         </w:t>
            </w:r>
          </w:p>
        </w:tc>
      </w:tr>
      <w:tr w:rsidR="00996A9D" w:rsidTr="00492A97">
        <w:tc>
          <w:tcPr>
            <w:tcW w:w="3070" w:type="dxa"/>
          </w:tcPr>
          <w:p w:rsidR="00996A9D" w:rsidRPr="00492A97" w:rsidRDefault="00492A97">
            <w:pPr>
              <w:rPr>
                <w:sz w:val="20"/>
              </w:rPr>
            </w:pPr>
            <w:r>
              <w:t>Le retour surprise de la 3D</w:t>
            </w:r>
            <w:r>
              <w:rPr>
                <w:sz w:val="20"/>
              </w:rPr>
              <w:t xml:space="preserve">                                                                                                                                                                                      </w:t>
            </w:r>
          </w:p>
        </w:tc>
        <w:tc>
          <w:tcPr>
            <w:tcW w:w="2708" w:type="dxa"/>
          </w:tcPr>
          <w:p w:rsidR="00996A9D" w:rsidRDefault="00492A97">
            <w:r w:rsidRPr="00492A97">
              <w:t>https://www.fugues.com/2023/03/16/les-tendances-technologiques-du-ces-2023/</w:t>
            </w:r>
          </w:p>
        </w:tc>
        <w:tc>
          <w:tcPr>
            <w:tcW w:w="3434" w:type="dxa"/>
          </w:tcPr>
          <w:p w:rsidR="00996A9D" w:rsidRDefault="00492A97" w:rsidP="00E36DF9">
            <w:r>
              <w:t>Il est  possible actuellement de voir en 3D sans lunettes . Il</w:t>
            </w:r>
            <w:r w:rsidR="00E36DF9">
              <w:t xml:space="preserve"> existe déjà des écrans 3D pour tout types d’appareils.    </w:t>
            </w:r>
            <w:r>
              <w:t xml:space="preserve">                                                                                                                                                                                  </w:t>
            </w:r>
          </w:p>
        </w:tc>
      </w:tr>
      <w:tr w:rsidR="00996A9D" w:rsidTr="00492A97">
        <w:tc>
          <w:tcPr>
            <w:tcW w:w="3070" w:type="dxa"/>
          </w:tcPr>
          <w:p w:rsidR="00996A9D" w:rsidRDefault="00E36DF9">
            <w:r>
              <w:t>Le bracelet sleepsure</w:t>
            </w:r>
          </w:p>
        </w:tc>
        <w:tc>
          <w:tcPr>
            <w:tcW w:w="2708" w:type="dxa"/>
          </w:tcPr>
          <w:p w:rsidR="00996A9D" w:rsidRDefault="00E36DF9">
            <w:r w:rsidRPr="00E36DF9">
              <w:t>https://leclaireur.fnac.com/article/cp58250-ces-2023-le-bilan-les-innovations-les-plus-marquantes/</w:t>
            </w:r>
          </w:p>
        </w:tc>
        <w:tc>
          <w:tcPr>
            <w:tcW w:w="3434" w:type="dxa"/>
          </w:tcPr>
          <w:p w:rsidR="00996A9D" w:rsidRDefault="00E36DF9">
            <w:r>
              <w:t>Il s’agit d’un bracelet qui permet de faire un suivi en temps réel de la santé d’un bébé</w:t>
            </w:r>
            <w:r w:rsidR="008A46D2">
              <w:t xml:space="preserve"> de 0 à 18mois . Le capteur est placé sur sa jambe et enregistre  son rythme cardiaque , les retournements , la température et les mouvements éfféctués par le bébé .</w:t>
            </w:r>
          </w:p>
        </w:tc>
      </w:tr>
      <w:tr w:rsidR="00996A9D" w:rsidTr="00492A97">
        <w:tc>
          <w:tcPr>
            <w:tcW w:w="3070" w:type="dxa"/>
          </w:tcPr>
          <w:p w:rsidR="00996A9D" w:rsidRDefault="000360D7">
            <w:r>
              <w:t>La voiture caméléon</w:t>
            </w:r>
          </w:p>
        </w:tc>
        <w:tc>
          <w:tcPr>
            <w:tcW w:w="2708" w:type="dxa"/>
          </w:tcPr>
          <w:p w:rsidR="00996A9D" w:rsidRDefault="000360D7">
            <w:r w:rsidRPr="000360D7">
              <w:t>https://ici.radio-canada.ca/nouvelle/1946917/ces-2023-las-vegas-innovations-technologiques-gadgets</w:t>
            </w:r>
          </w:p>
        </w:tc>
        <w:tc>
          <w:tcPr>
            <w:tcW w:w="3434" w:type="dxa"/>
          </w:tcPr>
          <w:p w:rsidR="00996A9D" w:rsidRDefault="000360D7">
            <w:r>
              <w:t>On parle d’une voiture qui peut changer de couleur  suivant la deman</w:t>
            </w:r>
            <w:r w:rsidR="008A46D2">
              <w:t>de de son propriétaire. BMW  l’</w:t>
            </w:r>
            <w:r>
              <w:t>a appelé i Vison Dee</w:t>
            </w:r>
            <w:r w:rsidR="008A46D2">
              <w:t> ;</w:t>
            </w:r>
          </w:p>
        </w:tc>
      </w:tr>
      <w:tr w:rsidR="00996A9D" w:rsidTr="00492A97">
        <w:tc>
          <w:tcPr>
            <w:tcW w:w="3070" w:type="dxa"/>
          </w:tcPr>
          <w:p w:rsidR="00996A9D" w:rsidRDefault="008A46D2">
            <w:r>
              <w:t xml:space="preserve">Le coussin robot </w:t>
            </w:r>
          </w:p>
        </w:tc>
        <w:tc>
          <w:tcPr>
            <w:tcW w:w="2708" w:type="dxa"/>
          </w:tcPr>
          <w:p w:rsidR="00996A9D" w:rsidRDefault="008A46D2">
            <w:r w:rsidRPr="008A46D2">
              <w:t>https://leclaireur.fnac.com/article/cp58250-ces-2023-le-bilan-les-innovations-les-plus-marquantes/</w:t>
            </w:r>
          </w:p>
        </w:tc>
        <w:tc>
          <w:tcPr>
            <w:tcW w:w="3434" w:type="dxa"/>
          </w:tcPr>
          <w:p w:rsidR="00996A9D" w:rsidRDefault="003353EC">
            <w:r>
              <w:t>Ce coussin a ét</w:t>
            </w:r>
            <w:r w:rsidR="00316A0D">
              <w:t>é créer par l’</w:t>
            </w:r>
            <w:r>
              <w:t xml:space="preserve"> entreprise japonaise</w:t>
            </w:r>
            <w:r w:rsidR="00EE713B">
              <w:t xml:space="preserve"> Yukai engineering. Il </w:t>
            </w:r>
            <w:r>
              <w:t xml:space="preserve"> permet de gérer les émotions et le stress </w:t>
            </w:r>
            <w:r w:rsidR="00EE713B">
              <w:t xml:space="preserve"> en le sérant contre soi .</w:t>
            </w:r>
          </w:p>
        </w:tc>
      </w:tr>
    </w:tbl>
    <w:p w:rsidR="00E65297" w:rsidRDefault="00173DC2">
      <w:r>
        <w:t xml:space="preserve"> </w:t>
      </w:r>
    </w:p>
    <w:p w:rsidR="00F001E9" w:rsidRDefault="00F001E9"/>
    <w:p w:rsidR="00F001E9" w:rsidRDefault="00F001E9"/>
    <w:p w:rsidR="00F001E9" w:rsidRDefault="00F001E9"/>
    <w:p w:rsidR="00E65297" w:rsidRDefault="00E65297">
      <w:r>
        <w:br w:type="page"/>
      </w:r>
    </w:p>
    <w:p w:rsidR="00E65297" w:rsidRDefault="00E65297">
      <w:r w:rsidRPr="00E65297">
        <w:rPr>
          <w:u w:val="single"/>
        </w:rPr>
        <w:lastRenderedPageBreak/>
        <w:t xml:space="preserve">Top  destination   d’Europe francophone </w:t>
      </w:r>
    </w:p>
    <w:tbl>
      <w:tblPr>
        <w:tblStyle w:val="Grilledutableau"/>
        <w:tblW w:w="0" w:type="auto"/>
        <w:tblLayout w:type="fixed"/>
        <w:tblLook w:val="04A0"/>
      </w:tblPr>
      <w:tblGrid>
        <w:gridCol w:w="1242"/>
        <w:gridCol w:w="3686"/>
        <w:gridCol w:w="4360"/>
      </w:tblGrid>
      <w:tr w:rsidR="00E65297" w:rsidTr="00352BE7">
        <w:trPr>
          <w:trHeight w:val="461"/>
        </w:trPr>
        <w:tc>
          <w:tcPr>
            <w:tcW w:w="1242" w:type="dxa"/>
          </w:tcPr>
          <w:p w:rsidR="00E65297" w:rsidRDefault="00E65297">
            <w:r>
              <w:t>site</w:t>
            </w:r>
          </w:p>
        </w:tc>
        <w:tc>
          <w:tcPr>
            <w:tcW w:w="3686" w:type="dxa"/>
          </w:tcPr>
          <w:p w:rsidR="00E65297" w:rsidRDefault="00E65297">
            <w:r>
              <w:t>Source</w:t>
            </w:r>
          </w:p>
        </w:tc>
        <w:tc>
          <w:tcPr>
            <w:tcW w:w="4360" w:type="dxa"/>
          </w:tcPr>
          <w:p w:rsidR="00E65297" w:rsidRDefault="00E65297">
            <w:r>
              <w:t xml:space="preserve">Texte de  </w:t>
            </w:r>
            <w:r w:rsidR="00F001E9">
              <w:t>présentation</w:t>
            </w:r>
          </w:p>
        </w:tc>
      </w:tr>
      <w:tr w:rsidR="00E65297" w:rsidTr="00352BE7">
        <w:trPr>
          <w:trHeight w:val="850"/>
        </w:trPr>
        <w:tc>
          <w:tcPr>
            <w:tcW w:w="1242" w:type="dxa"/>
          </w:tcPr>
          <w:p w:rsidR="00E65297" w:rsidRDefault="00255A0D">
            <w:r>
              <w:t>Genève</w:t>
            </w:r>
          </w:p>
        </w:tc>
        <w:tc>
          <w:tcPr>
            <w:tcW w:w="3686" w:type="dxa"/>
          </w:tcPr>
          <w:p w:rsidR="00E65297" w:rsidRDefault="00255A0D">
            <w:r w:rsidRPr="00255A0D">
              <w:t>https://www.huffpost.com/archive/qc/entry/parcourir-leurope-en-francais-les-meilleures-destinations-fran_n_4317817</w:t>
            </w:r>
          </w:p>
        </w:tc>
        <w:tc>
          <w:tcPr>
            <w:tcW w:w="4360" w:type="dxa"/>
          </w:tcPr>
          <w:p w:rsidR="00E65297" w:rsidRDefault="00B03710">
            <w:r>
              <w:t xml:space="preserve">Ce qui fait la réputation de ce pays est surtout son </w:t>
            </w:r>
            <w:r w:rsidR="00C75A23">
              <w:t>décor</w:t>
            </w:r>
            <w:r>
              <w:t xml:space="preserve"> incroyable et sa qualité de vie</w:t>
            </w:r>
            <w:r w:rsidR="00C75A23">
              <w:t xml:space="preserve"> de luxe</w:t>
            </w:r>
            <w:r>
              <w:t xml:space="preserve"> . </w:t>
            </w:r>
            <w:r w:rsidR="00C75A23">
              <w:t>N’</w:t>
            </w:r>
            <w:r w:rsidR="009802F6">
              <w:t xml:space="preserve">en </w:t>
            </w:r>
            <w:r w:rsidR="00C75A23">
              <w:t>parlons</w:t>
            </w:r>
            <w:r w:rsidR="006F6FC6">
              <w:t xml:space="preserve"> pas De l’ énorme</w:t>
            </w:r>
            <w:r w:rsidR="00C75A23">
              <w:t xml:space="preserve"> jet des eaux vives  de 140mèttres </w:t>
            </w:r>
            <w:r w:rsidR="006F6FC6">
              <w:t xml:space="preserve"> , de sa vieille ville et de son célèbre musée.</w:t>
            </w:r>
          </w:p>
        </w:tc>
      </w:tr>
      <w:tr w:rsidR="00E65297" w:rsidTr="00352BE7">
        <w:trPr>
          <w:trHeight w:val="563"/>
        </w:trPr>
        <w:tc>
          <w:tcPr>
            <w:tcW w:w="1242" w:type="dxa"/>
          </w:tcPr>
          <w:p w:rsidR="00E65297" w:rsidRDefault="00255A0D">
            <w:r>
              <w:t>Nantes</w:t>
            </w:r>
          </w:p>
        </w:tc>
        <w:tc>
          <w:tcPr>
            <w:tcW w:w="3686" w:type="dxa"/>
          </w:tcPr>
          <w:p w:rsidR="00E65297" w:rsidRDefault="009802F6">
            <w:r w:rsidRPr="009802F6">
              <w:t>https://www.huffpost.com/archive/qc/entry/parcourir-leurope-en-francais-les-meilleures-destinations-fran_n_4317817</w:t>
            </w:r>
          </w:p>
        </w:tc>
        <w:tc>
          <w:tcPr>
            <w:tcW w:w="4360" w:type="dxa"/>
          </w:tcPr>
          <w:p w:rsidR="00E65297" w:rsidRDefault="009802F6">
            <w:r>
              <w:t>Il y a plusieurs raison</w:t>
            </w:r>
            <w:r w:rsidR="00352BE7">
              <w:t>s qui poussent les tourristes à</w:t>
            </w:r>
            <w:r>
              <w:t xml:space="preserve"> visiter Nantes , ne serai</w:t>
            </w:r>
            <w:r w:rsidR="00352BE7">
              <w:t>t-ce que pour son art de s</w:t>
            </w:r>
            <w:r>
              <w:t xml:space="preserve">a culture </w:t>
            </w:r>
            <w:r w:rsidR="00352BE7">
              <w:t>. Sa créativité et ses installations ludiques fait tout sa beauté .</w:t>
            </w:r>
          </w:p>
        </w:tc>
      </w:tr>
      <w:tr w:rsidR="00E65297" w:rsidTr="00352BE7">
        <w:trPr>
          <w:trHeight w:val="557"/>
        </w:trPr>
        <w:tc>
          <w:tcPr>
            <w:tcW w:w="1242" w:type="dxa"/>
          </w:tcPr>
          <w:p w:rsidR="00E65297" w:rsidRDefault="00255A0D">
            <w:r>
              <w:t>Bruxelles</w:t>
            </w:r>
          </w:p>
        </w:tc>
        <w:tc>
          <w:tcPr>
            <w:tcW w:w="3686" w:type="dxa"/>
          </w:tcPr>
          <w:p w:rsidR="00E65297" w:rsidRDefault="00352BE7">
            <w:r w:rsidRPr="00352BE7">
              <w:t>https://www.huffpost.com/archive/qc/entry/parcourir-leurope-en-francais-les-meilleures-destinations-fran_n_4317817</w:t>
            </w:r>
          </w:p>
        </w:tc>
        <w:tc>
          <w:tcPr>
            <w:tcW w:w="4360" w:type="dxa"/>
          </w:tcPr>
          <w:p w:rsidR="00E65297" w:rsidRDefault="00352BE7">
            <w:r>
              <w:t>Quand on parle de Bruxelles , on parle surtout de sa gastronomie digne d’un roi . En surplus</w:t>
            </w:r>
            <w:r w:rsidR="00CF08AA">
              <w:t xml:space="preserve"> de cela </w:t>
            </w:r>
            <w:r>
              <w:t xml:space="preserve"> , son histoire </w:t>
            </w:r>
            <w:r w:rsidR="00CF08AA">
              <w:t>intéressante à découvrir . Elle est aussi célèbre pour sa marché de noel .</w:t>
            </w:r>
          </w:p>
        </w:tc>
      </w:tr>
      <w:tr w:rsidR="00E65297" w:rsidTr="00352BE7">
        <w:trPr>
          <w:trHeight w:val="691"/>
        </w:trPr>
        <w:tc>
          <w:tcPr>
            <w:tcW w:w="1242" w:type="dxa"/>
          </w:tcPr>
          <w:p w:rsidR="00E65297" w:rsidRDefault="00255A0D">
            <w:r>
              <w:t>paris</w:t>
            </w:r>
          </w:p>
        </w:tc>
        <w:tc>
          <w:tcPr>
            <w:tcW w:w="3686" w:type="dxa"/>
          </w:tcPr>
          <w:p w:rsidR="00E65297" w:rsidRDefault="00CF08AA">
            <w:r w:rsidRPr="00CF08AA">
              <w:t>https://www.huffpost.com/archive/qc/entry/parcourir-leurope-en-francais-les-meilleures-destinations-fran_n_4317817</w:t>
            </w:r>
          </w:p>
        </w:tc>
        <w:tc>
          <w:tcPr>
            <w:tcW w:w="4360" w:type="dxa"/>
          </w:tcPr>
          <w:p w:rsidR="00E65297" w:rsidRDefault="00CF08AA">
            <w:r>
              <w:t>La tour eiffel , c’ est l’une des œuvre d’art qui attire les touristes à Paris . La splendeur d</w:t>
            </w:r>
            <w:r w:rsidR="002D4C41">
              <w:t>u pont et de la Seine ne fait que mettre le cerise sur le gateau . Sa gastronomie a aussi son nom en France.</w:t>
            </w:r>
          </w:p>
        </w:tc>
      </w:tr>
      <w:tr w:rsidR="00E65297" w:rsidTr="00352BE7">
        <w:trPr>
          <w:trHeight w:val="998"/>
        </w:trPr>
        <w:tc>
          <w:tcPr>
            <w:tcW w:w="1242" w:type="dxa"/>
          </w:tcPr>
          <w:p w:rsidR="00E65297" w:rsidRDefault="00255A0D">
            <w:r>
              <w:t>strasbourg</w:t>
            </w:r>
          </w:p>
        </w:tc>
        <w:tc>
          <w:tcPr>
            <w:tcW w:w="3686" w:type="dxa"/>
          </w:tcPr>
          <w:p w:rsidR="00E65297" w:rsidRDefault="002D4C41">
            <w:r w:rsidRPr="002D4C41">
              <w:t>https://www.huffpost.com/archive/qc/entry/parcourir-leurope-en-francais-les-meilleures-destinations-fran_n_4317817</w:t>
            </w:r>
          </w:p>
        </w:tc>
        <w:tc>
          <w:tcPr>
            <w:tcW w:w="4360" w:type="dxa"/>
          </w:tcPr>
          <w:p w:rsidR="00E65297" w:rsidRDefault="008D7BA3">
            <w:r>
              <w:t xml:space="preserve">Une merveille allemande </w:t>
            </w:r>
            <w:r w:rsidR="002D4C41">
              <w:t xml:space="preserve"> de façon français</w:t>
            </w:r>
            <w:r>
              <w:t>e</w:t>
            </w:r>
            <w:r w:rsidR="002D4C41">
              <w:t xml:space="preserve"> , c’ est ce qui rend Strasbourg unique . </w:t>
            </w:r>
            <w:r w:rsidR="000D2221">
              <w:t>Ses maisons à colombages apporte une touche unique à la ville .</w:t>
            </w:r>
          </w:p>
        </w:tc>
      </w:tr>
    </w:tbl>
    <w:p w:rsidR="00996A9D" w:rsidRPr="00E65297" w:rsidRDefault="00E65297">
      <w:r w:rsidRPr="00E65297">
        <w:t xml:space="preserve">                                                                                                                                                                                                                                                                                                          </w:t>
      </w:r>
    </w:p>
    <w:sectPr w:rsidR="00996A9D" w:rsidRPr="00E65297" w:rsidSect="00B3752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5FA" w:rsidRDefault="002065FA" w:rsidP="002C38AD">
      <w:pPr>
        <w:spacing w:after="0" w:line="240" w:lineRule="auto"/>
      </w:pPr>
      <w:r>
        <w:separator/>
      </w:r>
    </w:p>
  </w:endnote>
  <w:endnote w:type="continuationSeparator" w:id="1">
    <w:p w:rsidR="002065FA" w:rsidRDefault="002065FA" w:rsidP="002C3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5FA" w:rsidRDefault="002065FA" w:rsidP="002C38AD">
      <w:pPr>
        <w:spacing w:after="0" w:line="240" w:lineRule="auto"/>
      </w:pPr>
      <w:r>
        <w:separator/>
      </w:r>
    </w:p>
  </w:footnote>
  <w:footnote w:type="continuationSeparator" w:id="1">
    <w:p w:rsidR="002065FA" w:rsidRDefault="002065FA" w:rsidP="002C38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92DA8"/>
    <w:multiLevelType w:val="hybridMultilevel"/>
    <w:tmpl w:val="A8D8E2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49F7A85"/>
    <w:multiLevelType w:val="hybridMultilevel"/>
    <w:tmpl w:val="853E2614"/>
    <w:lvl w:ilvl="0" w:tplc="DE840008">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footnotePr>
    <w:footnote w:id="0"/>
    <w:footnote w:id="1"/>
  </w:footnotePr>
  <w:endnotePr>
    <w:endnote w:id="0"/>
    <w:endnote w:id="1"/>
  </w:endnotePr>
  <w:compat/>
  <w:rsids>
    <w:rsidRoot w:val="00191FC7"/>
    <w:rsid w:val="000115C0"/>
    <w:rsid w:val="00022112"/>
    <w:rsid w:val="00027E82"/>
    <w:rsid w:val="000360D7"/>
    <w:rsid w:val="00062DC8"/>
    <w:rsid w:val="00072EB9"/>
    <w:rsid w:val="00074F57"/>
    <w:rsid w:val="0008175A"/>
    <w:rsid w:val="00082F7C"/>
    <w:rsid w:val="00091085"/>
    <w:rsid w:val="000A6AFA"/>
    <w:rsid w:val="000C1B16"/>
    <w:rsid w:val="000D2221"/>
    <w:rsid w:val="000E5FE9"/>
    <w:rsid w:val="000F1BA9"/>
    <w:rsid w:val="000F30F8"/>
    <w:rsid w:val="0010325D"/>
    <w:rsid w:val="00125366"/>
    <w:rsid w:val="00143576"/>
    <w:rsid w:val="00150D5E"/>
    <w:rsid w:val="00161FD2"/>
    <w:rsid w:val="00173DC2"/>
    <w:rsid w:val="00182983"/>
    <w:rsid w:val="00191FC7"/>
    <w:rsid w:val="0019216C"/>
    <w:rsid w:val="00192E65"/>
    <w:rsid w:val="001A450A"/>
    <w:rsid w:val="002065FA"/>
    <w:rsid w:val="00210E16"/>
    <w:rsid w:val="00233CAF"/>
    <w:rsid w:val="00252A61"/>
    <w:rsid w:val="00255A0D"/>
    <w:rsid w:val="00266017"/>
    <w:rsid w:val="00291466"/>
    <w:rsid w:val="002A5337"/>
    <w:rsid w:val="002C38AD"/>
    <w:rsid w:val="002D4C41"/>
    <w:rsid w:val="002E2356"/>
    <w:rsid w:val="002E5054"/>
    <w:rsid w:val="00316A0D"/>
    <w:rsid w:val="003302C2"/>
    <w:rsid w:val="003353EC"/>
    <w:rsid w:val="003368E4"/>
    <w:rsid w:val="00352BE7"/>
    <w:rsid w:val="00367651"/>
    <w:rsid w:val="00376647"/>
    <w:rsid w:val="00381906"/>
    <w:rsid w:val="00391E70"/>
    <w:rsid w:val="003949FE"/>
    <w:rsid w:val="003A6256"/>
    <w:rsid w:val="00424995"/>
    <w:rsid w:val="00462CAA"/>
    <w:rsid w:val="00475865"/>
    <w:rsid w:val="00481B51"/>
    <w:rsid w:val="00490509"/>
    <w:rsid w:val="00492A97"/>
    <w:rsid w:val="00494B7E"/>
    <w:rsid w:val="004E339F"/>
    <w:rsid w:val="004F7C69"/>
    <w:rsid w:val="00514450"/>
    <w:rsid w:val="0052178F"/>
    <w:rsid w:val="0053351E"/>
    <w:rsid w:val="00535E82"/>
    <w:rsid w:val="00537E9D"/>
    <w:rsid w:val="00541746"/>
    <w:rsid w:val="0056618A"/>
    <w:rsid w:val="00567BF1"/>
    <w:rsid w:val="00595C6E"/>
    <w:rsid w:val="005B15FB"/>
    <w:rsid w:val="005B46B8"/>
    <w:rsid w:val="005B7AFB"/>
    <w:rsid w:val="005B7B78"/>
    <w:rsid w:val="005D3709"/>
    <w:rsid w:val="005D6DE9"/>
    <w:rsid w:val="005F0F8A"/>
    <w:rsid w:val="00621873"/>
    <w:rsid w:val="00626103"/>
    <w:rsid w:val="006530F8"/>
    <w:rsid w:val="00667030"/>
    <w:rsid w:val="006B184B"/>
    <w:rsid w:val="006B4202"/>
    <w:rsid w:val="006E1414"/>
    <w:rsid w:val="006F6FC6"/>
    <w:rsid w:val="00703883"/>
    <w:rsid w:val="007357FA"/>
    <w:rsid w:val="00754A28"/>
    <w:rsid w:val="00766D1C"/>
    <w:rsid w:val="00776DE4"/>
    <w:rsid w:val="007835B6"/>
    <w:rsid w:val="007B4517"/>
    <w:rsid w:val="007E1127"/>
    <w:rsid w:val="007F420B"/>
    <w:rsid w:val="008075E3"/>
    <w:rsid w:val="0081214D"/>
    <w:rsid w:val="0083016D"/>
    <w:rsid w:val="00833EA8"/>
    <w:rsid w:val="00851ABE"/>
    <w:rsid w:val="0085412F"/>
    <w:rsid w:val="00881F91"/>
    <w:rsid w:val="00882ECA"/>
    <w:rsid w:val="0089236A"/>
    <w:rsid w:val="008A46D2"/>
    <w:rsid w:val="008B7F43"/>
    <w:rsid w:val="008D7A0C"/>
    <w:rsid w:val="008D7BA3"/>
    <w:rsid w:val="008F0C3B"/>
    <w:rsid w:val="00946421"/>
    <w:rsid w:val="009802F6"/>
    <w:rsid w:val="009819A6"/>
    <w:rsid w:val="0099266C"/>
    <w:rsid w:val="00996A9D"/>
    <w:rsid w:val="009C103A"/>
    <w:rsid w:val="009C2655"/>
    <w:rsid w:val="009F1371"/>
    <w:rsid w:val="009F421E"/>
    <w:rsid w:val="009F65C2"/>
    <w:rsid w:val="00A0304C"/>
    <w:rsid w:val="00A2243D"/>
    <w:rsid w:val="00A6500D"/>
    <w:rsid w:val="00A73559"/>
    <w:rsid w:val="00A97B2C"/>
    <w:rsid w:val="00AB496F"/>
    <w:rsid w:val="00B03710"/>
    <w:rsid w:val="00B15256"/>
    <w:rsid w:val="00B20694"/>
    <w:rsid w:val="00B2348E"/>
    <w:rsid w:val="00B31D98"/>
    <w:rsid w:val="00B3752C"/>
    <w:rsid w:val="00B462D7"/>
    <w:rsid w:val="00B65FBA"/>
    <w:rsid w:val="00B72152"/>
    <w:rsid w:val="00B84CAD"/>
    <w:rsid w:val="00BA77F8"/>
    <w:rsid w:val="00BD4571"/>
    <w:rsid w:val="00C02735"/>
    <w:rsid w:val="00C17DE4"/>
    <w:rsid w:val="00C25BB9"/>
    <w:rsid w:val="00C32820"/>
    <w:rsid w:val="00C46D4A"/>
    <w:rsid w:val="00C5093F"/>
    <w:rsid w:val="00C75A23"/>
    <w:rsid w:val="00C76A37"/>
    <w:rsid w:val="00C7786C"/>
    <w:rsid w:val="00C80337"/>
    <w:rsid w:val="00C86D33"/>
    <w:rsid w:val="00CA5625"/>
    <w:rsid w:val="00CA6A55"/>
    <w:rsid w:val="00CC0DBA"/>
    <w:rsid w:val="00CD78D2"/>
    <w:rsid w:val="00CF08AA"/>
    <w:rsid w:val="00CF21B6"/>
    <w:rsid w:val="00D008E5"/>
    <w:rsid w:val="00D10DCC"/>
    <w:rsid w:val="00D44151"/>
    <w:rsid w:val="00D44E16"/>
    <w:rsid w:val="00D5601B"/>
    <w:rsid w:val="00D5653C"/>
    <w:rsid w:val="00D60776"/>
    <w:rsid w:val="00D640E7"/>
    <w:rsid w:val="00D761F4"/>
    <w:rsid w:val="00D80747"/>
    <w:rsid w:val="00DB65CF"/>
    <w:rsid w:val="00DC0B11"/>
    <w:rsid w:val="00DC19A3"/>
    <w:rsid w:val="00DC7DBB"/>
    <w:rsid w:val="00DF45DE"/>
    <w:rsid w:val="00E01E77"/>
    <w:rsid w:val="00E32A03"/>
    <w:rsid w:val="00E357B4"/>
    <w:rsid w:val="00E36DF9"/>
    <w:rsid w:val="00E36FD3"/>
    <w:rsid w:val="00E51623"/>
    <w:rsid w:val="00E54A1E"/>
    <w:rsid w:val="00E65297"/>
    <w:rsid w:val="00E95F47"/>
    <w:rsid w:val="00EA5FF1"/>
    <w:rsid w:val="00EA610F"/>
    <w:rsid w:val="00EB2A5C"/>
    <w:rsid w:val="00EE3F8A"/>
    <w:rsid w:val="00EE708E"/>
    <w:rsid w:val="00EE713B"/>
    <w:rsid w:val="00EF2DCD"/>
    <w:rsid w:val="00F001E9"/>
    <w:rsid w:val="00F22D04"/>
    <w:rsid w:val="00F36170"/>
    <w:rsid w:val="00F54746"/>
    <w:rsid w:val="00F563F0"/>
    <w:rsid w:val="00F83A19"/>
    <w:rsid w:val="00FA5372"/>
    <w:rsid w:val="00FA759C"/>
    <w:rsid w:val="00FC3B3C"/>
    <w:rsid w:val="00FD5DEF"/>
    <w:rsid w:val="00FF70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5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91F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2C38A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C38AD"/>
  </w:style>
  <w:style w:type="paragraph" w:styleId="Pieddepage">
    <w:name w:val="footer"/>
    <w:basedOn w:val="Normal"/>
    <w:link w:val="PieddepageCar"/>
    <w:uiPriority w:val="99"/>
    <w:semiHidden/>
    <w:unhideWhenUsed/>
    <w:rsid w:val="002C38A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C38AD"/>
  </w:style>
  <w:style w:type="paragraph" w:styleId="Paragraphedeliste">
    <w:name w:val="List Paragraph"/>
    <w:basedOn w:val="Normal"/>
    <w:uiPriority w:val="34"/>
    <w:qFormat/>
    <w:rsid w:val="006B184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9DE71-7DCA-494C-A6F8-DF4F2C0B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4821</TotalTime>
  <Pages>8</Pages>
  <Words>4820</Words>
  <Characters>26515</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Dayane</dc:creator>
  <cp:lastModifiedBy>Dayane</cp:lastModifiedBy>
  <cp:revision>42</cp:revision>
  <dcterms:created xsi:type="dcterms:W3CDTF">2023-03-08T04:49:00Z</dcterms:created>
  <dcterms:modified xsi:type="dcterms:W3CDTF">2023-03-24T12:36:00Z</dcterms:modified>
</cp:coreProperties>
</file>