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5c6vvps2m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Sarthak Singapore – Shyam Vihar Township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Singapore Shyam Vihar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Sarthak Vinayak Real Built (Sarthak Group)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Residential Plotted Township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  <w:br w:type="textWrapping"/>
      </w:r>
      <w:r w:rsidDel="00000000" w:rsidR="00000000" w:rsidRPr="00000000">
        <w:rPr>
          <w:rtl w:val="0"/>
        </w:rPr>
        <w:t xml:space="preserve">Gram Bijukhedi, Behind Singapore Township,</w:t>
        <w:br w:type="textWrapping"/>
        <w:t xml:space="preserve">Talawali Chanda, Dewas Naka, A.B. Road, Indore.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is part of the </w:t>
      </w:r>
      <w:r w:rsidDel="00000000" w:rsidR="00000000" w:rsidRPr="00000000">
        <w:rPr>
          <w:b w:val="1"/>
          <w:bCs w:val="1"/>
          <w:rtl w:val="0"/>
        </w:rPr>
        <w:t xml:space="preserve">Singapore Township region near AB Road</w:t>
      </w:r>
      <w:r w:rsidDel="00000000" w:rsidR="00000000" w:rsidRPr="00000000">
        <w:rPr>
          <w:rtl w:val="0"/>
        </w:rPr>
        <w:t xml:space="preserve">, which is a rapidly growing residential zone in Indore.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do77o14l2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Total Land Area (Estimated)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 layout (page-2 of the brochure) shows: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residential sectors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road network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Parks and service areas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numbering up to ~300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density and structure: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Township Area: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18 – 22 Acres (Approx.)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tnucz37vv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Total Number of Plots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layout map on </w:t>
      </w:r>
      <w:r w:rsidDel="00000000" w:rsidR="00000000" w:rsidRPr="00000000">
        <w:rPr>
          <w:b w:val="1"/>
          <w:bCs w:val="1"/>
          <w:rtl w:val="0"/>
        </w:rPr>
        <w:t xml:space="preserve">page-2 of the brochure</w:t>
      </w:r>
      <w:r w:rsidDel="00000000" w:rsidR="00000000" w:rsidRPr="00000000">
        <w:rPr>
          <w:rtl w:val="0"/>
        </w:rPr>
        <w:t xml:space="preserve">, plot numbers appear to run approximately from: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Plot No. 1 to Plot No. 300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plots in township: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Approximately 300 residential plots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residential plots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plots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 facing plots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plots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n8wm8xde0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Plot Sizes &amp; Dimensions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indicates multiple plot categories.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tej1toex2m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Standard Residential Plots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× 40 ft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800 sq ft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most common plots in the project.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gc6znzgm60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Medium Residential Plots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× 40 ft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1200 sq ft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available in several internal blocks.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zpylfzsnz6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Premium Residential Plots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× 40 ft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1800 sq ft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appear in selected premium blocks.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3yxt3yc7hy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Compact Residential Plots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× 35 ft (Average)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420 sq ft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appear in the lower strip of the layout.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ag76k6jiw3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Mid-Size Plots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× 35 ft (Average)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525 sq ft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visible in the southern block of the layout.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sr5j3fyzo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Road Infrastructure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has a strong road network.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f4t9rv6fj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 Widths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825"/>
        <w:tblGridChange w:id="0">
          <w:tblGrid>
            <w:gridCol w:w="201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Main internal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m wide 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Secondary roads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7.5 m wide roads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External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75 m wide road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 network ensures </w:t>
      </w:r>
      <w:r w:rsidDel="00000000" w:rsidR="00000000" w:rsidRPr="00000000">
        <w:rPr>
          <w:b w:val="1"/>
          <w:bCs w:val="1"/>
          <w:rtl w:val="0"/>
        </w:rPr>
        <w:t xml:space="preserve">smooth traffic movement inside the township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6nb3fhjdd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Parks &amp; Green Areas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includes several </w:t>
      </w:r>
      <w:r w:rsidDel="00000000" w:rsidR="00000000" w:rsidRPr="00000000">
        <w:rPr>
          <w:b w:val="1"/>
          <w:bCs w:val="1"/>
          <w:rtl w:val="0"/>
        </w:rPr>
        <w:t xml:space="preserve">park and green spaces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park areas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buffers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areas for utilities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parks improve: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living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 environment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ee22gtk5n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Infrastructure &amp; Development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brochure amenities section: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Developed colony</w:t>
        <w:br w:type="textWrapping"/>
        <w:t xml:space="preserve">✔ Wide internal roads</w:t>
        <w:br w:type="textWrapping"/>
        <w:t xml:space="preserve">✔ Underground drainage system</w:t>
        <w:br w:type="textWrapping"/>
        <w:t xml:space="preserve">✔ Electricity provision</w:t>
        <w:br w:type="textWrapping"/>
        <w:t xml:space="preserve">✔ Water supply provision</w:t>
        <w:br w:type="textWrapping"/>
        <w:t xml:space="preserve">✔ Garden areas</w:t>
        <w:br w:type="textWrapping"/>
        <w:t xml:space="preserve">✔ Proper plot demarcation</w:t>
        <w:br w:type="textWrapping"/>
        <w:t xml:space="preserve">✔ Green environment planning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4jl4v5gup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Location Advantage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Singapore Shyam Vihar is located near </w:t>
      </w:r>
      <w:r w:rsidDel="00000000" w:rsidR="00000000" w:rsidRPr="00000000">
        <w:rPr>
          <w:b w:val="1"/>
          <w:bCs w:val="1"/>
          <w:rtl w:val="0"/>
        </w:rPr>
        <w:t xml:space="preserve">Singapore Township and AB Road</w:t>
      </w:r>
      <w:r w:rsidDel="00000000" w:rsidR="00000000" w:rsidRPr="00000000">
        <w:rPr>
          <w:rtl w:val="0"/>
        </w:rPr>
        <w:t xml:space="preserve">, giving it strong connectivity.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Nearby areas include: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Talawali Chanda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Dewas Naka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Manglia Industrial Area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Corridor region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connectivity: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 Road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75 m wide road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Dewas Naka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zt305abnh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Surrounding Projects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brochure location map shows nearby townships: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Singapore Township Phase-1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Singapore Green View Premium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Singapore Radhakunj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Singapore Shyam Vihar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cluster forms a </w:t>
      </w:r>
      <w:r w:rsidDel="00000000" w:rsidR="00000000" w:rsidRPr="00000000">
        <w:rPr>
          <w:b w:val="1"/>
          <w:bCs w:val="1"/>
          <w:rtl w:val="0"/>
        </w:rPr>
        <w:t xml:space="preserve">large township ecosystem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jfp3wpfad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Key Highlights of Singapore Shyam Vihar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Developed by </w:t>
      </w:r>
      <w:r w:rsidDel="00000000" w:rsidR="00000000" w:rsidRPr="00000000">
        <w:rPr>
          <w:b w:val="1"/>
          <w:bCs w:val="1"/>
          <w:rtl w:val="0"/>
        </w:rPr>
        <w:t xml:space="preserve">Sarthak Group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Around </w:t>
      </w:r>
      <w:r w:rsidDel="00000000" w:rsidR="00000000" w:rsidRPr="00000000">
        <w:rPr>
          <w:b w:val="1"/>
          <w:bCs w:val="1"/>
          <w:rtl w:val="0"/>
        </w:rPr>
        <w:t xml:space="preserve">300 residential plots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Plot sizes from </w:t>
      </w:r>
      <w:r w:rsidDel="00000000" w:rsidR="00000000" w:rsidRPr="00000000">
        <w:rPr>
          <w:b w:val="1"/>
          <w:bCs w:val="1"/>
          <w:rtl w:val="0"/>
        </w:rPr>
        <w:t xml:space="preserve">420 sq ft to 1800 sq ft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Located behind Singapore Township</w:t>
        <w:br w:type="textWrapping"/>
        <w:t xml:space="preserve">✔ Connected to </w:t>
      </w:r>
      <w:r w:rsidDel="00000000" w:rsidR="00000000" w:rsidRPr="00000000">
        <w:rPr>
          <w:b w:val="1"/>
          <w:bCs w:val="1"/>
          <w:rtl w:val="0"/>
        </w:rPr>
        <w:t xml:space="preserve">AB Road &amp; proposed 75 m road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Multiple parks and green spaces</w:t>
        <w:br w:type="textWrapping"/>
        <w:t xml:space="preserve">✔ Well-planned road infrastructure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9m93hi4h9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Sales Summary (For Clients)</w:t>
      </w:r>
    </w:p>
    <w:tbl>
      <w:tblPr>
        <w:tblStyle w:val="Table2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890"/>
        <w:tblGridChange w:id="0">
          <w:tblGrid>
            <w:gridCol w:w="147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Singapore Shyam Vihar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Sarthak Vinayak Real Built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Bijukhedi, Talawali Chanda, AB Road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Total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~300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Plot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420 – 1800 sq 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Road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7.5 m &amp; 12 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AB Road &amp; proposed 75 m road</w:t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