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rlqmow8p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Sarthak Singapore – Radhakunj Township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Singapore Radhakunj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Sarthak Real Build Pvt. Ltd.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Residential plotted township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Near Singapore Township Phase-1, Kakad / Talawali Chanda area, A.B. Road, Indore region.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</w:t>
      </w:r>
      <w:r w:rsidDel="00000000" w:rsidR="00000000" w:rsidRPr="00000000">
        <w:rPr>
          <w:b w:val="1"/>
          <w:bCs w:val="1"/>
          <w:rtl w:val="0"/>
        </w:rPr>
        <w:t xml:space="preserve">planned residential colony</w:t>
      </w:r>
      <w:r w:rsidDel="00000000" w:rsidR="00000000" w:rsidRPr="00000000">
        <w:rPr>
          <w:rtl w:val="0"/>
        </w:rPr>
        <w:t xml:space="preserve"> with parks, internal roads, and commercial frontage plots.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o6hmpxiiw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Total Land Area (Estimated)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shows: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residential blocks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roads (7.5 m &amp; 9 m)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Parks and service areas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plots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block distribution and plot count: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Estimated Township Area:</w:t>
        <w:br w:type="textWrapping"/>
        <w:t xml:space="preserve">8 – 10 Acres (Approx.)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8ysiqlf17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Number of Plots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plot numbering visible in the layout 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numbers start around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number visible around </w:t>
      </w:r>
      <w:r w:rsidDel="00000000" w:rsidR="00000000" w:rsidRPr="00000000">
        <w:rPr>
          <w:b w:val="1"/>
          <w:bCs w:val="1"/>
          <w:rtl w:val="0"/>
        </w:rPr>
        <w:t xml:space="preserve">121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plots in township:</w:t>
        <w:br w:type="textWrapping"/>
        <w:t xml:space="preserve">Approx. 120 – 122 plots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plots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 plots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Shop-cum commercial plots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gilr8v9gu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Plot Categories &amp; Sizes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offers </w:t>
      </w:r>
      <w:r w:rsidDel="00000000" w:rsidR="00000000" w:rsidRPr="00000000">
        <w:rPr>
          <w:b w:val="1"/>
          <w:bCs w:val="1"/>
          <w:rtl w:val="0"/>
        </w:rPr>
        <w:t xml:space="preserve">multiple plot configurations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m7jgoyzh3z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Standard Residential Plots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4vvn4armr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25 × 50 ft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1250 sq ft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in several blocks inside the township.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ta3uas2px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25 × 60 ft (Average)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1500 sq ft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larger premium plots.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th6v6ig2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20 × 40 ft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800 sq ft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small family homes.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ahjiun85v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20 × 50 ft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1000 sq ft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mid-segment residential plots.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x3at4geh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E (Smaller residential plots)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15 × 40 ft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 area: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600 sq ft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exwfcrtuy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Commercial / Shop Plots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shows </w:t>
      </w:r>
      <w:r w:rsidDel="00000000" w:rsidR="00000000" w:rsidRPr="00000000">
        <w:rPr>
          <w:b w:val="1"/>
          <w:bCs w:val="1"/>
          <w:rtl w:val="0"/>
        </w:rPr>
        <w:t xml:space="preserve">Shop-cum commercial plots</w:t>
      </w:r>
      <w:r w:rsidDel="00000000" w:rsidR="00000000" w:rsidRPr="00000000">
        <w:rPr>
          <w:rtl w:val="0"/>
        </w:rPr>
        <w:t xml:space="preserve"> located on the </w:t>
      </w:r>
      <w:r w:rsidDel="00000000" w:rsidR="00000000" w:rsidRPr="00000000">
        <w:rPr>
          <w:b w:val="1"/>
          <w:bCs w:val="1"/>
          <w:rtl w:val="0"/>
        </w:rPr>
        <w:t xml:space="preserve">main road 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20 × 50 ft Shop-cum Commercial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ideal for: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shops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commercial establishments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5exoceh2j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Road Infrastructure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includes multiple road types.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nd5dpyh2y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Roads</w:t>
      </w:r>
    </w:p>
    <w:tbl>
      <w:tblPr>
        <w:tblStyle w:val="Table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915"/>
        <w:tblGridChange w:id="0">
          <w:tblGrid>
            <w:gridCol w:w="216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Main internal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m wide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Internal 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 m wide roads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60 m Kakad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Proposed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 m wide road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project </w:t>
      </w:r>
      <w:r w:rsidDel="00000000" w:rsidR="00000000" w:rsidRPr="00000000">
        <w:rPr>
          <w:b w:val="1"/>
          <w:bCs w:val="1"/>
          <w:rtl w:val="0"/>
        </w:rPr>
        <w:t xml:space="preserve">excellent connectivity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7bdp1tuvs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Parks &amp; Open Areas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plan shows several </w:t>
      </w:r>
      <w:r w:rsidDel="00000000" w:rsidR="00000000" w:rsidRPr="00000000">
        <w:rPr>
          <w:b w:val="1"/>
          <w:bCs w:val="1"/>
          <w:rtl w:val="0"/>
        </w:rPr>
        <w:t xml:space="preserve">green areas and parks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include: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park strip inside the township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parks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 for utilities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parks improve </w:t>
      </w:r>
      <w:r w:rsidDel="00000000" w:rsidR="00000000" w:rsidRPr="00000000">
        <w:rPr>
          <w:b w:val="1"/>
          <w:bCs w:val="1"/>
          <w:rtl w:val="0"/>
        </w:rPr>
        <w:t xml:space="preserve">livability and ventilation inside the colony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yhfoq7eqp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Infrastructure &amp; Amenities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brochure layout and notes: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Internal garden areas</w:t>
        <w:br w:type="textWrapping"/>
        <w:t xml:space="preserve">✔ Service area for utilities</w:t>
        <w:br w:type="textWrapping"/>
        <w:t xml:space="preserve">✔ Wide roads</w:t>
        <w:br w:type="textWrapping"/>
        <w:t xml:space="preserve">✔ Proper drainage planning</w:t>
        <w:br w:type="textWrapping"/>
        <w:t xml:space="preserve">✔ Residential + commercial mixed planning</w:t>
        <w:br w:type="textWrapping"/>
        <w:t xml:space="preserve">✔ Access to Singapore Township Phase-1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gpqdhvvno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Plot Distribution (Approx)</w:t>
      </w:r>
    </w:p>
    <w:tbl>
      <w:tblPr>
        <w:tblStyle w:val="Table2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580"/>
        <w:tblGridChange w:id="0">
          <w:tblGrid>
            <w:gridCol w:w="213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Plots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Standard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~80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Premium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Small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Commercial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~120 plots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ugspso9nz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Location Advantage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strategically located near: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Singapore Township Phase-1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Talawali Chanda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Manglia Industrial Area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 Road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connected to: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60 m Kakad road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75 m road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</w:t>
      </w:r>
      <w:r w:rsidDel="00000000" w:rsidR="00000000" w:rsidRPr="00000000">
        <w:rPr>
          <w:b w:val="1"/>
          <w:bCs w:val="1"/>
          <w:rtl w:val="0"/>
        </w:rPr>
        <w:t xml:space="preserve">future appreciation potential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o4kn2gt2r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Highlights of Singapore Radhakunj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Developed by </w:t>
      </w:r>
      <w:r w:rsidDel="00000000" w:rsidR="00000000" w:rsidRPr="00000000">
        <w:rPr>
          <w:b w:val="1"/>
          <w:bCs w:val="1"/>
          <w:rtl w:val="0"/>
        </w:rPr>
        <w:t xml:space="preserve">Sarthak Group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Located near Singapore Township</w:t>
        <w:br w:type="textWrapping"/>
        <w:t xml:space="preserve">✔ Around </w:t>
      </w:r>
      <w:r w:rsidDel="00000000" w:rsidR="00000000" w:rsidRPr="00000000">
        <w:rPr>
          <w:b w:val="1"/>
          <w:bCs w:val="1"/>
          <w:rtl w:val="0"/>
        </w:rPr>
        <w:t xml:space="preserve">120 plots township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Plot sizes from </w:t>
      </w:r>
      <w:r w:rsidDel="00000000" w:rsidR="00000000" w:rsidRPr="00000000">
        <w:rPr>
          <w:b w:val="1"/>
          <w:bCs w:val="1"/>
          <w:rtl w:val="0"/>
        </w:rPr>
        <w:t xml:space="preserve">600 – 1500 sq 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Commercial plots available</w:t>
        <w:br w:type="textWrapping"/>
        <w:t xml:space="preserve">✔ 7.5 m &amp; 9 m internal roads</w:t>
        <w:br w:type="textWrapping"/>
        <w:t xml:space="preserve">✔ Parks and green areas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wcrsdvx48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Sales Summary (For Clients)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Singapore Radhakunj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Sarthak Real Build Pvt. Ltd.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plots: </w:t>
      </w:r>
      <w:r w:rsidDel="00000000" w:rsidR="00000000" w:rsidRPr="00000000">
        <w:rPr>
          <w:b w:val="1"/>
          <w:bCs w:val="1"/>
          <w:rtl w:val="0"/>
        </w:rPr>
        <w:t xml:space="preserve">~120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sizes: </w:t>
      </w:r>
      <w:r w:rsidDel="00000000" w:rsidR="00000000" w:rsidRPr="00000000">
        <w:rPr>
          <w:b w:val="1"/>
          <w:bCs w:val="1"/>
          <w:rtl w:val="0"/>
        </w:rPr>
        <w:t xml:space="preserve">600 – 1500 sq ft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plots available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roads: </w:t>
      </w:r>
      <w:r w:rsidDel="00000000" w:rsidR="00000000" w:rsidRPr="00000000">
        <w:rPr>
          <w:b w:val="1"/>
          <w:bCs w:val="1"/>
          <w:rtl w:val="0"/>
        </w:rPr>
        <w:t xml:space="preserve">7.5 m &amp; 9 m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near </w:t>
      </w:r>
      <w:r w:rsidDel="00000000" w:rsidR="00000000" w:rsidRPr="00000000">
        <w:rPr>
          <w:b w:val="1"/>
          <w:bCs w:val="1"/>
          <w:rtl w:val="0"/>
        </w:rPr>
        <w:t xml:space="preserve">Singapore Township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</w:t>
      </w:r>
      <w:r w:rsidDel="00000000" w:rsidR="00000000" w:rsidRPr="00000000">
        <w:rPr>
          <w:b w:val="1"/>
          <w:bCs w:val="1"/>
          <w:rtl w:val="0"/>
        </w:rPr>
        <w:t xml:space="preserve">affordable residential investment and small home buyers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