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ABB8" w14:textId="14C69A6F" w:rsidR="005306D3" w:rsidRDefault="00ED7FB9" w:rsidP="00ED7FB9">
      <w:pPr>
        <w:spacing w:after="0" w:line="0" w:lineRule="atLeast"/>
      </w:pPr>
      <w:r>
        <w:rPr>
          <w:noProof/>
        </w:rPr>
        <w:drawing>
          <wp:anchor distT="0" distB="0" distL="114300" distR="114300" simplePos="0" relativeHeight="251665408" behindDoc="0" locked="0" layoutInCell="1" allowOverlap="1" wp14:anchorId="509ACD27" wp14:editId="1E50C6D3">
            <wp:simplePos x="0" y="0"/>
            <wp:positionH relativeFrom="margin">
              <wp:align>center</wp:align>
            </wp:positionH>
            <wp:positionV relativeFrom="paragraph">
              <wp:posOffset>1135834</wp:posOffset>
            </wp:positionV>
            <wp:extent cx="1890786" cy="1897380"/>
            <wp:effectExtent l="0" t="0" r="0" b="7620"/>
            <wp:wrapNone/>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U-BG-blue.png"/>
                    <pic:cNvPicPr/>
                  </pic:nvPicPr>
                  <pic:blipFill>
                    <a:blip r:embed="rId4" cstate="print">
                      <a:biLevel thresh="75000"/>
                      <a:extLst>
                        <a:ext uri="{28A0092B-C50C-407E-A947-70E740481C1C}">
                          <a14:useLocalDpi xmlns:a14="http://schemas.microsoft.com/office/drawing/2010/main" val="0"/>
                        </a:ext>
                      </a:extLst>
                    </a:blip>
                    <a:stretch>
                      <a:fillRect/>
                    </a:stretch>
                  </pic:blipFill>
                  <pic:spPr>
                    <a:xfrm>
                      <a:off x="0" y="0"/>
                      <a:ext cx="1890786" cy="18973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5169C681" wp14:editId="73A5E607">
                <wp:simplePos x="0" y="0"/>
                <wp:positionH relativeFrom="page">
                  <wp:align>left</wp:align>
                </wp:positionH>
                <wp:positionV relativeFrom="paragraph">
                  <wp:posOffset>0</wp:posOffset>
                </wp:positionV>
                <wp:extent cx="778764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640" cy="1404620"/>
                        </a:xfrm>
                        <a:prstGeom prst="rect">
                          <a:avLst/>
                        </a:prstGeom>
                        <a:noFill/>
                        <a:ln w="9525">
                          <a:noFill/>
                          <a:miter lim="800000"/>
                          <a:headEnd/>
                          <a:tailEnd/>
                        </a:ln>
                      </wps:spPr>
                      <wps:txbx>
                        <w:txbxContent>
                          <w:p w14:paraId="78D86AB3" w14:textId="77777777" w:rsidR="00ED7FB9" w:rsidRPr="00D23325" w:rsidRDefault="00ED7FB9" w:rsidP="00ED7FB9">
                            <w:pPr>
                              <w:jc w:val="center"/>
                              <w:rPr>
                                <w:rFonts w:ascii="Times New Roman" w:hAnsi="Times New Roman" w:cs="Times New Roman"/>
                                <w:b/>
                                <w:sz w:val="56"/>
                                <w:szCs w:val="56"/>
                                <w:u w:val="single"/>
                              </w:rPr>
                            </w:pPr>
                            <w:r w:rsidRPr="00D23325">
                              <w:rPr>
                                <w:rFonts w:ascii="Times New Roman" w:hAnsi="Times New Roman" w:cs="Times New Roman"/>
                                <w:b/>
                                <w:sz w:val="56"/>
                                <w:szCs w:val="56"/>
                                <w:u w:val="single"/>
                                <w:lang w:val="bg-BG"/>
                              </w:rPr>
                              <w:t>Факултет по компютърни системи и технологии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69C681" id="_x0000_t202" coordsize="21600,21600" o:spt="202" path="m,l,21600r21600,l21600,xe">
                <v:stroke joinstyle="miter"/>
                <v:path gradientshapeok="t" o:connecttype="rect"/>
              </v:shapetype>
              <v:shape id="Text Box 2" o:spid="_x0000_s1026" type="#_x0000_t202" style="position:absolute;margin-left:0;margin-top:0;width:613.2pt;height:110.6pt;z-index:25166336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" filled="f" stroked="f">
                <v:textbox style="mso-fit-shape-to-text:t">
                  <w:txbxContent>
                    <w:p w14:paraId="78D86AB3" w14:textId="77777777" w:rsidR="00ED7FB9" w:rsidRPr="00D23325" w:rsidRDefault="00ED7FB9" w:rsidP="00ED7FB9">
                      <w:pPr>
                        <w:jc w:val="center"/>
                        <w:rPr>
                          <w:rFonts w:ascii="Times New Roman" w:hAnsi="Times New Roman" w:cs="Times New Roman"/>
                          <w:b/>
                          <w:sz w:val="56"/>
                          <w:szCs w:val="56"/>
                          <w:u w:val="single"/>
                        </w:rPr>
                      </w:pPr>
                      <w:r w:rsidRPr="00D23325">
                        <w:rPr>
                          <w:rFonts w:ascii="Times New Roman" w:hAnsi="Times New Roman" w:cs="Times New Roman"/>
                          <w:b/>
                          <w:sz w:val="56"/>
                          <w:szCs w:val="56"/>
                          <w:u w:val="single"/>
                          <w:lang w:val="bg-BG"/>
                        </w:rPr>
                        <w:t>Факултет по компютърни системи и технологии</w:t>
                      </w:r>
                    </w:p>
                  </w:txbxContent>
                </v:textbox>
                <w10:wrap type="square" anchorx="page"/>
              </v:shape>
            </w:pict>
          </mc:Fallback>
        </mc:AlternateContent>
      </w:r>
    </w:p>
    <w:p w14:paraId="266ED74B" w14:textId="14D9F6CA" w:rsidR="00ED7FB9" w:rsidRDefault="00ED7FB9" w:rsidP="00ED7FB9">
      <w:pPr>
        <w:spacing w:after="0" w:line="0" w:lineRule="atLeast"/>
        <w:rPr>
          <w:lang w:val="bg-BG"/>
        </w:rPr>
      </w:pPr>
    </w:p>
    <w:p w14:paraId="135610F2" w14:textId="146B19CC" w:rsidR="00ED7FB9" w:rsidRDefault="00ED7FB9" w:rsidP="00ED7FB9">
      <w:pPr>
        <w:spacing w:after="0" w:line="0" w:lineRule="atLeast"/>
        <w:rPr>
          <w:lang w:val="bg-BG"/>
        </w:rPr>
      </w:pPr>
    </w:p>
    <w:p w14:paraId="67A1C821" w14:textId="3715C846" w:rsidR="00ED7FB9" w:rsidRDefault="00ED7FB9" w:rsidP="00ED7FB9">
      <w:pPr>
        <w:spacing w:after="0" w:line="0" w:lineRule="atLeast"/>
        <w:rPr>
          <w:lang w:val="bg-BG"/>
        </w:rPr>
      </w:pPr>
    </w:p>
    <w:p w14:paraId="1EA698D5" w14:textId="16C095FE" w:rsidR="00ED7FB9" w:rsidRDefault="00ED7FB9" w:rsidP="00ED7FB9">
      <w:pPr>
        <w:spacing w:after="0" w:line="0" w:lineRule="atLeast"/>
        <w:rPr>
          <w:lang w:val="bg-BG"/>
        </w:rPr>
      </w:pPr>
    </w:p>
    <w:p w14:paraId="13016888" w14:textId="7D448A54" w:rsidR="00ED7FB9" w:rsidRDefault="00ED7FB9" w:rsidP="00ED7FB9">
      <w:pPr>
        <w:spacing w:after="0" w:line="0" w:lineRule="atLeast"/>
        <w:rPr>
          <w:lang w:val="bg-BG"/>
        </w:rPr>
      </w:pPr>
    </w:p>
    <w:p w14:paraId="6FC53C79" w14:textId="137BDE0A" w:rsidR="00ED7FB9" w:rsidRDefault="00ED7FB9" w:rsidP="00ED7FB9">
      <w:pPr>
        <w:spacing w:after="0" w:line="0" w:lineRule="atLeast"/>
        <w:rPr>
          <w:lang w:val="bg-BG"/>
        </w:rPr>
      </w:pPr>
    </w:p>
    <w:p w14:paraId="3679A8E9" w14:textId="61084186" w:rsidR="00ED7FB9" w:rsidRDefault="00ED7FB9" w:rsidP="00ED7FB9">
      <w:pPr>
        <w:spacing w:after="0" w:line="0" w:lineRule="atLeast"/>
        <w:rPr>
          <w:lang w:val="bg-BG"/>
        </w:rPr>
      </w:pPr>
    </w:p>
    <w:p w14:paraId="7D6FAD22" w14:textId="4051FA3F" w:rsidR="00ED7FB9" w:rsidRDefault="00ED7FB9" w:rsidP="00ED7FB9">
      <w:pPr>
        <w:spacing w:after="0" w:line="0" w:lineRule="atLeast"/>
        <w:rPr>
          <w:lang w:val="bg-BG"/>
        </w:rPr>
      </w:pPr>
    </w:p>
    <w:p w14:paraId="23FA1755" w14:textId="4C5DE68E" w:rsidR="00ED7FB9" w:rsidRDefault="00ED7FB9" w:rsidP="00ED7FB9">
      <w:pPr>
        <w:spacing w:after="0" w:line="0" w:lineRule="atLeast"/>
        <w:rPr>
          <w:lang w:val="bg-BG"/>
        </w:rPr>
      </w:pPr>
    </w:p>
    <w:p w14:paraId="4962A4C9" w14:textId="53D57400" w:rsidR="00ED7FB9" w:rsidRDefault="00ED7FB9" w:rsidP="00ED7FB9">
      <w:pPr>
        <w:spacing w:after="0" w:line="0" w:lineRule="atLeast"/>
        <w:rPr>
          <w:lang w:val="bg-BG"/>
        </w:rPr>
      </w:pPr>
    </w:p>
    <w:p w14:paraId="281805FC" w14:textId="4BC12A4E" w:rsidR="00ED7FB9" w:rsidRDefault="00ED7FB9" w:rsidP="00ED7FB9">
      <w:pPr>
        <w:spacing w:after="0" w:line="0" w:lineRule="atLeast"/>
        <w:rPr>
          <w:lang w:val="bg-BG"/>
        </w:rPr>
      </w:pPr>
      <w:r>
        <w:rPr>
          <w:noProof/>
        </w:rPr>
        <mc:AlternateContent>
          <mc:Choice Requires="wps">
            <w:drawing>
              <wp:anchor distT="45720" distB="45720" distL="114300" distR="114300" simplePos="0" relativeHeight="251667456" behindDoc="0" locked="0" layoutInCell="1" allowOverlap="1" wp14:anchorId="687F3DC8" wp14:editId="4C80BE2A">
                <wp:simplePos x="0" y="0"/>
                <wp:positionH relativeFrom="page">
                  <wp:align>left</wp:align>
                </wp:positionH>
                <wp:positionV relativeFrom="paragraph">
                  <wp:posOffset>419735</wp:posOffset>
                </wp:positionV>
                <wp:extent cx="778764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640" cy="1404620"/>
                        </a:xfrm>
                        <a:prstGeom prst="rect">
                          <a:avLst/>
                        </a:prstGeom>
                        <a:noFill/>
                        <a:ln w="9525">
                          <a:noFill/>
                          <a:miter lim="800000"/>
                          <a:headEnd/>
                          <a:tailEnd/>
                        </a:ln>
                      </wps:spPr>
                      <wps:txbx>
                        <w:txbxContent>
                          <w:p w14:paraId="076891FC" w14:textId="016ABC0C" w:rsidR="00ED7FB9" w:rsidRPr="00ED7FB9" w:rsidRDefault="00ED7FB9" w:rsidP="00ED7FB9">
                            <w:pPr>
                              <w:jc w:val="center"/>
                              <w:rPr>
                                <w:rFonts w:ascii="Times New Roman" w:hAnsi="Times New Roman" w:cs="Times New Roman"/>
                                <w:b/>
                                <w:sz w:val="44"/>
                                <w:szCs w:val="44"/>
                              </w:rPr>
                            </w:pPr>
                            <w:r>
                              <w:rPr>
                                <w:rFonts w:ascii="Times New Roman" w:hAnsi="Times New Roman" w:cs="Times New Roman"/>
                                <w:b/>
                                <w:sz w:val="44"/>
                                <w:szCs w:val="44"/>
                                <w:lang w:val="bg-BG"/>
                              </w:rPr>
                              <w:t>Проект по Програмиране за мобилни устройства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7F3DC8" id="_x0000_s1027" type="#_x0000_t202" style="position:absolute;margin-left:0;margin-top:33.05pt;width:613.2pt;height:110.6pt;z-index:25166745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" filled="f" stroked="f">
                <v:textbox style="mso-fit-shape-to-text:t">
                  <w:txbxContent>
                    <w:p w14:paraId="076891FC" w14:textId="016ABC0C" w:rsidR="00ED7FB9" w:rsidRPr="00ED7FB9" w:rsidRDefault="00ED7FB9" w:rsidP="00ED7FB9">
                      <w:pPr>
                        <w:jc w:val="center"/>
                        <w:rPr>
                          <w:rFonts w:ascii="Times New Roman" w:hAnsi="Times New Roman" w:cs="Times New Roman"/>
                          <w:b/>
                          <w:sz w:val="44"/>
                          <w:szCs w:val="44"/>
                        </w:rPr>
                      </w:pPr>
                      <w:r>
                        <w:rPr>
                          <w:rFonts w:ascii="Times New Roman" w:hAnsi="Times New Roman" w:cs="Times New Roman"/>
                          <w:b/>
                          <w:sz w:val="44"/>
                          <w:szCs w:val="44"/>
                          <w:lang w:val="bg-BG"/>
                        </w:rPr>
                        <w:t>Проект по Програмиране за мобилни устройства</w:t>
                      </w:r>
                    </w:p>
                  </w:txbxContent>
                </v:textbox>
                <w10:wrap type="square" anchorx="page"/>
              </v:shape>
            </w:pict>
          </mc:Fallback>
        </mc:AlternateContent>
      </w:r>
    </w:p>
    <w:p w14:paraId="6D62EB49" w14:textId="3ECFF66C" w:rsidR="00ED7FB9" w:rsidRDefault="00ED7FB9" w:rsidP="00ED7FB9">
      <w:pPr>
        <w:spacing w:after="0" w:line="0" w:lineRule="atLeast"/>
        <w:rPr>
          <w:lang w:val="bg-BG"/>
        </w:rPr>
      </w:pPr>
      <w:r>
        <w:rPr>
          <w:noProof/>
        </w:rPr>
        <mc:AlternateContent>
          <mc:Choice Requires="wps">
            <w:drawing>
              <wp:anchor distT="45720" distB="45720" distL="114300" distR="114300" simplePos="0" relativeHeight="251669504" behindDoc="0" locked="0" layoutInCell="1" allowOverlap="1" wp14:anchorId="2AD8FF0F" wp14:editId="4B2D5F95">
                <wp:simplePos x="0" y="0"/>
                <wp:positionH relativeFrom="page">
                  <wp:align>left</wp:align>
                </wp:positionH>
                <wp:positionV relativeFrom="paragraph">
                  <wp:posOffset>810260</wp:posOffset>
                </wp:positionV>
                <wp:extent cx="778764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640" cy="1404620"/>
                        </a:xfrm>
                        <a:prstGeom prst="rect">
                          <a:avLst/>
                        </a:prstGeom>
                        <a:noFill/>
                        <a:ln w="9525">
                          <a:noFill/>
                          <a:miter lim="800000"/>
                          <a:headEnd/>
                          <a:tailEnd/>
                        </a:ln>
                      </wps:spPr>
                      <wps:txbx>
                        <w:txbxContent>
                          <w:p w14:paraId="1E19CE27" w14:textId="2AD01938" w:rsidR="00ED7FB9" w:rsidRPr="00ED7FB9" w:rsidRDefault="00ED7FB9" w:rsidP="00ED7FB9">
                            <w:pPr>
                              <w:jc w:val="center"/>
                              <w:rPr>
                                <w:rFonts w:ascii="Times New Roman" w:hAnsi="Times New Roman" w:cs="Times New Roman"/>
                                <w:b/>
                                <w:sz w:val="40"/>
                                <w:szCs w:val="40"/>
                                <w:lang w:val="bg-BG"/>
                              </w:rPr>
                            </w:pPr>
                            <w:r w:rsidRPr="00213159">
                              <w:rPr>
                                <w:rFonts w:ascii="Times New Roman" w:hAnsi="Times New Roman" w:cs="Times New Roman"/>
                                <w:b/>
                                <w:sz w:val="40"/>
                                <w:szCs w:val="40"/>
                                <w:lang w:val="bg-BG"/>
                              </w:rPr>
                              <w:t>Тема:</w:t>
                            </w:r>
                            <w:r>
                              <w:rPr>
                                <w:rFonts w:ascii="Times New Roman" w:hAnsi="Times New Roman" w:cs="Times New Roman"/>
                                <w:b/>
                                <w:sz w:val="40"/>
                                <w:szCs w:val="40"/>
                                <w:lang w:val="bg-BG"/>
                              </w:rPr>
                              <w:t xml:space="preserve"> Българска литература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8FF0F" id="_x0000_s1028" type="#_x0000_t202" style="position:absolute;margin-left:0;margin-top:63.8pt;width:613.2pt;height:110.6pt;z-index:25166950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" filled="f" stroked="f">
                <v:textbox style="mso-fit-shape-to-text:t">
                  <w:txbxContent>
                    <w:p w14:paraId="1E19CE27" w14:textId="2AD01938" w:rsidR="00ED7FB9" w:rsidRPr="00ED7FB9" w:rsidRDefault="00ED7FB9" w:rsidP="00ED7FB9">
                      <w:pPr>
                        <w:jc w:val="center"/>
                        <w:rPr>
                          <w:rFonts w:ascii="Times New Roman" w:hAnsi="Times New Roman" w:cs="Times New Roman"/>
                          <w:b/>
                          <w:sz w:val="40"/>
                          <w:szCs w:val="40"/>
                          <w:lang w:val="bg-BG"/>
                        </w:rPr>
                      </w:pPr>
                      <w:r w:rsidRPr="00213159">
                        <w:rPr>
                          <w:rFonts w:ascii="Times New Roman" w:hAnsi="Times New Roman" w:cs="Times New Roman"/>
                          <w:b/>
                          <w:sz w:val="40"/>
                          <w:szCs w:val="40"/>
                          <w:lang w:val="bg-BG"/>
                        </w:rPr>
                        <w:t>Тема:</w:t>
                      </w:r>
                      <w:r>
                        <w:rPr>
                          <w:rFonts w:ascii="Times New Roman" w:hAnsi="Times New Roman" w:cs="Times New Roman"/>
                          <w:b/>
                          <w:sz w:val="40"/>
                          <w:szCs w:val="40"/>
                          <w:lang w:val="bg-BG"/>
                        </w:rPr>
                        <w:t xml:space="preserve"> Българска литература</w:t>
                      </w:r>
                    </w:p>
                  </w:txbxContent>
                </v:textbox>
                <w10:wrap type="square" anchorx="page"/>
              </v:shape>
            </w:pict>
          </mc:Fallback>
        </mc:AlternateContent>
      </w:r>
    </w:p>
    <w:p w14:paraId="3F1D23F5" w14:textId="6D0B729F" w:rsidR="00ED7FB9" w:rsidRDefault="00ED7FB9" w:rsidP="00ED7FB9">
      <w:pPr>
        <w:spacing w:after="0" w:line="0" w:lineRule="atLeast"/>
        <w:rPr>
          <w:lang w:val="bg-BG"/>
        </w:rPr>
      </w:pPr>
    </w:p>
    <w:p w14:paraId="701EF19F" w14:textId="629A823B" w:rsidR="00ED7FB9" w:rsidRDefault="00ED7FB9" w:rsidP="00ED7FB9">
      <w:pPr>
        <w:spacing w:after="0" w:line="0" w:lineRule="atLeast"/>
        <w:rPr>
          <w:lang w:val="bg-BG"/>
        </w:rPr>
      </w:pPr>
    </w:p>
    <w:p w14:paraId="19DB466B" w14:textId="5C82EBDF" w:rsidR="00ED7FB9" w:rsidRDefault="00ED7FB9" w:rsidP="00ED7FB9">
      <w:pPr>
        <w:spacing w:after="0" w:line="0" w:lineRule="atLeast"/>
        <w:rPr>
          <w:lang w:val="bg-BG"/>
        </w:rPr>
      </w:pPr>
      <w:r>
        <w:rPr>
          <w:noProof/>
        </w:rPr>
        <mc:AlternateContent>
          <mc:Choice Requires="wps">
            <w:drawing>
              <wp:anchor distT="45720" distB="45720" distL="114300" distR="114300" simplePos="0" relativeHeight="251671552" behindDoc="0" locked="0" layoutInCell="1" allowOverlap="1" wp14:anchorId="218EC464" wp14:editId="259FAD12">
                <wp:simplePos x="0" y="0"/>
                <wp:positionH relativeFrom="page">
                  <wp:align>right</wp:align>
                </wp:positionH>
                <wp:positionV relativeFrom="paragraph">
                  <wp:posOffset>410845</wp:posOffset>
                </wp:positionV>
                <wp:extent cx="7764780" cy="1404620"/>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1404620"/>
                        </a:xfrm>
                        <a:prstGeom prst="rect">
                          <a:avLst/>
                        </a:prstGeom>
                        <a:noFill/>
                        <a:ln w="9525">
                          <a:noFill/>
                          <a:miter lim="800000"/>
                          <a:headEnd/>
                          <a:tailEnd/>
                        </a:ln>
                      </wps:spPr>
                      <wps:txbx>
                        <w:txbxContent>
                          <w:p w14:paraId="56B22A6B" w14:textId="6021075A" w:rsidR="00ED7FB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Изготвил</w:t>
                            </w:r>
                            <w:r>
                              <w:rPr>
                                <w:rFonts w:ascii="Times New Roman" w:hAnsi="Times New Roman" w:cs="Times New Roman"/>
                                <w:sz w:val="40"/>
                                <w:szCs w:val="40"/>
                                <w:lang w:val="bg-BG"/>
                              </w:rPr>
                              <w:t>и</w:t>
                            </w:r>
                            <w:r>
                              <w:rPr>
                                <w:rFonts w:ascii="Times New Roman" w:hAnsi="Times New Roman" w:cs="Times New Roman"/>
                                <w:sz w:val="40"/>
                                <w:szCs w:val="40"/>
                                <w:lang w:val="bg-BG"/>
                              </w:rPr>
                              <w:t>:</w:t>
                            </w:r>
                          </w:p>
                          <w:p w14:paraId="6E23E9D9" w14:textId="6139CDCE" w:rsidR="00ED7FB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1. Валентин Георгиев Александров, гр. 46, ф.н. 121216074</w:t>
                            </w:r>
                          </w:p>
                          <w:p w14:paraId="0C122B15" w14:textId="6C714A2A" w:rsidR="00ED7FB9" w:rsidRPr="0021315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 xml:space="preserve">2. </w:t>
                            </w:r>
                            <w:r>
                              <w:rPr>
                                <w:rFonts w:ascii="Times New Roman" w:hAnsi="Times New Roman" w:cs="Times New Roman"/>
                                <w:sz w:val="40"/>
                                <w:szCs w:val="40"/>
                                <w:lang w:val="bg-BG"/>
                              </w:rPr>
                              <w:t>Елена Венцеславова Антон</w:t>
                            </w:r>
                            <w:bookmarkStart w:id="0" w:name="_GoBack"/>
                            <w:bookmarkEnd w:id="0"/>
                            <w:r>
                              <w:rPr>
                                <w:rFonts w:ascii="Times New Roman" w:hAnsi="Times New Roman" w:cs="Times New Roman"/>
                                <w:sz w:val="40"/>
                                <w:szCs w:val="40"/>
                                <w:lang w:val="bg-BG"/>
                              </w:rPr>
                              <w:t>ова, гр. 50, ф.н. 121216165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EC464" id="_x0000_s1029" type="#_x0000_t202" style="position:absolute;margin-left:560.2pt;margin-top:32.35pt;width:611.4pt;height:110.6pt;z-index:25167155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" filled="f" stroked="f">
                <v:textbox style="mso-fit-shape-to-text:t">
                  <w:txbxContent>
                    <w:p w14:paraId="56B22A6B" w14:textId="6021075A" w:rsidR="00ED7FB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Изготвил</w:t>
                      </w:r>
                      <w:r>
                        <w:rPr>
                          <w:rFonts w:ascii="Times New Roman" w:hAnsi="Times New Roman" w:cs="Times New Roman"/>
                          <w:sz w:val="40"/>
                          <w:szCs w:val="40"/>
                          <w:lang w:val="bg-BG"/>
                        </w:rPr>
                        <w:t>и</w:t>
                      </w:r>
                      <w:r>
                        <w:rPr>
                          <w:rFonts w:ascii="Times New Roman" w:hAnsi="Times New Roman" w:cs="Times New Roman"/>
                          <w:sz w:val="40"/>
                          <w:szCs w:val="40"/>
                          <w:lang w:val="bg-BG"/>
                        </w:rPr>
                        <w:t>:</w:t>
                      </w:r>
                    </w:p>
                    <w:p w14:paraId="6E23E9D9" w14:textId="6139CDCE" w:rsidR="00ED7FB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1. Валентин Георгиев Александров, гр. 46, ф.н. 121216074</w:t>
                      </w:r>
                    </w:p>
                    <w:p w14:paraId="0C122B15" w14:textId="6C714A2A" w:rsidR="00ED7FB9" w:rsidRPr="0021315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 xml:space="preserve">2. </w:t>
                      </w:r>
                      <w:r>
                        <w:rPr>
                          <w:rFonts w:ascii="Times New Roman" w:hAnsi="Times New Roman" w:cs="Times New Roman"/>
                          <w:sz w:val="40"/>
                          <w:szCs w:val="40"/>
                          <w:lang w:val="bg-BG"/>
                        </w:rPr>
                        <w:t>Елена Венцеславова Антон</w:t>
                      </w:r>
                      <w:bookmarkStart w:id="1" w:name="_GoBack"/>
                      <w:bookmarkEnd w:id="1"/>
                      <w:r>
                        <w:rPr>
                          <w:rFonts w:ascii="Times New Roman" w:hAnsi="Times New Roman" w:cs="Times New Roman"/>
                          <w:sz w:val="40"/>
                          <w:szCs w:val="40"/>
                          <w:lang w:val="bg-BG"/>
                        </w:rPr>
                        <w:t>ова, гр. 50, ф.н. 121216165</w:t>
                      </w:r>
                    </w:p>
                  </w:txbxContent>
                </v:textbox>
                <w10:wrap type="square" anchorx="page"/>
              </v:shape>
            </w:pict>
          </mc:Fallback>
        </mc:AlternateContent>
      </w:r>
    </w:p>
    <w:p w14:paraId="26553B73" w14:textId="4FC4152F" w:rsidR="00ED7FB9" w:rsidRDefault="00ED7FB9" w:rsidP="00ED7FB9">
      <w:pPr>
        <w:spacing w:after="0" w:line="0" w:lineRule="atLeast"/>
        <w:rPr>
          <w:lang w:val="bg-BG"/>
        </w:rPr>
      </w:pPr>
    </w:p>
    <w:p w14:paraId="72BC6055" w14:textId="5DA51884" w:rsidR="00ED7FB9" w:rsidRDefault="00ED7FB9" w:rsidP="00ED7FB9">
      <w:pPr>
        <w:spacing w:after="0" w:line="0" w:lineRule="atLeast"/>
        <w:rPr>
          <w:lang w:val="bg-BG"/>
        </w:rPr>
      </w:pPr>
    </w:p>
    <w:p w14:paraId="0BDD9BCC" w14:textId="3B942B32" w:rsidR="00ED7FB9" w:rsidRDefault="00ED7FB9" w:rsidP="00ED7FB9">
      <w:pPr>
        <w:spacing w:after="0" w:line="0" w:lineRule="atLeast"/>
        <w:rPr>
          <w:lang w:val="bg-BG"/>
        </w:rPr>
      </w:pPr>
    </w:p>
    <w:p w14:paraId="7733B3E9" w14:textId="2A4AAE7A" w:rsidR="00ED7FB9" w:rsidRDefault="00ED7FB9" w:rsidP="00ED7FB9">
      <w:pPr>
        <w:spacing w:after="0" w:line="0" w:lineRule="atLeast"/>
        <w:rPr>
          <w:lang w:val="bg-BG"/>
        </w:rPr>
      </w:pPr>
    </w:p>
    <w:p w14:paraId="68A83CA6" w14:textId="306D8FCE" w:rsidR="00ED7FB9" w:rsidRDefault="00ED7FB9" w:rsidP="00ED7FB9">
      <w:pPr>
        <w:spacing w:after="0" w:line="0" w:lineRule="atLeast"/>
        <w:rPr>
          <w:lang w:val="bg-BG"/>
        </w:rPr>
      </w:pPr>
      <w:r>
        <w:rPr>
          <w:noProof/>
        </w:rPr>
        <mc:AlternateContent>
          <mc:Choice Requires="wps">
            <w:drawing>
              <wp:anchor distT="45720" distB="45720" distL="114300" distR="114300" simplePos="0" relativeHeight="251673600" behindDoc="0" locked="0" layoutInCell="1" allowOverlap="1" wp14:anchorId="4AF3B569" wp14:editId="7632A29B">
                <wp:simplePos x="0" y="0"/>
                <wp:positionH relativeFrom="page">
                  <wp:align>right</wp:align>
                </wp:positionH>
                <wp:positionV relativeFrom="paragraph">
                  <wp:posOffset>286385</wp:posOffset>
                </wp:positionV>
                <wp:extent cx="776478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1404620"/>
                        </a:xfrm>
                        <a:prstGeom prst="rect">
                          <a:avLst/>
                        </a:prstGeom>
                        <a:noFill/>
                        <a:ln w="9525">
                          <a:noFill/>
                          <a:miter lim="800000"/>
                          <a:headEnd/>
                          <a:tailEnd/>
                        </a:ln>
                      </wps:spPr>
                      <wps:txbx>
                        <w:txbxContent>
                          <w:p w14:paraId="3C05A765" w14:textId="45E1A479" w:rsidR="00ED7FB9" w:rsidRPr="0021315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 xml:space="preserve">Научен ръководител: доц. д-р. инж. </w:t>
                            </w:r>
                            <w:r>
                              <w:rPr>
                                <w:rFonts w:ascii="Times New Roman" w:hAnsi="Times New Roman" w:cs="Times New Roman"/>
                                <w:sz w:val="40"/>
                                <w:szCs w:val="40"/>
                                <w:lang w:val="bg-BG"/>
                              </w:rPr>
                              <w:t>Антония Ташева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3B569" id="_x0000_s1030" type="#_x0000_t202" style="position:absolute;margin-left:560.2pt;margin-top:22.55pt;width:611.4pt;height:110.6pt;z-index:25167360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" filled="f" stroked="f">
                <v:textbox style="mso-fit-shape-to-text:t">
                  <w:txbxContent>
                    <w:p w14:paraId="3C05A765" w14:textId="45E1A479" w:rsidR="00ED7FB9" w:rsidRPr="00213159" w:rsidRDefault="00ED7FB9" w:rsidP="00ED7FB9">
                      <w:pPr>
                        <w:jc w:val="center"/>
                        <w:rPr>
                          <w:rFonts w:ascii="Times New Roman" w:hAnsi="Times New Roman" w:cs="Times New Roman"/>
                          <w:sz w:val="40"/>
                          <w:szCs w:val="40"/>
                          <w:lang w:val="bg-BG"/>
                        </w:rPr>
                      </w:pPr>
                      <w:r>
                        <w:rPr>
                          <w:rFonts w:ascii="Times New Roman" w:hAnsi="Times New Roman" w:cs="Times New Roman"/>
                          <w:sz w:val="40"/>
                          <w:szCs w:val="40"/>
                          <w:lang w:val="bg-BG"/>
                        </w:rPr>
                        <w:t xml:space="preserve">Научен ръководител: доц. д-р. инж. </w:t>
                      </w:r>
                      <w:r>
                        <w:rPr>
                          <w:rFonts w:ascii="Times New Roman" w:hAnsi="Times New Roman" w:cs="Times New Roman"/>
                          <w:sz w:val="40"/>
                          <w:szCs w:val="40"/>
                          <w:lang w:val="bg-BG"/>
                        </w:rPr>
                        <w:t>Антония Ташева</w:t>
                      </w:r>
                    </w:p>
                  </w:txbxContent>
                </v:textbox>
                <w10:wrap type="square" anchorx="page"/>
              </v:shape>
            </w:pict>
          </mc:Fallback>
        </mc:AlternateContent>
      </w:r>
    </w:p>
    <w:p w14:paraId="37781796" w14:textId="77777777" w:rsidR="00ED7FB9" w:rsidRDefault="00ED7FB9" w:rsidP="00ED7FB9">
      <w:pPr>
        <w:spacing w:after="0" w:line="0" w:lineRule="atLeast"/>
        <w:rPr>
          <w:lang w:val="bg-BG"/>
        </w:rPr>
      </w:pPr>
    </w:p>
    <w:p w14:paraId="45456372" w14:textId="77777777" w:rsidR="00ED7FB9" w:rsidRDefault="00ED7FB9" w:rsidP="00ED7FB9">
      <w:pPr>
        <w:spacing w:after="0" w:line="0" w:lineRule="atLeast"/>
        <w:rPr>
          <w:lang w:val="bg-BG"/>
        </w:rPr>
      </w:pPr>
    </w:p>
    <w:p w14:paraId="605884EA" w14:textId="77777777" w:rsidR="00ED7FB9" w:rsidRDefault="00ED7FB9" w:rsidP="00ED7FB9">
      <w:pPr>
        <w:spacing w:after="0" w:line="0" w:lineRule="atLeast"/>
        <w:rPr>
          <w:lang w:val="bg-BG"/>
        </w:rPr>
      </w:pPr>
    </w:p>
    <w:p w14:paraId="152506E9" w14:textId="77777777" w:rsidR="00ED7FB9" w:rsidRDefault="00ED7FB9" w:rsidP="00ED7FB9">
      <w:pPr>
        <w:spacing w:after="0" w:line="0" w:lineRule="atLeast"/>
        <w:rPr>
          <w:lang w:val="bg-BG"/>
        </w:rPr>
      </w:pPr>
    </w:p>
    <w:p w14:paraId="76996FB3" w14:textId="77777777" w:rsidR="00ED7FB9" w:rsidRDefault="00ED7FB9" w:rsidP="00ED7FB9">
      <w:pPr>
        <w:spacing w:after="0" w:line="0" w:lineRule="atLeast"/>
        <w:rPr>
          <w:lang w:val="bg-BG"/>
        </w:rPr>
      </w:pPr>
    </w:p>
    <w:p w14:paraId="1448456D" w14:textId="77777777" w:rsidR="00ED7FB9" w:rsidRDefault="00ED7FB9" w:rsidP="00ED7FB9">
      <w:pPr>
        <w:spacing w:after="0" w:line="0" w:lineRule="atLeast"/>
        <w:rPr>
          <w:lang w:val="bg-BG"/>
        </w:rPr>
      </w:pPr>
    </w:p>
    <w:p w14:paraId="0AABEE05" w14:textId="77777777" w:rsidR="00ED7FB9" w:rsidRDefault="00ED7FB9" w:rsidP="00ED7FB9">
      <w:pPr>
        <w:spacing w:after="0" w:line="0" w:lineRule="atLeast"/>
        <w:rPr>
          <w:lang w:val="bg-BG"/>
        </w:rPr>
      </w:pPr>
    </w:p>
    <w:p w14:paraId="51925EF7" w14:textId="77777777" w:rsidR="00ED7FB9" w:rsidRDefault="00ED7FB9" w:rsidP="00ED7FB9">
      <w:pPr>
        <w:spacing w:after="0" w:line="0" w:lineRule="atLeast"/>
        <w:rPr>
          <w:lang w:val="bg-BG"/>
        </w:rPr>
      </w:pPr>
    </w:p>
    <w:p w14:paraId="23BE2E61" w14:textId="77777777" w:rsidR="00ED7FB9" w:rsidRDefault="00ED7FB9" w:rsidP="00ED7FB9">
      <w:pPr>
        <w:spacing w:after="0" w:line="0" w:lineRule="atLeast"/>
        <w:rPr>
          <w:lang w:val="bg-BG"/>
        </w:rPr>
      </w:pPr>
    </w:p>
    <w:p w14:paraId="4C6D836C" w14:textId="77777777" w:rsidR="00ED7FB9" w:rsidRDefault="00ED7FB9" w:rsidP="00ED7FB9">
      <w:pPr>
        <w:spacing w:after="0" w:line="0" w:lineRule="atLeast"/>
        <w:rPr>
          <w:lang w:val="bg-BG"/>
        </w:rPr>
      </w:pPr>
    </w:p>
    <w:p w14:paraId="5F67EAC2" w14:textId="77777777" w:rsidR="00ED7FB9" w:rsidRDefault="00ED7FB9" w:rsidP="00ED7FB9">
      <w:pPr>
        <w:spacing w:after="0" w:line="0" w:lineRule="atLeast"/>
        <w:rPr>
          <w:lang w:val="bg-BG"/>
        </w:rPr>
      </w:pPr>
    </w:p>
    <w:p w14:paraId="6BF045D9" w14:textId="77777777" w:rsidR="00ED7FB9" w:rsidRDefault="00ED7FB9" w:rsidP="00ED7FB9">
      <w:pPr>
        <w:spacing w:after="0" w:line="0" w:lineRule="atLeast"/>
        <w:rPr>
          <w:lang w:val="bg-BG"/>
        </w:rPr>
      </w:pPr>
    </w:p>
    <w:p w14:paraId="5A3765A7" w14:textId="77777777" w:rsidR="00ED7FB9" w:rsidRDefault="00ED7FB9" w:rsidP="00ED7FB9">
      <w:pPr>
        <w:spacing w:after="0" w:line="0" w:lineRule="atLeast"/>
        <w:rPr>
          <w:lang w:val="bg-BG"/>
        </w:rPr>
      </w:pPr>
    </w:p>
    <w:p w14:paraId="2F5FA0CF" w14:textId="77777777" w:rsidR="00ED7FB9" w:rsidRDefault="00ED7FB9" w:rsidP="00ED7FB9">
      <w:pPr>
        <w:spacing w:after="0" w:line="0" w:lineRule="atLeast"/>
        <w:rPr>
          <w:lang w:val="bg-BG"/>
        </w:rPr>
      </w:pPr>
    </w:p>
    <w:p w14:paraId="29276A7A" w14:textId="77777777" w:rsidR="00ED7FB9" w:rsidRDefault="00ED7FB9" w:rsidP="00ED7FB9">
      <w:pPr>
        <w:spacing w:after="0" w:line="0" w:lineRule="atLeast"/>
        <w:rPr>
          <w:lang w:val="bg-BG"/>
        </w:rPr>
      </w:pPr>
    </w:p>
    <w:p w14:paraId="129FED36" w14:textId="77777777" w:rsidR="00ED7FB9" w:rsidRDefault="00ED7FB9" w:rsidP="00ED7FB9">
      <w:pPr>
        <w:spacing w:after="0" w:line="0" w:lineRule="atLeast"/>
        <w:rPr>
          <w:lang w:val="bg-BG"/>
        </w:rPr>
      </w:pPr>
    </w:p>
    <w:p w14:paraId="0EB44297" w14:textId="77777777" w:rsidR="00ED7FB9" w:rsidRDefault="00ED7FB9" w:rsidP="00ED7FB9">
      <w:pPr>
        <w:spacing w:after="0" w:line="0" w:lineRule="atLeast"/>
        <w:rPr>
          <w:lang w:val="bg-BG"/>
        </w:rPr>
      </w:pPr>
    </w:p>
    <w:p w14:paraId="130ACBAB" w14:textId="77777777" w:rsidR="00ED7FB9" w:rsidRDefault="00ED7FB9" w:rsidP="00ED7FB9">
      <w:pPr>
        <w:spacing w:after="0" w:line="0" w:lineRule="atLeast"/>
        <w:rPr>
          <w:lang w:val="bg-BG"/>
        </w:rPr>
      </w:pPr>
    </w:p>
    <w:p w14:paraId="0821F01D" w14:textId="77777777" w:rsidR="00ED7FB9" w:rsidRDefault="00ED7FB9" w:rsidP="00ED7FB9">
      <w:pPr>
        <w:spacing w:after="0" w:line="0" w:lineRule="atLeast"/>
        <w:rPr>
          <w:lang w:val="bg-BG"/>
        </w:rPr>
      </w:pPr>
    </w:p>
    <w:p w14:paraId="770785D7" w14:textId="77777777" w:rsidR="00ED7FB9" w:rsidRDefault="00ED7FB9" w:rsidP="00ED7FB9">
      <w:pPr>
        <w:spacing w:after="0" w:line="0" w:lineRule="atLeast"/>
        <w:rPr>
          <w:lang w:val="bg-BG"/>
        </w:rPr>
      </w:pPr>
    </w:p>
    <w:p w14:paraId="6B0BAEC1" w14:textId="77777777" w:rsidR="00ED7FB9" w:rsidRDefault="00ED7FB9" w:rsidP="00ED7FB9">
      <w:pPr>
        <w:spacing w:after="0" w:line="0" w:lineRule="atLeast"/>
        <w:rPr>
          <w:lang w:val="bg-BG"/>
        </w:rPr>
      </w:pPr>
    </w:p>
    <w:p w14:paraId="2FC3D1C3" w14:textId="77777777" w:rsidR="00ED7FB9" w:rsidRDefault="00ED7FB9" w:rsidP="00ED7FB9">
      <w:pPr>
        <w:spacing w:after="0" w:line="0" w:lineRule="atLeast"/>
        <w:rPr>
          <w:lang w:val="bg-BG"/>
        </w:rPr>
      </w:pPr>
    </w:p>
    <w:p w14:paraId="353C5505" w14:textId="77777777" w:rsidR="00ED7FB9" w:rsidRDefault="00ED7FB9" w:rsidP="00ED7FB9">
      <w:pPr>
        <w:spacing w:after="0" w:line="0" w:lineRule="atLeast"/>
        <w:rPr>
          <w:lang w:val="bg-BG"/>
        </w:rPr>
      </w:pPr>
    </w:p>
    <w:p w14:paraId="32ECD33C" w14:textId="77777777" w:rsidR="00ED7FB9" w:rsidRDefault="00ED7FB9" w:rsidP="00ED7FB9">
      <w:pPr>
        <w:spacing w:after="0" w:line="0" w:lineRule="atLeast"/>
        <w:rPr>
          <w:lang w:val="bg-BG"/>
        </w:rPr>
      </w:pPr>
    </w:p>
    <w:p w14:paraId="6ED13ABD" w14:textId="77777777" w:rsidR="00ED7FB9" w:rsidRDefault="00ED7FB9" w:rsidP="00ED7FB9">
      <w:pPr>
        <w:spacing w:after="0" w:line="0" w:lineRule="atLeast"/>
        <w:rPr>
          <w:lang w:val="bg-BG"/>
        </w:rPr>
      </w:pPr>
    </w:p>
    <w:p w14:paraId="5C471A84" w14:textId="77777777" w:rsidR="00ED7FB9" w:rsidRDefault="00ED7FB9" w:rsidP="00ED7FB9">
      <w:pPr>
        <w:spacing w:after="0" w:line="0" w:lineRule="atLeast"/>
        <w:rPr>
          <w:lang w:val="bg-BG"/>
        </w:rPr>
      </w:pPr>
    </w:p>
    <w:p w14:paraId="26CB9A97" w14:textId="77777777" w:rsidR="00ED7FB9" w:rsidRDefault="00ED7FB9" w:rsidP="00ED7FB9">
      <w:pPr>
        <w:spacing w:after="0" w:line="0" w:lineRule="atLeast"/>
        <w:rPr>
          <w:lang w:val="bg-BG"/>
        </w:rPr>
      </w:pPr>
    </w:p>
    <w:p w14:paraId="66B205F9" w14:textId="77777777" w:rsidR="00ED7FB9" w:rsidRDefault="00ED7FB9" w:rsidP="00ED7FB9">
      <w:pPr>
        <w:spacing w:after="0" w:line="0" w:lineRule="atLeast"/>
        <w:rPr>
          <w:lang w:val="bg-BG"/>
        </w:rPr>
      </w:pPr>
    </w:p>
    <w:p w14:paraId="3CCA38D4" w14:textId="77777777" w:rsidR="00ED7FB9" w:rsidRDefault="00ED7FB9" w:rsidP="00ED7FB9">
      <w:pPr>
        <w:spacing w:after="0" w:line="0" w:lineRule="atLeast"/>
        <w:rPr>
          <w:lang w:val="bg-BG"/>
        </w:rPr>
      </w:pPr>
    </w:p>
    <w:p w14:paraId="6759C836" w14:textId="77777777" w:rsidR="00ED7FB9" w:rsidRDefault="00ED7FB9" w:rsidP="00ED7FB9">
      <w:pPr>
        <w:spacing w:after="0" w:line="0" w:lineRule="atLeast"/>
        <w:rPr>
          <w:lang w:val="bg-BG"/>
        </w:rPr>
      </w:pPr>
    </w:p>
    <w:p w14:paraId="382F3AEE" w14:textId="77777777" w:rsidR="00ED7FB9" w:rsidRDefault="00ED7FB9" w:rsidP="00ED7FB9">
      <w:pPr>
        <w:spacing w:after="0" w:line="0" w:lineRule="atLeast"/>
        <w:rPr>
          <w:lang w:val="bg-BG"/>
        </w:rPr>
      </w:pPr>
    </w:p>
    <w:p w14:paraId="6DE0F48B" w14:textId="77777777" w:rsidR="00ED7FB9" w:rsidRDefault="00ED7FB9" w:rsidP="00ED7FB9">
      <w:pPr>
        <w:spacing w:after="0" w:line="0" w:lineRule="atLeast"/>
        <w:rPr>
          <w:lang w:val="bg-BG"/>
        </w:rPr>
      </w:pPr>
    </w:p>
    <w:p w14:paraId="5DD62901" w14:textId="77777777" w:rsidR="00ED7FB9" w:rsidRDefault="00ED7FB9" w:rsidP="00ED7FB9">
      <w:pPr>
        <w:spacing w:after="0" w:line="0" w:lineRule="atLeast"/>
        <w:rPr>
          <w:lang w:val="bg-BG"/>
        </w:rPr>
      </w:pPr>
    </w:p>
    <w:p w14:paraId="3CB1B3A4" w14:textId="77777777" w:rsidR="00ED7FB9" w:rsidRDefault="00ED7FB9" w:rsidP="00ED7FB9">
      <w:pPr>
        <w:spacing w:after="0" w:line="0" w:lineRule="atLeast"/>
        <w:rPr>
          <w:lang w:val="bg-BG"/>
        </w:rPr>
      </w:pPr>
    </w:p>
    <w:p w14:paraId="6BC97BF4" w14:textId="77777777" w:rsidR="00ED7FB9" w:rsidRDefault="00ED7FB9" w:rsidP="00ED7FB9">
      <w:pPr>
        <w:spacing w:after="0" w:line="0" w:lineRule="atLeast"/>
        <w:rPr>
          <w:lang w:val="bg-BG"/>
        </w:rPr>
      </w:pPr>
    </w:p>
    <w:p w14:paraId="7CA35DD1" w14:textId="77777777" w:rsidR="00ED7FB9" w:rsidRDefault="00ED7FB9" w:rsidP="00ED7FB9">
      <w:pPr>
        <w:spacing w:after="0" w:line="0" w:lineRule="atLeast"/>
        <w:rPr>
          <w:lang w:val="bg-BG"/>
        </w:rPr>
      </w:pPr>
    </w:p>
    <w:p w14:paraId="6924F415" w14:textId="77777777" w:rsidR="00ED7FB9" w:rsidRDefault="00ED7FB9" w:rsidP="00ED7FB9">
      <w:pPr>
        <w:spacing w:after="0" w:line="0" w:lineRule="atLeast"/>
        <w:rPr>
          <w:lang w:val="bg-BG"/>
        </w:rPr>
      </w:pPr>
    </w:p>
    <w:p w14:paraId="32EA1904" w14:textId="77777777" w:rsidR="00ED7FB9" w:rsidRDefault="00ED7FB9" w:rsidP="00ED7FB9">
      <w:pPr>
        <w:spacing w:after="0" w:line="0" w:lineRule="atLeast"/>
        <w:rPr>
          <w:lang w:val="bg-BG"/>
        </w:rPr>
      </w:pPr>
    </w:p>
    <w:p w14:paraId="61416E95" w14:textId="77777777" w:rsidR="00ED7FB9" w:rsidRDefault="00ED7FB9" w:rsidP="00ED7FB9">
      <w:pPr>
        <w:spacing w:after="0" w:line="0" w:lineRule="atLeast"/>
        <w:rPr>
          <w:lang w:val="bg-BG"/>
        </w:rPr>
      </w:pPr>
    </w:p>
    <w:p w14:paraId="6FF427F5" w14:textId="77777777" w:rsidR="00ED7FB9" w:rsidRDefault="00ED7FB9" w:rsidP="00ED7FB9">
      <w:pPr>
        <w:spacing w:after="0" w:line="0" w:lineRule="atLeast"/>
        <w:rPr>
          <w:lang w:val="bg-BG"/>
        </w:rPr>
      </w:pPr>
    </w:p>
    <w:p w14:paraId="1A876290" w14:textId="77777777" w:rsidR="00ED7FB9" w:rsidRDefault="00ED7FB9" w:rsidP="00ED7FB9">
      <w:pPr>
        <w:spacing w:after="0" w:line="0" w:lineRule="atLeast"/>
        <w:rPr>
          <w:lang w:val="bg-BG"/>
        </w:rPr>
      </w:pPr>
    </w:p>
    <w:p w14:paraId="743BE3A1" w14:textId="77777777" w:rsidR="00ED7FB9" w:rsidRDefault="00ED7FB9" w:rsidP="00ED7FB9">
      <w:pPr>
        <w:spacing w:after="0" w:line="0" w:lineRule="atLeast"/>
        <w:rPr>
          <w:lang w:val="bg-BG"/>
        </w:rPr>
      </w:pPr>
    </w:p>
    <w:p w14:paraId="4D3D3E4C" w14:textId="77777777" w:rsidR="00ED7FB9" w:rsidRDefault="00ED7FB9" w:rsidP="00ED7FB9">
      <w:pPr>
        <w:spacing w:after="0" w:line="0" w:lineRule="atLeast"/>
        <w:rPr>
          <w:lang w:val="bg-BG"/>
        </w:rPr>
      </w:pPr>
    </w:p>
    <w:p w14:paraId="29B08622" w14:textId="77777777" w:rsidR="00ED7FB9" w:rsidRDefault="00ED7FB9" w:rsidP="00ED7FB9">
      <w:pPr>
        <w:spacing w:after="0" w:line="0" w:lineRule="atLeast"/>
        <w:rPr>
          <w:lang w:val="bg-BG"/>
        </w:rPr>
      </w:pPr>
    </w:p>
    <w:p w14:paraId="1F82D236" w14:textId="77777777" w:rsidR="00ED7FB9" w:rsidRDefault="00ED7FB9" w:rsidP="00ED7FB9">
      <w:pPr>
        <w:spacing w:after="0" w:line="0" w:lineRule="atLeast"/>
        <w:rPr>
          <w:lang w:val="bg-BG"/>
        </w:rPr>
      </w:pPr>
    </w:p>
    <w:p w14:paraId="0D43D48F" w14:textId="77777777" w:rsidR="00ED7FB9" w:rsidRDefault="00ED7FB9" w:rsidP="00ED7FB9">
      <w:pPr>
        <w:spacing w:after="0" w:line="0" w:lineRule="atLeast"/>
        <w:rPr>
          <w:lang w:val="bg-BG"/>
        </w:rPr>
      </w:pPr>
    </w:p>
    <w:p w14:paraId="4A9D8796" w14:textId="78C734DC" w:rsidR="005D240F" w:rsidRDefault="005D240F" w:rsidP="00ED7FB9">
      <w:pPr>
        <w:spacing w:after="0" w:line="0" w:lineRule="atLeast"/>
        <w:rPr>
          <w:lang w:val="bg-BG"/>
        </w:rPr>
      </w:pPr>
      <w:r>
        <w:rPr>
          <w:lang w:val="bg-BG"/>
        </w:rPr>
        <w:t>1. Използвани технологии</w:t>
      </w:r>
    </w:p>
    <w:p w14:paraId="315F392E" w14:textId="562F6059" w:rsidR="005D240F" w:rsidRDefault="005D240F" w:rsidP="00ED7FB9">
      <w:pPr>
        <w:spacing w:after="0" w:line="0" w:lineRule="atLeast"/>
        <w:rPr>
          <w:lang w:val="bg-BG"/>
        </w:rPr>
      </w:pPr>
      <w:r>
        <w:rPr>
          <w:lang w:val="bg-BG"/>
        </w:rPr>
        <w:t xml:space="preserve">1) </w:t>
      </w:r>
      <w:r>
        <w:t>Spring Framework</w:t>
      </w:r>
      <w:r>
        <w:rPr>
          <w:lang w:val="bg-BG"/>
        </w:rPr>
        <w:t xml:space="preserve"> е технологична рамка </w:t>
      </w:r>
      <w:r>
        <w:t xml:space="preserve">(framework) </w:t>
      </w:r>
      <w:r>
        <w:rPr>
          <w:lang w:val="bg-BG"/>
        </w:rPr>
        <w:t xml:space="preserve">с отворен код </w:t>
      </w:r>
      <w:r>
        <w:t xml:space="preserve">(open source) </w:t>
      </w:r>
      <w:r>
        <w:rPr>
          <w:lang w:val="bg-BG"/>
        </w:rPr>
        <w:t xml:space="preserve">за </w:t>
      </w:r>
      <w:r>
        <w:t xml:space="preserve">Java </w:t>
      </w:r>
      <w:r>
        <w:rPr>
          <w:lang w:val="bg-BG"/>
        </w:rPr>
        <w:t xml:space="preserve">платформата. Предоставя много функции, улесняващи разработката на </w:t>
      </w:r>
      <w:r>
        <w:t>Java-</w:t>
      </w:r>
      <w:r>
        <w:rPr>
          <w:lang w:val="bg-BG"/>
        </w:rPr>
        <w:t xml:space="preserve">базирани </w:t>
      </w:r>
      <w:r>
        <w:t xml:space="preserve">enterprise </w:t>
      </w:r>
      <w:r>
        <w:rPr>
          <w:lang w:val="bg-BG"/>
        </w:rPr>
        <w:t>приложения.</w:t>
      </w:r>
      <w:r>
        <w:t xml:space="preserve"> </w:t>
      </w:r>
      <w:r>
        <w:rPr>
          <w:lang w:val="bg-BG"/>
        </w:rPr>
        <w:t>В настоящия проект е наблегнато на следните му модули:</w:t>
      </w:r>
    </w:p>
    <w:p w14:paraId="35760A65" w14:textId="2A7F7437" w:rsidR="005D240F" w:rsidRDefault="005D240F" w:rsidP="00ED7FB9">
      <w:pPr>
        <w:spacing w:after="0" w:line="0" w:lineRule="atLeast"/>
        <w:rPr>
          <w:lang w:val="bg-BG"/>
        </w:rPr>
      </w:pPr>
      <w:r>
        <w:rPr>
          <w:lang w:val="bg-BG"/>
        </w:rPr>
        <w:t xml:space="preserve">- </w:t>
      </w:r>
      <w:r>
        <w:t xml:space="preserve">Spring MVC (Model-View-Controller) </w:t>
      </w:r>
      <w:r>
        <w:rPr>
          <w:lang w:val="bg-BG"/>
        </w:rPr>
        <w:t>е архитектурен модел за изграждане на потребителски интерфейси. Разделя дадено софтуерно приложение на три взаимносвързани части, така че да се отделят вътрешни представяния на информация от начините, по които тя се представя на потребителя - контролери, изгледи, модели</w:t>
      </w:r>
      <w:r w:rsidR="00172304">
        <w:rPr>
          <w:lang w:val="bg-BG"/>
        </w:rPr>
        <w:t>:</w:t>
      </w:r>
    </w:p>
    <w:p w14:paraId="769A3D04" w14:textId="34156927" w:rsidR="00172304" w:rsidRDefault="00172304" w:rsidP="00ED7FB9">
      <w:pPr>
        <w:spacing w:after="0" w:line="0" w:lineRule="atLeast"/>
        <w:rPr>
          <w:lang w:val="bg-BG"/>
        </w:rPr>
      </w:pPr>
      <w:r>
        <w:rPr>
          <w:lang w:val="bg-BG"/>
        </w:rPr>
        <w:t xml:space="preserve">- </w:t>
      </w:r>
      <w:r>
        <w:t xml:space="preserve">Model </w:t>
      </w:r>
      <w:r>
        <w:rPr>
          <w:lang w:val="bg-BG"/>
        </w:rPr>
        <w:t>- улавя поведението на приложението по отношение на своя домейн, независимо от потребителския интерфейс. Директно управлява данните, логиката и правилата на приложението.</w:t>
      </w:r>
    </w:p>
    <w:p w14:paraId="289B6D60" w14:textId="23EC2AAF" w:rsidR="00172304" w:rsidRDefault="00172304" w:rsidP="00ED7FB9">
      <w:pPr>
        <w:spacing w:after="0" w:line="0" w:lineRule="atLeast"/>
        <w:rPr>
          <w:lang w:val="bg-BG"/>
        </w:rPr>
      </w:pPr>
      <w:r>
        <w:rPr>
          <w:lang w:val="bg-BG"/>
        </w:rPr>
        <w:t xml:space="preserve">- </w:t>
      </w:r>
      <w:r>
        <w:t xml:space="preserve">View </w:t>
      </w:r>
      <w:r>
        <w:rPr>
          <w:lang w:val="bg-BG"/>
        </w:rPr>
        <w:t>- може да бъде всеки изход за представяне на информация, например чрез графика или диаграма.</w:t>
      </w:r>
    </w:p>
    <w:p w14:paraId="362E4441" w14:textId="030A049C" w:rsidR="00172304" w:rsidRDefault="00172304" w:rsidP="00ED7FB9">
      <w:pPr>
        <w:spacing w:after="0" w:line="0" w:lineRule="atLeast"/>
        <w:rPr>
          <w:lang w:val="bg-BG"/>
        </w:rPr>
      </w:pPr>
      <w:r>
        <w:rPr>
          <w:lang w:val="bg-BG"/>
        </w:rPr>
        <w:t xml:space="preserve">- </w:t>
      </w:r>
      <w:r>
        <w:t xml:space="preserve">Controller </w:t>
      </w:r>
      <w:r>
        <w:rPr>
          <w:lang w:val="bg-BG"/>
        </w:rPr>
        <w:t>- приема вход от потребителя и го конвертира в команди за модела или изгледа.</w:t>
      </w:r>
    </w:p>
    <w:p w14:paraId="325F7A70" w14:textId="0643DF10" w:rsidR="000B554B" w:rsidRDefault="00BA5198" w:rsidP="00ED7FB9">
      <w:pPr>
        <w:spacing w:after="0" w:line="0" w:lineRule="atLeast"/>
      </w:pPr>
      <w:r>
        <w:t>2) Hibernate</w:t>
      </w:r>
    </w:p>
    <w:p w14:paraId="74D12F8B" w14:textId="77777777" w:rsidR="000B554B" w:rsidRDefault="000B554B" w:rsidP="00ED7FB9">
      <w:pPr>
        <w:spacing w:after="0" w:line="0" w:lineRule="atLeast"/>
      </w:pPr>
      <w:r>
        <w:br w:type="page"/>
      </w:r>
    </w:p>
    <w:p w14:paraId="1F57CC43" w14:textId="1819D352" w:rsidR="00BA5198" w:rsidRDefault="00BA5198" w:rsidP="00ED7FB9">
      <w:pPr>
        <w:spacing w:after="0" w:line="0" w:lineRule="atLeast"/>
      </w:pPr>
    </w:p>
    <w:p w14:paraId="0B597C80" w14:textId="44DD6389" w:rsidR="00BA5198" w:rsidRDefault="000B554B" w:rsidP="00ED7FB9">
      <w:pPr>
        <w:spacing w:after="0" w:line="0" w:lineRule="atLeast"/>
      </w:pPr>
      <w:r>
        <w:t>Stuffs:</w:t>
      </w:r>
    </w:p>
    <w:p w14:paraId="5DEA0044" w14:textId="0B1B1310" w:rsidR="002A445A" w:rsidRDefault="002A445A" w:rsidP="00ED7FB9">
      <w:pPr>
        <w:spacing w:after="0" w:line="0" w:lineRule="atLeast"/>
        <w:rPr>
          <w:lang w:val="bg-BG"/>
        </w:rPr>
      </w:pPr>
      <w:r>
        <w:rPr>
          <w:lang w:val="bg-BG"/>
        </w:rPr>
        <w:t xml:space="preserve">1) </w:t>
      </w:r>
      <w:r w:rsidR="00E71F4E">
        <w:rPr>
          <w:lang w:val="bg-BG"/>
        </w:rPr>
        <w:t>Защо изб</w:t>
      </w:r>
      <w:r w:rsidR="00D06BD3">
        <w:rPr>
          <w:lang w:val="bg-BG"/>
        </w:rPr>
        <w:t>рахме</w:t>
      </w:r>
      <w:r w:rsidR="00E71F4E">
        <w:rPr>
          <w:lang w:val="bg-BG"/>
        </w:rPr>
        <w:t xml:space="preserve"> да правим това приложение?</w:t>
      </w:r>
    </w:p>
    <w:p w14:paraId="4EC1588D" w14:textId="0DD94949" w:rsidR="002A445A" w:rsidRDefault="002A445A" w:rsidP="00ED7FB9">
      <w:pPr>
        <w:spacing w:after="0" w:line="0" w:lineRule="atLeast"/>
        <w:rPr>
          <w:lang w:val="bg-BG"/>
        </w:rPr>
      </w:pPr>
      <w:r>
        <w:rPr>
          <w:lang w:val="bg-BG"/>
        </w:rPr>
        <w:t xml:space="preserve">В днешно време, достъпът до </w:t>
      </w:r>
      <w:r w:rsidR="00E71F4E">
        <w:rPr>
          <w:lang w:val="bg-BG"/>
        </w:rPr>
        <w:t>каквато и да е</w:t>
      </w:r>
      <w:r>
        <w:rPr>
          <w:lang w:val="bg-BG"/>
        </w:rPr>
        <w:t xml:space="preserve"> информация е по-голям от всякога, което се отразява на всеки аспект от живота ни, в случая начина, по който </w:t>
      </w:r>
      <w:r w:rsidR="00E71F4E">
        <w:rPr>
          <w:lang w:val="bg-BG"/>
        </w:rPr>
        <w:t>учениците в основното училище и гимназията усвояват нови уроци. Една основна част от образованието ни е познанието върху българския език и литература. Ние сме се съсредоточили върху разнообразното творчество на различни български писатели, с цел да повишим интереса както на ученици, така и на хора с увреждания към богатото наследство на родната литература</w:t>
      </w:r>
      <w:r w:rsidR="00D6219A">
        <w:rPr>
          <w:lang w:val="bg-BG"/>
        </w:rPr>
        <w:t>.</w:t>
      </w:r>
    </w:p>
    <w:p w14:paraId="63DD264C" w14:textId="6A5DBB20" w:rsidR="00D6219A" w:rsidRDefault="00D6219A" w:rsidP="00ED7FB9">
      <w:pPr>
        <w:spacing w:after="0" w:line="0" w:lineRule="atLeast"/>
        <w:rPr>
          <w:lang w:val="bg-BG"/>
        </w:rPr>
      </w:pPr>
      <w:r>
        <w:rPr>
          <w:lang w:val="bg-BG"/>
        </w:rPr>
        <w:t>2) Какво има на пазара в момента?</w:t>
      </w:r>
    </w:p>
    <w:p w14:paraId="72B0011B" w14:textId="6631ED97" w:rsidR="00D21087" w:rsidRDefault="00D6219A" w:rsidP="00ED7FB9">
      <w:pPr>
        <w:spacing w:after="0" w:line="0" w:lineRule="atLeast"/>
        <w:rPr>
          <w:lang w:val="bg-BG"/>
        </w:rPr>
      </w:pPr>
      <w:r>
        <w:rPr>
          <w:lang w:val="bg-BG"/>
        </w:rPr>
        <w:t xml:space="preserve">След дълго проучване, установихме, че има приложения с </w:t>
      </w:r>
      <w:r w:rsidR="00D21087">
        <w:rPr>
          <w:lang w:val="bg-BG"/>
        </w:rPr>
        <w:t>аналогична</w:t>
      </w:r>
      <w:r>
        <w:rPr>
          <w:lang w:val="bg-BG"/>
        </w:rPr>
        <w:t xml:space="preserve"> цел - опознаване на българското наследство и култура под формата на конкурентна игра. Но те по-скоро са предназначени за обогатяване на българската обща култура като цяло - подбрани са разнообразни въпроси, най-вече върху историята и география на България. Най-известното приложение у нас с такава цел е</w:t>
      </w:r>
      <w:r>
        <w:t xml:space="preserve"> </w:t>
      </w:r>
      <w:proofErr w:type="spellStart"/>
      <w:r>
        <w:t>Triviador</w:t>
      </w:r>
      <w:proofErr w:type="spellEnd"/>
      <w:r>
        <w:rPr>
          <w:lang w:val="bg-BG"/>
        </w:rPr>
        <w:t>.</w:t>
      </w:r>
    </w:p>
    <w:p w14:paraId="5CFA61C3" w14:textId="40BA3025" w:rsidR="00D6219A" w:rsidRDefault="006026E8" w:rsidP="00ED7FB9">
      <w:pPr>
        <w:spacing w:after="0" w:line="0" w:lineRule="atLeast"/>
        <w:rPr>
          <w:lang w:val="bg-BG"/>
        </w:rPr>
      </w:pPr>
      <w:r>
        <w:rPr>
          <w:noProof/>
          <w:lang w:val="bg-BG"/>
        </w:rPr>
        <w:drawing>
          <wp:anchor distT="0" distB="0" distL="114300" distR="114300" simplePos="0" relativeHeight="251660288" behindDoc="0" locked="0" layoutInCell="1" allowOverlap="1" wp14:anchorId="01D8E36D" wp14:editId="1477554A">
            <wp:simplePos x="0" y="0"/>
            <wp:positionH relativeFrom="column">
              <wp:posOffset>1409700</wp:posOffset>
            </wp:positionH>
            <wp:positionV relativeFrom="paragraph">
              <wp:posOffset>287655</wp:posOffset>
            </wp:positionV>
            <wp:extent cx="1371600" cy="1371600"/>
            <wp:effectExtent l="190500" t="190500" r="171450" b="190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 Quiz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4623F">
        <w:rPr>
          <w:noProof/>
          <w:lang w:val="bg-BG"/>
        </w:rPr>
        <w:drawing>
          <wp:anchor distT="0" distB="0" distL="114300" distR="114300" simplePos="0" relativeHeight="251659264" behindDoc="0" locked="0" layoutInCell="1" allowOverlap="1" wp14:anchorId="5C3CD419" wp14:editId="5ECC0672">
            <wp:simplePos x="0" y="0"/>
            <wp:positionH relativeFrom="column">
              <wp:posOffset>-238125</wp:posOffset>
            </wp:positionH>
            <wp:positionV relativeFrom="paragraph">
              <wp:posOffset>287656</wp:posOffset>
            </wp:positionV>
            <wp:extent cx="1371600" cy="1371600"/>
            <wp:effectExtent l="152400" t="152400" r="152400" b="19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viador Logo.png"/>
                    <pic:cNvPicPr/>
                  </pic:nvPicPr>
                  <pic:blipFill>
                    <a:blip r:embed="rId6">
                      <a:extLst>
                        <a:ext uri="{28A0092B-C50C-407E-A947-70E740481C1C}">
                          <a14:useLocalDpi xmlns:a14="http://schemas.microsoft.com/office/drawing/2010/main" val="0"/>
                        </a:ext>
                      </a:extLst>
                    </a:blip>
                    <a:stretch>
                      <a:fillRect/>
                    </a:stretch>
                  </pic:blipFill>
                  <pic:spPr>
                    <a:xfrm>
                      <a:off x="0" y="0"/>
                      <a:ext cx="137160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4623F">
        <w:rPr>
          <w:noProof/>
          <w:lang w:val="bg-BG"/>
        </w:rPr>
        <w:drawing>
          <wp:anchor distT="0" distB="0" distL="114300" distR="114300" simplePos="0" relativeHeight="251661312" behindDoc="0" locked="0" layoutInCell="1" allowOverlap="1" wp14:anchorId="04DCF2A0" wp14:editId="7946B539">
            <wp:simplePos x="0" y="0"/>
            <wp:positionH relativeFrom="column">
              <wp:posOffset>3105150</wp:posOffset>
            </wp:positionH>
            <wp:positionV relativeFrom="paragraph">
              <wp:posOffset>287655</wp:posOffset>
            </wp:positionV>
            <wp:extent cx="1371600" cy="1371600"/>
            <wp:effectExtent l="152400" t="171450" r="152400"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z of Knowlegde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4623F">
        <w:rPr>
          <w:noProof/>
          <w:lang w:val="bg-BG"/>
        </w:rPr>
        <w:drawing>
          <wp:anchor distT="0" distB="0" distL="114300" distR="114300" simplePos="0" relativeHeight="251658240" behindDoc="0" locked="0" layoutInCell="1" allowOverlap="1" wp14:anchorId="61375FDF" wp14:editId="55241944">
            <wp:simplePos x="0" y="0"/>
            <wp:positionH relativeFrom="column">
              <wp:posOffset>4819650</wp:posOffset>
            </wp:positionH>
            <wp:positionV relativeFrom="paragraph">
              <wp:posOffset>287655</wp:posOffset>
            </wp:positionV>
            <wp:extent cx="1323975" cy="1323975"/>
            <wp:effectExtent l="133350" t="76200" r="85725"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via Crack Logo.png"/>
                    <pic:cNvPicPr/>
                  </pic:nvPicPr>
                  <pic:blipFill>
                    <a:blip r:embed="rId8">
                      <a:extLst>
                        <a:ext uri="{28A0092B-C50C-407E-A947-70E740481C1C}">
                          <a14:useLocalDpi xmlns:a14="http://schemas.microsoft.com/office/drawing/2010/main" val="0"/>
                        </a:ext>
                      </a:extLst>
                    </a:blip>
                    <a:stretch>
                      <a:fillRect/>
                    </a:stretch>
                  </pic:blipFill>
                  <pic:spPr>
                    <a:xfrm>
                      <a:off x="0" y="0"/>
                      <a:ext cx="1323975" cy="13239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D21087">
        <w:rPr>
          <w:lang w:val="bg-BG"/>
        </w:rPr>
        <w:t>3) С какво се отличаваме?</w:t>
      </w:r>
    </w:p>
    <w:p w14:paraId="777B485B" w14:textId="6D7E3CD8" w:rsidR="00333189" w:rsidRDefault="00333189" w:rsidP="00ED7FB9">
      <w:pPr>
        <w:spacing w:after="0" w:line="0" w:lineRule="atLeast"/>
        <w:rPr>
          <w:lang w:val="bg-BG"/>
        </w:rPr>
      </w:pPr>
    </w:p>
    <w:p w14:paraId="6E4BD410" w14:textId="6DAF5604" w:rsidR="00333189" w:rsidRDefault="00333189" w:rsidP="00ED7FB9">
      <w:pPr>
        <w:spacing w:after="0" w:line="0" w:lineRule="atLeast"/>
        <w:rPr>
          <w:lang w:val="bg-BG"/>
        </w:rPr>
      </w:pPr>
    </w:p>
    <w:p w14:paraId="1E5BC2AB" w14:textId="77EEDE78" w:rsidR="003C3C81" w:rsidRDefault="003C3C81" w:rsidP="00ED7FB9">
      <w:pPr>
        <w:spacing w:after="0" w:line="0" w:lineRule="atLeast"/>
        <w:rPr>
          <w:lang w:val="bg-BG"/>
        </w:rPr>
      </w:pPr>
    </w:p>
    <w:p w14:paraId="7D44FA1E" w14:textId="0674D439" w:rsidR="003C3C81" w:rsidRDefault="003C3C81" w:rsidP="00ED7FB9">
      <w:pPr>
        <w:spacing w:after="0" w:line="0" w:lineRule="atLeast"/>
        <w:rPr>
          <w:lang w:val="bg-BG"/>
        </w:rPr>
      </w:pPr>
    </w:p>
    <w:p w14:paraId="56C3C6FB" w14:textId="22402E21" w:rsidR="003C3C81" w:rsidRDefault="003C3C81" w:rsidP="00ED7FB9">
      <w:pPr>
        <w:spacing w:after="0" w:line="0" w:lineRule="atLeast"/>
        <w:rPr>
          <w:lang w:val="bg-BG"/>
        </w:rPr>
      </w:pPr>
    </w:p>
    <w:p w14:paraId="7ED13062" w14:textId="7D47ACE4" w:rsidR="00C472B0" w:rsidRDefault="00D21087" w:rsidP="00ED7FB9">
      <w:pPr>
        <w:spacing w:after="0" w:line="0" w:lineRule="atLeast"/>
        <w:rPr>
          <w:lang w:val="bg-BG"/>
        </w:rPr>
      </w:pPr>
      <w:r>
        <w:rPr>
          <w:lang w:val="bg-BG"/>
        </w:rPr>
        <w:t>Стигнахме до заключението, че макар да са налични подобни приложения, няма тако</w:t>
      </w:r>
      <w:r w:rsidR="00B533F8">
        <w:rPr>
          <w:lang w:val="bg-BG"/>
        </w:rPr>
        <w:t>ва, което конкретно се обвързва с точните знания, необходими в училище, особено в областта на литературата</w:t>
      </w:r>
      <w:r w:rsidR="00C472B0">
        <w:rPr>
          <w:lang w:val="bg-BG"/>
        </w:rPr>
        <w:t xml:space="preserve">. Към днешна дата, младите хора </w:t>
      </w:r>
      <w:r w:rsidR="000927E2">
        <w:rPr>
          <w:lang w:val="bg-BG"/>
        </w:rPr>
        <w:t>учат</w:t>
      </w:r>
      <w:r w:rsidR="00C472B0">
        <w:rPr>
          <w:lang w:val="bg-BG"/>
        </w:rPr>
        <w:t xml:space="preserve"> и утвърждават нова информация бързо и за кратко време, поради динамичното темпо на развитие, с което светът се движи. Следователно, представянето на тази информация по кратък, но ясен начин, изискващ </w:t>
      </w:r>
      <w:r w:rsidR="000927E2">
        <w:rPr>
          <w:lang w:val="bg-BG"/>
        </w:rPr>
        <w:t>непрестанното ѝ утвърждаване, би се увенчало с голям успех.</w:t>
      </w:r>
    </w:p>
    <w:p w14:paraId="161FA290" w14:textId="7425D7B6" w:rsidR="002845EB" w:rsidRDefault="002845EB" w:rsidP="00ED7FB9">
      <w:pPr>
        <w:spacing w:after="0" w:line="0" w:lineRule="atLeast"/>
        <w:rPr>
          <w:lang w:val="bg-BG"/>
        </w:rPr>
      </w:pPr>
      <w:r>
        <w:rPr>
          <w:lang w:val="bg-BG"/>
        </w:rPr>
        <w:t>Също така, забелязахме, че много малко продукти са насочени съм хора с увреждания, главно незрящи.</w:t>
      </w:r>
      <w:r w:rsidR="003E50BA">
        <w:rPr>
          <w:lang w:val="bg-BG"/>
        </w:rPr>
        <w:t xml:space="preserve"> Стремим се да направим своето приложение възможно най-достъпно, затова сме добавили допълнителни функционалности, спомагащи за тази цел.</w:t>
      </w:r>
    </w:p>
    <w:p w14:paraId="6AD14871" w14:textId="15C31233" w:rsidR="006B786B" w:rsidRDefault="006B786B" w:rsidP="00ED7FB9">
      <w:pPr>
        <w:spacing w:after="0" w:line="0" w:lineRule="atLeast"/>
        <w:rPr>
          <w:lang w:val="bg-BG"/>
        </w:rPr>
      </w:pPr>
      <w:r>
        <w:rPr>
          <w:lang w:val="bg-BG"/>
        </w:rPr>
        <w:t>4) Предимства и недостатъци на други приложения от потребителска гледна точка</w:t>
      </w:r>
    </w:p>
    <w:p w14:paraId="779DE72C" w14:textId="41DDF38F" w:rsidR="006B786B" w:rsidRDefault="006B786B" w:rsidP="00ED7FB9">
      <w:pPr>
        <w:spacing w:after="0" w:line="0" w:lineRule="atLeast"/>
        <w:rPr>
          <w:lang w:val="bg-BG"/>
        </w:rPr>
      </w:pPr>
      <w:r>
        <w:rPr>
          <w:lang w:val="bg-BG"/>
        </w:rPr>
        <w:t xml:space="preserve">Обобщили сме следните предимства и недостатъци на </w:t>
      </w:r>
      <w:r w:rsidR="00B01024">
        <w:rPr>
          <w:lang w:val="bg-BG"/>
        </w:rPr>
        <w:t>други приложения със сходно предназначение:</w:t>
      </w:r>
    </w:p>
    <w:p w14:paraId="66788578" w14:textId="748BF31A" w:rsidR="00B01024" w:rsidRDefault="00B01024" w:rsidP="00ED7FB9">
      <w:pPr>
        <w:spacing w:after="0" w:line="0" w:lineRule="atLeast"/>
        <w:rPr>
          <w:lang w:val="bg-BG"/>
        </w:rPr>
      </w:pPr>
      <w:r>
        <w:rPr>
          <w:lang w:val="bg-BG"/>
        </w:rPr>
        <w:t>А) Предимства:</w:t>
      </w:r>
    </w:p>
    <w:p w14:paraId="37FA344B" w14:textId="519E6210" w:rsidR="00B01024" w:rsidRDefault="00B01024" w:rsidP="00ED7FB9">
      <w:pPr>
        <w:spacing w:after="0" w:line="0" w:lineRule="atLeast"/>
        <w:rPr>
          <w:lang w:val="bg-BG"/>
        </w:rPr>
      </w:pPr>
      <w:r>
        <w:rPr>
          <w:lang w:val="bg-BG"/>
        </w:rPr>
        <w:t xml:space="preserve">- разнообразен и увлекателен </w:t>
      </w:r>
      <w:r w:rsidR="000B00E1">
        <w:rPr>
          <w:lang w:val="bg-BG"/>
        </w:rPr>
        <w:t>подход на представяне на различни факти и въпроси към тях</w:t>
      </w:r>
    </w:p>
    <w:p w14:paraId="4424E364" w14:textId="4D731307" w:rsidR="000B00E1" w:rsidRDefault="000B00E1" w:rsidP="00ED7FB9">
      <w:pPr>
        <w:spacing w:after="0" w:line="0" w:lineRule="atLeast"/>
        <w:rPr>
          <w:lang w:val="bg-BG"/>
        </w:rPr>
      </w:pPr>
      <w:r>
        <w:rPr>
          <w:lang w:val="bg-BG"/>
        </w:rPr>
        <w:t>- точки за всеки верен отговор, които могат да се инвестират в изграждане н</w:t>
      </w:r>
      <w:r w:rsidR="00E54C5C">
        <w:rPr>
          <w:lang w:val="bg-BG"/>
        </w:rPr>
        <w:t>а собствен виртуален свя</w:t>
      </w:r>
      <w:r w:rsidR="00AD2E75">
        <w:rPr>
          <w:lang w:val="bg-BG"/>
        </w:rPr>
        <w:t>т - село, град или цяла империя, например</w:t>
      </w:r>
    </w:p>
    <w:p w14:paraId="52ADC1B1" w14:textId="6643FC67" w:rsidR="00AD2E75" w:rsidRDefault="004B111A" w:rsidP="00ED7FB9">
      <w:pPr>
        <w:spacing w:after="0" w:line="0" w:lineRule="atLeast"/>
        <w:rPr>
          <w:lang w:val="bg-BG"/>
        </w:rPr>
      </w:pPr>
      <w:r>
        <w:rPr>
          <w:lang w:val="bg-BG"/>
        </w:rPr>
        <w:t>- в някои приложения времето за отговаряне на въпросите е ограничено, стимулирайки по-бързо мислене</w:t>
      </w:r>
    </w:p>
    <w:p w14:paraId="5936EF7B" w14:textId="0B3CFF0B" w:rsidR="0082315C" w:rsidRDefault="0082315C" w:rsidP="00ED7FB9">
      <w:pPr>
        <w:spacing w:after="0" w:line="0" w:lineRule="atLeast"/>
        <w:rPr>
          <w:lang w:val="bg-BG"/>
        </w:rPr>
      </w:pPr>
      <w:r>
        <w:rPr>
          <w:lang w:val="bg-BG"/>
        </w:rPr>
        <w:t>Б) Недостатъци:</w:t>
      </w:r>
    </w:p>
    <w:p w14:paraId="1EC0AAD5" w14:textId="047071CE" w:rsidR="0082315C" w:rsidRDefault="0082315C" w:rsidP="00ED7FB9">
      <w:pPr>
        <w:spacing w:after="0" w:line="0" w:lineRule="atLeast"/>
        <w:rPr>
          <w:lang w:val="bg-BG"/>
        </w:rPr>
      </w:pPr>
      <w:r>
        <w:rPr>
          <w:lang w:val="bg-BG"/>
        </w:rPr>
        <w:t>-</w:t>
      </w:r>
      <w:r w:rsidR="00333189">
        <w:rPr>
          <w:lang w:val="bg-BG"/>
        </w:rPr>
        <w:t xml:space="preserve"> несъобразителност с версията на мобилното устройство, т.е. приложението може да е „тежко“, което води до значително забавяне на заявките</w:t>
      </w:r>
    </w:p>
    <w:p w14:paraId="68CA962B" w14:textId="3ADD5ACD" w:rsidR="00333189" w:rsidRDefault="00333189" w:rsidP="00ED7FB9">
      <w:pPr>
        <w:spacing w:after="0" w:line="0" w:lineRule="atLeast"/>
        <w:rPr>
          <w:lang w:val="bg-BG"/>
        </w:rPr>
      </w:pPr>
      <w:r>
        <w:rPr>
          <w:lang w:val="bg-BG"/>
        </w:rPr>
        <w:t>- липса на източници на информация, върху която се задават въпросите</w:t>
      </w:r>
    </w:p>
    <w:p w14:paraId="403639C0" w14:textId="2B1CE032" w:rsidR="0082315C" w:rsidRDefault="00333189" w:rsidP="00ED7FB9">
      <w:pPr>
        <w:spacing w:after="0" w:line="0" w:lineRule="atLeast"/>
        <w:rPr>
          <w:lang w:val="bg-BG"/>
        </w:rPr>
      </w:pPr>
      <w:r>
        <w:rPr>
          <w:lang w:val="bg-BG"/>
        </w:rPr>
        <w:t>- много силна зависимост от интернет - най-честото оплакване е честопрекъсващата връзка към сървъра</w:t>
      </w:r>
    </w:p>
    <w:p w14:paraId="541BC3D4" w14:textId="7E3BEFB4" w:rsidR="00381F69" w:rsidRDefault="00381F69" w:rsidP="00ED7FB9">
      <w:pPr>
        <w:spacing w:after="0" w:line="0" w:lineRule="atLeast"/>
        <w:rPr>
          <w:lang w:val="bg-BG"/>
        </w:rPr>
      </w:pPr>
      <w:r>
        <w:rPr>
          <w:lang w:val="bg-BG"/>
        </w:rPr>
        <w:t>Проектиране:</w:t>
      </w:r>
    </w:p>
    <w:p w14:paraId="5C67B643" w14:textId="36BED5C4" w:rsidR="00381F69" w:rsidRDefault="00381F69" w:rsidP="00ED7FB9">
      <w:pPr>
        <w:spacing w:after="0" w:line="0" w:lineRule="atLeast"/>
        <w:rPr>
          <w:lang w:val="bg-BG"/>
        </w:rPr>
      </w:pPr>
      <w:r>
        <w:rPr>
          <w:lang w:val="bg-BG"/>
        </w:rPr>
        <w:t>1) Функционални изисквания:</w:t>
      </w:r>
    </w:p>
    <w:tbl>
      <w:tblPr>
        <w:tblStyle w:val="TableGrid"/>
        <w:tblW w:w="0" w:type="auto"/>
        <w:tblLook w:val="04A0" w:firstRow="1" w:lastRow="0" w:firstColumn="1" w:lastColumn="0" w:noHBand="0" w:noVBand="1"/>
      </w:tblPr>
      <w:tblGrid>
        <w:gridCol w:w="2335"/>
        <w:gridCol w:w="7015"/>
      </w:tblGrid>
      <w:tr w:rsidR="00381F69" w14:paraId="1EF4B4EF" w14:textId="77777777" w:rsidTr="002B03B3">
        <w:tc>
          <w:tcPr>
            <w:tcW w:w="2335" w:type="dxa"/>
            <w:shd w:val="clear" w:color="auto" w:fill="D7CFB2"/>
            <w:vAlign w:val="center"/>
          </w:tcPr>
          <w:p w14:paraId="6DD35DB7" w14:textId="12310B68" w:rsidR="00381F69" w:rsidRDefault="00381F69" w:rsidP="00ED7FB9">
            <w:pPr>
              <w:spacing w:line="0" w:lineRule="atLeast"/>
              <w:jc w:val="center"/>
              <w:rPr>
                <w:lang w:val="bg-BG"/>
              </w:rPr>
            </w:pPr>
            <w:r>
              <w:rPr>
                <w:lang w:val="bg-BG"/>
              </w:rPr>
              <w:t>Бутон (пренасочване)</w:t>
            </w:r>
          </w:p>
        </w:tc>
        <w:tc>
          <w:tcPr>
            <w:tcW w:w="7015" w:type="dxa"/>
            <w:shd w:val="clear" w:color="auto" w:fill="D7CFB2"/>
            <w:vAlign w:val="center"/>
          </w:tcPr>
          <w:p w14:paraId="60BF1E27" w14:textId="3469948E" w:rsidR="00381F69" w:rsidRDefault="00381F69" w:rsidP="00ED7FB9">
            <w:pPr>
              <w:spacing w:line="0" w:lineRule="atLeast"/>
              <w:jc w:val="center"/>
              <w:rPr>
                <w:lang w:val="bg-BG"/>
              </w:rPr>
            </w:pPr>
            <w:r>
              <w:rPr>
                <w:lang w:val="bg-BG"/>
              </w:rPr>
              <w:t>Дестинация</w:t>
            </w:r>
          </w:p>
        </w:tc>
      </w:tr>
      <w:tr w:rsidR="00381F69" w14:paraId="626CB1E8" w14:textId="77777777" w:rsidTr="002B03B3">
        <w:tc>
          <w:tcPr>
            <w:tcW w:w="2335" w:type="dxa"/>
            <w:shd w:val="clear" w:color="auto" w:fill="BB1109"/>
            <w:vAlign w:val="center"/>
          </w:tcPr>
          <w:p w14:paraId="2CCDE47B" w14:textId="1548B462" w:rsidR="00381F69" w:rsidRDefault="00381F69" w:rsidP="00ED7FB9">
            <w:pPr>
              <w:spacing w:line="0" w:lineRule="atLeast"/>
              <w:jc w:val="center"/>
              <w:rPr>
                <w:lang w:val="bg-BG"/>
              </w:rPr>
            </w:pPr>
            <w:r>
              <w:rPr>
                <w:lang w:val="bg-BG"/>
              </w:rPr>
              <w:t>1</w:t>
            </w:r>
            <w:r w:rsidR="008C55AA">
              <w:rPr>
                <w:lang w:val="bg-BG"/>
              </w:rPr>
              <w:t>. „Вход“</w:t>
            </w:r>
          </w:p>
        </w:tc>
        <w:tc>
          <w:tcPr>
            <w:tcW w:w="7015" w:type="dxa"/>
            <w:shd w:val="clear" w:color="auto" w:fill="BB1109"/>
            <w:vAlign w:val="center"/>
          </w:tcPr>
          <w:p w14:paraId="71C30A3D" w14:textId="5EE0A457" w:rsidR="00381F69" w:rsidRDefault="008C55AA" w:rsidP="00ED7FB9">
            <w:pPr>
              <w:spacing w:line="0" w:lineRule="atLeast"/>
              <w:jc w:val="center"/>
              <w:rPr>
                <w:lang w:val="bg-BG"/>
              </w:rPr>
            </w:pPr>
            <w:r>
              <w:rPr>
                <w:lang w:val="bg-BG"/>
              </w:rPr>
              <w:t>Страница с г</w:t>
            </w:r>
            <w:r w:rsidR="00381F69">
              <w:rPr>
                <w:lang w:val="bg-BG"/>
              </w:rPr>
              <w:t>лавни опции - „Автори“, „Тестове“, „Потребител“</w:t>
            </w:r>
          </w:p>
        </w:tc>
      </w:tr>
      <w:tr w:rsidR="00381F69" w14:paraId="70180FFD" w14:textId="77777777" w:rsidTr="008F7C61">
        <w:tc>
          <w:tcPr>
            <w:tcW w:w="2335" w:type="dxa"/>
            <w:vAlign w:val="center"/>
          </w:tcPr>
          <w:p w14:paraId="7EF1F2E9" w14:textId="2EE5E248" w:rsidR="00381F69" w:rsidRDefault="00381F69" w:rsidP="00ED7FB9">
            <w:pPr>
              <w:spacing w:line="0" w:lineRule="atLeast"/>
              <w:jc w:val="center"/>
              <w:rPr>
                <w:lang w:val="bg-BG"/>
              </w:rPr>
            </w:pPr>
            <w:r>
              <w:rPr>
                <w:lang w:val="bg-BG"/>
              </w:rPr>
              <w:t>2. „Автори“</w:t>
            </w:r>
          </w:p>
        </w:tc>
        <w:tc>
          <w:tcPr>
            <w:tcW w:w="7015" w:type="dxa"/>
            <w:vAlign w:val="center"/>
          </w:tcPr>
          <w:p w14:paraId="2300C87C" w14:textId="79F92AD3" w:rsidR="00381F69" w:rsidRDefault="00381F69" w:rsidP="00ED7FB9">
            <w:pPr>
              <w:spacing w:line="0" w:lineRule="atLeast"/>
              <w:jc w:val="center"/>
              <w:rPr>
                <w:lang w:val="bg-BG"/>
              </w:rPr>
            </w:pPr>
            <w:r>
              <w:rPr>
                <w:lang w:val="bg-BG"/>
              </w:rPr>
              <w:t>Списък с всички автори</w:t>
            </w:r>
          </w:p>
        </w:tc>
      </w:tr>
      <w:tr w:rsidR="00381F69" w14:paraId="2A38F31F" w14:textId="77777777" w:rsidTr="008F7C61">
        <w:tc>
          <w:tcPr>
            <w:tcW w:w="2335" w:type="dxa"/>
            <w:vAlign w:val="center"/>
          </w:tcPr>
          <w:p w14:paraId="662A6008" w14:textId="38B47313" w:rsidR="00381F69" w:rsidRDefault="00381F69" w:rsidP="00ED7FB9">
            <w:pPr>
              <w:spacing w:line="0" w:lineRule="atLeast"/>
              <w:jc w:val="center"/>
              <w:rPr>
                <w:lang w:val="bg-BG"/>
              </w:rPr>
            </w:pPr>
            <w:r>
              <w:rPr>
                <w:lang w:val="bg-BG"/>
              </w:rPr>
              <w:t>3. Име на автора</w:t>
            </w:r>
          </w:p>
        </w:tc>
        <w:tc>
          <w:tcPr>
            <w:tcW w:w="7015" w:type="dxa"/>
            <w:vAlign w:val="center"/>
          </w:tcPr>
          <w:p w14:paraId="02B30E51" w14:textId="60A16ECF" w:rsidR="00381F69" w:rsidRDefault="00381F69" w:rsidP="00ED7FB9">
            <w:pPr>
              <w:spacing w:line="0" w:lineRule="atLeast"/>
              <w:jc w:val="center"/>
              <w:rPr>
                <w:lang w:val="bg-BG"/>
              </w:rPr>
            </w:pPr>
            <w:r>
              <w:rPr>
                <w:lang w:val="bg-BG"/>
              </w:rPr>
              <w:t>Страница с допълни</w:t>
            </w:r>
            <w:r w:rsidR="002B03B3">
              <w:rPr>
                <w:lang w:val="bg-BG"/>
              </w:rPr>
              <w:t>телни</w:t>
            </w:r>
            <w:r>
              <w:rPr>
                <w:lang w:val="bg-BG"/>
              </w:rPr>
              <w:t xml:space="preserve"> препратки за конкретен автор</w:t>
            </w:r>
          </w:p>
        </w:tc>
      </w:tr>
      <w:tr w:rsidR="00381F69" w14:paraId="4DF3CD3D" w14:textId="77777777" w:rsidTr="008F7C61">
        <w:tc>
          <w:tcPr>
            <w:tcW w:w="2335" w:type="dxa"/>
            <w:vAlign w:val="center"/>
          </w:tcPr>
          <w:p w14:paraId="65D3C0DB" w14:textId="11FF43CA" w:rsidR="00381F69" w:rsidRDefault="00381F69" w:rsidP="00ED7FB9">
            <w:pPr>
              <w:spacing w:line="0" w:lineRule="atLeast"/>
              <w:jc w:val="center"/>
              <w:rPr>
                <w:lang w:val="bg-BG"/>
              </w:rPr>
            </w:pPr>
            <w:r>
              <w:rPr>
                <w:lang w:val="bg-BG"/>
              </w:rPr>
              <w:t>4. „Биография“</w:t>
            </w:r>
          </w:p>
        </w:tc>
        <w:tc>
          <w:tcPr>
            <w:tcW w:w="7015" w:type="dxa"/>
            <w:vAlign w:val="center"/>
          </w:tcPr>
          <w:p w14:paraId="079A852D" w14:textId="4439E3EC" w:rsidR="00381F69" w:rsidRDefault="00381F69" w:rsidP="00ED7FB9">
            <w:pPr>
              <w:spacing w:line="0" w:lineRule="atLeast"/>
              <w:jc w:val="center"/>
              <w:rPr>
                <w:lang w:val="bg-BG"/>
              </w:rPr>
            </w:pPr>
            <w:r>
              <w:rPr>
                <w:lang w:val="bg-BG"/>
              </w:rPr>
              <w:t>Кратка биография на автора</w:t>
            </w:r>
          </w:p>
        </w:tc>
      </w:tr>
      <w:tr w:rsidR="00381F69" w14:paraId="0E7D6DE9" w14:textId="77777777" w:rsidTr="008F7C61">
        <w:tc>
          <w:tcPr>
            <w:tcW w:w="2335" w:type="dxa"/>
            <w:vAlign w:val="center"/>
          </w:tcPr>
          <w:p w14:paraId="1D15785A" w14:textId="05D8496F" w:rsidR="00381F69" w:rsidRDefault="00381F69" w:rsidP="00ED7FB9">
            <w:pPr>
              <w:spacing w:line="0" w:lineRule="atLeast"/>
              <w:jc w:val="center"/>
              <w:rPr>
                <w:lang w:val="bg-BG"/>
              </w:rPr>
            </w:pPr>
            <w:r>
              <w:rPr>
                <w:lang w:val="bg-BG"/>
              </w:rPr>
              <w:t>5. „Творби“</w:t>
            </w:r>
          </w:p>
        </w:tc>
        <w:tc>
          <w:tcPr>
            <w:tcW w:w="7015" w:type="dxa"/>
            <w:vAlign w:val="center"/>
          </w:tcPr>
          <w:p w14:paraId="5BB6CA58" w14:textId="1FB53947" w:rsidR="00381F69" w:rsidRDefault="00381F69" w:rsidP="00ED7FB9">
            <w:pPr>
              <w:spacing w:line="0" w:lineRule="atLeast"/>
              <w:jc w:val="center"/>
              <w:rPr>
                <w:lang w:val="bg-BG"/>
              </w:rPr>
            </w:pPr>
            <w:r>
              <w:rPr>
                <w:lang w:val="bg-BG"/>
              </w:rPr>
              <w:t>Списък с творбите на автора</w:t>
            </w:r>
          </w:p>
        </w:tc>
      </w:tr>
      <w:tr w:rsidR="00381F69" w14:paraId="06CFD466" w14:textId="77777777" w:rsidTr="008F7C61">
        <w:tc>
          <w:tcPr>
            <w:tcW w:w="2335" w:type="dxa"/>
            <w:vAlign w:val="center"/>
          </w:tcPr>
          <w:p w14:paraId="7CEE323F" w14:textId="061282DE" w:rsidR="00381F69" w:rsidRDefault="00381F69" w:rsidP="00ED7FB9">
            <w:pPr>
              <w:spacing w:line="0" w:lineRule="atLeast"/>
              <w:jc w:val="center"/>
              <w:rPr>
                <w:lang w:val="bg-BG"/>
              </w:rPr>
            </w:pPr>
            <w:r>
              <w:rPr>
                <w:lang w:val="bg-BG"/>
              </w:rPr>
              <w:t>6. Заглавие на творба</w:t>
            </w:r>
          </w:p>
        </w:tc>
        <w:tc>
          <w:tcPr>
            <w:tcW w:w="7015" w:type="dxa"/>
            <w:vAlign w:val="center"/>
          </w:tcPr>
          <w:p w14:paraId="590A9A57" w14:textId="209C161F" w:rsidR="00381F69" w:rsidRDefault="00381F69" w:rsidP="00ED7FB9">
            <w:pPr>
              <w:spacing w:line="0" w:lineRule="atLeast"/>
              <w:jc w:val="center"/>
              <w:rPr>
                <w:lang w:val="bg-BG"/>
              </w:rPr>
            </w:pPr>
            <w:r>
              <w:rPr>
                <w:lang w:val="bg-BG"/>
              </w:rPr>
              <w:t>Кратък анализ на творбата</w:t>
            </w:r>
          </w:p>
        </w:tc>
      </w:tr>
      <w:tr w:rsidR="00381F69" w14:paraId="6DC7140F" w14:textId="77777777" w:rsidTr="008F7C61">
        <w:tc>
          <w:tcPr>
            <w:tcW w:w="2335" w:type="dxa"/>
            <w:vAlign w:val="center"/>
          </w:tcPr>
          <w:p w14:paraId="6E1409E5" w14:textId="0DA20268" w:rsidR="00381F69" w:rsidRDefault="00381F69" w:rsidP="00ED7FB9">
            <w:pPr>
              <w:spacing w:line="0" w:lineRule="atLeast"/>
              <w:jc w:val="center"/>
              <w:rPr>
                <w:lang w:val="bg-BG"/>
              </w:rPr>
            </w:pPr>
            <w:r>
              <w:rPr>
                <w:lang w:val="bg-BG"/>
              </w:rPr>
              <w:t>7. „Мотиви“</w:t>
            </w:r>
          </w:p>
        </w:tc>
        <w:tc>
          <w:tcPr>
            <w:tcW w:w="7015" w:type="dxa"/>
            <w:vAlign w:val="center"/>
          </w:tcPr>
          <w:p w14:paraId="11CC82EA" w14:textId="543FF983" w:rsidR="00381F69" w:rsidRDefault="00381F69" w:rsidP="00ED7FB9">
            <w:pPr>
              <w:spacing w:line="0" w:lineRule="atLeast"/>
              <w:jc w:val="center"/>
              <w:rPr>
                <w:lang w:val="bg-BG"/>
              </w:rPr>
            </w:pPr>
            <w:r>
              <w:rPr>
                <w:lang w:val="bg-BG"/>
              </w:rPr>
              <w:t xml:space="preserve">Списък </w:t>
            </w:r>
            <w:r w:rsidR="002B03B3">
              <w:rPr>
                <w:lang w:val="bg-BG"/>
              </w:rPr>
              <w:t>с</w:t>
            </w:r>
            <w:r>
              <w:rPr>
                <w:lang w:val="bg-BG"/>
              </w:rPr>
              <w:t xml:space="preserve"> главните мотиви на автора, всеки с кратко описание</w:t>
            </w:r>
          </w:p>
        </w:tc>
      </w:tr>
      <w:tr w:rsidR="00381F69" w14:paraId="466A7B07" w14:textId="77777777" w:rsidTr="008F7C61">
        <w:tc>
          <w:tcPr>
            <w:tcW w:w="2335" w:type="dxa"/>
            <w:vAlign w:val="center"/>
          </w:tcPr>
          <w:p w14:paraId="16340111" w14:textId="7B3FD60C" w:rsidR="00381F69" w:rsidRDefault="00381F69" w:rsidP="00ED7FB9">
            <w:pPr>
              <w:spacing w:line="0" w:lineRule="atLeast"/>
              <w:jc w:val="center"/>
              <w:rPr>
                <w:lang w:val="bg-BG"/>
              </w:rPr>
            </w:pPr>
            <w:r>
              <w:rPr>
                <w:lang w:val="bg-BG"/>
              </w:rPr>
              <w:t>8. „Тестове“</w:t>
            </w:r>
          </w:p>
        </w:tc>
        <w:tc>
          <w:tcPr>
            <w:tcW w:w="7015" w:type="dxa"/>
            <w:vAlign w:val="center"/>
          </w:tcPr>
          <w:p w14:paraId="6419A20B" w14:textId="2EE23D26" w:rsidR="00381F69" w:rsidRDefault="00381F69" w:rsidP="00ED7FB9">
            <w:pPr>
              <w:spacing w:line="0" w:lineRule="atLeast"/>
              <w:jc w:val="center"/>
              <w:rPr>
                <w:lang w:val="bg-BG"/>
              </w:rPr>
            </w:pPr>
            <w:r>
              <w:rPr>
                <w:lang w:val="bg-BG"/>
              </w:rPr>
              <w:t>Опции за тип тест - върху биографии, творби или конкретен автор</w:t>
            </w:r>
          </w:p>
        </w:tc>
      </w:tr>
      <w:tr w:rsidR="00381F69" w14:paraId="56340FAD" w14:textId="77777777" w:rsidTr="008F7C61">
        <w:tc>
          <w:tcPr>
            <w:tcW w:w="2335" w:type="dxa"/>
            <w:vAlign w:val="center"/>
          </w:tcPr>
          <w:p w14:paraId="14E0F69C" w14:textId="7EF27F7F" w:rsidR="00381F69" w:rsidRDefault="008C55AA" w:rsidP="00ED7FB9">
            <w:pPr>
              <w:spacing w:line="0" w:lineRule="atLeast"/>
              <w:jc w:val="center"/>
              <w:rPr>
                <w:lang w:val="bg-BG"/>
              </w:rPr>
            </w:pPr>
            <w:r>
              <w:rPr>
                <w:lang w:val="bg-BG"/>
              </w:rPr>
              <w:t>9. „Биографии“</w:t>
            </w:r>
          </w:p>
        </w:tc>
        <w:tc>
          <w:tcPr>
            <w:tcW w:w="7015" w:type="dxa"/>
            <w:vAlign w:val="center"/>
          </w:tcPr>
          <w:p w14:paraId="156170E0" w14:textId="6FD9BA4D" w:rsidR="00381F69" w:rsidRDefault="008C55AA" w:rsidP="00ED7FB9">
            <w:pPr>
              <w:spacing w:line="0" w:lineRule="atLeast"/>
              <w:jc w:val="center"/>
              <w:rPr>
                <w:lang w:val="bg-BG"/>
              </w:rPr>
            </w:pPr>
            <w:r>
              <w:rPr>
                <w:lang w:val="bg-BG"/>
              </w:rPr>
              <w:t>Списък с тестове върху различни биографии</w:t>
            </w:r>
          </w:p>
        </w:tc>
      </w:tr>
      <w:tr w:rsidR="00381F69" w14:paraId="58734B54" w14:textId="77777777" w:rsidTr="008F7C61">
        <w:tc>
          <w:tcPr>
            <w:tcW w:w="2335" w:type="dxa"/>
            <w:vAlign w:val="center"/>
          </w:tcPr>
          <w:p w14:paraId="40E17C73" w14:textId="2AE479D6" w:rsidR="00381F69" w:rsidRDefault="008C55AA" w:rsidP="00ED7FB9">
            <w:pPr>
              <w:spacing w:line="0" w:lineRule="atLeast"/>
              <w:jc w:val="center"/>
              <w:rPr>
                <w:lang w:val="bg-BG"/>
              </w:rPr>
            </w:pPr>
            <w:r>
              <w:rPr>
                <w:lang w:val="bg-BG"/>
              </w:rPr>
              <w:t>10. „Творби“</w:t>
            </w:r>
          </w:p>
        </w:tc>
        <w:tc>
          <w:tcPr>
            <w:tcW w:w="7015" w:type="dxa"/>
            <w:vAlign w:val="center"/>
          </w:tcPr>
          <w:p w14:paraId="257018C7" w14:textId="6B3B7B15" w:rsidR="00381F69" w:rsidRDefault="008C55AA" w:rsidP="00ED7FB9">
            <w:pPr>
              <w:spacing w:line="0" w:lineRule="atLeast"/>
              <w:jc w:val="center"/>
              <w:rPr>
                <w:lang w:val="bg-BG"/>
              </w:rPr>
            </w:pPr>
            <w:r>
              <w:rPr>
                <w:lang w:val="bg-BG"/>
              </w:rPr>
              <w:t>Списък с тестове върху различни творби</w:t>
            </w:r>
          </w:p>
        </w:tc>
      </w:tr>
      <w:tr w:rsidR="00381F69" w14:paraId="129C1E74" w14:textId="77777777" w:rsidTr="008F7C61">
        <w:tc>
          <w:tcPr>
            <w:tcW w:w="2335" w:type="dxa"/>
            <w:vAlign w:val="center"/>
          </w:tcPr>
          <w:p w14:paraId="13030D27" w14:textId="13A98D3C" w:rsidR="00381F69" w:rsidRDefault="008C55AA" w:rsidP="00ED7FB9">
            <w:pPr>
              <w:spacing w:line="0" w:lineRule="atLeast"/>
              <w:jc w:val="center"/>
              <w:rPr>
                <w:lang w:val="bg-BG"/>
              </w:rPr>
            </w:pPr>
            <w:r>
              <w:rPr>
                <w:lang w:val="bg-BG"/>
              </w:rPr>
              <w:t>11. „Автор</w:t>
            </w:r>
            <w:r w:rsidR="00A10F3F">
              <w:rPr>
                <w:lang w:val="bg-BG"/>
              </w:rPr>
              <w:t>и</w:t>
            </w:r>
            <w:r>
              <w:rPr>
                <w:lang w:val="bg-BG"/>
              </w:rPr>
              <w:t>“</w:t>
            </w:r>
          </w:p>
        </w:tc>
        <w:tc>
          <w:tcPr>
            <w:tcW w:w="7015" w:type="dxa"/>
            <w:vAlign w:val="center"/>
          </w:tcPr>
          <w:p w14:paraId="771C4551" w14:textId="23436DD4" w:rsidR="00381F69" w:rsidRDefault="008C55AA" w:rsidP="00ED7FB9">
            <w:pPr>
              <w:spacing w:line="0" w:lineRule="atLeast"/>
              <w:jc w:val="center"/>
              <w:rPr>
                <w:lang w:val="bg-BG"/>
              </w:rPr>
            </w:pPr>
            <w:r>
              <w:rPr>
                <w:lang w:val="bg-BG"/>
              </w:rPr>
              <w:t>Списък с тестове върху определен автор</w:t>
            </w:r>
          </w:p>
        </w:tc>
      </w:tr>
      <w:tr w:rsidR="00381F69" w14:paraId="4570651E" w14:textId="77777777" w:rsidTr="008F7C61">
        <w:tc>
          <w:tcPr>
            <w:tcW w:w="2335" w:type="dxa"/>
            <w:vAlign w:val="center"/>
          </w:tcPr>
          <w:p w14:paraId="4714B89E" w14:textId="43F0FE87" w:rsidR="00381F69" w:rsidRDefault="008C55AA" w:rsidP="00ED7FB9">
            <w:pPr>
              <w:spacing w:line="0" w:lineRule="atLeast"/>
              <w:jc w:val="center"/>
              <w:rPr>
                <w:lang w:val="bg-BG"/>
              </w:rPr>
            </w:pPr>
            <w:r>
              <w:rPr>
                <w:lang w:val="bg-BG"/>
              </w:rPr>
              <w:lastRenderedPageBreak/>
              <w:t>12. „Потребител“</w:t>
            </w:r>
          </w:p>
        </w:tc>
        <w:tc>
          <w:tcPr>
            <w:tcW w:w="7015" w:type="dxa"/>
            <w:vAlign w:val="center"/>
          </w:tcPr>
          <w:p w14:paraId="00FB5820" w14:textId="00E03398" w:rsidR="00381F69" w:rsidRDefault="008C55AA" w:rsidP="00ED7FB9">
            <w:pPr>
              <w:spacing w:line="0" w:lineRule="atLeast"/>
              <w:jc w:val="center"/>
              <w:rPr>
                <w:lang w:val="bg-BG"/>
              </w:rPr>
            </w:pPr>
            <w:r>
              <w:rPr>
                <w:lang w:val="bg-BG"/>
              </w:rPr>
              <w:t>Страница с бутони за допълнителна информация за потребителя: „Статистики“</w:t>
            </w:r>
            <w:r w:rsidR="00554711">
              <w:rPr>
                <w:lang w:val="bg-BG"/>
              </w:rPr>
              <w:t xml:space="preserve">, </w:t>
            </w:r>
            <w:r>
              <w:rPr>
                <w:lang w:val="bg-BG"/>
              </w:rPr>
              <w:t>„Ранглисти“ и опция за изход</w:t>
            </w:r>
          </w:p>
        </w:tc>
      </w:tr>
      <w:tr w:rsidR="00381F69" w14:paraId="645A858D" w14:textId="77777777" w:rsidTr="008F7C61">
        <w:tc>
          <w:tcPr>
            <w:tcW w:w="2335" w:type="dxa"/>
            <w:vAlign w:val="center"/>
          </w:tcPr>
          <w:p w14:paraId="5B067AA8" w14:textId="2DDD5089" w:rsidR="00381F69" w:rsidRDefault="008C55AA" w:rsidP="00ED7FB9">
            <w:pPr>
              <w:spacing w:line="0" w:lineRule="atLeast"/>
              <w:jc w:val="center"/>
              <w:rPr>
                <w:lang w:val="bg-BG"/>
              </w:rPr>
            </w:pPr>
            <w:r>
              <w:rPr>
                <w:lang w:val="bg-BG"/>
              </w:rPr>
              <w:t>13. „Статистики“</w:t>
            </w:r>
          </w:p>
        </w:tc>
        <w:tc>
          <w:tcPr>
            <w:tcW w:w="7015" w:type="dxa"/>
            <w:vAlign w:val="center"/>
          </w:tcPr>
          <w:p w14:paraId="229C61A4" w14:textId="79A6900E" w:rsidR="00381F69" w:rsidRDefault="008C55AA" w:rsidP="00ED7FB9">
            <w:pPr>
              <w:spacing w:line="0" w:lineRule="atLeast"/>
              <w:jc w:val="center"/>
              <w:rPr>
                <w:lang w:val="bg-BG"/>
              </w:rPr>
            </w:pPr>
            <w:r>
              <w:rPr>
                <w:lang w:val="bg-BG"/>
              </w:rPr>
              <w:t>Страница с опции за три статистики - всяка върху резултатите от различните типове тестове</w:t>
            </w:r>
          </w:p>
        </w:tc>
      </w:tr>
      <w:tr w:rsidR="00F914C4" w14:paraId="731DB70E" w14:textId="77777777" w:rsidTr="008F7C61">
        <w:tc>
          <w:tcPr>
            <w:tcW w:w="2335" w:type="dxa"/>
            <w:vAlign w:val="center"/>
          </w:tcPr>
          <w:p w14:paraId="748586E1" w14:textId="0D43CFE8" w:rsidR="00F914C4" w:rsidRDefault="00F914C4" w:rsidP="00ED7FB9">
            <w:pPr>
              <w:spacing w:line="0" w:lineRule="atLeast"/>
              <w:jc w:val="center"/>
              <w:rPr>
                <w:lang w:val="bg-BG"/>
              </w:rPr>
            </w:pPr>
            <w:r>
              <w:rPr>
                <w:lang w:val="bg-BG"/>
              </w:rPr>
              <w:t>14. „Ранглисти“</w:t>
            </w:r>
          </w:p>
        </w:tc>
        <w:tc>
          <w:tcPr>
            <w:tcW w:w="7015" w:type="dxa"/>
            <w:vAlign w:val="center"/>
          </w:tcPr>
          <w:p w14:paraId="419458C1" w14:textId="6F004A42" w:rsidR="00F914C4" w:rsidRDefault="00F914C4" w:rsidP="00ED7FB9">
            <w:pPr>
              <w:spacing w:line="0" w:lineRule="atLeast"/>
              <w:jc w:val="center"/>
              <w:rPr>
                <w:lang w:val="bg-BG"/>
              </w:rPr>
            </w:pPr>
            <w:r>
              <w:rPr>
                <w:lang w:val="bg-BG"/>
              </w:rPr>
              <w:t>Страница с опции за три ранглисти - всеки върху резултатите от различните типове тестове</w:t>
            </w:r>
          </w:p>
        </w:tc>
      </w:tr>
      <w:tr w:rsidR="00F914C4" w14:paraId="591494E8" w14:textId="77777777" w:rsidTr="008F7C61">
        <w:tc>
          <w:tcPr>
            <w:tcW w:w="2335" w:type="dxa"/>
            <w:vAlign w:val="center"/>
          </w:tcPr>
          <w:p w14:paraId="22DD7E74" w14:textId="2EA7937A" w:rsidR="00F914C4" w:rsidRDefault="00F914C4" w:rsidP="00ED7FB9">
            <w:pPr>
              <w:spacing w:line="0" w:lineRule="atLeast"/>
              <w:jc w:val="center"/>
              <w:rPr>
                <w:lang w:val="bg-BG"/>
              </w:rPr>
            </w:pPr>
            <w:r>
              <w:rPr>
                <w:lang w:val="bg-BG"/>
              </w:rPr>
              <w:t>15. „Изход“</w:t>
            </w:r>
          </w:p>
        </w:tc>
        <w:tc>
          <w:tcPr>
            <w:tcW w:w="7015" w:type="dxa"/>
            <w:vAlign w:val="center"/>
          </w:tcPr>
          <w:p w14:paraId="2648FCBD" w14:textId="7327987E" w:rsidR="00F914C4" w:rsidRDefault="00F914C4" w:rsidP="00ED7FB9">
            <w:pPr>
              <w:spacing w:line="0" w:lineRule="atLeast"/>
              <w:jc w:val="center"/>
              <w:rPr>
                <w:lang w:val="bg-BG"/>
              </w:rPr>
            </w:pPr>
            <w:r>
              <w:rPr>
                <w:lang w:val="bg-BG"/>
              </w:rPr>
              <w:t>Връщане към началната страница</w:t>
            </w:r>
          </w:p>
        </w:tc>
      </w:tr>
      <w:tr w:rsidR="00FF3BFC" w14:paraId="4204F587" w14:textId="77777777" w:rsidTr="008F7C61">
        <w:tc>
          <w:tcPr>
            <w:tcW w:w="2335" w:type="dxa"/>
            <w:vAlign w:val="center"/>
          </w:tcPr>
          <w:p w14:paraId="6E7C78A6" w14:textId="0E7F3F85" w:rsidR="00FF3BFC" w:rsidRDefault="00FF3BFC" w:rsidP="00ED7FB9">
            <w:pPr>
              <w:spacing w:line="0" w:lineRule="atLeast"/>
              <w:jc w:val="center"/>
              <w:rPr>
                <w:lang w:val="bg-BG"/>
              </w:rPr>
            </w:pPr>
            <w:r>
              <w:rPr>
                <w:lang w:val="bg-BG"/>
              </w:rPr>
              <w:t>16. Задържане на екрана</w:t>
            </w:r>
          </w:p>
        </w:tc>
        <w:tc>
          <w:tcPr>
            <w:tcW w:w="7015" w:type="dxa"/>
            <w:vAlign w:val="center"/>
          </w:tcPr>
          <w:p w14:paraId="382D6EEB" w14:textId="20BCDFF9" w:rsidR="00FF3BFC" w:rsidRPr="00FF3BFC" w:rsidRDefault="00FF3BFC" w:rsidP="00ED7FB9">
            <w:pPr>
              <w:spacing w:line="0" w:lineRule="atLeast"/>
              <w:jc w:val="center"/>
            </w:pPr>
            <w:r>
              <w:rPr>
                <w:lang w:val="bg-BG"/>
              </w:rPr>
              <w:t>Активиране на „</w:t>
            </w:r>
            <w:r>
              <w:t>Text-to-Speech</w:t>
            </w:r>
            <w:r>
              <w:rPr>
                <w:lang w:val="bg-BG"/>
              </w:rPr>
              <w:t>“</w:t>
            </w:r>
            <w:r>
              <w:t xml:space="preserve"> </w:t>
            </w:r>
            <w:r>
              <w:rPr>
                <w:lang w:val="bg-BG"/>
              </w:rPr>
              <w:t>функционалност</w:t>
            </w:r>
          </w:p>
        </w:tc>
      </w:tr>
    </w:tbl>
    <w:p w14:paraId="62C9AC9B" w14:textId="08E909C9" w:rsidR="00E71F4E" w:rsidRDefault="00E71F4E" w:rsidP="00ED7FB9">
      <w:pPr>
        <w:spacing w:after="0" w:line="0" w:lineRule="atLeast"/>
        <w:rPr>
          <w:lang w:val="bg-BG"/>
        </w:rPr>
      </w:pPr>
    </w:p>
    <w:p w14:paraId="6F290B94" w14:textId="6A39FF5D" w:rsidR="00FF3BFC" w:rsidRDefault="00FF3BFC" w:rsidP="00ED7FB9">
      <w:pPr>
        <w:spacing w:after="0" w:line="0" w:lineRule="atLeast"/>
        <w:rPr>
          <w:lang w:val="bg-BG"/>
        </w:rPr>
      </w:pPr>
      <w:r>
        <w:rPr>
          <w:lang w:val="bg-BG"/>
        </w:rPr>
        <w:t>2) Нефункционални изисквания:</w:t>
      </w:r>
    </w:p>
    <w:p w14:paraId="4E069070" w14:textId="45E0BDE7" w:rsidR="00CB6748" w:rsidRPr="00CB6748" w:rsidRDefault="00CB6748" w:rsidP="00ED7FB9">
      <w:pPr>
        <w:spacing w:after="0" w:line="0" w:lineRule="atLeast"/>
      </w:pPr>
      <w:r>
        <w:rPr>
          <w:lang w:val="bg-BG"/>
        </w:rPr>
        <w:t xml:space="preserve">- </w:t>
      </w:r>
      <w:r>
        <w:t>Java</w:t>
      </w:r>
    </w:p>
    <w:p w14:paraId="2C91BFD2" w14:textId="4296EC34" w:rsidR="00FF3BFC" w:rsidRDefault="00FF3BFC" w:rsidP="00ED7FB9">
      <w:pPr>
        <w:spacing w:after="0" w:line="0" w:lineRule="atLeast"/>
        <w:rPr>
          <w:lang w:val="bg-BG"/>
        </w:rPr>
      </w:pPr>
      <w:r>
        <w:rPr>
          <w:lang w:val="bg-BG"/>
        </w:rPr>
        <w:t xml:space="preserve">А) </w:t>
      </w:r>
      <w:r w:rsidR="00F36643">
        <w:rPr>
          <w:lang w:val="bg-BG"/>
        </w:rPr>
        <w:t>Организация</w:t>
      </w:r>
      <w:r>
        <w:rPr>
          <w:lang w:val="bg-BG"/>
        </w:rPr>
        <w:t xml:space="preserve"> </w:t>
      </w:r>
      <w:r w:rsidR="00F36643">
        <w:rPr>
          <w:lang w:val="bg-BG"/>
        </w:rPr>
        <w:t>чрез</w:t>
      </w:r>
      <w:r>
        <w:rPr>
          <w:lang w:val="bg-BG"/>
        </w:rPr>
        <w:t xml:space="preserve"> </w:t>
      </w:r>
      <w:r>
        <w:t>Spring</w:t>
      </w:r>
      <w:r>
        <w:rPr>
          <w:lang w:val="bg-BG"/>
        </w:rPr>
        <w:t xml:space="preserve"> </w:t>
      </w:r>
      <w:r>
        <w:t xml:space="preserve">MVC </w:t>
      </w:r>
      <w:r>
        <w:rPr>
          <w:lang w:val="bg-BG"/>
        </w:rPr>
        <w:t>архитектура</w:t>
      </w:r>
    </w:p>
    <w:p w14:paraId="704A3CBA" w14:textId="77777777" w:rsidR="00F36643" w:rsidRDefault="00F36643" w:rsidP="00ED7FB9">
      <w:pPr>
        <w:spacing w:after="0" w:line="0" w:lineRule="atLeast"/>
      </w:pPr>
      <w:r>
        <w:rPr>
          <w:lang w:val="bg-BG"/>
        </w:rPr>
        <w:t xml:space="preserve">Б) Комбинация на различни технологии и сигурност чрез </w:t>
      </w:r>
      <w:r>
        <w:t>Spring Data</w:t>
      </w:r>
    </w:p>
    <w:p w14:paraId="17B0C3DB" w14:textId="63D63497" w:rsidR="00F36643" w:rsidRDefault="00F36643" w:rsidP="00ED7FB9">
      <w:pPr>
        <w:spacing w:after="0" w:line="0" w:lineRule="atLeast"/>
      </w:pPr>
      <w:r>
        <w:rPr>
          <w:lang w:val="bg-BG"/>
        </w:rPr>
        <w:t xml:space="preserve">В) </w:t>
      </w:r>
      <w:r>
        <w:t xml:space="preserve">JPA </w:t>
      </w:r>
      <w:r>
        <w:rPr>
          <w:lang w:val="bg-BG"/>
        </w:rPr>
        <w:t xml:space="preserve">- работа с </w:t>
      </w:r>
      <w:r>
        <w:t xml:space="preserve">repository </w:t>
      </w:r>
      <w:r>
        <w:rPr>
          <w:lang w:val="bg-BG"/>
        </w:rPr>
        <w:t xml:space="preserve">за лесна реализация на </w:t>
      </w:r>
      <w:r>
        <w:t xml:space="preserve">CRUD </w:t>
      </w:r>
      <w:r>
        <w:rPr>
          <w:lang w:val="bg-BG"/>
        </w:rPr>
        <w:t>операции (</w:t>
      </w:r>
      <w:r>
        <w:t>Create-Read-Update-Delete</w:t>
      </w:r>
      <w:r>
        <w:rPr>
          <w:lang w:val="bg-BG"/>
        </w:rPr>
        <w:t>)</w:t>
      </w:r>
      <w:r>
        <w:t xml:space="preserve"> </w:t>
      </w:r>
    </w:p>
    <w:p w14:paraId="2BAC5FE5" w14:textId="53B0F2FE" w:rsidR="00F36643" w:rsidRPr="00F36643" w:rsidRDefault="00F36643" w:rsidP="00ED7FB9">
      <w:pPr>
        <w:spacing w:after="0" w:line="0" w:lineRule="atLeast"/>
        <w:rPr>
          <w:lang w:val="bg-BG"/>
        </w:rPr>
      </w:pPr>
      <w:r>
        <w:rPr>
          <w:lang w:val="bg-BG"/>
        </w:rPr>
        <w:t xml:space="preserve">Г) Контрол над автентикацията и авторизацията на клиента чрез </w:t>
      </w:r>
      <w:r>
        <w:t>Spring Security</w:t>
      </w:r>
    </w:p>
    <w:p w14:paraId="25BD4E26" w14:textId="32F06B5F" w:rsidR="00FF3BFC" w:rsidRDefault="00F36643" w:rsidP="00ED7FB9">
      <w:pPr>
        <w:spacing w:after="0" w:line="0" w:lineRule="atLeast"/>
      </w:pPr>
      <w:r>
        <w:rPr>
          <w:lang w:val="bg-BG"/>
        </w:rPr>
        <w:t xml:space="preserve">Д) Трансформация на ООП класове </w:t>
      </w:r>
      <w:r>
        <w:t>(entities)</w:t>
      </w:r>
      <w:r>
        <w:rPr>
          <w:lang w:val="bg-BG"/>
        </w:rPr>
        <w:t xml:space="preserve"> в таблици на релационна БД чрез </w:t>
      </w:r>
      <w:r>
        <w:t>Hibernate</w:t>
      </w:r>
    </w:p>
    <w:p w14:paraId="103C3DB1" w14:textId="2EC5863C" w:rsidR="00A23F93" w:rsidRDefault="00A23F93" w:rsidP="00ED7FB9">
      <w:pPr>
        <w:spacing w:after="0" w:line="0" w:lineRule="atLeast"/>
        <w:rPr>
          <w:lang w:val="bg-BG"/>
        </w:rPr>
      </w:pPr>
      <w:r>
        <w:rPr>
          <w:lang w:val="bg-BG"/>
        </w:rPr>
        <w:t>- БД:</w:t>
      </w:r>
    </w:p>
    <w:p w14:paraId="1EA7D3CC" w14:textId="23C679D2" w:rsidR="00F36643" w:rsidRPr="00FC5B2C" w:rsidRDefault="00F36643" w:rsidP="00ED7FB9">
      <w:pPr>
        <w:spacing w:after="0" w:line="0" w:lineRule="atLeast"/>
      </w:pPr>
      <w:r>
        <w:rPr>
          <w:lang w:val="bg-BG"/>
        </w:rPr>
        <w:t xml:space="preserve">Е) Структуриране на базата данни чрез </w:t>
      </w:r>
      <w:r>
        <w:t>PostgreSQL</w:t>
      </w:r>
      <w:r w:rsidR="00FC5B2C">
        <w:rPr>
          <w:lang w:val="bg-BG"/>
        </w:rPr>
        <w:t xml:space="preserve"> </w:t>
      </w:r>
      <w:r w:rsidR="00FC5B2C">
        <w:t>(</w:t>
      </w:r>
      <w:r w:rsidR="00FC5B2C">
        <w:rPr>
          <w:lang w:val="bg-BG"/>
        </w:rPr>
        <w:t>система за управление на бази данни</w:t>
      </w:r>
      <w:r w:rsidR="00FC5B2C">
        <w:t>)</w:t>
      </w:r>
    </w:p>
    <w:p w14:paraId="530A64CB" w14:textId="59E22F24" w:rsidR="00F36643" w:rsidRDefault="00F36643" w:rsidP="00ED7FB9">
      <w:pPr>
        <w:spacing w:after="0" w:line="0" w:lineRule="atLeast"/>
        <w:rPr>
          <w:lang w:val="bg-BG"/>
        </w:rPr>
      </w:pPr>
      <w:r>
        <w:rPr>
          <w:lang w:val="bg-BG"/>
        </w:rPr>
        <w:t xml:space="preserve">Ж) </w:t>
      </w:r>
      <w:r w:rsidR="00FC5B2C">
        <w:t xml:space="preserve">PG Admin </w:t>
      </w:r>
      <w:r w:rsidR="00FC5B2C">
        <w:rPr>
          <w:lang w:val="bg-BG"/>
        </w:rPr>
        <w:t>- инструмент за управление на БД</w:t>
      </w:r>
    </w:p>
    <w:p w14:paraId="55376B51" w14:textId="730268B4" w:rsidR="00CB6748" w:rsidRPr="00637E25" w:rsidRDefault="00CB6748" w:rsidP="00ED7FB9">
      <w:pPr>
        <w:spacing w:after="0" w:line="0" w:lineRule="atLeast"/>
      </w:pPr>
      <w:r>
        <w:t>- JS</w:t>
      </w:r>
      <w:r w:rsidR="00637E25">
        <w:rPr>
          <w:lang w:val="bg-BG"/>
        </w:rPr>
        <w:t xml:space="preserve"> - превод в </w:t>
      </w:r>
      <w:r w:rsidR="00637E25">
        <w:t xml:space="preserve">Objective-C </w:t>
      </w:r>
      <w:r w:rsidR="00637E25">
        <w:rPr>
          <w:lang w:val="bg-BG"/>
        </w:rPr>
        <w:t xml:space="preserve">за </w:t>
      </w:r>
      <w:r w:rsidR="00637E25">
        <w:t xml:space="preserve">iOS </w:t>
      </w:r>
      <w:r w:rsidR="00637E25">
        <w:rPr>
          <w:lang w:val="bg-BG"/>
        </w:rPr>
        <w:t xml:space="preserve">и в </w:t>
      </w:r>
      <w:r w:rsidR="00637E25">
        <w:t xml:space="preserve">Java </w:t>
      </w:r>
      <w:r w:rsidR="00637E25">
        <w:rPr>
          <w:lang w:val="bg-BG"/>
        </w:rPr>
        <w:t xml:space="preserve">за </w:t>
      </w:r>
      <w:r w:rsidR="00637E25">
        <w:t xml:space="preserve">Android </w:t>
      </w:r>
      <w:r w:rsidR="00637E25">
        <w:rPr>
          <w:lang w:val="bg-BG"/>
        </w:rPr>
        <w:t xml:space="preserve">чрез </w:t>
      </w:r>
      <w:r w:rsidR="00637E25">
        <w:t>React Native</w:t>
      </w:r>
    </w:p>
    <w:p w14:paraId="68A71D74" w14:textId="132A490A" w:rsidR="00902060" w:rsidRDefault="00902060" w:rsidP="00ED7FB9">
      <w:pPr>
        <w:spacing w:after="0" w:line="0" w:lineRule="atLeast"/>
        <w:rPr>
          <w:lang w:val="bg-BG"/>
        </w:rPr>
      </w:pPr>
      <w:r>
        <w:rPr>
          <w:lang w:val="bg-BG"/>
        </w:rPr>
        <w:t xml:space="preserve">З) </w:t>
      </w:r>
      <w:r>
        <w:t xml:space="preserve">React Native </w:t>
      </w:r>
      <w:r>
        <w:rPr>
          <w:lang w:val="bg-BG"/>
        </w:rPr>
        <w:t xml:space="preserve">- </w:t>
      </w:r>
      <w:r>
        <w:t>framework</w:t>
      </w:r>
      <w:r>
        <w:rPr>
          <w:lang w:val="bg-BG"/>
        </w:rPr>
        <w:t xml:space="preserve"> за разработка на </w:t>
      </w:r>
      <w:r>
        <w:t xml:space="preserve">cross-platform </w:t>
      </w:r>
      <w:r>
        <w:rPr>
          <w:lang w:val="bg-BG"/>
        </w:rPr>
        <w:t>мобилни приложения</w:t>
      </w:r>
    </w:p>
    <w:p w14:paraId="5840CEE3" w14:textId="6A47690B" w:rsidR="00902060" w:rsidRDefault="00902060" w:rsidP="00ED7FB9">
      <w:pPr>
        <w:spacing w:after="0" w:line="0" w:lineRule="atLeast"/>
        <w:rPr>
          <w:lang w:val="bg-BG"/>
        </w:rPr>
      </w:pPr>
      <w:r>
        <w:rPr>
          <w:lang w:val="bg-BG"/>
        </w:rPr>
        <w:t xml:space="preserve">И) </w:t>
      </w:r>
      <w:r>
        <w:t xml:space="preserve">React Navigation </w:t>
      </w:r>
      <w:r>
        <w:rPr>
          <w:lang w:val="bg-BG"/>
        </w:rPr>
        <w:t>- библиотека за навигация между екраните на мобилното приложение</w:t>
      </w:r>
    </w:p>
    <w:p w14:paraId="5095CB93" w14:textId="09D099F5" w:rsidR="00902060" w:rsidRDefault="00902060" w:rsidP="00ED7FB9">
      <w:pPr>
        <w:spacing w:after="0" w:line="0" w:lineRule="atLeast"/>
        <w:rPr>
          <w:lang w:val="bg-BG"/>
        </w:rPr>
      </w:pPr>
      <w:r>
        <w:rPr>
          <w:lang w:val="bg-BG"/>
        </w:rPr>
        <w:t>Й)</w:t>
      </w:r>
      <w:r w:rsidR="00CB6748">
        <w:t xml:space="preserve"> React Native Gesture Handler </w:t>
      </w:r>
      <w:r w:rsidR="00CB6748">
        <w:rPr>
          <w:lang w:val="bg-BG"/>
        </w:rPr>
        <w:t>- навигацията зависи от нея + операции с жестове</w:t>
      </w:r>
    </w:p>
    <w:p w14:paraId="22AF0CAB" w14:textId="799AECE1" w:rsidR="00CB6748" w:rsidRPr="00CB6748" w:rsidRDefault="00CB6748" w:rsidP="00ED7FB9">
      <w:pPr>
        <w:spacing w:after="0" w:line="0" w:lineRule="atLeast"/>
        <w:rPr>
          <w:lang w:val="bg-BG"/>
        </w:rPr>
      </w:pPr>
      <w:r>
        <w:rPr>
          <w:lang w:val="bg-BG"/>
        </w:rPr>
        <w:t xml:space="preserve">К) </w:t>
      </w:r>
      <w:r>
        <w:t xml:space="preserve">React Text-to-Speech </w:t>
      </w:r>
      <w:r>
        <w:rPr>
          <w:lang w:val="bg-BG"/>
        </w:rPr>
        <w:t xml:space="preserve">- конвертиране на </w:t>
      </w:r>
      <w:r>
        <w:t xml:space="preserve">String </w:t>
      </w:r>
      <w:r>
        <w:rPr>
          <w:lang w:val="bg-BG"/>
        </w:rPr>
        <w:t>в аудио</w:t>
      </w:r>
      <w:r w:rsidR="00EA7EBA">
        <w:rPr>
          <w:lang w:val="bg-BG"/>
        </w:rPr>
        <w:t xml:space="preserve"> </w:t>
      </w:r>
    </w:p>
    <w:p w14:paraId="0A38C2DF" w14:textId="3E9899FD" w:rsidR="00381F69" w:rsidRDefault="00381F69" w:rsidP="00ED7FB9">
      <w:pPr>
        <w:spacing w:after="0" w:line="0" w:lineRule="atLeast"/>
        <w:rPr>
          <w:lang w:val="bg-BG"/>
        </w:rPr>
      </w:pPr>
    </w:p>
    <w:p w14:paraId="7F58427E" w14:textId="77FBD5D4" w:rsidR="00381F69" w:rsidRDefault="00381F69" w:rsidP="00ED7FB9">
      <w:pPr>
        <w:spacing w:after="0" w:line="0" w:lineRule="atLeast"/>
        <w:rPr>
          <w:lang w:val="bg-BG"/>
        </w:rPr>
      </w:pPr>
    </w:p>
    <w:p w14:paraId="693BF626" w14:textId="7AECA969" w:rsidR="008B4ECF" w:rsidRPr="00E302EE" w:rsidRDefault="00E302EE" w:rsidP="00ED7FB9">
      <w:pPr>
        <w:spacing w:after="0" w:line="0" w:lineRule="atLeast"/>
        <w:rPr>
          <w:lang w:val="bg-BG"/>
        </w:rPr>
      </w:pPr>
      <w:r>
        <w:rPr>
          <w:lang w:val="bg-BG"/>
        </w:rPr>
        <w:t>Входни данни - за потребителя и резултати</w:t>
      </w:r>
      <w:r w:rsidR="00EA7EBA">
        <w:rPr>
          <w:lang w:val="bg-BG"/>
        </w:rPr>
        <w:t xml:space="preserve"> от тестове</w:t>
      </w:r>
    </w:p>
    <w:p w14:paraId="407EBF88" w14:textId="11B2BA29" w:rsidR="004678D4" w:rsidRPr="008B4ECF" w:rsidRDefault="004678D4" w:rsidP="00ED7FB9">
      <w:pPr>
        <w:spacing w:after="0" w:line="0" w:lineRule="atLeast"/>
        <w:rPr>
          <w:color w:val="FF0000"/>
        </w:rPr>
      </w:pPr>
      <w:r w:rsidRPr="008B4ECF">
        <w:rPr>
          <w:color w:val="FF0000"/>
          <w:lang w:val="bg-BG"/>
        </w:rPr>
        <w:t xml:space="preserve">3) </w:t>
      </w:r>
      <w:r w:rsidRPr="008B4ECF">
        <w:rPr>
          <w:color w:val="FF0000"/>
        </w:rPr>
        <w:t>Workflow Diagram:</w:t>
      </w:r>
    </w:p>
    <w:p w14:paraId="527BD2CF" w14:textId="68671080" w:rsidR="004678D4" w:rsidRPr="008B4ECF" w:rsidRDefault="004678D4" w:rsidP="00ED7FB9">
      <w:pPr>
        <w:spacing w:after="0" w:line="0" w:lineRule="atLeast"/>
        <w:rPr>
          <w:color w:val="FF0000"/>
          <w:lang w:val="bg-BG"/>
        </w:rPr>
      </w:pPr>
      <w:r w:rsidRPr="008B4ECF">
        <w:rPr>
          <w:color w:val="FF0000"/>
        </w:rPr>
        <w:t xml:space="preserve">- </w:t>
      </w:r>
      <w:r w:rsidRPr="008B4ECF">
        <w:rPr>
          <w:color w:val="FF0000"/>
          <w:lang w:val="bg-BG"/>
        </w:rPr>
        <w:t>Кой ще използва продукта?</w:t>
      </w:r>
    </w:p>
    <w:p w14:paraId="54F0DBA3" w14:textId="3046778B" w:rsidR="004678D4" w:rsidRPr="008B4ECF" w:rsidRDefault="004678D4" w:rsidP="00ED7FB9">
      <w:pPr>
        <w:spacing w:after="0" w:line="0" w:lineRule="atLeast"/>
        <w:rPr>
          <w:color w:val="FF0000"/>
          <w:lang w:val="bg-BG"/>
        </w:rPr>
      </w:pPr>
      <w:r w:rsidRPr="008B4ECF">
        <w:rPr>
          <w:color w:val="FF0000"/>
          <w:lang w:val="bg-BG"/>
        </w:rPr>
        <w:t>- Какви данни ще се използват?</w:t>
      </w:r>
    </w:p>
    <w:p w14:paraId="0CD62FEE" w14:textId="0FF97463" w:rsidR="004678D4" w:rsidRPr="008B4ECF" w:rsidRDefault="004678D4" w:rsidP="00ED7FB9">
      <w:pPr>
        <w:spacing w:after="0" w:line="0" w:lineRule="atLeast"/>
        <w:rPr>
          <w:color w:val="FF0000"/>
          <w:lang w:val="bg-BG"/>
        </w:rPr>
      </w:pPr>
      <w:r w:rsidRPr="008B4ECF">
        <w:rPr>
          <w:color w:val="FF0000"/>
          <w:lang w:val="bg-BG"/>
        </w:rPr>
        <w:t>- Как ще бъдат достъпени функционалностите от потребителя?</w:t>
      </w:r>
    </w:p>
    <w:p w14:paraId="27842E5E" w14:textId="77777777" w:rsidR="008B4ECF" w:rsidRDefault="008B4ECF" w:rsidP="00ED7FB9">
      <w:pPr>
        <w:spacing w:after="0" w:line="0" w:lineRule="atLeast"/>
        <w:rPr>
          <w:lang w:val="bg-BG"/>
        </w:rPr>
      </w:pPr>
    </w:p>
    <w:p w14:paraId="0E46CE6B" w14:textId="191F8854" w:rsidR="004678D4" w:rsidRPr="008B4ECF" w:rsidRDefault="004678D4" w:rsidP="00ED7FB9">
      <w:pPr>
        <w:spacing w:after="0" w:line="0" w:lineRule="atLeast"/>
        <w:rPr>
          <w:lang w:val="bg-BG"/>
        </w:rPr>
      </w:pPr>
      <w:r>
        <w:rPr>
          <w:lang w:val="bg-BG"/>
        </w:rPr>
        <w:t xml:space="preserve">4) </w:t>
      </w:r>
      <w:r>
        <w:t>ER Diagram</w:t>
      </w:r>
      <w:r w:rsidR="008B4ECF">
        <w:t xml:space="preserve"> </w:t>
      </w:r>
      <w:r w:rsidR="008B4ECF">
        <w:rPr>
          <w:lang w:val="bg-BG"/>
        </w:rPr>
        <w:t>- шарено</w:t>
      </w:r>
    </w:p>
    <w:p w14:paraId="61AF7287" w14:textId="77777777" w:rsidR="008B4ECF" w:rsidRDefault="008B4ECF" w:rsidP="00ED7FB9">
      <w:pPr>
        <w:spacing w:after="0" w:line="0" w:lineRule="atLeast"/>
        <w:rPr>
          <w:lang w:val="bg-BG"/>
        </w:rPr>
      </w:pPr>
    </w:p>
    <w:p w14:paraId="4CC67048" w14:textId="14F3A28B" w:rsidR="004678D4" w:rsidRDefault="004678D4" w:rsidP="00ED7FB9">
      <w:pPr>
        <w:spacing w:after="0" w:line="0" w:lineRule="atLeast"/>
        <w:rPr>
          <w:lang w:val="bg-BG"/>
        </w:rPr>
      </w:pPr>
      <w:r>
        <w:rPr>
          <w:lang w:val="bg-BG"/>
        </w:rPr>
        <w:t>Реализация:</w:t>
      </w:r>
    </w:p>
    <w:p w14:paraId="5482F7E9" w14:textId="65A2DA96" w:rsidR="004678D4" w:rsidRPr="008B4ECF" w:rsidRDefault="004678D4" w:rsidP="00ED7FB9">
      <w:pPr>
        <w:spacing w:after="0" w:line="0" w:lineRule="atLeast"/>
      </w:pPr>
      <w:r>
        <w:rPr>
          <w:lang w:val="bg-BG"/>
        </w:rPr>
        <w:t xml:space="preserve">1) </w:t>
      </w:r>
      <w:r>
        <w:t>PG Admin ER Diagram</w:t>
      </w:r>
      <w:r w:rsidR="008B4ECF">
        <w:rPr>
          <w:lang w:val="bg-BG"/>
        </w:rPr>
        <w:t xml:space="preserve"> - </w:t>
      </w:r>
      <w:r w:rsidR="008B4ECF">
        <w:t>PG Admin</w:t>
      </w:r>
    </w:p>
    <w:p w14:paraId="798F5778" w14:textId="260F8F68" w:rsidR="004678D4" w:rsidRDefault="004678D4" w:rsidP="00ED7FB9">
      <w:pPr>
        <w:spacing w:after="0" w:line="0" w:lineRule="atLeast"/>
      </w:pPr>
      <w:r>
        <w:rPr>
          <w:lang w:val="bg-BG"/>
        </w:rPr>
        <w:t xml:space="preserve">2) </w:t>
      </w:r>
      <w:r>
        <w:t>Screenshots (</w:t>
      </w:r>
      <w:r>
        <w:rPr>
          <w:lang w:val="bg-BG"/>
        </w:rPr>
        <w:t>потребителско ръководство - как се използва</w:t>
      </w:r>
      <w:r>
        <w:t>)</w:t>
      </w:r>
    </w:p>
    <w:p w14:paraId="57FA535F" w14:textId="0790BAAF" w:rsidR="004678D4" w:rsidRPr="00441FA3" w:rsidRDefault="004678D4" w:rsidP="00ED7FB9">
      <w:pPr>
        <w:spacing w:after="0" w:line="0" w:lineRule="atLeast"/>
        <w:rPr>
          <w:color w:val="FF0000"/>
        </w:rPr>
      </w:pPr>
      <w:r w:rsidRPr="00441FA3">
        <w:rPr>
          <w:color w:val="FF0000"/>
          <w:lang w:val="bg-BG"/>
        </w:rPr>
        <w:t xml:space="preserve">3) </w:t>
      </w:r>
      <w:r w:rsidRPr="00441FA3">
        <w:rPr>
          <w:color w:val="FF0000"/>
        </w:rPr>
        <w:t>Some Classes - controllers, repositories..</w:t>
      </w:r>
    </w:p>
    <w:p w14:paraId="56567B4D" w14:textId="3DFD3D4E" w:rsidR="004678D4" w:rsidRDefault="004678D4" w:rsidP="00ED7FB9">
      <w:pPr>
        <w:spacing w:after="0" w:line="0" w:lineRule="atLeast"/>
      </w:pPr>
      <w:r>
        <w:t>4) GitHub Project Repository Link</w:t>
      </w:r>
    </w:p>
    <w:p w14:paraId="3725BFD7" w14:textId="58FB1B88" w:rsidR="004678D4" w:rsidRDefault="004678D4" w:rsidP="00ED7FB9">
      <w:pPr>
        <w:spacing w:after="0" w:line="0" w:lineRule="atLeast"/>
        <w:rPr>
          <w:color w:val="FF0000"/>
          <w:lang w:val="bg-BG"/>
        </w:rPr>
      </w:pPr>
      <w:r w:rsidRPr="004678D4">
        <w:rPr>
          <w:color w:val="FF0000"/>
          <w:lang w:val="bg-BG"/>
        </w:rPr>
        <w:t>Заключение? - Невенчо</w:t>
      </w:r>
    </w:p>
    <w:p w14:paraId="61245FFB" w14:textId="4567E500" w:rsidR="004678D4" w:rsidRPr="004678D4" w:rsidRDefault="004678D4" w:rsidP="00ED7FB9">
      <w:pPr>
        <w:spacing w:after="0" w:line="0" w:lineRule="atLeast"/>
        <w:rPr>
          <w:color w:val="000000" w:themeColor="text1"/>
          <w:lang w:val="bg-BG"/>
        </w:rPr>
      </w:pPr>
      <w:r w:rsidRPr="004678D4">
        <w:rPr>
          <w:color w:val="000000" w:themeColor="text1"/>
          <w:lang w:val="bg-BG"/>
        </w:rPr>
        <w:t>Изочници на информация за:</w:t>
      </w:r>
    </w:p>
    <w:p w14:paraId="3DC90FB6" w14:textId="705477D7" w:rsidR="004678D4" w:rsidRDefault="004678D4" w:rsidP="00ED7FB9">
      <w:pPr>
        <w:spacing w:after="0" w:line="0" w:lineRule="atLeast"/>
        <w:rPr>
          <w:color w:val="000000" w:themeColor="text1"/>
          <w:lang w:val="bg-BG"/>
        </w:rPr>
      </w:pPr>
      <w:r w:rsidRPr="004678D4">
        <w:rPr>
          <w:color w:val="000000" w:themeColor="text1"/>
          <w:lang w:val="bg-BG"/>
        </w:rPr>
        <w:t>1) БД</w:t>
      </w:r>
    </w:p>
    <w:p w14:paraId="73866E82" w14:textId="4618A903" w:rsidR="004678D4" w:rsidRDefault="004678D4" w:rsidP="00ED7FB9">
      <w:pPr>
        <w:spacing w:after="0" w:line="0" w:lineRule="atLeast"/>
        <w:rPr>
          <w:color w:val="000000" w:themeColor="text1"/>
          <w:lang w:val="bg-BG"/>
        </w:rPr>
      </w:pPr>
      <w:r>
        <w:rPr>
          <w:color w:val="000000" w:themeColor="text1"/>
          <w:lang w:val="bg-BG"/>
        </w:rPr>
        <w:t>2) Технологии (</w:t>
      </w:r>
      <w:r>
        <w:rPr>
          <w:color w:val="000000" w:themeColor="text1"/>
        </w:rPr>
        <w:t>React (Native, Navigation), Spring (Data) Documentations, PostgreSQL, JPA, Hibernate</w:t>
      </w:r>
      <w:r>
        <w:rPr>
          <w:color w:val="000000" w:themeColor="text1"/>
          <w:lang w:val="bg-BG"/>
        </w:rPr>
        <w:t>)</w:t>
      </w:r>
    </w:p>
    <w:p w14:paraId="1112A0DB" w14:textId="30596BF7" w:rsidR="005D240F" w:rsidRPr="00B37A59" w:rsidRDefault="009E20B8" w:rsidP="00ED7FB9">
      <w:pPr>
        <w:spacing w:after="0" w:line="0" w:lineRule="atLeast"/>
        <w:rPr>
          <w:color w:val="FF0000"/>
          <w:lang w:val="bg-BG"/>
        </w:rPr>
      </w:pPr>
      <w:r w:rsidRPr="00441FA3">
        <w:rPr>
          <w:color w:val="FF0000"/>
          <w:lang w:val="bg-BG"/>
        </w:rPr>
        <w:t>Важни моменти от кода.</w:t>
      </w:r>
      <w:r w:rsidR="00E86DB2">
        <w:rPr>
          <w:color w:val="FF0000"/>
        </w:rPr>
        <w:t xml:space="preserve"> - </w:t>
      </w:r>
      <w:r w:rsidR="00E86DB2">
        <w:rPr>
          <w:color w:val="FF0000"/>
          <w:lang w:val="bg-BG"/>
        </w:rPr>
        <w:t>автентикация и навигация</w:t>
      </w:r>
    </w:p>
    <w:sectPr w:rsidR="005D240F" w:rsidRPr="00B37A59" w:rsidSect="00ED7F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AF"/>
    <w:rsid w:val="000927E2"/>
    <w:rsid w:val="000B00E1"/>
    <w:rsid w:val="000B554B"/>
    <w:rsid w:val="00172304"/>
    <w:rsid w:val="00185D57"/>
    <w:rsid w:val="001D26AF"/>
    <w:rsid w:val="00224B04"/>
    <w:rsid w:val="0024623F"/>
    <w:rsid w:val="002845EB"/>
    <w:rsid w:val="002A445A"/>
    <w:rsid w:val="002B03B3"/>
    <w:rsid w:val="00333189"/>
    <w:rsid w:val="00381F69"/>
    <w:rsid w:val="003C3C81"/>
    <w:rsid w:val="003E50BA"/>
    <w:rsid w:val="00441FA3"/>
    <w:rsid w:val="004678D4"/>
    <w:rsid w:val="004B111A"/>
    <w:rsid w:val="005306D3"/>
    <w:rsid w:val="00554711"/>
    <w:rsid w:val="005D240F"/>
    <w:rsid w:val="006026E8"/>
    <w:rsid w:val="00637E25"/>
    <w:rsid w:val="006B786B"/>
    <w:rsid w:val="00702C68"/>
    <w:rsid w:val="0082315C"/>
    <w:rsid w:val="008B4ECF"/>
    <w:rsid w:val="008C55AA"/>
    <w:rsid w:val="008F7C61"/>
    <w:rsid w:val="00900982"/>
    <w:rsid w:val="00902060"/>
    <w:rsid w:val="009E20B8"/>
    <w:rsid w:val="00A10F3F"/>
    <w:rsid w:val="00A23F93"/>
    <w:rsid w:val="00A34A85"/>
    <w:rsid w:val="00AD2E75"/>
    <w:rsid w:val="00B01024"/>
    <w:rsid w:val="00B37A59"/>
    <w:rsid w:val="00B533F8"/>
    <w:rsid w:val="00BA5198"/>
    <w:rsid w:val="00BB5E4A"/>
    <w:rsid w:val="00C472B0"/>
    <w:rsid w:val="00C808C5"/>
    <w:rsid w:val="00CB6748"/>
    <w:rsid w:val="00D06BD3"/>
    <w:rsid w:val="00D21087"/>
    <w:rsid w:val="00D6219A"/>
    <w:rsid w:val="00DB7EBD"/>
    <w:rsid w:val="00E302EE"/>
    <w:rsid w:val="00E54C5C"/>
    <w:rsid w:val="00E71F4E"/>
    <w:rsid w:val="00E86DB2"/>
    <w:rsid w:val="00EA7EBA"/>
    <w:rsid w:val="00EC2EDF"/>
    <w:rsid w:val="00ED7FB9"/>
    <w:rsid w:val="00F36643"/>
    <w:rsid w:val="00F914C4"/>
    <w:rsid w:val="00FC5B2C"/>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50E8"/>
  <w15:chartTrackingRefBased/>
  <w15:docId w15:val="{233A8F2A-2F17-486F-ABF0-697A10F7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623F"/>
    <w:pPr>
      <w:spacing w:after="200" w:line="240" w:lineRule="auto"/>
    </w:pPr>
    <w:rPr>
      <w:i/>
      <w:iCs/>
      <w:color w:val="44546A" w:themeColor="text2"/>
      <w:sz w:val="18"/>
      <w:szCs w:val="18"/>
    </w:rPr>
  </w:style>
  <w:style w:type="table" w:styleId="TableGrid">
    <w:name w:val="Table Grid"/>
    <w:basedOn w:val="TableNormal"/>
    <w:uiPriority w:val="39"/>
    <w:rsid w:val="0038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Aleksandrov</dc:creator>
  <cp:keywords/>
  <dc:description/>
  <cp:lastModifiedBy>Valentin Aleksandrov</cp:lastModifiedBy>
  <cp:revision>38</cp:revision>
  <dcterms:created xsi:type="dcterms:W3CDTF">2019-05-08T07:54:00Z</dcterms:created>
  <dcterms:modified xsi:type="dcterms:W3CDTF">2019-05-12T17:01:00Z</dcterms:modified>
</cp:coreProperties>
</file>