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ABB8" w14:textId="685972FF" w:rsidR="005306D3" w:rsidRDefault="005306D3"/>
    <w:p w14:paraId="4A9D8796" w14:textId="1B9800B1" w:rsidR="005D240F" w:rsidRDefault="005D240F">
      <w:pPr>
        <w:rPr>
          <w:lang w:val="bg-BG"/>
        </w:rPr>
      </w:pPr>
      <w:r>
        <w:rPr>
          <w:lang w:val="bg-BG"/>
        </w:rPr>
        <w:t>1. Използвани технологии</w:t>
      </w:r>
    </w:p>
    <w:p w14:paraId="315F392E" w14:textId="562F6059" w:rsidR="005D240F" w:rsidRDefault="005D240F">
      <w:pPr>
        <w:rPr>
          <w:lang w:val="bg-BG"/>
        </w:rPr>
      </w:pPr>
      <w:r>
        <w:rPr>
          <w:lang w:val="bg-BG"/>
        </w:rPr>
        <w:t xml:space="preserve">1) </w:t>
      </w:r>
      <w:r>
        <w:t>Spring Framework</w:t>
      </w:r>
      <w:r>
        <w:rPr>
          <w:lang w:val="bg-BG"/>
        </w:rPr>
        <w:t xml:space="preserve"> е технологична рамка </w:t>
      </w:r>
      <w:r>
        <w:t xml:space="preserve">(framework) </w:t>
      </w:r>
      <w:r>
        <w:rPr>
          <w:lang w:val="bg-BG"/>
        </w:rPr>
        <w:t xml:space="preserve">с отворен код </w:t>
      </w:r>
      <w:r>
        <w:t xml:space="preserve">(open source) </w:t>
      </w:r>
      <w:r>
        <w:rPr>
          <w:lang w:val="bg-BG"/>
        </w:rPr>
        <w:t xml:space="preserve">за </w:t>
      </w:r>
      <w:r>
        <w:t xml:space="preserve">Java </w:t>
      </w:r>
      <w:r>
        <w:rPr>
          <w:lang w:val="bg-BG"/>
        </w:rPr>
        <w:t xml:space="preserve">платформата. Предоставя много функции, улесняващи разработката на </w:t>
      </w:r>
      <w:r>
        <w:t>Java-</w:t>
      </w:r>
      <w:r>
        <w:rPr>
          <w:lang w:val="bg-BG"/>
        </w:rPr>
        <w:t xml:space="preserve">базирани </w:t>
      </w:r>
      <w:r>
        <w:t xml:space="preserve">enterprise </w:t>
      </w:r>
      <w:r>
        <w:rPr>
          <w:lang w:val="bg-BG"/>
        </w:rPr>
        <w:t>приложения.</w:t>
      </w:r>
      <w:r>
        <w:t xml:space="preserve"> </w:t>
      </w:r>
      <w:r>
        <w:rPr>
          <w:lang w:val="bg-BG"/>
        </w:rPr>
        <w:t>В настоящия проект е наблегнато на следните му модули:</w:t>
      </w:r>
    </w:p>
    <w:p w14:paraId="35760A65" w14:textId="2A7F7437" w:rsidR="005D240F" w:rsidRDefault="005D240F">
      <w:pPr>
        <w:rPr>
          <w:lang w:val="bg-BG"/>
        </w:rPr>
      </w:pPr>
      <w:r>
        <w:rPr>
          <w:lang w:val="bg-BG"/>
        </w:rPr>
        <w:t xml:space="preserve">- </w:t>
      </w:r>
      <w:r>
        <w:t xml:space="preserve">Spring MVC (Model-View-Controller) </w:t>
      </w:r>
      <w:r>
        <w:rPr>
          <w:lang w:val="bg-BG"/>
        </w:rPr>
        <w:t>е архитектурен модел за изграждане на потребителски интерфейси. Разделя дадено софтуерно приложение на три взаимносвързани части, така че да се отделят вътрешни представяния на информация от начините, по които тя се представя на потребителя - контролери, изгледи, модели</w:t>
      </w:r>
      <w:r w:rsidR="00172304">
        <w:rPr>
          <w:lang w:val="bg-BG"/>
        </w:rPr>
        <w:t>:</w:t>
      </w:r>
    </w:p>
    <w:p w14:paraId="769A3D04" w14:textId="34156927" w:rsidR="00172304" w:rsidRDefault="00172304">
      <w:pPr>
        <w:rPr>
          <w:lang w:val="bg-BG"/>
        </w:rPr>
      </w:pPr>
      <w:r>
        <w:rPr>
          <w:lang w:val="bg-BG"/>
        </w:rPr>
        <w:t xml:space="preserve">- </w:t>
      </w:r>
      <w:r>
        <w:t xml:space="preserve">Model </w:t>
      </w:r>
      <w:r>
        <w:rPr>
          <w:lang w:val="bg-BG"/>
        </w:rPr>
        <w:t>- улавя поведението на приложението по отношение на своя домейн, независимо от потребителския интерфейс. Директно управлява данните, логиката и правилата на приложението.</w:t>
      </w:r>
    </w:p>
    <w:p w14:paraId="289B6D60" w14:textId="23EC2AAF" w:rsidR="00172304" w:rsidRDefault="00172304">
      <w:pPr>
        <w:rPr>
          <w:lang w:val="bg-BG"/>
        </w:rPr>
      </w:pPr>
      <w:r>
        <w:rPr>
          <w:lang w:val="bg-BG"/>
        </w:rPr>
        <w:t xml:space="preserve">- </w:t>
      </w:r>
      <w:r>
        <w:t xml:space="preserve">View </w:t>
      </w:r>
      <w:r>
        <w:rPr>
          <w:lang w:val="bg-BG"/>
        </w:rPr>
        <w:t>- може да бъде всеки изход за представяне на информация, например чрез графика или диаграма.</w:t>
      </w:r>
    </w:p>
    <w:p w14:paraId="362E4441" w14:textId="030A049C" w:rsidR="00172304" w:rsidRDefault="00172304">
      <w:pPr>
        <w:rPr>
          <w:lang w:val="bg-BG"/>
        </w:rPr>
      </w:pPr>
      <w:r>
        <w:rPr>
          <w:lang w:val="bg-BG"/>
        </w:rPr>
        <w:t xml:space="preserve">- </w:t>
      </w:r>
      <w:r>
        <w:t xml:space="preserve">Controller </w:t>
      </w:r>
      <w:r>
        <w:rPr>
          <w:lang w:val="bg-BG"/>
        </w:rPr>
        <w:t>- приема вход от потребителя и го конвертира в команди за модела или изгледа.</w:t>
      </w:r>
    </w:p>
    <w:p w14:paraId="325F7A70" w14:textId="60AC8119" w:rsidR="00BA5198" w:rsidRPr="00BA5198" w:rsidRDefault="00BA5198">
      <w:r>
        <w:t>2) Hibernate</w:t>
      </w:r>
      <w:bookmarkStart w:id="0" w:name="_GoBack"/>
      <w:bookmarkEnd w:id="0"/>
    </w:p>
    <w:p w14:paraId="0B597C80" w14:textId="77777777" w:rsidR="00BA5198" w:rsidRPr="00BA5198" w:rsidRDefault="00BA5198"/>
    <w:p w14:paraId="1112A0DB" w14:textId="77777777" w:rsidR="005D240F" w:rsidRPr="005D240F" w:rsidRDefault="005D240F">
      <w:pPr>
        <w:rPr>
          <w:lang w:val="bg-BG"/>
        </w:rPr>
      </w:pPr>
    </w:p>
    <w:sectPr w:rsidR="005D240F" w:rsidRPr="005D2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AF"/>
    <w:rsid w:val="00172304"/>
    <w:rsid w:val="00185D57"/>
    <w:rsid w:val="001D26AF"/>
    <w:rsid w:val="005306D3"/>
    <w:rsid w:val="005D240F"/>
    <w:rsid w:val="00BA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50E8"/>
  <w15:chartTrackingRefBased/>
  <w15:docId w15:val="{233A8F2A-2F17-486F-ABF0-697A10F7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Aleksandrov</dc:creator>
  <cp:keywords/>
  <dc:description/>
  <cp:lastModifiedBy>Valentin Aleksandrov</cp:lastModifiedBy>
  <cp:revision>4</cp:revision>
  <dcterms:created xsi:type="dcterms:W3CDTF">2019-05-08T07:54:00Z</dcterms:created>
  <dcterms:modified xsi:type="dcterms:W3CDTF">2019-05-08T08:11:00Z</dcterms:modified>
</cp:coreProperties>
</file>