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rPr>
        <w:id w:val="-1640650760"/>
        <w:docPartObj>
          <w:docPartGallery w:val="Cover Pages"/>
          <w:docPartUnique/>
        </w:docPartObj>
      </w:sdtPr>
      <w:sdtEndPr>
        <w:rPr>
          <w:b/>
          <w:i/>
          <w:sz w:val="32"/>
          <w:szCs w:val="32"/>
          <w:lang w:val="en-US"/>
        </w:rPr>
      </w:sdtEndPr>
      <w:sdtContent>
        <w:sdt>
          <w:sdtPr>
            <w:rPr>
              <w:color w:val="000000" w:themeColor="text1"/>
            </w:rPr>
            <w:id w:val="1115032293"/>
            <w:docPartObj>
              <w:docPartGallery w:val="Cover Pages"/>
              <w:docPartUnique/>
            </w:docPartObj>
          </w:sdtPr>
          <w:sdtEndPr>
            <w:rPr>
              <w:b/>
              <w:sz w:val="32"/>
              <w:szCs w:val="32"/>
            </w:rPr>
          </w:sdtEndPr>
          <w:sdtContent>
            <w:p w14:paraId="0F577A25" w14:textId="77777777" w:rsidR="001D6C8B" w:rsidRPr="00E214F8" w:rsidRDefault="001D6C8B" w:rsidP="001D6C8B">
              <w:pPr>
                <w:spacing w:line="360" w:lineRule="auto"/>
                <w:jc w:val="center"/>
                <w:rPr>
                  <w:rFonts w:eastAsia="Times New Roman"/>
                  <w:b/>
                  <w:bCs/>
                  <w:color w:val="000000" w:themeColor="text1"/>
                  <w:sz w:val="40"/>
                  <w:szCs w:val="40"/>
                  <w:lang w:val="en-US"/>
                </w:rPr>
              </w:pPr>
              <w:r w:rsidRPr="00E214F8">
                <w:rPr>
                  <w:rFonts w:eastAsia="Times New Roman"/>
                  <w:b/>
                  <w:bCs/>
                  <w:color w:val="000000" w:themeColor="text1"/>
                  <w:sz w:val="40"/>
                  <w:szCs w:val="40"/>
                  <w:lang w:val="en-US"/>
                </w:rPr>
                <w:t>Vistula University in Warsaw</w:t>
              </w:r>
            </w:p>
            <w:p w14:paraId="29F5866E" w14:textId="77777777" w:rsidR="00D422F6" w:rsidRPr="00E214F8" w:rsidRDefault="00D422F6" w:rsidP="006408E5">
              <w:pPr>
                <w:spacing w:line="360" w:lineRule="auto"/>
                <w:jc w:val="center"/>
                <w:rPr>
                  <w:rFonts w:eastAsia="Times New Roman"/>
                  <w:color w:val="000000" w:themeColor="text1"/>
                  <w:sz w:val="36"/>
                  <w:szCs w:val="36"/>
                  <w:lang w:val="en-US"/>
                </w:rPr>
              </w:pPr>
              <w:r w:rsidRPr="00E214F8">
                <w:rPr>
                  <w:rFonts w:eastAsia="Times New Roman"/>
                  <w:color w:val="000000" w:themeColor="text1"/>
                  <w:sz w:val="36"/>
                  <w:szCs w:val="36"/>
                  <w:lang w:val="en-US"/>
                </w:rPr>
                <w:t>Faculty of Finance and Accounting</w:t>
              </w:r>
            </w:p>
            <w:p w14:paraId="4B32EB26" w14:textId="77777777" w:rsidR="006408E5" w:rsidRPr="00E214F8" w:rsidRDefault="006408E5" w:rsidP="006408E5">
              <w:pPr>
                <w:spacing w:line="360" w:lineRule="auto"/>
                <w:jc w:val="center"/>
                <w:rPr>
                  <w:rFonts w:eastAsia="Times New Roman"/>
                  <w:color w:val="000000" w:themeColor="text1"/>
                  <w:sz w:val="28"/>
                  <w:szCs w:val="28"/>
                  <w:lang w:val="en-US"/>
                </w:rPr>
              </w:pPr>
            </w:p>
            <w:p w14:paraId="1F1B7594" w14:textId="63827620" w:rsidR="00F44892" w:rsidRPr="00E214F8" w:rsidRDefault="00E90492" w:rsidP="006408E5">
              <w:pPr>
                <w:spacing w:line="360" w:lineRule="auto"/>
                <w:jc w:val="center"/>
                <w:rPr>
                  <w:rFonts w:eastAsia="Times New Roman"/>
                  <w:color w:val="000000" w:themeColor="text1"/>
                  <w:sz w:val="32"/>
                  <w:szCs w:val="32"/>
                  <w:lang w:val="en-US"/>
                </w:rPr>
              </w:pPr>
              <w:r w:rsidRPr="00E214F8">
                <w:rPr>
                  <w:rFonts w:eastAsia="Times New Roman"/>
                  <w:color w:val="000000" w:themeColor="text1"/>
                  <w:sz w:val="32"/>
                  <w:szCs w:val="32"/>
                  <w:lang w:val="en-US"/>
                </w:rPr>
                <w:t>Accounting</w:t>
              </w:r>
            </w:p>
            <w:p w14:paraId="2925CBCE" w14:textId="77777777" w:rsidR="001D6C8B" w:rsidRPr="00E214F8" w:rsidRDefault="001D6C8B" w:rsidP="00CB6478">
              <w:pPr>
                <w:spacing w:line="360" w:lineRule="auto"/>
                <w:rPr>
                  <w:b/>
                  <w:color w:val="000000" w:themeColor="text1"/>
                  <w:sz w:val="40"/>
                  <w:szCs w:val="40"/>
                  <w:lang w:val="en-US"/>
                </w:rPr>
              </w:pPr>
            </w:p>
            <w:p w14:paraId="2A0863E5" w14:textId="0EB439D3" w:rsidR="005665D5" w:rsidRPr="00E214F8" w:rsidRDefault="00E90492" w:rsidP="005665D5">
              <w:pPr>
                <w:spacing w:line="360" w:lineRule="auto"/>
                <w:jc w:val="center"/>
                <w:rPr>
                  <w:rFonts w:eastAsia="Times New Roman"/>
                  <w:b/>
                  <w:bCs/>
                  <w:color w:val="000000" w:themeColor="text1"/>
                  <w:sz w:val="32"/>
                  <w:szCs w:val="32"/>
                  <w:lang w:val="en-US"/>
                </w:rPr>
              </w:pPr>
              <w:proofErr w:type="spellStart"/>
              <w:r w:rsidRPr="00E214F8">
                <w:rPr>
                  <w:rFonts w:eastAsia="Times New Roman"/>
                  <w:b/>
                  <w:bCs/>
                  <w:color w:val="000000" w:themeColor="text1"/>
                  <w:sz w:val="32"/>
                  <w:szCs w:val="32"/>
                  <w:lang w:val="en-US"/>
                </w:rPr>
                <w:t>Nazarii</w:t>
              </w:r>
              <w:proofErr w:type="spellEnd"/>
              <w:r w:rsidRPr="00E214F8">
                <w:rPr>
                  <w:rFonts w:eastAsia="Times New Roman"/>
                  <w:b/>
                  <w:bCs/>
                  <w:color w:val="000000" w:themeColor="text1"/>
                  <w:sz w:val="32"/>
                  <w:szCs w:val="32"/>
                  <w:lang w:val="en-US"/>
                </w:rPr>
                <w:t xml:space="preserve"> </w:t>
              </w:r>
              <w:proofErr w:type="spellStart"/>
              <w:r w:rsidRPr="00E214F8">
                <w:rPr>
                  <w:rFonts w:eastAsia="Times New Roman"/>
                  <w:b/>
                  <w:bCs/>
                  <w:color w:val="000000" w:themeColor="text1"/>
                  <w:sz w:val="32"/>
                  <w:szCs w:val="32"/>
                  <w:lang w:val="en-US"/>
                </w:rPr>
                <w:t>Melnyk</w:t>
              </w:r>
              <w:proofErr w:type="spellEnd"/>
            </w:p>
            <w:p w14:paraId="1EED1BAA" w14:textId="333A80EE" w:rsidR="001D6C8B" w:rsidRPr="00E214F8" w:rsidRDefault="007B5472" w:rsidP="001D6C8B">
              <w:pPr>
                <w:spacing w:line="360" w:lineRule="auto"/>
                <w:jc w:val="center"/>
                <w:rPr>
                  <w:rFonts w:eastAsia="Times New Roman"/>
                  <w:color w:val="000000" w:themeColor="text1"/>
                  <w:sz w:val="32"/>
                  <w:szCs w:val="32"/>
                  <w:lang w:val="en-US"/>
                </w:rPr>
              </w:pPr>
              <w:r>
                <w:rPr>
                  <w:rFonts w:eastAsia="Times New Roman"/>
                  <w:color w:val="000000" w:themeColor="text1"/>
                  <w:sz w:val="32"/>
                  <w:szCs w:val="32"/>
                  <w:lang w:val="en-US"/>
                </w:rPr>
                <w:t>44473</w:t>
              </w:r>
            </w:p>
            <w:p w14:paraId="094B0993" w14:textId="77777777" w:rsidR="001D6C8B" w:rsidRPr="00E214F8" w:rsidRDefault="001D6C8B" w:rsidP="001D6C8B">
              <w:pPr>
                <w:spacing w:line="360" w:lineRule="auto"/>
                <w:ind w:firstLine="567"/>
                <w:jc w:val="center"/>
                <w:rPr>
                  <w:b/>
                  <w:color w:val="000000" w:themeColor="text1"/>
                  <w:sz w:val="28"/>
                  <w:lang w:val="en-US"/>
                </w:rPr>
              </w:pPr>
            </w:p>
            <w:p w14:paraId="1A36CCDE" w14:textId="4E773615" w:rsidR="004E7982" w:rsidRPr="00E214F8" w:rsidRDefault="004E7982" w:rsidP="00E90492">
              <w:pPr>
                <w:rPr>
                  <w:b/>
                  <w:bCs/>
                  <w:i/>
                  <w:color w:val="000000" w:themeColor="text1"/>
                  <w:sz w:val="52"/>
                  <w:szCs w:val="52"/>
                  <w:lang w:val="en-US"/>
                </w:rPr>
              </w:pPr>
              <w:bookmarkStart w:id="0" w:name="_GoBack"/>
              <w:bookmarkEnd w:id="0"/>
            </w:p>
            <w:p w14:paraId="02A240DF" w14:textId="0D5AEBC4" w:rsidR="00E90492" w:rsidRPr="00E214F8" w:rsidRDefault="00E90492" w:rsidP="007C458C">
              <w:pPr>
                <w:jc w:val="center"/>
                <w:rPr>
                  <w:b/>
                  <w:bCs/>
                  <w:i/>
                  <w:color w:val="000000" w:themeColor="text1"/>
                  <w:sz w:val="52"/>
                  <w:szCs w:val="52"/>
                  <w:lang w:val="en-US"/>
                </w:rPr>
              </w:pPr>
              <w:r w:rsidRPr="00E214F8">
                <w:rPr>
                  <w:b/>
                  <w:bCs/>
                  <w:i/>
                  <w:color w:val="000000" w:themeColor="text1"/>
                  <w:sz w:val="52"/>
                  <w:szCs w:val="52"/>
                  <w:lang w:val="en-US"/>
                </w:rPr>
                <w:t xml:space="preserve">INTERNATIONAL FRANCHISING ACTIVITY AS A WAY TO PENETRATE FOREIGN MARKETS </w:t>
              </w:r>
              <w:r w:rsidR="000E6B75" w:rsidRPr="00E214F8">
                <w:rPr>
                  <w:b/>
                  <w:bCs/>
                  <w:i/>
                  <w:color w:val="000000" w:themeColor="text1"/>
                  <w:sz w:val="52"/>
                  <w:szCs w:val="52"/>
                  <w:lang w:val="en-US"/>
                </w:rPr>
                <w:t>BY THE EXAMPLE OF MCDONALD’S CORPORATION</w:t>
              </w:r>
            </w:p>
            <w:p w14:paraId="435E1F5D" w14:textId="77777777" w:rsidR="001D6C8B" w:rsidRPr="00E214F8" w:rsidRDefault="001D6C8B" w:rsidP="004E7982">
              <w:pPr>
                <w:spacing w:line="360" w:lineRule="auto"/>
                <w:rPr>
                  <w:b/>
                  <w:color w:val="000000" w:themeColor="text1"/>
                  <w:sz w:val="28"/>
                  <w:lang w:val="en-US"/>
                </w:rPr>
              </w:pPr>
            </w:p>
            <w:p w14:paraId="0CE60DE7" w14:textId="77777777" w:rsidR="00D04C19" w:rsidRPr="00E214F8" w:rsidRDefault="00D04C19" w:rsidP="004E7982">
              <w:pPr>
                <w:spacing w:line="360" w:lineRule="auto"/>
                <w:rPr>
                  <w:b/>
                  <w:color w:val="000000" w:themeColor="text1"/>
                  <w:sz w:val="28"/>
                  <w:lang w:val="en-US"/>
                </w:rPr>
              </w:pPr>
            </w:p>
            <w:p w14:paraId="70B00598" w14:textId="77777777" w:rsidR="001D6C8B" w:rsidRPr="00E214F8" w:rsidRDefault="001D6C8B" w:rsidP="001D6C8B">
              <w:pPr>
                <w:spacing w:line="360" w:lineRule="auto"/>
                <w:ind w:firstLine="567"/>
                <w:jc w:val="right"/>
                <w:rPr>
                  <w:b/>
                  <w:color w:val="000000" w:themeColor="text1"/>
                  <w:sz w:val="28"/>
                  <w:lang w:val="en-US"/>
                </w:rPr>
              </w:pPr>
            </w:p>
            <w:p w14:paraId="2BD39EA4" w14:textId="4717F30A" w:rsidR="001D6C8B" w:rsidRPr="00E214F8" w:rsidRDefault="00027B6B" w:rsidP="001D6C8B">
              <w:pPr>
                <w:spacing w:line="360" w:lineRule="auto"/>
                <w:ind w:firstLine="567"/>
                <w:jc w:val="right"/>
                <w:rPr>
                  <w:rFonts w:eastAsia="Times New Roman"/>
                  <w:bCs/>
                  <w:color w:val="000000" w:themeColor="text1"/>
                  <w:sz w:val="32"/>
                  <w:szCs w:val="32"/>
                  <w:lang w:val="en-US"/>
                </w:rPr>
              </w:pPr>
              <w:r w:rsidRPr="00E214F8">
                <w:rPr>
                  <w:rFonts w:eastAsia="Times New Roman"/>
                  <w:bCs/>
                  <w:color w:val="000000" w:themeColor="text1"/>
                  <w:sz w:val="32"/>
                  <w:szCs w:val="32"/>
                  <w:lang w:val="en-US"/>
                </w:rPr>
                <w:t>Bachelor</w:t>
              </w:r>
              <w:r w:rsidR="001D6C8B" w:rsidRPr="00E214F8">
                <w:rPr>
                  <w:rFonts w:eastAsia="Times New Roman"/>
                  <w:bCs/>
                  <w:color w:val="000000" w:themeColor="text1"/>
                  <w:sz w:val="32"/>
                  <w:szCs w:val="32"/>
                  <w:lang w:val="en-US"/>
                </w:rPr>
                <w:t xml:space="preserve"> thesis</w:t>
              </w:r>
            </w:p>
            <w:p w14:paraId="7079CE52" w14:textId="77777777" w:rsidR="001D6C8B" w:rsidRPr="00E214F8" w:rsidRDefault="006408E5" w:rsidP="001D6C8B">
              <w:pPr>
                <w:spacing w:line="360" w:lineRule="auto"/>
                <w:ind w:firstLine="567"/>
                <w:jc w:val="right"/>
                <w:rPr>
                  <w:rFonts w:eastAsia="Times New Roman"/>
                  <w:color w:val="000000" w:themeColor="text1"/>
                  <w:sz w:val="32"/>
                  <w:szCs w:val="32"/>
                  <w:lang w:val="en-US"/>
                </w:rPr>
              </w:pPr>
              <w:r w:rsidRPr="00E214F8">
                <w:rPr>
                  <w:rFonts w:eastAsia="Times New Roman"/>
                  <w:color w:val="000000" w:themeColor="text1"/>
                  <w:sz w:val="32"/>
                  <w:szCs w:val="32"/>
                  <w:lang w:val="en-US"/>
                </w:rPr>
                <w:t>w</w:t>
              </w:r>
              <w:r w:rsidR="001D6C8B" w:rsidRPr="00E214F8">
                <w:rPr>
                  <w:rFonts w:eastAsia="Times New Roman"/>
                  <w:color w:val="000000" w:themeColor="text1"/>
                  <w:sz w:val="32"/>
                  <w:szCs w:val="32"/>
                  <w:lang w:val="en-US"/>
                </w:rPr>
                <w:t>ritten under the supervision of</w:t>
              </w:r>
            </w:p>
            <w:p w14:paraId="0BED0A57" w14:textId="74EA59E8" w:rsidR="001D6C8B" w:rsidRPr="00E214F8" w:rsidRDefault="00027B6B" w:rsidP="007C458C">
              <w:pPr>
                <w:spacing w:line="360" w:lineRule="auto"/>
                <w:ind w:firstLine="567"/>
                <w:jc w:val="right"/>
                <w:rPr>
                  <w:rFonts w:eastAsia="Times New Roman"/>
                  <w:color w:val="000000" w:themeColor="text1"/>
                  <w:sz w:val="32"/>
                  <w:szCs w:val="32"/>
                  <w:lang w:val="pl-PL"/>
                </w:rPr>
              </w:pPr>
              <w:r w:rsidRPr="00E214F8">
                <w:rPr>
                  <w:rFonts w:eastAsia="Times New Roman"/>
                  <w:color w:val="000000" w:themeColor="text1"/>
                  <w:sz w:val="32"/>
                  <w:szCs w:val="32"/>
                  <w:lang w:val="pl-PL"/>
                </w:rPr>
                <w:t>Michał Kruszka</w:t>
              </w:r>
              <w:r w:rsidR="00E74EA6" w:rsidRPr="00E214F8">
                <w:rPr>
                  <w:rFonts w:eastAsia="Times New Roman"/>
                  <w:color w:val="000000" w:themeColor="text1"/>
                  <w:sz w:val="32"/>
                  <w:szCs w:val="32"/>
                  <w:lang w:val="pl-PL"/>
                </w:rPr>
                <w:t>, Ph.</w:t>
              </w:r>
              <w:r w:rsidR="005665D5" w:rsidRPr="00E214F8">
                <w:rPr>
                  <w:rFonts w:eastAsia="Times New Roman"/>
                  <w:color w:val="000000" w:themeColor="text1"/>
                  <w:sz w:val="32"/>
                  <w:szCs w:val="32"/>
                  <w:lang w:val="pl-PL"/>
                </w:rPr>
                <w:t xml:space="preserve"> </w:t>
              </w:r>
              <w:r w:rsidR="00E74EA6" w:rsidRPr="00E214F8">
                <w:rPr>
                  <w:rFonts w:eastAsia="Times New Roman"/>
                  <w:color w:val="000000" w:themeColor="text1"/>
                  <w:sz w:val="32"/>
                  <w:szCs w:val="32"/>
                  <w:lang w:val="pl-PL"/>
                </w:rPr>
                <w:t>D.</w:t>
              </w:r>
            </w:p>
            <w:p w14:paraId="1FB26A79" w14:textId="77777777" w:rsidR="001D6C8B" w:rsidRPr="00E214F8" w:rsidRDefault="001D6C8B" w:rsidP="001D6C8B">
              <w:pPr>
                <w:spacing w:line="360" w:lineRule="auto"/>
                <w:ind w:firstLine="567"/>
                <w:jc w:val="center"/>
                <w:rPr>
                  <w:b/>
                  <w:color w:val="000000" w:themeColor="text1"/>
                  <w:sz w:val="28"/>
                  <w:lang w:val="pl-PL"/>
                </w:rPr>
              </w:pPr>
            </w:p>
            <w:p w14:paraId="1AAB66A5" w14:textId="77777777" w:rsidR="001D6C8B" w:rsidRPr="00E214F8" w:rsidRDefault="001D6C8B" w:rsidP="001D6C8B">
              <w:pPr>
                <w:spacing w:line="360" w:lineRule="auto"/>
                <w:ind w:firstLine="567"/>
                <w:jc w:val="center"/>
                <w:rPr>
                  <w:b/>
                  <w:color w:val="000000" w:themeColor="text1"/>
                  <w:sz w:val="28"/>
                  <w:lang w:val="pl-PL"/>
                </w:rPr>
              </w:pPr>
            </w:p>
            <w:p w14:paraId="1E901DD5" w14:textId="77777777" w:rsidR="001D6C8B" w:rsidRPr="00E214F8" w:rsidRDefault="001D6C8B" w:rsidP="001D6C8B">
              <w:pPr>
                <w:spacing w:line="360" w:lineRule="auto"/>
                <w:rPr>
                  <w:b/>
                  <w:color w:val="000000" w:themeColor="text1"/>
                  <w:sz w:val="28"/>
                  <w:lang w:val="pl-PL"/>
                </w:rPr>
              </w:pPr>
            </w:p>
            <w:p w14:paraId="5D881835" w14:textId="77777777" w:rsidR="00027B6B" w:rsidRPr="00E214F8" w:rsidRDefault="00027B6B" w:rsidP="001D6C8B">
              <w:pPr>
                <w:spacing w:line="360" w:lineRule="auto"/>
                <w:rPr>
                  <w:b/>
                  <w:color w:val="000000" w:themeColor="text1"/>
                  <w:sz w:val="28"/>
                  <w:lang w:val="pl-PL"/>
                </w:rPr>
              </w:pPr>
            </w:p>
            <w:p w14:paraId="254F213A" w14:textId="350BE6B0" w:rsidR="001D6C8B" w:rsidRPr="00E214F8" w:rsidRDefault="000F2E09" w:rsidP="00793770">
              <w:pPr>
                <w:spacing w:line="360" w:lineRule="auto"/>
                <w:jc w:val="center"/>
                <w:rPr>
                  <w:rFonts w:eastAsia="Times New Roman"/>
                  <w:b/>
                  <w:bCs/>
                  <w:color w:val="000000" w:themeColor="text1"/>
                  <w:sz w:val="28"/>
                  <w:szCs w:val="28"/>
                  <w:lang w:val="pl-PL"/>
                </w:rPr>
              </w:pPr>
              <w:r w:rsidRPr="00E214F8">
                <w:rPr>
                  <w:rFonts w:eastAsia="Times New Roman"/>
                  <w:b/>
                  <w:bCs/>
                  <w:color w:val="000000" w:themeColor="text1"/>
                  <w:sz w:val="28"/>
                  <w:szCs w:val="28"/>
                  <w:lang w:val="pl-PL"/>
                </w:rPr>
                <w:t>Warsaw</w:t>
              </w:r>
              <w:r w:rsidR="007C458C" w:rsidRPr="00E214F8">
                <w:rPr>
                  <w:rFonts w:eastAsia="Times New Roman"/>
                  <w:b/>
                  <w:bCs/>
                  <w:color w:val="000000" w:themeColor="text1"/>
                  <w:sz w:val="28"/>
                  <w:szCs w:val="28"/>
                  <w:lang w:val="pl-PL"/>
                </w:rPr>
                <w:t xml:space="preserve">, </w:t>
              </w:r>
              <w:r w:rsidR="001D6C8B" w:rsidRPr="00E214F8">
                <w:rPr>
                  <w:rFonts w:eastAsia="Times New Roman"/>
                  <w:b/>
                  <w:bCs/>
                  <w:color w:val="000000" w:themeColor="text1"/>
                  <w:sz w:val="28"/>
                  <w:szCs w:val="28"/>
                  <w:lang w:val="pl-PL"/>
                </w:rPr>
                <w:t>201</w:t>
              </w:r>
              <w:r w:rsidR="004E7982" w:rsidRPr="00E214F8">
                <w:rPr>
                  <w:rFonts w:eastAsia="Times New Roman"/>
                  <w:b/>
                  <w:bCs/>
                  <w:color w:val="000000" w:themeColor="text1"/>
                  <w:sz w:val="28"/>
                  <w:szCs w:val="28"/>
                  <w:lang w:val="pl-PL"/>
                </w:rPr>
                <w:t>8</w:t>
              </w:r>
            </w:p>
          </w:sdtContent>
        </w:sdt>
      </w:sdtContent>
    </w:sdt>
    <w:p w14:paraId="00791B68" w14:textId="57876F27" w:rsidR="00027B6B" w:rsidRPr="00E214F8" w:rsidRDefault="001D6C8B" w:rsidP="00027B6B">
      <w:pPr>
        <w:pStyle w:val="31"/>
        <w:ind w:firstLine="0"/>
        <w:jc w:val="center"/>
        <w:rPr>
          <w:b/>
          <w:color w:val="000000" w:themeColor="text1"/>
          <w:sz w:val="32"/>
          <w:szCs w:val="32"/>
          <w:lang w:val="en-US"/>
        </w:rPr>
      </w:pPr>
      <w:r w:rsidRPr="00E214F8">
        <w:rPr>
          <w:b/>
          <w:color w:val="000000" w:themeColor="text1"/>
          <w:sz w:val="32"/>
          <w:szCs w:val="32"/>
          <w:lang w:val="en-US"/>
        </w:rPr>
        <w:lastRenderedPageBreak/>
        <w:t>Table of contents</w:t>
      </w:r>
    </w:p>
    <w:sdt>
      <w:sdtPr>
        <w:rPr>
          <w:rFonts w:ascii="Times New Roman" w:eastAsiaTheme="minorHAnsi" w:hAnsi="Times New Roman" w:cs="Times New Roman"/>
          <w:color w:val="auto"/>
          <w:sz w:val="24"/>
          <w:szCs w:val="24"/>
          <w:lang w:val="ru-RU"/>
        </w:rPr>
        <w:id w:val="-278253030"/>
        <w:docPartObj>
          <w:docPartGallery w:val="Table of Contents"/>
          <w:docPartUnique/>
        </w:docPartObj>
      </w:sdtPr>
      <w:sdtEndPr>
        <w:rPr>
          <w:b/>
          <w:bCs/>
          <w:noProof/>
        </w:rPr>
      </w:sdtEndPr>
      <w:sdtContent>
        <w:p w14:paraId="6B62ACA5" w14:textId="79BB2B6B" w:rsidR="000F2E09" w:rsidRPr="00E214F8" w:rsidRDefault="000F2E09" w:rsidP="000F2E09">
          <w:pPr>
            <w:pStyle w:val="ac"/>
          </w:pPr>
        </w:p>
        <w:p w14:paraId="14A8755C" w14:textId="7057E68C" w:rsidR="000F2E09" w:rsidRPr="00E214F8" w:rsidRDefault="000F2E09" w:rsidP="000F2E09">
          <w:pPr>
            <w:pStyle w:val="11"/>
            <w:rPr>
              <w:rFonts w:asciiTheme="minorHAnsi" w:eastAsiaTheme="minorEastAsia" w:hAnsiTheme="minorHAnsi" w:cstheme="minorBidi"/>
              <w:noProof/>
              <w:lang w:val="pl-PL" w:eastAsia="pl-PL"/>
            </w:rPr>
          </w:pPr>
          <w:r w:rsidRPr="00E214F8">
            <w:fldChar w:fldCharType="begin"/>
          </w:r>
          <w:r w:rsidRPr="00E214F8">
            <w:instrText xml:space="preserve"> TOC \o "1-3" \h \z \u </w:instrText>
          </w:r>
          <w:r w:rsidRPr="00E214F8">
            <w:fldChar w:fldCharType="separate"/>
          </w:r>
          <w:hyperlink w:anchor="_Toc512097493" w:history="1">
            <w:r w:rsidRPr="00E214F8">
              <w:rPr>
                <w:rStyle w:val="a5"/>
                <w:noProof/>
              </w:rPr>
              <w:t>Introduction</w:t>
            </w:r>
            <w:r w:rsidRPr="00E214F8">
              <w:rPr>
                <w:noProof/>
                <w:webHidden/>
              </w:rPr>
              <w:tab/>
            </w:r>
            <w:r w:rsidRPr="00E214F8">
              <w:rPr>
                <w:noProof/>
                <w:webHidden/>
              </w:rPr>
              <w:fldChar w:fldCharType="begin"/>
            </w:r>
            <w:r w:rsidRPr="00E214F8">
              <w:rPr>
                <w:noProof/>
                <w:webHidden/>
              </w:rPr>
              <w:instrText xml:space="preserve"> PAGEREF _Toc512097493 \h </w:instrText>
            </w:r>
            <w:r w:rsidRPr="00E214F8">
              <w:rPr>
                <w:noProof/>
                <w:webHidden/>
              </w:rPr>
            </w:r>
            <w:r w:rsidRPr="00E214F8">
              <w:rPr>
                <w:noProof/>
                <w:webHidden/>
              </w:rPr>
              <w:fldChar w:fldCharType="separate"/>
            </w:r>
            <w:r w:rsidR="00D73065">
              <w:rPr>
                <w:noProof/>
                <w:webHidden/>
              </w:rPr>
              <w:t>3</w:t>
            </w:r>
            <w:r w:rsidRPr="00E214F8">
              <w:rPr>
                <w:noProof/>
                <w:webHidden/>
              </w:rPr>
              <w:fldChar w:fldCharType="end"/>
            </w:r>
          </w:hyperlink>
        </w:p>
        <w:p w14:paraId="1DAB0505" w14:textId="58A2FCA9" w:rsidR="000F2E09" w:rsidRPr="00E214F8" w:rsidRDefault="007C449C" w:rsidP="000F2E09">
          <w:pPr>
            <w:pStyle w:val="11"/>
            <w:rPr>
              <w:rFonts w:asciiTheme="minorHAnsi" w:eastAsiaTheme="minorEastAsia" w:hAnsiTheme="minorHAnsi" w:cstheme="minorBidi"/>
              <w:noProof/>
              <w:lang w:val="pl-PL" w:eastAsia="pl-PL"/>
            </w:rPr>
          </w:pPr>
          <w:hyperlink w:anchor="_Toc512097494" w:history="1">
            <w:r w:rsidR="000F2E09" w:rsidRPr="00E214F8">
              <w:rPr>
                <w:rStyle w:val="a5"/>
                <w:noProof/>
              </w:rPr>
              <w:t>Chapter 1. Defining the concept of franchising in the second decade of the XXI century</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_Toc512097494 \h </w:instrText>
            </w:r>
            <w:r w:rsidR="000F2E09" w:rsidRPr="00E214F8">
              <w:rPr>
                <w:noProof/>
                <w:webHidden/>
              </w:rPr>
            </w:r>
            <w:r w:rsidR="000F2E09" w:rsidRPr="00E214F8">
              <w:rPr>
                <w:noProof/>
                <w:webHidden/>
              </w:rPr>
              <w:fldChar w:fldCharType="separate"/>
            </w:r>
            <w:r w:rsidR="00D73065">
              <w:rPr>
                <w:noProof/>
                <w:webHidden/>
              </w:rPr>
              <w:t>6</w:t>
            </w:r>
            <w:r w:rsidR="000F2E09" w:rsidRPr="00E214F8">
              <w:rPr>
                <w:noProof/>
                <w:webHidden/>
              </w:rPr>
              <w:fldChar w:fldCharType="end"/>
            </w:r>
          </w:hyperlink>
        </w:p>
        <w:p w14:paraId="44EC45F1" w14:textId="6A0F8FFC"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495" w:history="1">
            <w:r w:rsidR="000F2E09" w:rsidRPr="00E214F8">
              <w:rPr>
                <w:rStyle w:val="a5"/>
                <w:noProof/>
                <w:lang w:val="en-US"/>
              </w:rPr>
              <w:t>1.1. Definition of terms: franchising, franchisee and related elements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_Toc512097495 \h </w:instrText>
            </w:r>
            <w:r w:rsidR="000F2E09" w:rsidRPr="00E214F8">
              <w:rPr>
                <w:noProof/>
                <w:webHidden/>
              </w:rPr>
            </w:r>
            <w:r w:rsidR="000F2E09" w:rsidRPr="00E214F8">
              <w:rPr>
                <w:noProof/>
                <w:webHidden/>
              </w:rPr>
              <w:fldChar w:fldCharType="separate"/>
            </w:r>
            <w:r w:rsidR="00D73065">
              <w:rPr>
                <w:noProof/>
                <w:webHidden/>
              </w:rPr>
              <w:t>6</w:t>
            </w:r>
            <w:r w:rsidR="000F2E09" w:rsidRPr="00E214F8">
              <w:rPr>
                <w:noProof/>
                <w:webHidden/>
              </w:rPr>
              <w:fldChar w:fldCharType="end"/>
            </w:r>
          </w:hyperlink>
        </w:p>
        <w:p w14:paraId="37440013" w14:textId="33F3F717"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496" w:history="1">
            <w:r w:rsidR="000F2E09" w:rsidRPr="00E214F8">
              <w:rPr>
                <w:rStyle w:val="a5"/>
                <w:noProof/>
                <w:lang w:val="en-US"/>
              </w:rPr>
              <w:t>1.2. Studying historical basis of franchising network</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_Toc512097496 \h </w:instrText>
            </w:r>
            <w:r w:rsidR="000F2E09" w:rsidRPr="00E214F8">
              <w:rPr>
                <w:noProof/>
                <w:webHidden/>
              </w:rPr>
            </w:r>
            <w:r w:rsidR="000F2E09" w:rsidRPr="00E214F8">
              <w:rPr>
                <w:noProof/>
                <w:webHidden/>
              </w:rPr>
              <w:fldChar w:fldCharType="separate"/>
            </w:r>
            <w:r w:rsidR="00D73065">
              <w:rPr>
                <w:noProof/>
                <w:webHidden/>
              </w:rPr>
              <w:t>8</w:t>
            </w:r>
            <w:r w:rsidR="000F2E09" w:rsidRPr="00E214F8">
              <w:rPr>
                <w:noProof/>
                <w:webHidden/>
              </w:rPr>
              <w:fldChar w:fldCharType="end"/>
            </w:r>
          </w:hyperlink>
        </w:p>
        <w:p w14:paraId="46C3A45B" w14:textId="1781C4C0"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497" w:history="1">
            <w:r w:rsidR="000F2E09" w:rsidRPr="00E214F8">
              <w:rPr>
                <w:rStyle w:val="a5"/>
                <w:noProof/>
                <w:lang w:val="en-US"/>
              </w:rPr>
              <w:t>1.3. Factorial analysis of benefits to franchisee and franchiser</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_Toc512097497 \h </w:instrText>
            </w:r>
            <w:r w:rsidR="000F2E09" w:rsidRPr="00E214F8">
              <w:rPr>
                <w:noProof/>
                <w:webHidden/>
              </w:rPr>
            </w:r>
            <w:r w:rsidR="000F2E09" w:rsidRPr="00E214F8">
              <w:rPr>
                <w:noProof/>
                <w:webHidden/>
              </w:rPr>
              <w:fldChar w:fldCharType="separate"/>
            </w:r>
            <w:r w:rsidR="00D73065">
              <w:rPr>
                <w:noProof/>
                <w:webHidden/>
              </w:rPr>
              <w:t>11</w:t>
            </w:r>
            <w:r w:rsidR="000F2E09" w:rsidRPr="00E214F8">
              <w:rPr>
                <w:noProof/>
                <w:webHidden/>
              </w:rPr>
              <w:fldChar w:fldCharType="end"/>
            </w:r>
          </w:hyperlink>
        </w:p>
        <w:p w14:paraId="5A850D86" w14:textId="679DE280"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498" w:history="1">
            <w:r w:rsidR="000F2E09" w:rsidRPr="00E214F8">
              <w:rPr>
                <w:rStyle w:val="a5"/>
                <w:noProof/>
                <w:lang w:val="en-US"/>
              </w:rPr>
              <w:t>1.4. Case studies and examples of largest networks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_Toc512097498 \h </w:instrText>
            </w:r>
            <w:r w:rsidR="000F2E09" w:rsidRPr="00E214F8">
              <w:rPr>
                <w:noProof/>
                <w:webHidden/>
              </w:rPr>
            </w:r>
            <w:r w:rsidR="000F2E09" w:rsidRPr="00E214F8">
              <w:rPr>
                <w:noProof/>
                <w:webHidden/>
              </w:rPr>
              <w:fldChar w:fldCharType="separate"/>
            </w:r>
            <w:r w:rsidR="00D73065">
              <w:rPr>
                <w:noProof/>
                <w:webHidden/>
              </w:rPr>
              <w:t>13</w:t>
            </w:r>
            <w:r w:rsidR="000F2E09" w:rsidRPr="00E214F8">
              <w:rPr>
                <w:noProof/>
                <w:webHidden/>
              </w:rPr>
              <w:fldChar w:fldCharType="end"/>
            </w:r>
          </w:hyperlink>
        </w:p>
        <w:p w14:paraId="3D64BF0C" w14:textId="465C968A" w:rsidR="000F2E09" w:rsidRPr="00E214F8" w:rsidRDefault="007C449C" w:rsidP="000F2E09">
          <w:pPr>
            <w:pStyle w:val="11"/>
            <w:rPr>
              <w:rFonts w:asciiTheme="minorHAnsi" w:eastAsiaTheme="minorEastAsia" w:hAnsiTheme="minorHAnsi" w:cstheme="minorBidi"/>
              <w:noProof/>
              <w:lang w:val="pl-PL" w:eastAsia="pl-PL"/>
            </w:rPr>
          </w:pPr>
          <w:hyperlink w:anchor="_Toc512097499" w:history="1">
            <w:r w:rsidR="000F2E09" w:rsidRPr="00E214F8">
              <w:rPr>
                <w:rStyle w:val="a5"/>
                <w:noProof/>
              </w:rPr>
              <w:t>Chapter 2. Investigating the functioning of international franchising networks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_Toc512097499 \h </w:instrText>
            </w:r>
            <w:r w:rsidR="000F2E09" w:rsidRPr="00E214F8">
              <w:rPr>
                <w:noProof/>
                <w:webHidden/>
              </w:rPr>
            </w:r>
            <w:r w:rsidR="000F2E09" w:rsidRPr="00E214F8">
              <w:rPr>
                <w:noProof/>
                <w:webHidden/>
              </w:rPr>
              <w:fldChar w:fldCharType="separate"/>
            </w:r>
            <w:r w:rsidR="00D73065">
              <w:rPr>
                <w:noProof/>
                <w:webHidden/>
              </w:rPr>
              <w:t>17</w:t>
            </w:r>
            <w:r w:rsidR="000F2E09" w:rsidRPr="00E214F8">
              <w:rPr>
                <w:noProof/>
                <w:webHidden/>
              </w:rPr>
              <w:fldChar w:fldCharType="end"/>
            </w:r>
          </w:hyperlink>
        </w:p>
        <w:p w14:paraId="5D020261" w14:textId="4489D70C"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0" w:history="1">
            <w:r w:rsidR="000F2E09" w:rsidRPr="00E214F8">
              <w:rPr>
                <w:rStyle w:val="a5"/>
                <w:noProof/>
                <w:lang w:val="en-US"/>
              </w:rPr>
              <w:t>2.1. Explaining the methodology to reaching foreign markets by expansion</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_Toc512097500 \h </w:instrText>
            </w:r>
            <w:r w:rsidR="000F2E09" w:rsidRPr="00E214F8">
              <w:rPr>
                <w:noProof/>
                <w:webHidden/>
              </w:rPr>
            </w:r>
            <w:r w:rsidR="000F2E09" w:rsidRPr="00E214F8">
              <w:rPr>
                <w:noProof/>
                <w:webHidden/>
              </w:rPr>
              <w:fldChar w:fldCharType="separate"/>
            </w:r>
            <w:r w:rsidR="00D73065">
              <w:rPr>
                <w:noProof/>
                <w:webHidden/>
              </w:rPr>
              <w:t>18</w:t>
            </w:r>
            <w:r w:rsidR="000F2E09" w:rsidRPr="00E214F8">
              <w:rPr>
                <w:noProof/>
                <w:webHidden/>
              </w:rPr>
              <w:fldChar w:fldCharType="end"/>
            </w:r>
          </w:hyperlink>
        </w:p>
        <w:p w14:paraId="312226F8" w14:textId="060C6763"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1" w:history="1">
            <w:r w:rsidR="000F2E09" w:rsidRPr="00E214F8">
              <w:rPr>
                <w:rStyle w:val="a5"/>
                <w:noProof/>
                <w:lang w:val="en-US"/>
              </w:rPr>
              <w:t>2.2. Assessing benefits and costs involved in the expansion process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_Toc512097501 \h </w:instrText>
            </w:r>
            <w:r w:rsidR="000F2E09" w:rsidRPr="00E214F8">
              <w:rPr>
                <w:noProof/>
                <w:webHidden/>
              </w:rPr>
            </w:r>
            <w:r w:rsidR="000F2E09" w:rsidRPr="00E214F8">
              <w:rPr>
                <w:noProof/>
                <w:webHidden/>
              </w:rPr>
              <w:fldChar w:fldCharType="separate"/>
            </w:r>
            <w:r w:rsidR="00D73065">
              <w:rPr>
                <w:noProof/>
                <w:webHidden/>
              </w:rPr>
              <w:t>21</w:t>
            </w:r>
            <w:r w:rsidR="000F2E09" w:rsidRPr="00E214F8">
              <w:rPr>
                <w:noProof/>
                <w:webHidden/>
              </w:rPr>
              <w:fldChar w:fldCharType="end"/>
            </w:r>
          </w:hyperlink>
        </w:p>
        <w:p w14:paraId="063DC8DF" w14:textId="34277CC3"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2" w:history="1">
            <w:r w:rsidR="000F2E09" w:rsidRPr="00E214F8">
              <w:rPr>
                <w:rStyle w:val="a5"/>
                <w:noProof/>
                <w:lang w:val="en-US"/>
              </w:rPr>
              <w:t>2.3. Market overview: study of blue-chip international franchising network</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_Toc512097502 \h </w:instrText>
            </w:r>
            <w:r w:rsidR="000F2E09" w:rsidRPr="00E214F8">
              <w:rPr>
                <w:noProof/>
                <w:webHidden/>
              </w:rPr>
            </w:r>
            <w:r w:rsidR="000F2E09" w:rsidRPr="00E214F8">
              <w:rPr>
                <w:noProof/>
                <w:webHidden/>
              </w:rPr>
              <w:fldChar w:fldCharType="separate"/>
            </w:r>
            <w:r w:rsidR="00D73065">
              <w:rPr>
                <w:noProof/>
                <w:webHidden/>
              </w:rPr>
              <w:t>24</w:t>
            </w:r>
            <w:r w:rsidR="000F2E09" w:rsidRPr="00E214F8">
              <w:rPr>
                <w:noProof/>
                <w:webHidden/>
              </w:rPr>
              <w:fldChar w:fldCharType="end"/>
            </w:r>
          </w:hyperlink>
        </w:p>
        <w:p w14:paraId="0B4FBF26" w14:textId="78357B4B"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3" w:history="1">
            <w:r w:rsidR="000F2E09" w:rsidRPr="00E214F8">
              <w:rPr>
                <w:rStyle w:val="a5"/>
                <w:noProof/>
                <w:lang w:val="en-US"/>
              </w:rPr>
              <w:t>2.4. Examining most profitable contemporary international franchises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_Toc512097503 \h </w:instrText>
            </w:r>
            <w:r w:rsidR="000F2E09" w:rsidRPr="00E214F8">
              <w:rPr>
                <w:noProof/>
                <w:webHidden/>
              </w:rPr>
            </w:r>
            <w:r w:rsidR="000F2E09" w:rsidRPr="00E214F8">
              <w:rPr>
                <w:noProof/>
                <w:webHidden/>
              </w:rPr>
              <w:fldChar w:fldCharType="separate"/>
            </w:r>
            <w:r w:rsidR="00D73065">
              <w:rPr>
                <w:noProof/>
                <w:webHidden/>
              </w:rPr>
              <w:t>26</w:t>
            </w:r>
            <w:r w:rsidR="000F2E09" w:rsidRPr="00E214F8">
              <w:rPr>
                <w:noProof/>
                <w:webHidden/>
              </w:rPr>
              <w:fldChar w:fldCharType="end"/>
            </w:r>
          </w:hyperlink>
        </w:p>
        <w:p w14:paraId="0D64C7C2" w14:textId="23A0762C" w:rsidR="000F2E09" w:rsidRPr="00E214F8" w:rsidRDefault="007C449C" w:rsidP="000F2E09">
          <w:pPr>
            <w:pStyle w:val="11"/>
            <w:rPr>
              <w:rFonts w:asciiTheme="minorHAnsi" w:eastAsiaTheme="minorEastAsia" w:hAnsiTheme="minorHAnsi" w:cstheme="minorBidi"/>
              <w:noProof/>
              <w:lang w:val="pl-PL" w:eastAsia="pl-PL"/>
            </w:rPr>
          </w:pPr>
          <w:hyperlink w:anchor="_Toc512097504" w:history="1">
            <w:r w:rsidR="000F2E09" w:rsidRPr="00E214F8">
              <w:rPr>
                <w:rStyle w:val="a5"/>
                <w:noProof/>
              </w:rPr>
              <w:t>Chapter 3. Inferential analysis of McDonald’s corporation as a means of penetration of foreign markets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_Toc512097504 \h </w:instrText>
            </w:r>
            <w:r w:rsidR="000F2E09" w:rsidRPr="00E214F8">
              <w:rPr>
                <w:noProof/>
                <w:webHidden/>
              </w:rPr>
            </w:r>
            <w:r w:rsidR="000F2E09" w:rsidRPr="00E214F8">
              <w:rPr>
                <w:noProof/>
                <w:webHidden/>
              </w:rPr>
              <w:fldChar w:fldCharType="separate"/>
            </w:r>
            <w:r w:rsidR="00D73065">
              <w:rPr>
                <w:noProof/>
                <w:webHidden/>
              </w:rPr>
              <w:t>30</w:t>
            </w:r>
            <w:r w:rsidR="000F2E09" w:rsidRPr="00E214F8">
              <w:rPr>
                <w:noProof/>
                <w:webHidden/>
              </w:rPr>
              <w:fldChar w:fldCharType="end"/>
            </w:r>
          </w:hyperlink>
        </w:p>
        <w:p w14:paraId="6E5024BB" w14:textId="5B050791"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5" w:history="1">
            <w:r w:rsidR="000F2E09" w:rsidRPr="00E214F8">
              <w:rPr>
                <w:rStyle w:val="a5"/>
                <w:noProof/>
                <w:lang w:val="en-US"/>
              </w:rPr>
              <w:t>3.1. Analysis of conditions set by the McDonald’s corporation</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_Toc512097505 \h </w:instrText>
            </w:r>
            <w:r w:rsidR="000F2E09" w:rsidRPr="00E214F8">
              <w:rPr>
                <w:noProof/>
                <w:webHidden/>
              </w:rPr>
            </w:r>
            <w:r w:rsidR="000F2E09" w:rsidRPr="00E214F8">
              <w:rPr>
                <w:noProof/>
                <w:webHidden/>
              </w:rPr>
              <w:fldChar w:fldCharType="separate"/>
            </w:r>
            <w:r w:rsidR="00D73065">
              <w:rPr>
                <w:noProof/>
                <w:webHidden/>
              </w:rPr>
              <w:t>31</w:t>
            </w:r>
            <w:r w:rsidR="000F2E09" w:rsidRPr="00E214F8">
              <w:rPr>
                <w:noProof/>
                <w:webHidden/>
              </w:rPr>
              <w:fldChar w:fldCharType="end"/>
            </w:r>
          </w:hyperlink>
        </w:p>
        <w:p w14:paraId="139E102C" w14:textId="196755B4"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6" w:history="1">
            <w:r w:rsidR="000F2E09" w:rsidRPr="00E214F8">
              <w:rPr>
                <w:rStyle w:val="a5"/>
                <w:noProof/>
                <w:lang w:val="en-US"/>
              </w:rPr>
              <w:t>3.2. Cost-benefit analysis of an international McDonald’s franchise</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_Toc512097506 \h </w:instrText>
            </w:r>
            <w:r w:rsidR="000F2E09" w:rsidRPr="00E214F8">
              <w:rPr>
                <w:noProof/>
                <w:webHidden/>
              </w:rPr>
            </w:r>
            <w:r w:rsidR="000F2E09" w:rsidRPr="00E214F8">
              <w:rPr>
                <w:noProof/>
                <w:webHidden/>
              </w:rPr>
              <w:fldChar w:fldCharType="separate"/>
            </w:r>
            <w:r w:rsidR="00D73065">
              <w:rPr>
                <w:noProof/>
                <w:webHidden/>
              </w:rPr>
              <w:t>32</w:t>
            </w:r>
            <w:r w:rsidR="000F2E09" w:rsidRPr="00E214F8">
              <w:rPr>
                <w:noProof/>
                <w:webHidden/>
              </w:rPr>
              <w:fldChar w:fldCharType="end"/>
            </w:r>
          </w:hyperlink>
        </w:p>
        <w:p w14:paraId="31DF33BD" w14:textId="1C828966"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7" w:history="1">
            <w:r w:rsidR="000F2E09" w:rsidRPr="00E214F8">
              <w:rPr>
                <w:rStyle w:val="a5"/>
                <w:noProof/>
                <w:lang w:val="en-US"/>
              </w:rPr>
              <w:t>3.3. Deriving the success formula to penetrating foreign markets with the use of international McDonald’s franchise</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_Toc512097507 \h </w:instrText>
            </w:r>
            <w:r w:rsidR="000F2E09" w:rsidRPr="00E214F8">
              <w:rPr>
                <w:noProof/>
                <w:webHidden/>
              </w:rPr>
            </w:r>
            <w:r w:rsidR="000F2E09" w:rsidRPr="00E214F8">
              <w:rPr>
                <w:noProof/>
                <w:webHidden/>
              </w:rPr>
              <w:fldChar w:fldCharType="separate"/>
            </w:r>
            <w:r w:rsidR="00D73065">
              <w:rPr>
                <w:noProof/>
                <w:webHidden/>
              </w:rPr>
              <w:t>36</w:t>
            </w:r>
            <w:r w:rsidR="000F2E09" w:rsidRPr="00E214F8">
              <w:rPr>
                <w:noProof/>
                <w:webHidden/>
              </w:rPr>
              <w:fldChar w:fldCharType="end"/>
            </w:r>
          </w:hyperlink>
        </w:p>
        <w:p w14:paraId="5AD0A5A3" w14:textId="732A8BFF" w:rsidR="000F2E09" w:rsidRPr="00E214F8" w:rsidRDefault="007C449C" w:rsidP="000F2E09">
          <w:pPr>
            <w:pStyle w:val="21"/>
            <w:tabs>
              <w:tab w:val="right" w:leader="dot" w:pos="8495"/>
            </w:tabs>
            <w:spacing w:after="0" w:line="360" w:lineRule="auto"/>
            <w:rPr>
              <w:rFonts w:asciiTheme="minorHAnsi" w:eastAsiaTheme="minorEastAsia" w:hAnsiTheme="minorHAnsi" w:cstheme="minorBidi"/>
              <w:noProof/>
              <w:lang w:val="pl-PL" w:eastAsia="pl-PL"/>
            </w:rPr>
          </w:pPr>
          <w:hyperlink w:anchor="_Toc512097508" w:history="1">
            <w:r w:rsidR="000F2E09" w:rsidRPr="00E214F8">
              <w:rPr>
                <w:rStyle w:val="a5"/>
                <w:noProof/>
              </w:rPr>
              <w:t xml:space="preserve">3.4. </w:t>
            </w:r>
            <w:r w:rsidR="00FF20E8" w:rsidRPr="00E214F8">
              <w:rPr>
                <w:rStyle w:val="a5"/>
                <w:noProof/>
              </w:rPr>
              <w:t xml:space="preserve">Key success factors of McDonald’s global financial and customer-based success  </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_Toc512097508 \h </w:instrText>
            </w:r>
            <w:r w:rsidR="000F2E09" w:rsidRPr="00E214F8">
              <w:rPr>
                <w:noProof/>
                <w:webHidden/>
              </w:rPr>
            </w:r>
            <w:r w:rsidR="000F2E09" w:rsidRPr="00E214F8">
              <w:rPr>
                <w:noProof/>
                <w:webHidden/>
              </w:rPr>
              <w:fldChar w:fldCharType="separate"/>
            </w:r>
            <w:r w:rsidR="00D73065">
              <w:rPr>
                <w:noProof/>
                <w:webHidden/>
              </w:rPr>
              <w:t>37</w:t>
            </w:r>
            <w:r w:rsidR="000F2E09" w:rsidRPr="00E214F8">
              <w:rPr>
                <w:noProof/>
                <w:webHidden/>
              </w:rPr>
              <w:fldChar w:fldCharType="end"/>
            </w:r>
          </w:hyperlink>
        </w:p>
        <w:p w14:paraId="116F3F1A" w14:textId="4AE91468" w:rsidR="000F2E09" w:rsidRPr="00E214F8" w:rsidRDefault="007C449C" w:rsidP="000F2E09">
          <w:pPr>
            <w:pStyle w:val="11"/>
            <w:rPr>
              <w:rFonts w:asciiTheme="minorHAnsi" w:eastAsiaTheme="minorEastAsia" w:hAnsiTheme="minorHAnsi" w:cstheme="minorBidi"/>
              <w:noProof/>
              <w:lang w:val="pl-PL" w:eastAsia="pl-PL"/>
            </w:rPr>
          </w:pPr>
          <w:hyperlink w:anchor="_Toc512097509" w:history="1">
            <w:r w:rsidR="000F2E09" w:rsidRPr="00E214F8">
              <w:rPr>
                <w:rStyle w:val="a5"/>
                <w:noProof/>
              </w:rPr>
              <w:t>Conclusion</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_Toc512097509 \h </w:instrText>
            </w:r>
            <w:r w:rsidR="000F2E09" w:rsidRPr="00E214F8">
              <w:rPr>
                <w:noProof/>
                <w:webHidden/>
              </w:rPr>
            </w:r>
            <w:r w:rsidR="000F2E09" w:rsidRPr="00E214F8">
              <w:rPr>
                <w:noProof/>
                <w:webHidden/>
              </w:rPr>
              <w:fldChar w:fldCharType="separate"/>
            </w:r>
            <w:r w:rsidR="00D73065">
              <w:rPr>
                <w:noProof/>
                <w:webHidden/>
              </w:rPr>
              <w:t>42</w:t>
            </w:r>
            <w:r w:rsidR="000F2E09" w:rsidRPr="00E214F8">
              <w:rPr>
                <w:noProof/>
                <w:webHidden/>
              </w:rPr>
              <w:fldChar w:fldCharType="end"/>
            </w:r>
          </w:hyperlink>
        </w:p>
        <w:p w14:paraId="73D47699" w14:textId="0DEE85A2" w:rsidR="000F2E09" w:rsidRPr="00E214F8" w:rsidRDefault="007C449C" w:rsidP="000F2E09">
          <w:pPr>
            <w:pStyle w:val="11"/>
            <w:rPr>
              <w:rFonts w:asciiTheme="minorHAnsi" w:eastAsiaTheme="minorEastAsia" w:hAnsiTheme="minorHAnsi" w:cstheme="minorBidi"/>
              <w:noProof/>
              <w:lang w:val="pl-PL" w:eastAsia="pl-PL"/>
            </w:rPr>
          </w:pPr>
          <w:hyperlink w:anchor="_Toc512097510" w:history="1">
            <w:r w:rsidR="000F2E09" w:rsidRPr="00E214F8">
              <w:rPr>
                <w:rStyle w:val="a5"/>
                <w:noProof/>
              </w:rPr>
              <w:t>List of illustrations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_Toc512097510 \h </w:instrText>
            </w:r>
            <w:r w:rsidR="000F2E09" w:rsidRPr="00E214F8">
              <w:rPr>
                <w:noProof/>
                <w:webHidden/>
              </w:rPr>
            </w:r>
            <w:r w:rsidR="000F2E09" w:rsidRPr="00E214F8">
              <w:rPr>
                <w:noProof/>
                <w:webHidden/>
              </w:rPr>
              <w:fldChar w:fldCharType="separate"/>
            </w:r>
            <w:r w:rsidR="00D73065">
              <w:rPr>
                <w:noProof/>
                <w:webHidden/>
              </w:rPr>
              <w:t>49</w:t>
            </w:r>
            <w:r w:rsidR="000F2E09" w:rsidRPr="00E214F8">
              <w:rPr>
                <w:noProof/>
                <w:webHidden/>
              </w:rPr>
              <w:fldChar w:fldCharType="end"/>
            </w:r>
          </w:hyperlink>
        </w:p>
        <w:p w14:paraId="22B3B703" w14:textId="39B43832" w:rsidR="000F2E09" w:rsidRPr="00E214F8" w:rsidRDefault="007C449C" w:rsidP="000F2E09">
          <w:pPr>
            <w:pStyle w:val="11"/>
            <w:rPr>
              <w:rFonts w:asciiTheme="minorHAnsi" w:eastAsiaTheme="minorEastAsia" w:hAnsiTheme="minorHAnsi" w:cstheme="minorBidi"/>
              <w:noProof/>
              <w:lang w:val="pl-PL" w:eastAsia="pl-PL"/>
            </w:rPr>
          </w:pPr>
          <w:hyperlink w:anchor="_Toc512097512" w:history="1">
            <w:r w:rsidR="000F2E09" w:rsidRPr="00E214F8">
              <w:rPr>
                <w:rStyle w:val="a5"/>
                <w:noProof/>
              </w:rPr>
              <w:t>List of key words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_Toc512097512 \h </w:instrText>
            </w:r>
            <w:r w:rsidR="000F2E09" w:rsidRPr="00E214F8">
              <w:rPr>
                <w:noProof/>
                <w:webHidden/>
              </w:rPr>
            </w:r>
            <w:r w:rsidR="000F2E09" w:rsidRPr="00E214F8">
              <w:rPr>
                <w:noProof/>
                <w:webHidden/>
              </w:rPr>
              <w:fldChar w:fldCharType="separate"/>
            </w:r>
            <w:r w:rsidR="00D73065">
              <w:rPr>
                <w:noProof/>
                <w:webHidden/>
              </w:rPr>
              <w:t>50</w:t>
            </w:r>
            <w:r w:rsidR="000F2E09" w:rsidRPr="00E214F8">
              <w:rPr>
                <w:noProof/>
                <w:webHidden/>
              </w:rPr>
              <w:fldChar w:fldCharType="end"/>
            </w:r>
          </w:hyperlink>
        </w:p>
        <w:p w14:paraId="6380A8AF" w14:textId="5DC4797D" w:rsidR="000F2E09" w:rsidRPr="00E214F8" w:rsidRDefault="007C449C" w:rsidP="000F2E09">
          <w:pPr>
            <w:pStyle w:val="11"/>
            <w:rPr>
              <w:rFonts w:asciiTheme="minorHAnsi" w:eastAsiaTheme="minorEastAsia" w:hAnsiTheme="minorHAnsi" w:cstheme="minorBidi"/>
              <w:noProof/>
              <w:lang w:val="pl-PL" w:eastAsia="pl-PL"/>
            </w:rPr>
          </w:pPr>
          <w:hyperlink w:anchor="_Toc512097513" w:history="1">
            <w:r w:rsidR="000F2E09" w:rsidRPr="00E214F8">
              <w:rPr>
                <w:rStyle w:val="a5"/>
                <w:noProof/>
              </w:rPr>
              <w:t>List of abbreviations</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_Toc512097513 \h </w:instrText>
            </w:r>
            <w:r w:rsidR="000F2E09" w:rsidRPr="00E214F8">
              <w:rPr>
                <w:noProof/>
                <w:webHidden/>
              </w:rPr>
            </w:r>
            <w:r w:rsidR="000F2E09" w:rsidRPr="00E214F8">
              <w:rPr>
                <w:noProof/>
                <w:webHidden/>
              </w:rPr>
              <w:fldChar w:fldCharType="separate"/>
            </w:r>
            <w:r w:rsidR="00D73065">
              <w:rPr>
                <w:noProof/>
                <w:webHidden/>
              </w:rPr>
              <w:t>51</w:t>
            </w:r>
            <w:r w:rsidR="000F2E09" w:rsidRPr="00E214F8">
              <w:rPr>
                <w:noProof/>
                <w:webHidden/>
              </w:rPr>
              <w:fldChar w:fldCharType="end"/>
            </w:r>
          </w:hyperlink>
        </w:p>
        <w:p w14:paraId="59D41D0F" w14:textId="4D2F3637" w:rsidR="000F2E09" w:rsidRPr="00E214F8" w:rsidRDefault="007C449C" w:rsidP="000F2E09">
          <w:pPr>
            <w:pStyle w:val="11"/>
            <w:rPr>
              <w:rFonts w:asciiTheme="minorHAnsi" w:eastAsiaTheme="minorEastAsia" w:hAnsiTheme="minorHAnsi" w:cstheme="minorBidi"/>
              <w:noProof/>
              <w:lang w:val="pl-PL" w:eastAsia="pl-PL"/>
            </w:rPr>
          </w:pPr>
          <w:hyperlink w:anchor="_Toc512097514" w:history="1">
            <w:r w:rsidR="000F2E09" w:rsidRPr="00E214F8">
              <w:rPr>
                <w:rStyle w:val="a5"/>
                <w:noProof/>
              </w:rPr>
              <w:t>Summary</w:t>
            </w:r>
            <w:r w:rsidR="000F2E09" w:rsidRPr="00E214F8">
              <w:rPr>
                <w:noProof/>
                <w:webHidden/>
              </w:rPr>
              <w:tab/>
            </w:r>
            <w:r w:rsidR="000F2E09" w:rsidRPr="00E214F8">
              <w:rPr>
                <w:noProof/>
                <w:webHidden/>
              </w:rPr>
              <w:fldChar w:fldCharType="begin"/>
            </w:r>
            <w:r w:rsidR="000F2E09" w:rsidRPr="00E214F8">
              <w:rPr>
                <w:noProof/>
                <w:webHidden/>
              </w:rPr>
              <w:instrText xml:space="preserve"> PAGEREF _Toc512097514 \h </w:instrText>
            </w:r>
            <w:r w:rsidR="000F2E09" w:rsidRPr="00E214F8">
              <w:rPr>
                <w:noProof/>
                <w:webHidden/>
              </w:rPr>
            </w:r>
            <w:r w:rsidR="000F2E09" w:rsidRPr="00E214F8">
              <w:rPr>
                <w:noProof/>
                <w:webHidden/>
              </w:rPr>
              <w:fldChar w:fldCharType="separate"/>
            </w:r>
            <w:r w:rsidR="00D73065">
              <w:rPr>
                <w:noProof/>
                <w:webHidden/>
              </w:rPr>
              <w:t>52</w:t>
            </w:r>
            <w:r w:rsidR="000F2E09" w:rsidRPr="00E214F8">
              <w:rPr>
                <w:noProof/>
                <w:webHidden/>
              </w:rPr>
              <w:fldChar w:fldCharType="end"/>
            </w:r>
          </w:hyperlink>
        </w:p>
        <w:p w14:paraId="43862E34" w14:textId="42C44CCC" w:rsidR="000F2E09" w:rsidRPr="00E214F8" w:rsidRDefault="000F2E09" w:rsidP="000F2E09">
          <w:pPr>
            <w:spacing w:line="360" w:lineRule="auto"/>
          </w:pPr>
          <w:r w:rsidRPr="00E214F8">
            <w:rPr>
              <w:b/>
              <w:bCs/>
              <w:noProof/>
            </w:rPr>
            <w:fldChar w:fldCharType="end"/>
          </w:r>
        </w:p>
      </w:sdtContent>
    </w:sdt>
    <w:p w14:paraId="411D1676" w14:textId="77777777" w:rsidR="00027B6B" w:rsidRPr="00E214F8" w:rsidRDefault="00027B6B" w:rsidP="009B4B21">
      <w:pPr>
        <w:spacing w:line="360" w:lineRule="auto"/>
        <w:rPr>
          <w:lang w:val="en-US"/>
        </w:rPr>
      </w:pPr>
    </w:p>
    <w:p w14:paraId="25228876" w14:textId="77777777" w:rsidR="000F2E09" w:rsidRPr="00E214F8" w:rsidRDefault="000F2E09" w:rsidP="009B4B21">
      <w:pPr>
        <w:spacing w:line="360" w:lineRule="auto"/>
        <w:rPr>
          <w:lang w:val="en-US"/>
        </w:rPr>
      </w:pPr>
    </w:p>
    <w:p w14:paraId="0403E25D" w14:textId="77777777" w:rsidR="000F2E09" w:rsidRPr="00E214F8" w:rsidRDefault="000F2E09" w:rsidP="009B4B21">
      <w:pPr>
        <w:spacing w:line="360" w:lineRule="auto"/>
        <w:rPr>
          <w:lang w:val="en-US"/>
        </w:rPr>
      </w:pPr>
    </w:p>
    <w:p w14:paraId="7C13D69D" w14:textId="77777777" w:rsidR="00F76030" w:rsidRPr="00E214F8" w:rsidRDefault="00F76030" w:rsidP="009B4B21">
      <w:pPr>
        <w:spacing w:line="360" w:lineRule="auto"/>
        <w:rPr>
          <w:lang w:val="en-US"/>
        </w:rPr>
      </w:pPr>
    </w:p>
    <w:p w14:paraId="7224B553" w14:textId="77777777" w:rsidR="000F2E09" w:rsidRPr="00E214F8" w:rsidRDefault="000F2E09" w:rsidP="009B4B21">
      <w:pPr>
        <w:spacing w:line="360" w:lineRule="auto"/>
        <w:rPr>
          <w:lang w:val="en-US"/>
        </w:rPr>
      </w:pPr>
    </w:p>
    <w:p w14:paraId="4C2CC774" w14:textId="78329436" w:rsidR="00027B6B" w:rsidRPr="00E214F8" w:rsidRDefault="007B315F" w:rsidP="000F2E09">
      <w:pPr>
        <w:pStyle w:val="1"/>
      </w:pPr>
      <w:bookmarkStart w:id="1" w:name="_Toc512097493"/>
      <w:r w:rsidRPr="00E214F8">
        <w:lastRenderedPageBreak/>
        <w:t>I</w:t>
      </w:r>
      <w:r w:rsidR="00027B6B" w:rsidRPr="00E214F8">
        <w:t>ntroduction</w:t>
      </w:r>
      <w:bookmarkEnd w:id="1"/>
    </w:p>
    <w:p w14:paraId="4B60DB02" w14:textId="77777777" w:rsidR="000F2E09" w:rsidRPr="00E214F8" w:rsidRDefault="000F2E09" w:rsidP="009B4B21">
      <w:pPr>
        <w:spacing w:line="360" w:lineRule="auto"/>
        <w:rPr>
          <w:lang w:val="en-US"/>
        </w:rPr>
      </w:pPr>
    </w:p>
    <w:p w14:paraId="240FBB17" w14:textId="4095083F" w:rsidR="000F2E09" w:rsidRPr="00E214F8" w:rsidRDefault="00DA1BAD" w:rsidP="00DA1BAD">
      <w:pPr>
        <w:spacing w:line="360" w:lineRule="auto"/>
        <w:ind w:firstLine="567"/>
        <w:jc w:val="both"/>
        <w:rPr>
          <w:lang w:val="en-US"/>
        </w:rPr>
      </w:pPr>
      <w:r w:rsidRPr="00E214F8">
        <w:rPr>
          <w:lang w:val="en-US"/>
        </w:rPr>
        <w:t>In spite of the fact that for many global entrepreneurs the concept "franchising" still remains unfamiliar, nowadays world observes almost universal use of its elements in various fields of activity.</w:t>
      </w:r>
      <w:r w:rsidR="00FF20E8" w:rsidRPr="00E214F8">
        <w:rPr>
          <w:rStyle w:val="a9"/>
          <w:lang w:val="en-US"/>
        </w:rPr>
        <w:footnoteReference w:id="1"/>
      </w:r>
      <w:r w:rsidRPr="00E214F8">
        <w:rPr>
          <w:lang w:val="en-US"/>
        </w:rPr>
        <w:t xml:space="preserve"> Such brands as Nike, Puma, KFC, McDonald’s are applied to designation of a cooperation in a form of the business practice: regional center, dealer organization, regional representative office, etc.</w:t>
      </w:r>
      <w:r w:rsidR="00FF20E8" w:rsidRPr="00E214F8">
        <w:rPr>
          <w:rStyle w:val="a9"/>
          <w:lang w:val="en-US"/>
        </w:rPr>
        <w:footnoteReference w:id="2"/>
      </w:r>
      <w:r w:rsidRPr="00E214F8">
        <w:rPr>
          <w:lang w:val="en-US"/>
        </w:rPr>
        <w:t xml:space="preserve"> Such variety says that even in the sphere of global investments, as there is no clear understanding of specifics of the new mechanism of managing.</w:t>
      </w:r>
    </w:p>
    <w:p w14:paraId="551BAAD7" w14:textId="03E3920F" w:rsidR="00DA1BAD" w:rsidRPr="00E214F8" w:rsidRDefault="00EA36F1" w:rsidP="00DA1BAD">
      <w:pPr>
        <w:spacing w:line="360" w:lineRule="auto"/>
        <w:ind w:firstLine="567"/>
        <w:jc w:val="both"/>
        <w:rPr>
          <w:lang w:val="en-US"/>
        </w:rPr>
      </w:pPr>
      <w:r w:rsidRPr="00E214F8">
        <w:rPr>
          <w:lang w:val="en-US"/>
        </w:rPr>
        <w:t>Franchising</w:t>
      </w:r>
      <w:r w:rsidR="00DA1BAD" w:rsidRPr="00E214F8">
        <w:rPr>
          <w:lang w:val="en-US"/>
        </w:rPr>
        <w:t xml:space="preserve"> is defined as a business unit of the organization of business in which the company (franchisee) transfers to the independent person or the company (franchisee) the right to sale of a product and services of this company. The franchisee undertakes to sell this product or services in in advance determined laws and rules of business which are established by a franchisee. In exchange for implementation of all these rules of the franchisee gets permission to use a name of the company, its reputation, a product and services, marketing technologies, examination, and support mechanisms.</w:t>
      </w:r>
    </w:p>
    <w:p w14:paraId="6F3A734C" w14:textId="72FE6764" w:rsidR="00DA1BAD" w:rsidRPr="00E214F8" w:rsidRDefault="00DA1BAD" w:rsidP="00DA1BAD">
      <w:pPr>
        <w:spacing w:line="360" w:lineRule="auto"/>
        <w:ind w:firstLine="567"/>
        <w:jc w:val="both"/>
        <w:rPr>
          <w:lang w:val="en-US"/>
        </w:rPr>
      </w:pPr>
      <w:r w:rsidRPr="00E214F8">
        <w:rPr>
          <w:lang w:val="en-US"/>
        </w:rPr>
        <w:t>To acquire such rights, the franchisee makes the initial contribution to a franchisee, and then pays monthly fees.</w:t>
      </w:r>
      <w:r w:rsidR="00FF20E8" w:rsidRPr="00E214F8">
        <w:rPr>
          <w:rStyle w:val="a9"/>
          <w:lang w:val="en-US"/>
        </w:rPr>
        <w:footnoteReference w:id="3"/>
      </w:r>
      <w:r w:rsidRPr="00E214F8">
        <w:rPr>
          <w:lang w:val="en-US"/>
        </w:rPr>
        <w:t xml:space="preserve"> It is some kind of lease because the franchisee is never the complete owner of the trademark, and just has the right to use the trademark for payment of monthly fees. The amounts of these fees make a reservation in the franchising agreement (contract) and are a subject of negotiations. The franchising rights (the complete system of business transferred to the franchisee) allows the corresponding entrepreneur to do the business successfully, even without having preliminary experience, knowledge or training in the field.</w:t>
      </w:r>
    </w:p>
    <w:p w14:paraId="0EE13525" w14:textId="20EFD504" w:rsidR="000F2E09" w:rsidRPr="00E214F8" w:rsidRDefault="00B14296" w:rsidP="000F2E09">
      <w:pPr>
        <w:spacing w:line="360" w:lineRule="auto"/>
        <w:ind w:firstLine="567"/>
        <w:jc w:val="both"/>
        <w:rPr>
          <w:lang w:val="en-US"/>
        </w:rPr>
      </w:pPr>
      <w:r w:rsidRPr="00E214F8">
        <w:rPr>
          <w:lang w:val="en-US"/>
        </w:rPr>
        <w:t>The background of the dissertation</w:t>
      </w:r>
      <w:r w:rsidR="00DA1BAD" w:rsidRPr="00E214F8">
        <w:rPr>
          <w:lang w:val="en-US"/>
        </w:rPr>
        <w:t xml:space="preserve"> is presented by the fact that today in the world practice sellers of products, goods and services are designated by the most known trademarks of firms: "Coca-Cola", Adidas, "Copier", "Shell", “KFC” and many others. These trademarks are unambiguously associated at us with the certain producer having </w:t>
      </w:r>
      <w:r w:rsidR="00DA1BAD" w:rsidRPr="00E214F8">
        <w:rPr>
          <w:lang w:val="en-US"/>
        </w:rPr>
        <w:lastRenderedPageBreak/>
        <w:t>high reputation and indirectly specify high quality of goods and services. McDonald’s is one of them.</w:t>
      </w:r>
      <w:r w:rsidR="00FF20E8" w:rsidRPr="00E214F8">
        <w:rPr>
          <w:rStyle w:val="a9"/>
          <w:lang w:val="en-US"/>
        </w:rPr>
        <w:footnoteReference w:id="4"/>
      </w:r>
    </w:p>
    <w:p w14:paraId="0FF2FAF2" w14:textId="2F027764" w:rsidR="000F2E09" w:rsidRPr="00E214F8" w:rsidRDefault="000F2E09" w:rsidP="000F2E09">
      <w:pPr>
        <w:spacing w:line="360" w:lineRule="auto"/>
        <w:ind w:firstLine="567"/>
        <w:jc w:val="both"/>
        <w:rPr>
          <w:lang w:val="en-US"/>
        </w:rPr>
      </w:pPr>
      <w:r w:rsidRPr="00E214F8">
        <w:rPr>
          <w:lang w:val="en-US"/>
        </w:rPr>
        <w:t>The topic. The topic of the dissertation is presented as: International franchising activity as a way to penetrate foreign markets by the example of McDonald’s corporation.</w:t>
      </w:r>
    </w:p>
    <w:p w14:paraId="2F7E72F6" w14:textId="33463682" w:rsidR="00B514BD" w:rsidRPr="00E214F8" w:rsidRDefault="000F2E09" w:rsidP="006A6155">
      <w:pPr>
        <w:spacing w:line="360" w:lineRule="auto"/>
        <w:ind w:firstLine="567"/>
        <w:jc w:val="both"/>
        <w:rPr>
          <w:lang w:val="en-US"/>
        </w:rPr>
      </w:pPr>
      <w:r w:rsidRPr="00E214F8">
        <w:rPr>
          <w:lang w:val="en-US"/>
        </w:rPr>
        <w:t>Hypothesis.</w:t>
      </w:r>
      <w:r w:rsidR="00B514BD" w:rsidRPr="00E214F8">
        <w:rPr>
          <w:lang w:val="en-US"/>
        </w:rPr>
        <w:t xml:space="preserve"> The hypothesis of the dissertation is: there would be no international growth of McDonald’s corporation</w:t>
      </w:r>
      <w:r w:rsidR="006A6155" w:rsidRPr="00E214F8">
        <w:rPr>
          <w:lang w:val="en-US"/>
        </w:rPr>
        <w:t>, unless franchising activity was the means of business expansion.</w:t>
      </w:r>
    </w:p>
    <w:p w14:paraId="0A079D39" w14:textId="4005427F" w:rsidR="000F2E09" w:rsidRPr="00E214F8" w:rsidRDefault="000F2E09" w:rsidP="000F2E09">
      <w:pPr>
        <w:spacing w:line="360" w:lineRule="auto"/>
        <w:ind w:firstLine="567"/>
        <w:jc w:val="both"/>
        <w:rPr>
          <w:lang w:val="en-US"/>
        </w:rPr>
      </w:pPr>
      <w:r w:rsidRPr="00E214F8">
        <w:rPr>
          <w:lang w:val="en-US"/>
        </w:rPr>
        <w:t>Objectives.</w:t>
      </w:r>
      <w:r w:rsidR="00B14296" w:rsidRPr="00E214F8">
        <w:rPr>
          <w:lang w:val="en-US"/>
        </w:rPr>
        <w:t xml:space="preserve"> Objectives of the dissertation are formed in the following sequence of demands: </w:t>
      </w:r>
    </w:p>
    <w:p w14:paraId="5FB749BB" w14:textId="77777777" w:rsidR="00B14296" w:rsidRPr="00E214F8" w:rsidRDefault="00B14296" w:rsidP="000F2E09">
      <w:pPr>
        <w:spacing w:line="360" w:lineRule="auto"/>
        <w:ind w:firstLine="567"/>
        <w:jc w:val="both"/>
        <w:rPr>
          <w:lang w:val="en-US"/>
        </w:rPr>
      </w:pPr>
    </w:p>
    <w:p w14:paraId="548F28C2" w14:textId="04F9245C" w:rsidR="00B14296" w:rsidRPr="00E214F8" w:rsidRDefault="00B14296" w:rsidP="00915DCD">
      <w:pPr>
        <w:pStyle w:val="a6"/>
        <w:numPr>
          <w:ilvl w:val="0"/>
          <w:numId w:val="3"/>
        </w:numPr>
        <w:spacing w:line="360" w:lineRule="auto"/>
        <w:jc w:val="both"/>
        <w:rPr>
          <w:lang w:val="en-US"/>
        </w:rPr>
      </w:pPr>
      <w:r w:rsidRPr="00E214F8">
        <w:rPr>
          <w:lang w:val="en-US"/>
        </w:rPr>
        <w:t>to define the concept of franchising as per its functioning in second decade of the XXI century;</w:t>
      </w:r>
    </w:p>
    <w:p w14:paraId="71C41729" w14:textId="69CDC12A" w:rsidR="00B14296" w:rsidRPr="00E214F8" w:rsidRDefault="00B14296" w:rsidP="00915DCD">
      <w:pPr>
        <w:pStyle w:val="a6"/>
        <w:numPr>
          <w:ilvl w:val="0"/>
          <w:numId w:val="3"/>
        </w:numPr>
        <w:spacing w:line="360" w:lineRule="auto"/>
        <w:jc w:val="both"/>
        <w:rPr>
          <w:lang w:val="en-US"/>
        </w:rPr>
      </w:pPr>
      <w:r w:rsidRPr="00E214F8">
        <w:rPr>
          <w:lang w:val="en-US"/>
        </w:rPr>
        <w:t>to study the historical basis of franchising network;</w:t>
      </w:r>
    </w:p>
    <w:p w14:paraId="129B45B4" w14:textId="28945B8A" w:rsidR="00B14296" w:rsidRPr="00E214F8" w:rsidRDefault="00B14296" w:rsidP="00915DCD">
      <w:pPr>
        <w:pStyle w:val="a6"/>
        <w:numPr>
          <w:ilvl w:val="0"/>
          <w:numId w:val="3"/>
        </w:numPr>
        <w:spacing w:line="360" w:lineRule="auto"/>
        <w:jc w:val="both"/>
        <w:rPr>
          <w:lang w:val="en-US"/>
        </w:rPr>
      </w:pPr>
      <w:r w:rsidRPr="00E214F8">
        <w:rPr>
          <w:lang w:val="en-US"/>
        </w:rPr>
        <w:t>to undertake the attempts of factorial analysis of benefits to franchisee and franchiser;</w:t>
      </w:r>
    </w:p>
    <w:p w14:paraId="02FC6AA8" w14:textId="1972CA80" w:rsidR="00B14296" w:rsidRPr="00E214F8" w:rsidRDefault="00B14296" w:rsidP="00915DCD">
      <w:pPr>
        <w:pStyle w:val="a6"/>
        <w:numPr>
          <w:ilvl w:val="0"/>
          <w:numId w:val="3"/>
        </w:numPr>
        <w:spacing w:line="360" w:lineRule="auto"/>
        <w:jc w:val="both"/>
        <w:rPr>
          <w:lang w:val="en-US"/>
        </w:rPr>
      </w:pPr>
      <w:r w:rsidRPr="00E214F8">
        <w:rPr>
          <w:lang w:val="en-US"/>
        </w:rPr>
        <w:t>to investigate the functioning of international franchising networks;</w:t>
      </w:r>
    </w:p>
    <w:p w14:paraId="343CBEDC" w14:textId="0BFCC79B" w:rsidR="00B14296" w:rsidRPr="00E214F8" w:rsidRDefault="00B14296" w:rsidP="00915DCD">
      <w:pPr>
        <w:pStyle w:val="a6"/>
        <w:numPr>
          <w:ilvl w:val="0"/>
          <w:numId w:val="3"/>
        </w:numPr>
        <w:spacing w:line="360" w:lineRule="auto"/>
        <w:jc w:val="both"/>
        <w:rPr>
          <w:lang w:val="en-US"/>
        </w:rPr>
      </w:pPr>
      <w:r w:rsidRPr="00E214F8">
        <w:rPr>
          <w:lang w:val="en-US"/>
        </w:rPr>
        <w:t>to assess benefits and costs involved in the expansion process;</w:t>
      </w:r>
    </w:p>
    <w:p w14:paraId="5A60D581" w14:textId="2ACAE61D" w:rsidR="00B14296" w:rsidRPr="00E214F8" w:rsidRDefault="00B14296" w:rsidP="00915DCD">
      <w:pPr>
        <w:pStyle w:val="a6"/>
        <w:numPr>
          <w:ilvl w:val="0"/>
          <w:numId w:val="3"/>
        </w:numPr>
        <w:spacing w:line="360" w:lineRule="auto"/>
        <w:jc w:val="both"/>
        <w:rPr>
          <w:lang w:val="en-US"/>
        </w:rPr>
      </w:pPr>
      <w:r w:rsidRPr="00E214F8">
        <w:rPr>
          <w:lang w:val="en-US"/>
        </w:rPr>
        <w:t>to place the market overview: study of blue-chip international franchising network;</w:t>
      </w:r>
    </w:p>
    <w:p w14:paraId="287BA738" w14:textId="10CC7D71" w:rsidR="00B14296" w:rsidRPr="00E214F8" w:rsidRDefault="00B14296" w:rsidP="00915DCD">
      <w:pPr>
        <w:pStyle w:val="a6"/>
        <w:numPr>
          <w:ilvl w:val="0"/>
          <w:numId w:val="3"/>
        </w:numPr>
        <w:spacing w:line="360" w:lineRule="auto"/>
        <w:jc w:val="both"/>
        <w:rPr>
          <w:lang w:val="en-US"/>
        </w:rPr>
      </w:pPr>
      <w:r w:rsidRPr="00E214F8">
        <w:rPr>
          <w:lang w:val="en-US"/>
        </w:rPr>
        <w:t>to examine most profitable contemporary international franchises;</w:t>
      </w:r>
    </w:p>
    <w:p w14:paraId="70E68B40" w14:textId="4512ACB7" w:rsidR="00B14296" w:rsidRPr="00E214F8" w:rsidRDefault="00B14296" w:rsidP="00915DCD">
      <w:pPr>
        <w:pStyle w:val="a6"/>
        <w:numPr>
          <w:ilvl w:val="0"/>
          <w:numId w:val="3"/>
        </w:numPr>
        <w:spacing w:line="360" w:lineRule="auto"/>
        <w:jc w:val="both"/>
        <w:rPr>
          <w:lang w:val="en-US"/>
        </w:rPr>
      </w:pPr>
      <w:r w:rsidRPr="00E214F8">
        <w:rPr>
          <w:lang w:val="en-US"/>
        </w:rPr>
        <w:t>to conduct an inferential analysis of McDonald’s corporation as a means of penetration of foreign markets;</w:t>
      </w:r>
    </w:p>
    <w:p w14:paraId="36AA79E2" w14:textId="11B91BBA" w:rsidR="00B14296" w:rsidRPr="00E214F8" w:rsidRDefault="00B14296" w:rsidP="00915DCD">
      <w:pPr>
        <w:pStyle w:val="a6"/>
        <w:numPr>
          <w:ilvl w:val="0"/>
          <w:numId w:val="3"/>
        </w:numPr>
        <w:spacing w:line="360" w:lineRule="auto"/>
        <w:jc w:val="both"/>
        <w:rPr>
          <w:lang w:val="en-US"/>
        </w:rPr>
      </w:pPr>
      <w:r w:rsidRPr="00E214F8">
        <w:rPr>
          <w:lang w:val="en-US"/>
        </w:rPr>
        <w:t>to present cost-benefit analysis of an international McDonald’s franchise;</w:t>
      </w:r>
    </w:p>
    <w:p w14:paraId="46CF172E" w14:textId="25699CF6" w:rsidR="00B14296" w:rsidRPr="00E214F8" w:rsidRDefault="00B14296" w:rsidP="00915DCD">
      <w:pPr>
        <w:pStyle w:val="a6"/>
        <w:numPr>
          <w:ilvl w:val="0"/>
          <w:numId w:val="3"/>
        </w:numPr>
        <w:spacing w:line="360" w:lineRule="auto"/>
        <w:jc w:val="both"/>
        <w:rPr>
          <w:lang w:val="en-US"/>
        </w:rPr>
      </w:pPr>
      <w:r w:rsidRPr="00E214F8">
        <w:rPr>
          <w:lang w:val="en-US"/>
        </w:rPr>
        <w:t>to derive the success formula to penetrating foreign markets with the use of international McDonald’s franchise;</w:t>
      </w:r>
    </w:p>
    <w:p w14:paraId="4F9F1807" w14:textId="3FB73EA9" w:rsidR="00B14296" w:rsidRPr="00E214F8" w:rsidRDefault="00B14296" w:rsidP="00915DCD">
      <w:pPr>
        <w:pStyle w:val="a6"/>
        <w:numPr>
          <w:ilvl w:val="0"/>
          <w:numId w:val="3"/>
        </w:numPr>
        <w:spacing w:line="360" w:lineRule="auto"/>
        <w:jc w:val="both"/>
        <w:rPr>
          <w:lang w:val="en-US"/>
        </w:rPr>
      </w:pPr>
      <w:r w:rsidRPr="00E214F8">
        <w:rPr>
          <w:lang w:val="en-US"/>
        </w:rPr>
        <w:t>to input recommendations and alternative means to foreign market penetration.</w:t>
      </w:r>
    </w:p>
    <w:p w14:paraId="208251DB" w14:textId="77777777" w:rsidR="006A6155" w:rsidRPr="00E214F8" w:rsidRDefault="006A6155" w:rsidP="000F2E09">
      <w:pPr>
        <w:spacing w:line="360" w:lineRule="auto"/>
        <w:ind w:firstLine="567"/>
        <w:jc w:val="both"/>
        <w:rPr>
          <w:lang w:val="en-US"/>
        </w:rPr>
      </w:pPr>
    </w:p>
    <w:p w14:paraId="5D135D92" w14:textId="140DF979" w:rsidR="006A6155" w:rsidRPr="00E214F8" w:rsidRDefault="000F2E09" w:rsidP="006A6155">
      <w:pPr>
        <w:spacing w:line="360" w:lineRule="auto"/>
        <w:ind w:firstLine="567"/>
        <w:jc w:val="both"/>
        <w:rPr>
          <w:lang w:val="en-US"/>
        </w:rPr>
      </w:pPr>
      <w:r w:rsidRPr="00E214F8">
        <w:rPr>
          <w:lang w:val="en-US"/>
        </w:rPr>
        <w:t>Structure.</w:t>
      </w:r>
      <w:r w:rsidR="006A6155" w:rsidRPr="00E214F8">
        <w:rPr>
          <w:lang w:val="en-US"/>
        </w:rPr>
        <w:t xml:space="preserve"> Starting with the introductions section, the dissertation has three consecutive chapters and a conclusion. The first chapter of the dissertation defines the concept of franchising in the second decade of the XXI century. Its components include definitions of such terms as franchising, franchisee and related elements, historical basis </w:t>
      </w:r>
      <w:r w:rsidR="006A6155" w:rsidRPr="00E214F8">
        <w:rPr>
          <w:lang w:val="en-US"/>
        </w:rPr>
        <w:lastRenderedPageBreak/>
        <w:t xml:space="preserve">of franchising network, factorial analysis of benefits to franchisee and franchiser, </w:t>
      </w:r>
      <w:r w:rsidR="00BC7AD9" w:rsidRPr="00E214F8">
        <w:rPr>
          <w:lang w:val="en-US"/>
        </w:rPr>
        <w:t>case studies and examples of largest networks.</w:t>
      </w:r>
    </w:p>
    <w:p w14:paraId="77284123" w14:textId="5E385039" w:rsidR="00BC7AD9" w:rsidRPr="00E214F8" w:rsidRDefault="00BC7AD9" w:rsidP="006A6155">
      <w:pPr>
        <w:spacing w:line="360" w:lineRule="auto"/>
        <w:ind w:firstLine="567"/>
        <w:jc w:val="both"/>
        <w:rPr>
          <w:lang w:val="en-US"/>
        </w:rPr>
      </w:pPr>
      <w:r w:rsidRPr="00E214F8">
        <w:rPr>
          <w:lang w:val="en-US"/>
        </w:rPr>
        <w:t>The second consecutive chapter of the dissertation investigates the functioning of international franchising networks. The chapter explains the methodology to reaching foreign markets by expansion and assesses benefits and costs involved in the expansion process. Moreover, there is an emphasis placed on the market overview: study of blue-chip international franchising network as well as most profitable contemporary international franchises.</w:t>
      </w:r>
    </w:p>
    <w:p w14:paraId="69963C5E" w14:textId="7B7929FB" w:rsidR="006A6155" w:rsidRPr="00E214F8" w:rsidRDefault="00BC7AD9" w:rsidP="000F2E09">
      <w:pPr>
        <w:spacing w:line="360" w:lineRule="auto"/>
        <w:ind w:firstLine="567"/>
        <w:jc w:val="both"/>
        <w:rPr>
          <w:lang w:val="en-US"/>
        </w:rPr>
      </w:pPr>
      <w:r w:rsidRPr="00E214F8">
        <w:rPr>
          <w:lang w:val="en-US"/>
        </w:rPr>
        <w:t>The third chapter of the dissertation implies an inferential analysis of McDonald’s corporation as a means of penetration of foreign markets</w:t>
      </w:r>
      <w:r w:rsidR="005A04D9" w:rsidRPr="00E214F8">
        <w:rPr>
          <w:lang w:val="en-US"/>
        </w:rPr>
        <w:t>. The analysis convers the scope of conditions set by the McDonald’s corporation along with the cost-benefit evaluation of an international McDonald’s franchise. As the end outcome, the chapter derives the success formula to penetrating foreign markets with the use of international McDonald’s franchise and inputs recommendations and alternative means to foreign market penetration.</w:t>
      </w:r>
    </w:p>
    <w:p w14:paraId="3910FCB3" w14:textId="47A242FA" w:rsidR="000F2E09" w:rsidRPr="00E214F8" w:rsidRDefault="000F2E09" w:rsidP="000F2E09">
      <w:pPr>
        <w:spacing w:line="360" w:lineRule="auto"/>
        <w:ind w:firstLine="567"/>
        <w:jc w:val="both"/>
        <w:rPr>
          <w:lang w:val="en-US"/>
        </w:rPr>
      </w:pPr>
      <w:r w:rsidRPr="00E214F8">
        <w:rPr>
          <w:lang w:val="en-US"/>
        </w:rPr>
        <w:t>Methodology.</w:t>
      </w:r>
      <w:r w:rsidR="005A04D9" w:rsidRPr="00E214F8">
        <w:rPr>
          <w:lang w:val="en-US"/>
        </w:rPr>
        <w:t xml:space="preserve"> Methodology section of the dissertation is composed of most reliable data bases: EMIS Professional, Economist Intelligence Unit, Forrester, Bloomberg Professional and </w:t>
      </w:r>
      <w:proofErr w:type="spellStart"/>
      <w:r w:rsidR="005A04D9" w:rsidRPr="00E214F8">
        <w:rPr>
          <w:lang w:val="en-US"/>
        </w:rPr>
        <w:t>Gelloe</w:t>
      </w:r>
      <w:proofErr w:type="spellEnd"/>
      <w:r w:rsidR="005A04D9" w:rsidRPr="00E214F8">
        <w:rPr>
          <w:lang w:val="en-US"/>
        </w:rPr>
        <w:t xml:space="preserve"> International. With regards to such methodological inputs, business demands of the dissertation are considered to be accurately met: data is recognized on the international level and is believed to be reliable.</w:t>
      </w:r>
    </w:p>
    <w:p w14:paraId="4AED9EA6" w14:textId="6E8B6616" w:rsidR="000F2E09" w:rsidRPr="00E214F8" w:rsidRDefault="000F2E09" w:rsidP="005A04D9">
      <w:pPr>
        <w:spacing w:line="360" w:lineRule="auto"/>
        <w:ind w:firstLine="567"/>
        <w:jc w:val="both"/>
        <w:rPr>
          <w:lang w:val="en-US"/>
        </w:rPr>
      </w:pPr>
      <w:r w:rsidRPr="00E214F8">
        <w:rPr>
          <w:lang w:val="en-US"/>
        </w:rPr>
        <w:t>Assumptions</w:t>
      </w:r>
      <w:r w:rsidR="005A04D9" w:rsidRPr="00E214F8">
        <w:rPr>
          <w:lang w:val="en-US"/>
        </w:rPr>
        <w:t xml:space="preserve"> and limitations. </w:t>
      </w:r>
      <w:r w:rsidR="007862D3" w:rsidRPr="00E214F8">
        <w:rPr>
          <w:lang w:val="en-US"/>
        </w:rPr>
        <w:t xml:space="preserve">There are neither limitations nor assumptions included in the </w:t>
      </w:r>
      <w:r w:rsidR="000828D2" w:rsidRPr="00E214F8">
        <w:rPr>
          <w:lang w:val="en-US"/>
        </w:rPr>
        <w:t>dissertation</w:t>
      </w:r>
      <w:r w:rsidR="007862D3" w:rsidRPr="00E214F8">
        <w:rPr>
          <w:lang w:val="en-US"/>
        </w:rPr>
        <w:t xml:space="preserve">, as </w:t>
      </w:r>
      <w:r w:rsidR="000828D2" w:rsidRPr="00E214F8">
        <w:rPr>
          <w:lang w:val="en-US"/>
        </w:rPr>
        <w:t>mechanisms stated within its framework are to be opened for the scientific and business appetites of the society. Moreover, in order for the dissertation to be beneficial for secondary use, sources and references are accurately presented and placed in the bibliography section.</w:t>
      </w:r>
    </w:p>
    <w:p w14:paraId="5DBEBEC8" w14:textId="76A4E6D7" w:rsidR="000F2E09" w:rsidRPr="00E214F8" w:rsidRDefault="000F2E09" w:rsidP="009B4B21">
      <w:pPr>
        <w:spacing w:line="360" w:lineRule="auto"/>
        <w:rPr>
          <w:lang w:val="en-US"/>
        </w:rPr>
      </w:pPr>
    </w:p>
    <w:p w14:paraId="287FDC9D" w14:textId="77777777" w:rsidR="00DA1BAD" w:rsidRPr="00E214F8" w:rsidRDefault="00DA1BAD" w:rsidP="009B4B21">
      <w:pPr>
        <w:spacing w:line="360" w:lineRule="auto"/>
        <w:rPr>
          <w:lang w:val="en-US"/>
        </w:rPr>
      </w:pPr>
    </w:p>
    <w:p w14:paraId="4C3F4D79" w14:textId="77777777" w:rsidR="00DA1BAD" w:rsidRPr="00E214F8" w:rsidRDefault="00DA1BAD" w:rsidP="009B4B21">
      <w:pPr>
        <w:spacing w:line="360" w:lineRule="auto"/>
        <w:rPr>
          <w:lang w:val="en-US"/>
        </w:rPr>
      </w:pPr>
    </w:p>
    <w:p w14:paraId="338BFE03" w14:textId="77777777" w:rsidR="00DA1BAD" w:rsidRPr="00E214F8" w:rsidRDefault="00DA1BAD" w:rsidP="009B4B21">
      <w:pPr>
        <w:spacing w:line="360" w:lineRule="auto"/>
        <w:rPr>
          <w:lang w:val="en-US"/>
        </w:rPr>
      </w:pPr>
    </w:p>
    <w:p w14:paraId="1C9C97E0" w14:textId="77777777" w:rsidR="00DA1BAD" w:rsidRPr="00E214F8" w:rsidRDefault="00DA1BAD" w:rsidP="009B4B21">
      <w:pPr>
        <w:spacing w:line="360" w:lineRule="auto"/>
        <w:rPr>
          <w:lang w:val="en-US"/>
        </w:rPr>
      </w:pPr>
    </w:p>
    <w:p w14:paraId="75EDFA12" w14:textId="77777777" w:rsidR="00EA36F1" w:rsidRPr="00E214F8" w:rsidRDefault="00EA36F1" w:rsidP="009B4B21">
      <w:pPr>
        <w:spacing w:line="360" w:lineRule="auto"/>
        <w:rPr>
          <w:lang w:val="en-US"/>
        </w:rPr>
      </w:pPr>
    </w:p>
    <w:p w14:paraId="459F8BA2" w14:textId="77777777" w:rsidR="00EA36F1" w:rsidRPr="00E214F8" w:rsidRDefault="00EA36F1" w:rsidP="009B4B21">
      <w:pPr>
        <w:spacing w:line="360" w:lineRule="auto"/>
        <w:rPr>
          <w:lang w:val="en-US"/>
        </w:rPr>
      </w:pPr>
    </w:p>
    <w:p w14:paraId="7A0A43A9" w14:textId="77777777" w:rsidR="00EA36F1" w:rsidRPr="00E214F8" w:rsidRDefault="00EA36F1" w:rsidP="009B4B21">
      <w:pPr>
        <w:spacing w:line="360" w:lineRule="auto"/>
        <w:rPr>
          <w:lang w:val="en-US"/>
        </w:rPr>
      </w:pPr>
    </w:p>
    <w:p w14:paraId="50A3F39F" w14:textId="77777777" w:rsidR="00D5455B" w:rsidRPr="00E214F8" w:rsidRDefault="00D5455B" w:rsidP="009B4B21">
      <w:pPr>
        <w:spacing w:line="360" w:lineRule="auto"/>
        <w:rPr>
          <w:b/>
          <w:lang w:val="en-US"/>
        </w:rPr>
      </w:pPr>
    </w:p>
    <w:p w14:paraId="1B1E1EF8" w14:textId="4A8041C8" w:rsidR="00027B6B" w:rsidRPr="00E214F8" w:rsidRDefault="00027B6B" w:rsidP="000F2E09">
      <w:pPr>
        <w:pStyle w:val="1"/>
      </w:pPr>
      <w:bookmarkStart w:id="2" w:name="_Toc512097494"/>
      <w:r w:rsidRPr="00E214F8">
        <w:lastRenderedPageBreak/>
        <w:t>Chapter 1.</w:t>
      </w:r>
      <w:r w:rsidR="00436950" w:rsidRPr="00E214F8">
        <w:t xml:space="preserve"> </w:t>
      </w:r>
      <w:r w:rsidR="00D5455B" w:rsidRPr="00E214F8">
        <w:t>Defining the concept of franchising in the second decade of the XXI century</w:t>
      </w:r>
      <w:bookmarkEnd w:id="2"/>
    </w:p>
    <w:p w14:paraId="2DA1531A" w14:textId="77777777" w:rsidR="000F2E09" w:rsidRPr="00E214F8" w:rsidRDefault="000F2E09" w:rsidP="009B4B21">
      <w:pPr>
        <w:spacing w:line="360" w:lineRule="auto"/>
        <w:rPr>
          <w:lang w:val="en-US"/>
        </w:rPr>
      </w:pPr>
    </w:p>
    <w:p w14:paraId="48EFCFA2" w14:textId="1CEF5221" w:rsidR="00EA36F1" w:rsidRPr="00E214F8" w:rsidRDefault="00EA36F1" w:rsidP="00EA36F1">
      <w:pPr>
        <w:spacing w:line="360" w:lineRule="auto"/>
        <w:ind w:firstLine="567"/>
        <w:jc w:val="both"/>
        <w:rPr>
          <w:lang w:val="en-US"/>
        </w:rPr>
      </w:pPr>
      <w:r w:rsidRPr="00E214F8">
        <w:rPr>
          <w:lang w:val="en-US"/>
        </w:rPr>
        <w:t xml:space="preserve">Franchisee is the company which grants the license or transfers the trademark, a know-how and operating systems to right to use. For example, the franchisee creates a </w:t>
      </w:r>
      <w:r w:rsidR="00FF20E8" w:rsidRPr="00E214F8">
        <w:rPr>
          <w:lang w:val="en-US"/>
        </w:rPr>
        <w:t>successful product or services.</w:t>
      </w:r>
      <w:r w:rsidR="00FF20E8" w:rsidRPr="00E214F8">
        <w:rPr>
          <w:rStyle w:val="a9"/>
          <w:lang w:val="en-US"/>
        </w:rPr>
        <w:footnoteReference w:id="5"/>
      </w:r>
      <w:r w:rsidR="00FF20E8" w:rsidRPr="00E214F8">
        <w:rPr>
          <w:lang w:val="en-US"/>
        </w:rPr>
        <w:t xml:space="preserve"> Such sequence, accordingly, results in the </w:t>
      </w:r>
      <w:r w:rsidRPr="00E214F8">
        <w:rPr>
          <w:lang w:val="en-US"/>
        </w:rPr>
        <w:t>special style of work of fast food restaurant. Franchisee researches, and develops business, spends money for business promotion, creates good reputation and the recognizable image (branding).</w:t>
      </w:r>
      <w:r w:rsidR="00FF20E8" w:rsidRPr="00E214F8">
        <w:rPr>
          <w:rStyle w:val="a9"/>
          <w:lang w:val="en-US"/>
        </w:rPr>
        <w:footnoteReference w:id="6"/>
      </w:r>
      <w:r w:rsidRPr="00E214F8">
        <w:rPr>
          <w:lang w:val="en-US"/>
        </w:rPr>
        <w:t xml:space="preserve"> After the company proved operability of the business of the concept and successful reproducibility of this business, she can begin to offer entrepreneurs who want to repeat similar success, to purchase its franchise.</w:t>
      </w:r>
      <w:r w:rsidR="00FF20E8" w:rsidRPr="00E214F8">
        <w:rPr>
          <w:rStyle w:val="a9"/>
          <w:lang w:val="en-US"/>
        </w:rPr>
        <w:footnoteReference w:id="7"/>
      </w:r>
    </w:p>
    <w:p w14:paraId="53EB1307" w14:textId="628AE2B3" w:rsidR="00EA36F1" w:rsidRPr="00E214F8" w:rsidRDefault="00EA36F1" w:rsidP="00EA36F1">
      <w:pPr>
        <w:spacing w:line="360" w:lineRule="auto"/>
        <w:ind w:firstLine="567"/>
        <w:jc w:val="both"/>
        <w:rPr>
          <w:lang w:val="en-US"/>
        </w:rPr>
      </w:pPr>
      <w:r w:rsidRPr="00E214F8">
        <w:rPr>
          <w:lang w:val="en-US"/>
        </w:rPr>
        <w:t>Thus, the first chapter of the dissertation defines the concept of franchising in the second decade of the XXI century.</w:t>
      </w:r>
    </w:p>
    <w:p w14:paraId="20FDE9CF" w14:textId="77777777" w:rsidR="000F2E09" w:rsidRPr="00E214F8" w:rsidRDefault="000F2E09" w:rsidP="009B4B21">
      <w:pPr>
        <w:spacing w:line="360" w:lineRule="auto"/>
        <w:rPr>
          <w:lang w:val="en-US"/>
        </w:rPr>
      </w:pPr>
    </w:p>
    <w:p w14:paraId="30516A4C" w14:textId="231CF4D0" w:rsidR="009B4500" w:rsidRPr="00E214F8" w:rsidRDefault="00F73CA4" w:rsidP="000F2E09">
      <w:pPr>
        <w:pStyle w:val="2"/>
        <w:rPr>
          <w:lang w:val="en-US"/>
        </w:rPr>
      </w:pPr>
      <w:bookmarkStart w:id="3" w:name="_Toc512097495"/>
      <w:r w:rsidRPr="00E214F8">
        <w:rPr>
          <w:lang w:val="en-US"/>
        </w:rPr>
        <w:t>1.</w:t>
      </w:r>
      <w:r w:rsidR="00750908" w:rsidRPr="00E214F8">
        <w:rPr>
          <w:lang w:val="en-US"/>
        </w:rPr>
        <w:t xml:space="preserve">1. </w:t>
      </w:r>
      <w:r w:rsidR="00C32D72" w:rsidRPr="00E214F8">
        <w:rPr>
          <w:lang w:val="en-US"/>
        </w:rPr>
        <w:t>Definition of terms: franchising, franchisee and related elements</w:t>
      </w:r>
      <w:bookmarkEnd w:id="3"/>
    </w:p>
    <w:p w14:paraId="69B2ECF9" w14:textId="77777777" w:rsidR="000F2E09" w:rsidRPr="00E214F8" w:rsidRDefault="000F2E09" w:rsidP="00750908">
      <w:pPr>
        <w:spacing w:line="360" w:lineRule="auto"/>
        <w:rPr>
          <w:lang w:val="en-US"/>
        </w:rPr>
      </w:pPr>
    </w:p>
    <w:p w14:paraId="2876B6BB" w14:textId="397A7719" w:rsidR="00FF20E8" w:rsidRPr="00E214F8" w:rsidRDefault="00970093" w:rsidP="00970093">
      <w:pPr>
        <w:spacing w:line="360" w:lineRule="auto"/>
        <w:ind w:firstLine="567"/>
        <w:jc w:val="both"/>
        <w:rPr>
          <w:lang w:val="en-US"/>
        </w:rPr>
      </w:pPr>
      <w:r w:rsidRPr="00E214F8">
        <w:rPr>
          <w:lang w:val="en-US"/>
        </w:rPr>
        <w:t>The franchisee is a person or the company which buys a possibility of training and the help during creation of business from a franchisee and pays a service payment (royalty) for use of the trademark, a know-how and the system of conducting works of a franchisee</w:t>
      </w:r>
      <w:r w:rsidR="00FF20E8" w:rsidRPr="00E214F8">
        <w:rPr>
          <w:lang w:val="en-US"/>
        </w:rPr>
        <w:t>.</w:t>
      </w:r>
      <w:r w:rsidR="00FF20E8" w:rsidRPr="00E214F8">
        <w:rPr>
          <w:rStyle w:val="a9"/>
          <w:lang w:val="en-US"/>
        </w:rPr>
        <w:footnoteReference w:id="8"/>
      </w:r>
    </w:p>
    <w:p w14:paraId="2C4A1585" w14:textId="6D4CE1AC" w:rsidR="00FF20E8" w:rsidRPr="00E214F8" w:rsidRDefault="00970093" w:rsidP="00970093">
      <w:pPr>
        <w:spacing w:line="360" w:lineRule="auto"/>
        <w:ind w:firstLine="567"/>
        <w:jc w:val="both"/>
        <w:rPr>
          <w:lang w:val="en-US"/>
        </w:rPr>
      </w:pPr>
      <w:r w:rsidRPr="00E214F8">
        <w:rPr>
          <w:lang w:val="en-US"/>
        </w:rPr>
        <w:t>The franchisee himself pays costs for business creation. Very often the franchisee provides very profitable discounts for important deliveries (materials, account means). These discounts always give the chance of the franchisee to buy products from a franchisee at lower price and thus it costs cheaper, than to develop business without franchisee</w:t>
      </w:r>
      <w:r w:rsidR="00FF20E8" w:rsidRPr="00E214F8">
        <w:rPr>
          <w:lang w:val="en-US"/>
        </w:rPr>
        <w:t>.</w:t>
      </w:r>
    </w:p>
    <w:p w14:paraId="6B8EA708" w14:textId="31284A96" w:rsidR="00970093" w:rsidRPr="00E214F8" w:rsidRDefault="00970093" w:rsidP="00970093">
      <w:pPr>
        <w:spacing w:line="360" w:lineRule="auto"/>
        <w:ind w:firstLine="567"/>
        <w:jc w:val="both"/>
        <w:rPr>
          <w:lang w:val="en-US"/>
        </w:rPr>
      </w:pPr>
      <w:r w:rsidRPr="00E214F8">
        <w:rPr>
          <w:lang w:val="en-US"/>
        </w:rPr>
        <w:t xml:space="preserve">The franchisee makes the initial contribution for the help with creation and opening of business. The franchisee assumes an obligation to pay monthly fees for use of a </w:t>
      </w:r>
      <w:r w:rsidRPr="00E214F8">
        <w:rPr>
          <w:lang w:val="en-US"/>
        </w:rPr>
        <w:lastRenderedPageBreak/>
        <w:t>trademark and business system and for the support, training and consulting provided by a franchisee is right. If everything goes according to the plan, then the franchisee does successful business, and its profit exceeds costs.</w:t>
      </w:r>
    </w:p>
    <w:p w14:paraId="3F1C241E" w14:textId="309A30D7" w:rsidR="00970093" w:rsidRPr="00E214F8" w:rsidRDefault="00970093" w:rsidP="00970093">
      <w:pPr>
        <w:spacing w:line="360" w:lineRule="auto"/>
        <w:ind w:firstLine="567"/>
        <w:jc w:val="both"/>
        <w:rPr>
          <w:lang w:val="en-US"/>
        </w:rPr>
      </w:pPr>
      <w:r w:rsidRPr="00E214F8">
        <w:rPr>
          <w:lang w:val="en-US"/>
        </w:rPr>
        <w:t>The franchisee is a complete business system which the franchisee sells to the franchisee. As other name for similar system serves the franchising packet which usually includes benefits on conducting works and other important materials belonging to a franchisee.</w:t>
      </w:r>
      <w:r w:rsidR="00FF20E8" w:rsidRPr="00E214F8">
        <w:rPr>
          <w:rStyle w:val="a9"/>
          <w:lang w:val="en-US"/>
        </w:rPr>
        <w:footnoteReference w:id="9"/>
      </w:r>
    </w:p>
    <w:p w14:paraId="77F6ECDB" w14:textId="1AA89EF1" w:rsidR="00970093" w:rsidRPr="00E214F8" w:rsidRDefault="007F689E" w:rsidP="00970093">
      <w:pPr>
        <w:spacing w:line="360" w:lineRule="auto"/>
        <w:ind w:firstLine="567"/>
        <w:jc w:val="both"/>
        <w:rPr>
          <w:lang w:val="en-US"/>
        </w:rPr>
      </w:pPr>
      <w:r w:rsidRPr="00E214F8">
        <w:rPr>
          <w:lang w:val="en-US"/>
        </w:rPr>
        <w:t>Franchising</w:t>
      </w:r>
      <w:r w:rsidR="00970093" w:rsidRPr="00E214F8">
        <w:rPr>
          <w:lang w:val="en-US"/>
        </w:rPr>
        <w:t xml:space="preserve"> relations can be profitable for both parties. The franchisee is interested in the maximum sales in case of the minimum costs. The franchisee shall conform to the rules of business on a </w:t>
      </w:r>
      <w:r w:rsidRPr="00E214F8">
        <w:rPr>
          <w:lang w:val="en-US"/>
        </w:rPr>
        <w:t xml:space="preserve">franchisor </w:t>
      </w:r>
      <w:r w:rsidR="00970093" w:rsidRPr="00E214F8">
        <w:rPr>
          <w:lang w:val="en-US"/>
        </w:rPr>
        <w:t xml:space="preserve">and participate in the promotion and marketing companies which are carried out by a </w:t>
      </w:r>
      <w:r w:rsidRPr="00E214F8">
        <w:rPr>
          <w:lang w:val="en-US"/>
        </w:rPr>
        <w:t>franchisor</w:t>
      </w:r>
      <w:r w:rsidR="00970093" w:rsidRPr="00E214F8">
        <w:rPr>
          <w:lang w:val="en-US"/>
        </w:rPr>
        <w:t xml:space="preserve">. </w:t>
      </w:r>
      <w:r w:rsidRPr="00E214F8">
        <w:rPr>
          <w:lang w:val="en-US"/>
        </w:rPr>
        <w:t xml:space="preserve">Franchisor </w:t>
      </w:r>
      <w:r w:rsidR="00970093" w:rsidRPr="00E214F8">
        <w:rPr>
          <w:lang w:val="en-US"/>
        </w:rPr>
        <w:t xml:space="preserve">with concentration works on that being in the lead in competitive struggle that it would be very difficult for one franchisee to make. </w:t>
      </w:r>
      <w:r w:rsidRPr="00E214F8">
        <w:rPr>
          <w:lang w:val="en-US"/>
        </w:rPr>
        <w:t xml:space="preserve">Franchisor </w:t>
      </w:r>
      <w:r w:rsidR="00970093" w:rsidRPr="00E214F8">
        <w:rPr>
          <w:lang w:val="en-US"/>
        </w:rPr>
        <w:t>provides necessary support the franchisee could pay all attention to the daily transactions.</w:t>
      </w:r>
    </w:p>
    <w:p w14:paraId="552A6F0A" w14:textId="0DC7C003" w:rsidR="00970093" w:rsidRPr="00E214F8" w:rsidRDefault="00970093" w:rsidP="00970093">
      <w:pPr>
        <w:spacing w:line="360" w:lineRule="auto"/>
        <w:ind w:firstLine="567"/>
        <w:jc w:val="both"/>
        <w:rPr>
          <w:lang w:val="en-US"/>
        </w:rPr>
      </w:pPr>
      <w:r w:rsidRPr="00E214F8">
        <w:rPr>
          <w:lang w:val="en-US"/>
        </w:rPr>
        <w:t xml:space="preserve">Interested in purchase of any </w:t>
      </w:r>
      <w:r w:rsidR="007F689E" w:rsidRPr="00E214F8">
        <w:rPr>
          <w:lang w:val="en-US"/>
        </w:rPr>
        <w:t>franchise</w:t>
      </w:r>
      <w:r w:rsidRPr="00E214F8">
        <w:rPr>
          <w:lang w:val="en-US"/>
        </w:rPr>
        <w:t xml:space="preserve"> shall solve whether such relations are for i</w:t>
      </w:r>
      <w:r w:rsidR="007F689E" w:rsidRPr="00E214F8">
        <w:rPr>
          <w:lang w:val="en-US"/>
        </w:rPr>
        <w:t>t acceptable. When the franchisor</w:t>
      </w:r>
      <w:r w:rsidRPr="00E214F8">
        <w:rPr>
          <w:lang w:val="en-US"/>
        </w:rPr>
        <w:t xml:space="preserve"> undertakes liabilities in relation to the franchisee and accepts the entrepreneur as the franchisee, the </w:t>
      </w:r>
      <w:r w:rsidR="007F689E" w:rsidRPr="00E214F8">
        <w:rPr>
          <w:lang w:val="en-US"/>
        </w:rPr>
        <w:t>franchis</w:t>
      </w:r>
      <w:r w:rsidRPr="00E214F8">
        <w:rPr>
          <w:lang w:val="en-US"/>
        </w:rPr>
        <w:t xml:space="preserve">or thus says: "I trust you, you are a good investment for us, I believe that you will carry out laws of a </w:t>
      </w:r>
      <w:r w:rsidR="007F689E" w:rsidRPr="00E214F8">
        <w:rPr>
          <w:lang w:val="en-US"/>
        </w:rPr>
        <w:t>franchise</w:t>
      </w:r>
      <w:r w:rsidRPr="00E214F8">
        <w:rPr>
          <w:lang w:val="en-US"/>
        </w:rPr>
        <w:t xml:space="preserve">, and I promise if you follow laws of a </w:t>
      </w:r>
      <w:r w:rsidR="007F689E" w:rsidRPr="00E214F8">
        <w:rPr>
          <w:lang w:val="en-US"/>
        </w:rPr>
        <w:t>franchise</w:t>
      </w:r>
      <w:r w:rsidRPr="00E214F8">
        <w:rPr>
          <w:lang w:val="en-US"/>
        </w:rPr>
        <w:t xml:space="preserve"> and to accept our experience and knowledge, we will protect your business and we will make you rich and happy".</w:t>
      </w:r>
      <w:r w:rsidR="00FF20E8" w:rsidRPr="00E214F8">
        <w:rPr>
          <w:rStyle w:val="a9"/>
          <w:lang w:val="en-US"/>
        </w:rPr>
        <w:footnoteReference w:id="10"/>
      </w:r>
    </w:p>
    <w:p w14:paraId="7EB40EA4" w14:textId="15B56B84" w:rsidR="00970093" w:rsidRPr="00E214F8" w:rsidRDefault="00970093" w:rsidP="00970093">
      <w:pPr>
        <w:spacing w:line="360" w:lineRule="auto"/>
        <w:ind w:firstLine="567"/>
        <w:jc w:val="both"/>
        <w:rPr>
          <w:lang w:val="en-US"/>
        </w:rPr>
      </w:pPr>
      <w:r w:rsidRPr="00E214F8">
        <w:rPr>
          <w:lang w:val="en-US"/>
        </w:rPr>
        <w:t>In the American doctrine of a franchising, the franchise is defined as "the preferential right to use of a trademark and other emblems and symbols, including design, logos (logo - the emblem of the organization used on the materials exposed by it) and other materials of identification, methods of advertising and gaining public popularity, patents and a know-how, the business methods which are a trade secret, style and method of registration of an interior, the equipment and devices and also stated by standard economic procedures, protected by the copyright law or registration of trademark, design, the patent or a different way". In this case, franchising represents the complex of exclusive rights consisting from:</w:t>
      </w:r>
    </w:p>
    <w:p w14:paraId="26D5DAF4" w14:textId="77777777" w:rsidR="00970093" w:rsidRPr="00E214F8" w:rsidRDefault="00970093" w:rsidP="00970093">
      <w:pPr>
        <w:spacing w:line="360" w:lineRule="auto"/>
        <w:ind w:firstLine="567"/>
        <w:jc w:val="both"/>
        <w:rPr>
          <w:lang w:val="en-US"/>
        </w:rPr>
      </w:pPr>
    </w:p>
    <w:p w14:paraId="4BB04DED" w14:textId="7FD63854" w:rsidR="00970093" w:rsidRPr="00E214F8" w:rsidRDefault="00970093" w:rsidP="00915DCD">
      <w:pPr>
        <w:pStyle w:val="a6"/>
        <w:numPr>
          <w:ilvl w:val="0"/>
          <w:numId w:val="4"/>
        </w:numPr>
        <w:spacing w:line="360" w:lineRule="auto"/>
        <w:jc w:val="both"/>
        <w:rPr>
          <w:lang w:val="en-US"/>
        </w:rPr>
      </w:pPr>
      <w:r w:rsidRPr="00E214F8">
        <w:rPr>
          <w:lang w:val="en-US"/>
        </w:rPr>
        <w:lastRenderedPageBreak/>
        <w:t>the rights to work under a trade name and/or a comm</w:t>
      </w:r>
      <w:r w:rsidR="007F689E" w:rsidRPr="00E214F8">
        <w:rPr>
          <w:lang w:val="en-US"/>
        </w:rPr>
        <w:t>ercial designation of a franchisor</w:t>
      </w:r>
      <w:r w:rsidRPr="00E214F8">
        <w:rPr>
          <w:lang w:val="en-US"/>
        </w:rPr>
        <w:t>;</w:t>
      </w:r>
    </w:p>
    <w:p w14:paraId="35262C38" w14:textId="69E7E8BE" w:rsidR="00970093" w:rsidRPr="00E214F8" w:rsidRDefault="00970093" w:rsidP="00915DCD">
      <w:pPr>
        <w:pStyle w:val="a6"/>
        <w:numPr>
          <w:ilvl w:val="0"/>
          <w:numId w:val="4"/>
        </w:numPr>
        <w:spacing w:line="360" w:lineRule="auto"/>
        <w:jc w:val="both"/>
        <w:rPr>
          <w:lang w:val="en-US"/>
        </w:rPr>
      </w:pPr>
      <w:r w:rsidRPr="00E214F8">
        <w:rPr>
          <w:lang w:val="en-US"/>
        </w:rPr>
        <w:t>rights to trademarks, trademarks, etc.;</w:t>
      </w:r>
    </w:p>
    <w:p w14:paraId="147B34CA" w14:textId="506C0858" w:rsidR="00970093" w:rsidRPr="00E214F8" w:rsidRDefault="00970093" w:rsidP="00915DCD">
      <w:pPr>
        <w:pStyle w:val="a6"/>
        <w:numPr>
          <w:ilvl w:val="0"/>
          <w:numId w:val="4"/>
        </w:numPr>
        <w:spacing w:line="360" w:lineRule="auto"/>
        <w:jc w:val="both"/>
        <w:rPr>
          <w:lang w:val="en-US"/>
        </w:rPr>
      </w:pPr>
      <w:r w:rsidRPr="00E214F8">
        <w:rPr>
          <w:lang w:val="en-US"/>
        </w:rPr>
        <w:t>the rights to use the commercial info</w:t>
      </w:r>
      <w:r w:rsidR="007F689E" w:rsidRPr="00E214F8">
        <w:rPr>
          <w:lang w:val="en-US"/>
        </w:rPr>
        <w:t>rmation belonging to a franchisor</w:t>
      </w:r>
      <w:r w:rsidRPr="00E214F8">
        <w:rPr>
          <w:lang w:val="en-US"/>
        </w:rPr>
        <w:t>.</w:t>
      </w:r>
    </w:p>
    <w:p w14:paraId="55A4F80E" w14:textId="77777777" w:rsidR="00970093" w:rsidRPr="00E214F8" w:rsidRDefault="00970093" w:rsidP="00970093">
      <w:pPr>
        <w:spacing w:line="360" w:lineRule="auto"/>
        <w:ind w:firstLine="567"/>
        <w:jc w:val="both"/>
        <w:rPr>
          <w:lang w:val="en-US"/>
        </w:rPr>
      </w:pPr>
    </w:p>
    <w:p w14:paraId="34CD26A6" w14:textId="1A682DAD" w:rsidR="00970093" w:rsidRPr="00E214F8" w:rsidRDefault="00970093" w:rsidP="00970093">
      <w:pPr>
        <w:spacing w:line="360" w:lineRule="auto"/>
        <w:ind w:firstLine="567"/>
        <w:jc w:val="both"/>
        <w:rPr>
          <w:lang w:val="en-US"/>
        </w:rPr>
      </w:pPr>
      <w:r w:rsidRPr="00E214F8">
        <w:rPr>
          <w:lang w:val="en-US"/>
        </w:rPr>
        <w:t>Br</w:t>
      </w:r>
      <w:r w:rsidR="007F689E" w:rsidRPr="00E214F8">
        <w:rPr>
          <w:lang w:val="en-US"/>
        </w:rPr>
        <w:t>itish Franchise Association was</w:t>
      </w:r>
      <w:r w:rsidRPr="00E214F8">
        <w:rPr>
          <w:lang w:val="en-US"/>
        </w:rPr>
        <w:t xml:space="preserve"> created in 1977 </w:t>
      </w:r>
      <w:r w:rsidR="007F689E" w:rsidRPr="00E214F8">
        <w:rPr>
          <w:lang w:val="en-US"/>
        </w:rPr>
        <w:t xml:space="preserve">with an intension to </w:t>
      </w:r>
      <w:r w:rsidRPr="00E214F8">
        <w:rPr>
          <w:lang w:val="en-US"/>
        </w:rPr>
        <w:t>as the control license g</w:t>
      </w:r>
      <w:r w:rsidR="007F689E" w:rsidRPr="00E214F8">
        <w:rPr>
          <w:lang w:val="en-US"/>
        </w:rPr>
        <w:t>ranted by one person (franchisor</w:t>
      </w:r>
      <w:r w:rsidRPr="00E214F8">
        <w:rPr>
          <w:lang w:val="en-US"/>
        </w:rPr>
        <w:t>) to other person (franchisee), which included the following elements:</w:t>
      </w:r>
      <w:r w:rsidR="00FF20E8" w:rsidRPr="00E214F8">
        <w:rPr>
          <w:rStyle w:val="a9"/>
          <w:lang w:val="en-US"/>
        </w:rPr>
        <w:footnoteReference w:id="11"/>
      </w:r>
    </w:p>
    <w:p w14:paraId="3D5087EB" w14:textId="77777777" w:rsidR="00970093" w:rsidRPr="00E214F8" w:rsidRDefault="00970093" w:rsidP="00970093">
      <w:pPr>
        <w:spacing w:line="360" w:lineRule="auto"/>
        <w:ind w:firstLine="567"/>
        <w:jc w:val="both"/>
        <w:rPr>
          <w:lang w:val="en-US"/>
        </w:rPr>
      </w:pPr>
    </w:p>
    <w:p w14:paraId="3FE31989" w14:textId="06FC8A75" w:rsidR="00970093" w:rsidRPr="00E214F8" w:rsidRDefault="00970093" w:rsidP="00915DCD">
      <w:pPr>
        <w:pStyle w:val="a6"/>
        <w:numPr>
          <w:ilvl w:val="0"/>
          <w:numId w:val="5"/>
        </w:numPr>
        <w:spacing w:line="360" w:lineRule="auto"/>
        <w:ind w:left="426"/>
        <w:jc w:val="both"/>
        <w:rPr>
          <w:lang w:val="en-US"/>
        </w:rPr>
      </w:pPr>
      <w:r w:rsidRPr="00E214F8">
        <w:rPr>
          <w:lang w:val="en-US"/>
        </w:rPr>
        <w:t xml:space="preserve">grants permission or obliges to be engaged in the franchisee during the </w:t>
      </w:r>
      <w:r w:rsidR="007F689E" w:rsidRPr="00E214F8">
        <w:rPr>
          <w:lang w:val="en-US"/>
        </w:rPr>
        <w:t>franchise</w:t>
      </w:r>
      <w:r w:rsidRPr="00E214F8">
        <w:rPr>
          <w:lang w:val="en-US"/>
        </w:rPr>
        <w:t xml:space="preserve"> period a certain business, using the specific name belongin</w:t>
      </w:r>
      <w:r w:rsidR="007F689E" w:rsidRPr="00E214F8">
        <w:rPr>
          <w:lang w:val="en-US"/>
        </w:rPr>
        <w:t xml:space="preserve">g or associated with a </w:t>
      </w:r>
      <w:r w:rsidR="001A29C0" w:rsidRPr="00E214F8">
        <w:rPr>
          <w:lang w:val="en-US"/>
        </w:rPr>
        <w:t>franchisor</w:t>
      </w:r>
      <w:r w:rsidRPr="00E214F8">
        <w:rPr>
          <w:lang w:val="en-US"/>
        </w:rPr>
        <w:t>;</w:t>
      </w:r>
    </w:p>
    <w:p w14:paraId="1117D1E0" w14:textId="02FACFC5" w:rsidR="00970093" w:rsidRPr="00E214F8" w:rsidRDefault="007F689E" w:rsidP="00915DCD">
      <w:pPr>
        <w:pStyle w:val="a6"/>
        <w:numPr>
          <w:ilvl w:val="0"/>
          <w:numId w:val="5"/>
        </w:numPr>
        <w:spacing w:line="360" w:lineRule="auto"/>
        <w:ind w:left="426"/>
        <w:jc w:val="both"/>
        <w:rPr>
          <w:lang w:val="en-US"/>
        </w:rPr>
      </w:pPr>
      <w:r w:rsidRPr="00E214F8">
        <w:rPr>
          <w:lang w:val="en-US"/>
        </w:rPr>
        <w:t>grants the right to a franchisor</w:t>
      </w:r>
      <w:r w:rsidR="00970093" w:rsidRPr="00E214F8">
        <w:rPr>
          <w:lang w:val="en-US"/>
        </w:rPr>
        <w:t xml:space="preserve"> to exercise control during the entire period of a </w:t>
      </w:r>
      <w:r w:rsidRPr="00E214F8">
        <w:rPr>
          <w:lang w:val="en-US"/>
        </w:rPr>
        <w:t>franchise</w:t>
      </w:r>
      <w:r w:rsidR="00970093" w:rsidRPr="00E214F8">
        <w:rPr>
          <w:lang w:val="en-US"/>
        </w:rPr>
        <w:t xml:space="preserve"> of quality of the business which is a </w:t>
      </w:r>
      <w:r w:rsidRPr="00E214F8">
        <w:rPr>
          <w:lang w:val="en-US"/>
        </w:rPr>
        <w:t>franchise</w:t>
      </w:r>
      <w:r w:rsidR="00970093" w:rsidRPr="00E214F8">
        <w:rPr>
          <w:lang w:val="en-US"/>
        </w:rPr>
        <w:t xml:space="preserve"> subject;</w:t>
      </w:r>
    </w:p>
    <w:p w14:paraId="4B8F8D49" w14:textId="72BD2F68" w:rsidR="00970093" w:rsidRPr="00E214F8" w:rsidRDefault="007F689E" w:rsidP="00915DCD">
      <w:pPr>
        <w:pStyle w:val="a6"/>
        <w:numPr>
          <w:ilvl w:val="0"/>
          <w:numId w:val="5"/>
        </w:numPr>
        <w:spacing w:line="360" w:lineRule="auto"/>
        <w:ind w:left="426"/>
        <w:jc w:val="both"/>
        <w:rPr>
          <w:lang w:val="en-US"/>
        </w:rPr>
      </w:pPr>
      <w:r w:rsidRPr="00E214F8">
        <w:rPr>
          <w:lang w:val="en-US"/>
        </w:rPr>
        <w:t>obliges to provide the franchisor</w:t>
      </w:r>
      <w:r w:rsidR="00970093" w:rsidRPr="00E214F8">
        <w:rPr>
          <w:lang w:val="en-US"/>
        </w:rPr>
        <w:t xml:space="preserve"> of the franchisee the help in business which is a </w:t>
      </w:r>
      <w:r w:rsidRPr="00E214F8">
        <w:rPr>
          <w:lang w:val="en-US"/>
        </w:rPr>
        <w:t>franchise</w:t>
      </w:r>
      <w:r w:rsidR="00970093" w:rsidRPr="00E214F8">
        <w:rPr>
          <w:lang w:val="en-US"/>
        </w:rPr>
        <w:t xml:space="preserve"> subject (the help in the organization of the entity, personnel training, sales management, etc.);</w:t>
      </w:r>
    </w:p>
    <w:p w14:paraId="7DF6C1AA" w14:textId="316F3C4E" w:rsidR="00970093" w:rsidRPr="00E214F8" w:rsidRDefault="00970093" w:rsidP="00915DCD">
      <w:pPr>
        <w:pStyle w:val="a6"/>
        <w:numPr>
          <w:ilvl w:val="0"/>
          <w:numId w:val="5"/>
        </w:numPr>
        <w:spacing w:line="360" w:lineRule="auto"/>
        <w:ind w:left="426"/>
        <w:jc w:val="both"/>
        <w:rPr>
          <w:lang w:val="en-US"/>
        </w:rPr>
      </w:pPr>
      <w:r w:rsidRPr="00E214F8">
        <w:rPr>
          <w:lang w:val="en-US"/>
        </w:rPr>
        <w:t>obliges the franchisee regularly during the entire period of a</w:t>
      </w:r>
      <w:r w:rsidR="007F689E" w:rsidRPr="00E214F8">
        <w:rPr>
          <w:lang w:val="en-US"/>
        </w:rPr>
        <w:t xml:space="preserve"> franchise to pay to a franchisor</w:t>
      </w:r>
      <w:r w:rsidRPr="00E214F8">
        <w:rPr>
          <w:lang w:val="en-US"/>
        </w:rPr>
        <w:t xml:space="preserve"> certain sums of money in payment of a </w:t>
      </w:r>
      <w:r w:rsidR="007F689E" w:rsidRPr="00E214F8">
        <w:rPr>
          <w:lang w:val="en-US"/>
        </w:rPr>
        <w:t>franchise</w:t>
      </w:r>
      <w:r w:rsidRPr="00E214F8">
        <w:rPr>
          <w:lang w:val="en-US"/>
        </w:rPr>
        <w:t xml:space="preserve"> or goods, the servic</w:t>
      </w:r>
      <w:r w:rsidR="007F689E" w:rsidRPr="00E214F8">
        <w:rPr>
          <w:lang w:val="en-US"/>
        </w:rPr>
        <w:t>es provided by the franchisee.</w:t>
      </w:r>
    </w:p>
    <w:p w14:paraId="753D833A" w14:textId="2B5A0510" w:rsidR="00970093" w:rsidRPr="00E214F8" w:rsidRDefault="00970093" w:rsidP="00915DCD">
      <w:pPr>
        <w:pStyle w:val="a6"/>
        <w:numPr>
          <w:ilvl w:val="0"/>
          <w:numId w:val="5"/>
        </w:numPr>
        <w:spacing w:line="360" w:lineRule="auto"/>
        <w:ind w:left="426"/>
        <w:jc w:val="both"/>
        <w:rPr>
          <w:lang w:val="en-US"/>
        </w:rPr>
      </w:pPr>
      <w:r w:rsidRPr="00E214F8">
        <w:rPr>
          <w:lang w:val="en-US"/>
        </w:rPr>
        <w:t>isn't the regular transaction between holding and its affiliated the companies or between the individual and the company controlled by it.</w:t>
      </w:r>
      <w:r w:rsidR="00FF20E8" w:rsidRPr="00E214F8">
        <w:rPr>
          <w:rStyle w:val="a9"/>
          <w:lang w:val="en-US"/>
        </w:rPr>
        <w:footnoteReference w:id="12"/>
      </w:r>
    </w:p>
    <w:p w14:paraId="1B9E4968" w14:textId="77777777" w:rsidR="00970093" w:rsidRPr="00E214F8" w:rsidRDefault="00970093" w:rsidP="00970093">
      <w:pPr>
        <w:spacing w:line="360" w:lineRule="auto"/>
        <w:jc w:val="both"/>
        <w:rPr>
          <w:lang w:val="en-US"/>
        </w:rPr>
      </w:pPr>
    </w:p>
    <w:p w14:paraId="2ACE7833" w14:textId="4CD9FEB9" w:rsidR="00970093" w:rsidRPr="00E214F8" w:rsidRDefault="00970093" w:rsidP="00970093">
      <w:pPr>
        <w:spacing w:line="360" w:lineRule="auto"/>
        <w:ind w:firstLine="567"/>
        <w:jc w:val="both"/>
        <w:rPr>
          <w:lang w:val="en-US"/>
        </w:rPr>
      </w:pPr>
      <w:r w:rsidRPr="00E214F8">
        <w:rPr>
          <w:lang w:val="en-US"/>
        </w:rPr>
        <w:t>Thus, franchise should be expressed and interpreted as a contract in which business conditions with the right of paid use of a trade name and corporate technologies of a franchisee.</w:t>
      </w:r>
      <w:r w:rsidR="00FF20E8" w:rsidRPr="00E214F8">
        <w:rPr>
          <w:rStyle w:val="a9"/>
          <w:lang w:val="en-US"/>
        </w:rPr>
        <w:footnoteReference w:id="13"/>
      </w:r>
    </w:p>
    <w:p w14:paraId="7EFA3A39" w14:textId="77777777" w:rsidR="000F2E09" w:rsidRPr="00E214F8" w:rsidRDefault="000F2E09" w:rsidP="00750908">
      <w:pPr>
        <w:spacing w:line="360" w:lineRule="auto"/>
        <w:rPr>
          <w:lang w:val="en-US"/>
        </w:rPr>
      </w:pPr>
    </w:p>
    <w:p w14:paraId="4CD50F8C" w14:textId="353DED02" w:rsidR="00C32D72" w:rsidRPr="00E214F8" w:rsidRDefault="00C32D72" w:rsidP="000F2E09">
      <w:pPr>
        <w:pStyle w:val="2"/>
        <w:rPr>
          <w:lang w:val="en-US"/>
        </w:rPr>
      </w:pPr>
      <w:bookmarkStart w:id="4" w:name="_Toc512097496"/>
      <w:r w:rsidRPr="00E214F8">
        <w:rPr>
          <w:lang w:val="en-US"/>
        </w:rPr>
        <w:t>1.2. Studying historical basis of franchising network</w:t>
      </w:r>
      <w:bookmarkEnd w:id="4"/>
    </w:p>
    <w:p w14:paraId="5686E4D3" w14:textId="77777777" w:rsidR="000F2E09" w:rsidRPr="00E214F8" w:rsidRDefault="000F2E09" w:rsidP="00750908">
      <w:pPr>
        <w:spacing w:line="360" w:lineRule="auto"/>
        <w:rPr>
          <w:lang w:val="en-US"/>
        </w:rPr>
      </w:pPr>
    </w:p>
    <w:p w14:paraId="662CE66D" w14:textId="72B0E527" w:rsidR="009B5CC4" w:rsidRPr="00E214F8" w:rsidRDefault="009B5CC4" w:rsidP="009B5CC4">
      <w:pPr>
        <w:spacing w:line="360" w:lineRule="auto"/>
        <w:ind w:firstLine="567"/>
        <w:jc w:val="both"/>
        <w:rPr>
          <w:lang w:val="en-US"/>
        </w:rPr>
      </w:pPr>
      <w:r w:rsidRPr="00E214F8">
        <w:rPr>
          <w:lang w:val="en-US"/>
        </w:rPr>
        <w:lastRenderedPageBreak/>
        <w:t xml:space="preserve">As the concept of modern model history of a </w:t>
      </w:r>
      <w:r w:rsidR="007F689E" w:rsidRPr="00E214F8">
        <w:rPr>
          <w:lang w:val="en-US"/>
        </w:rPr>
        <w:t>franchising</w:t>
      </w:r>
      <w:r w:rsidRPr="00E214F8">
        <w:rPr>
          <w:lang w:val="en-US"/>
        </w:rPr>
        <w:t xml:space="preserve"> begins since 1840 when the German brewers began to provide to owners of taverns of a </w:t>
      </w:r>
      <w:r w:rsidR="007F689E" w:rsidRPr="00E214F8">
        <w:rPr>
          <w:lang w:val="en-US"/>
        </w:rPr>
        <w:t>franchise</w:t>
      </w:r>
      <w:r w:rsidRPr="00E214F8">
        <w:rPr>
          <w:lang w:val="en-US"/>
        </w:rPr>
        <w:t xml:space="preserve">, granting the right of exclusive sale of beer of this or that producer. The idea of "devoted" dealers is already closer to a modern form of a </w:t>
      </w:r>
      <w:r w:rsidR="007F689E" w:rsidRPr="00E214F8">
        <w:rPr>
          <w:lang w:val="en-US"/>
        </w:rPr>
        <w:t>franchising</w:t>
      </w:r>
      <w:r w:rsidRPr="00E214F8">
        <w:rPr>
          <w:lang w:val="en-US"/>
        </w:rPr>
        <w:t xml:space="preserve"> and is realized in 1850 by the German producer of the sewing machines Zinger</w:t>
      </w:r>
      <w:r w:rsidR="00FF20E8" w:rsidRPr="00E214F8">
        <w:rPr>
          <w:rStyle w:val="a9"/>
          <w:lang w:val="en-US"/>
        </w:rPr>
        <w:footnoteReference w:id="14"/>
      </w:r>
      <w:r w:rsidRPr="00E214F8">
        <w:rPr>
          <w:lang w:val="en-US"/>
        </w:rPr>
        <w:t xml:space="preserve"> by sale of contracts for distribution and servicing of the machines in the territory of the USA.</w:t>
      </w:r>
    </w:p>
    <w:p w14:paraId="6390D7CF" w14:textId="27FFC167" w:rsidR="009B5CC4" w:rsidRPr="00E214F8" w:rsidRDefault="009B5CC4" w:rsidP="009B5CC4">
      <w:pPr>
        <w:spacing w:line="360" w:lineRule="auto"/>
        <w:ind w:firstLine="567"/>
        <w:jc w:val="both"/>
        <w:rPr>
          <w:lang w:val="en-US"/>
        </w:rPr>
      </w:pPr>
      <w:r w:rsidRPr="00E214F8">
        <w:rPr>
          <w:lang w:val="en-US"/>
        </w:rPr>
        <w:t>The following important stage are the laws regulating registration of trademarks and their use. In this aspect the fact that to the owner of a registered trade mark the sole right to use was granted to them is important and a possibility of attraction to court of persons which illegally use already registered and published trademark.</w:t>
      </w:r>
      <w:r w:rsidR="00E214F8" w:rsidRPr="00E214F8">
        <w:rPr>
          <w:rStyle w:val="a9"/>
          <w:lang w:val="en-US"/>
        </w:rPr>
        <w:footnoteReference w:id="15"/>
      </w:r>
    </w:p>
    <w:p w14:paraId="27FD8E4C" w14:textId="1C0CF276" w:rsidR="009B5CC4" w:rsidRPr="00E214F8" w:rsidRDefault="009B5CC4" w:rsidP="009B5CC4">
      <w:pPr>
        <w:spacing w:line="360" w:lineRule="auto"/>
        <w:ind w:firstLine="567"/>
        <w:jc w:val="both"/>
        <w:rPr>
          <w:lang w:val="en-US"/>
        </w:rPr>
      </w:pPr>
      <w:r w:rsidRPr="00E214F8">
        <w:rPr>
          <w:lang w:val="en-US"/>
        </w:rPr>
        <w:t>Such laws were adopted in Great Britain (1875), in Japan (1888), in Germany (1894). In the USA this law was adopted in 1870, but it was recognized not corresponding by Constitutions, and action included the law adopted in 1881. The final end to legislations on trademarks to this time span was put by the Madrid Agreement on the international registration of signs.</w:t>
      </w:r>
      <w:r w:rsidR="00E214F8" w:rsidRPr="00E214F8">
        <w:rPr>
          <w:rStyle w:val="a9"/>
          <w:lang w:val="en-US"/>
        </w:rPr>
        <w:footnoteReference w:id="16"/>
      </w:r>
    </w:p>
    <w:p w14:paraId="514ED3E9" w14:textId="3514CC88" w:rsidR="00D360C2" w:rsidRPr="00E214F8" w:rsidRDefault="00D360C2" w:rsidP="00D360C2">
      <w:pPr>
        <w:spacing w:line="360" w:lineRule="auto"/>
        <w:ind w:firstLine="567"/>
        <w:jc w:val="both"/>
        <w:rPr>
          <w:lang w:val="en-US"/>
        </w:rPr>
      </w:pPr>
      <w:r w:rsidRPr="00E214F8">
        <w:rPr>
          <w:lang w:val="en-US"/>
        </w:rPr>
        <w:t xml:space="preserve">At a turn of the XIX - XX centuries General Motors, Rexall Drugstores, Spar, Ben Franklin, etc. began to use a </w:t>
      </w:r>
      <w:r w:rsidR="007F689E" w:rsidRPr="00E214F8">
        <w:rPr>
          <w:lang w:val="en-US"/>
        </w:rPr>
        <w:t>franchising</w:t>
      </w:r>
      <w:r w:rsidRPr="00E214F8">
        <w:rPr>
          <w:lang w:val="en-US"/>
        </w:rPr>
        <w:t xml:space="preserve"> actively. The preferential relations between the franchiser and the franchisee were based on the wholesale and retail principle, namely, the retail trading organizations used brand of trading company, but at the same time kept the independence.</w:t>
      </w:r>
    </w:p>
    <w:p w14:paraId="582466FD" w14:textId="2A6CBFF8" w:rsidR="00D360C2" w:rsidRPr="00E214F8" w:rsidRDefault="00D360C2" w:rsidP="00D360C2">
      <w:pPr>
        <w:spacing w:line="360" w:lineRule="auto"/>
        <w:ind w:firstLine="567"/>
        <w:jc w:val="both"/>
        <w:rPr>
          <w:lang w:val="en-US"/>
        </w:rPr>
      </w:pPr>
      <w:r w:rsidRPr="00E214F8">
        <w:rPr>
          <w:lang w:val="en-US"/>
        </w:rPr>
        <w:t xml:space="preserve">The present stage of history of a </w:t>
      </w:r>
      <w:r w:rsidR="007F689E" w:rsidRPr="00E214F8">
        <w:rPr>
          <w:lang w:val="en-US"/>
        </w:rPr>
        <w:t>franchising</w:t>
      </w:r>
      <w:r w:rsidRPr="00E214F8">
        <w:rPr>
          <w:lang w:val="en-US"/>
        </w:rPr>
        <w:t xml:space="preserve"> can be carried to the </w:t>
      </w:r>
      <w:r w:rsidR="007F689E" w:rsidRPr="00E214F8">
        <w:rPr>
          <w:lang w:val="en-US"/>
        </w:rPr>
        <w:t>1950</w:t>
      </w:r>
      <w:r w:rsidRPr="00E214F8">
        <w:rPr>
          <w:lang w:val="en-US"/>
        </w:rPr>
        <w:t xml:space="preserve">. Prerequisites of development of a </w:t>
      </w:r>
      <w:r w:rsidR="007F689E" w:rsidRPr="00E214F8">
        <w:rPr>
          <w:lang w:val="en-US"/>
        </w:rPr>
        <w:t>franchising</w:t>
      </w:r>
      <w:r w:rsidRPr="00E214F8">
        <w:rPr>
          <w:lang w:val="en-US"/>
        </w:rPr>
        <w:t xml:space="preserve"> in that form which is now were shown in the period of "baby boom" – during sharp increase in birth rate in the USA after war. During this period increase in production of goods and rendering services, first of all, in the sector of public catering was required.</w:t>
      </w:r>
      <w:r w:rsidR="00F76030" w:rsidRPr="00E214F8">
        <w:rPr>
          <w:lang w:val="en-US"/>
        </w:rPr>
        <w:t xml:space="preserve"> The most common franchises in the world from the USA are presented on the Illustration 1 below.</w:t>
      </w:r>
    </w:p>
    <w:p w14:paraId="7166B4BF" w14:textId="77777777" w:rsidR="00F76030" w:rsidRPr="00E214F8" w:rsidRDefault="00F76030" w:rsidP="00D360C2">
      <w:pPr>
        <w:spacing w:line="360" w:lineRule="auto"/>
        <w:ind w:firstLine="567"/>
        <w:jc w:val="both"/>
        <w:rPr>
          <w:lang w:val="en-US"/>
        </w:rPr>
      </w:pPr>
    </w:p>
    <w:p w14:paraId="630F79AF" w14:textId="77777777" w:rsidR="00E214F8" w:rsidRPr="00E214F8" w:rsidRDefault="00E214F8" w:rsidP="00D360C2">
      <w:pPr>
        <w:spacing w:line="360" w:lineRule="auto"/>
        <w:ind w:firstLine="567"/>
        <w:jc w:val="both"/>
        <w:rPr>
          <w:lang w:val="en-US"/>
        </w:rPr>
      </w:pPr>
    </w:p>
    <w:p w14:paraId="0DFF52B0" w14:textId="6E266AE9" w:rsidR="00F76030" w:rsidRPr="00E214F8" w:rsidRDefault="00F76030" w:rsidP="00F76030">
      <w:pPr>
        <w:spacing w:line="360" w:lineRule="auto"/>
        <w:jc w:val="center"/>
        <w:rPr>
          <w:b/>
          <w:lang w:val="en-US"/>
        </w:rPr>
      </w:pPr>
      <w:r w:rsidRPr="00E214F8">
        <w:rPr>
          <w:b/>
          <w:lang w:val="en-US"/>
        </w:rPr>
        <w:t>Illustration 1. The most common franchises in the world from the USA (2107)</w:t>
      </w:r>
    </w:p>
    <w:p w14:paraId="4B6157D9" w14:textId="2B87A630" w:rsidR="00F76030" w:rsidRPr="00E214F8" w:rsidRDefault="00F76030" w:rsidP="00D360C2">
      <w:pPr>
        <w:spacing w:line="360" w:lineRule="auto"/>
        <w:ind w:firstLine="567"/>
        <w:jc w:val="both"/>
        <w:rPr>
          <w:lang w:val="en-US"/>
        </w:rPr>
      </w:pPr>
      <w:r w:rsidRPr="00E214F8">
        <w:rPr>
          <w:rFonts w:ascii="Helvetica" w:hAnsi="Helvetica" w:cs="Helvetica"/>
          <w:noProof/>
        </w:rPr>
        <w:lastRenderedPageBreak/>
        <w:drawing>
          <wp:inline distT="0" distB="0" distL="0" distR="0" wp14:anchorId="2A8640F2" wp14:editId="1F9829C8">
            <wp:extent cx="4665345" cy="310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345" cy="3107055"/>
                    </a:xfrm>
                    <a:prstGeom prst="rect">
                      <a:avLst/>
                    </a:prstGeom>
                    <a:noFill/>
                    <a:ln>
                      <a:noFill/>
                    </a:ln>
                  </pic:spPr>
                </pic:pic>
              </a:graphicData>
            </a:graphic>
          </wp:inline>
        </w:drawing>
      </w:r>
    </w:p>
    <w:p w14:paraId="2F9F8837" w14:textId="13187E38" w:rsidR="00F76030" w:rsidRPr="00E214F8" w:rsidRDefault="00F76030" w:rsidP="00FF20E8">
      <w:pPr>
        <w:jc w:val="center"/>
        <w:rPr>
          <w:rFonts w:eastAsia="Times New Roman"/>
          <w:color w:val="0D0D0D" w:themeColor="text1" w:themeTint="F2"/>
          <w:sz w:val="20"/>
          <w:szCs w:val="20"/>
          <w:lang w:val="en-US" w:eastAsia="pl-PL"/>
        </w:rPr>
      </w:pPr>
      <w:r w:rsidRPr="00E214F8">
        <w:rPr>
          <w:sz w:val="20"/>
          <w:szCs w:val="20"/>
          <w:lang w:val="en-US"/>
        </w:rPr>
        <w:t xml:space="preserve">Source: </w:t>
      </w:r>
      <w:r w:rsidR="00FF20E8" w:rsidRPr="00E214F8">
        <w:rPr>
          <w:rFonts w:eastAsia="Times New Roman"/>
          <w:color w:val="0D0D0D" w:themeColor="text1" w:themeTint="F2"/>
          <w:sz w:val="20"/>
          <w:szCs w:val="20"/>
          <w:lang w:val="en-US" w:eastAsia="pl-PL"/>
        </w:rPr>
        <w:t>Goldberg E. (2014). “How-To Franchise Guide: The Basics of Franchising.”. Source: http://www.franchising.com/howtofranchiseguide/what_is_franchising_the_basics.html Accessed: 12.02.2018.</w:t>
      </w:r>
    </w:p>
    <w:p w14:paraId="3309B994" w14:textId="77777777" w:rsidR="00F76030" w:rsidRPr="00E214F8" w:rsidRDefault="00F76030" w:rsidP="00F76030">
      <w:pPr>
        <w:spacing w:line="360" w:lineRule="auto"/>
        <w:jc w:val="both"/>
        <w:rPr>
          <w:lang w:val="en-US"/>
        </w:rPr>
      </w:pPr>
    </w:p>
    <w:p w14:paraId="078FCD7B" w14:textId="43DA2B4B" w:rsidR="00D360C2" w:rsidRPr="00E214F8" w:rsidRDefault="00D360C2" w:rsidP="007F689E">
      <w:pPr>
        <w:spacing w:line="360" w:lineRule="auto"/>
        <w:ind w:firstLine="567"/>
        <w:jc w:val="both"/>
        <w:rPr>
          <w:lang w:val="en-US"/>
        </w:rPr>
      </w:pPr>
      <w:r w:rsidRPr="00E214F8">
        <w:rPr>
          <w:lang w:val="en-US"/>
        </w:rPr>
        <w:t xml:space="preserve">In the early fifties the last century the direct-sales representative Ray </w:t>
      </w:r>
      <w:r w:rsidR="007F689E" w:rsidRPr="00E214F8">
        <w:rPr>
          <w:lang w:val="en-US"/>
        </w:rPr>
        <w:t xml:space="preserve">Kroc </w:t>
      </w:r>
      <w:r w:rsidRPr="00E214F8">
        <w:rPr>
          <w:lang w:val="en-US"/>
        </w:rPr>
        <w:t xml:space="preserve">visited fast food restaurant which was managed by </w:t>
      </w:r>
      <w:r w:rsidR="007F689E" w:rsidRPr="00E214F8">
        <w:rPr>
          <w:lang w:val="en-US"/>
        </w:rPr>
        <w:t>MacDonald’s</w:t>
      </w:r>
      <w:r w:rsidRPr="00E214F8">
        <w:rPr>
          <w:lang w:val="en-US"/>
        </w:rPr>
        <w:t xml:space="preserve"> brothers. Enraptured with nourishing French fries, </w:t>
      </w:r>
      <w:r w:rsidR="007F689E" w:rsidRPr="00E214F8">
        <w:rPr>
          <w:lang w:val="en-US"/>
        </w:rPr>
        <w:t>Kroc</w:t>
      </w:r>
      <w:r w:rsidRPr="00E214F8">
        <w:rPr>
          <w:lang w:val="en-US"/>
        </w:rPr>
        <w:t xml:space="preserve"> redeemed the rights to a </w:t>
      </w:r>
      <w:r w:rsidR="007F689E" w:rsidRPr="00E214F8">
        <w:rPr>
          <w:lang w:val="en-US"/>
        </w:rPr>
        <w:t>franchising</w:t>
      </w:r>
      <w:r w:rsidRPr="00E214F8">
        <w:rPr>
          <w:lang w:val="en-US"/>
        </w:rPr>
        <w:t xml:space="preserve">, and one of the most successful </w:t>
      </w:r>
      <w:r w:rsidR="007F689E" w:rsidRPr="00E214F8">
        <w:rPr>
          <w:lang w:val="en-US"/>
        </w:rPr>
        <w:t>franchising</w:t>
      </w:r>
      <w:r w:rsidRPr="00E214F8">
        <w:rPr>
          <w:lang w:val="en-US"/>
        </w:rPr>
        <w:t xml:space="preserve"> companies in the history of the U</w:t>
      </w:r>
      <w:r w:rsidR="007F689E" w:rsidRPr="00E214F8">
        <w:rPr>
          <w:lang w:val="en-US"/>
        </w:rPr>
        <w:t xml:space="preserve">SA has appeared. The company was named as McDonald’s. </w:t>
      </w:r>
      <w:r w:rsidRPr="00E214F8">
        <w:rPr>
          <w:lang w:val="en-US"/>
        </w:rPr>
        <w:t>Other known brand which is given rise during this period is Baskin Robbins (ice cream).</w:t>
      </w:r>
      <w:r w:rsidR="00E214F8" w:rsidRPr="00E214F8">
        <w:rPr>
          <w:rStyle w:val="a9"/>
          <w:lang w:val="en-US"/>
        </w:rPr>
        <w:footnoteReference w:id="17"/>
      </w:r>
    </w:p>
    <w:p w14:paraId="483EB629" w14:textId="5142FF47" w:rsidR="009B5CC4" w:rsidRPr="00E214F8" w:rsidRDefault="00D360C2" w:rsidP="00D360C2">
      <w:pPr>
        <w:spacing w:line="360" w:lineRule="auto"/>
        <w:ind w:firstLine="567"/>
        <w:jc w:val="both"/>
        <w:rPr>
          <w:lang w:val="en-US"/>
        </w:rPr>
      </w:pPr>
      <w:r w:rsidRPr="00E214F8">
        <w:rPr>
          <w:lang w:val="en-US"/>
        </w:rPr>
        <w:t xml:space="preserve">Intensive development of </w:t>
      </w:r>
      <w:r w:rsidR="007F689E" w:rsidRPr="00E214F8">
        <w:rPr>
          <w:lang w:val="en-US"/>
        </w:rPr>
        <w:t>franchising</w:t>
      </w:r>
      <w:r w:rsidRPr="00E214F8">
        <w:rPr>
          <w:lang w:val="en-US"/>
        </w:rPr>
        <w:t xml:space="preserve"> business fell on </w:t>
      </w:r>
      <w:r w:rsidR="007F689E" w:rsidRPr="00E214F8">
        <w:rPr>
          <w:lang w:val="en-US"/>
        </w:rPr>
        <w:t>19</w:t>
      </w:r>
      <w:r w:rsidRPr="00E214F8">
        <w:rPr>
          <w:lang w:val="en-US"/>
        </w:rPr>
        <w:t>60</w:t>
      </w:r>
      <w:r w:rsidR="007F689E" w:rsidRPr="00E214F8">
        <w:rPr>
          <w:lang w:val="en-US"/>
        </w:rPr>
        <w:t xml:space="preserve"> </w:t>
      </w:r>
      <w:r w:rsidRPr="00E214F8">
        <w:rPr>
          <w:lang w:val="en-US"/>
        </w:rPr>
        <w:t>-</w:t>
      </w:r>
      <w:r w:rsidR="007F689E" w:rsidRPr="00E214F8">
        <w:rPr>
          <w:lang w:val="en-US"/>
        </w:rPr>
        <w:t xml:space="preserve"> 19</w:t>
      </w:r>
      <w:r w:rsidRPr="00E214F8">
        <w:rPr>
          <w:lang w:val="en-US"/>
        </w:rPr>
        <w:t xml:space="preserve">70 years of the last century, but along with it there was a large number of lime </w:t>
      </w:r>
      <w:r w:rsidR="007F689E" w:rsidRPr="00E214F8">
        <w:rPr>
          <w:lang w:val="en-US"/>
        </w:rPr>
        <w:t>franchises</w:t>
      </w:r>
      <w:r w:rsidRPr="00E214F8">
        <w:rPr>
          <w:lang w:val="en-US"/>
        </w:rPr>
        <w:t xml:space="preserve"> – firms with the insufficient equity and weak government that resulted in a large number of the deceived and ruined franchisees. It pushed to creation of International association of a </w:t>
      </w:r>
      <w:r w:rsidR="007F689E" w:rsidRPr="00E214F8">
        <w:rPr>
          <w:lang w:val="en-US"/>
        </w:rPr>
        <w:t>franchising</w:t>
      </w:r>
      <w:r w:rsidRPr="00E214F8">
        <w:rPr>
          <w:lang w:val="en-US"/>
        </w:rPr>
        <w:t xml:space="preserve"> and the European association of a franchising and led to development the </w:t>
      </w:r>
      <w:r w:rsidR="007F689E" w:rsidRPr="00E214F8">
        <w:rPr>
          <w:lang w:val="en-US"/>
        </w:rPr>
        <w:t xml:space="preserve">regional </w:t>
      </w:r>
      <w:r w:rsidRPr="00E214F8">
        <w:rPr>
          <w:lang w:val="en-US"/>
        </w:rPr>
        <w:t>associations.</w:t>
      </w:r>
      <w:r w:rsidR="00FF20E8" w:rsidRPr="00E214F8">
        <w:rPr>
          <w:rStyle w:val="a9"/>
          <w:lang w:val="en-US"/>
        </w:rPr>
        <w:footnoteReference w:id="18"/>
      </w:r>
    </w:p>
    <w:p w14:paraId="3A04E984" w14:textId="5AA609E5" w:rsidR="00D360C2" w:rsidRPr="00E214F8" w:rsidRDefault="00D360C2" w:rsidP="00D360C2">
      <w:pPr>
        <w:spacing w:line="360" w:lineRule="auto"/>
        <w:ind w:firstLine="567"/>
        <w:jc w:val="both"/>
        <w:rPr>
          <w:lang w:val="en-US"/>
        </w:rPr>
      </w:pPr>
      <w:r w:rsidRPr="00E214F8">
        <w:rPr>
          <w:lang w:val="en-US"/>
        </w:rPr>
        <w:t xml:space="preserve">In the eighties the XX centuries large American corporations began to lay off middle managers in attempt to optimize the expenses. In this, apparently, hard time, the </w:t>
      </w:r>
      <w:r w:rsidR="007F689E" w:rsidRPr="00E214F8">
        <w:rPr>
          <w:lang w:val="en-US"/>
        </w:rPr>
        <w:t>franchising</w:t>
      </w:r>
      <w:r w:rsidRPr="00E214F8">
        <w:rPr>
          <w:lang w:val="en-US"/>
        </w:rPr>
        <w:t xml:space="preserve"> system received a rebirth. The former managers wanted to start own business, </w:t>
      </w:r>
      <w:r w:rsidRPr="00E214F8">
        <w:rPr>
          <w:lang w:val="en-US"/>
        </w:rPr>
        <w:lastRenderedPageBreak/>
        <w:t xml:space="preserve">but at the same time aimed to minimize risks which are inevitable in case of development of the new direction "from scratch". Purchase of a franchise became for them an optimal variant as assumed work on himself, but with a certain support from the franchisee. </w:t>
      </w:r>
    </w:p>
    <w:p w14:paraId="03DE1514" w14:textId="5DD51708" w:rsidR="00D360C2" w:rsidRPr="00E214F8" w:rsidRDefault="00D360C2" w:rsidP="00D360C2">
      <w:pPr>
        <w:spacing w:line="360" w:lineRule="auto"/>
        <w:ind w:firstLine="567"/>
        <w:jc w:val="both"/>
        <w:rPr>
          <w:lang w:val="en-US"/>
        </w:rPr>
      </w:pPr>
      <w:r w:rsidRPr="00E214F8">
        <w:rPr>
          <w:lang w:val="en-US"/>
        </w:rPr>
        <w:t xml:space="preserve">Franchising history (in that type in what we know it now) contains a little more century. </w:t>
      </w:r>
      <w:proofErr w:type="gramStart"/>
      <w:r w:rsidRPr="00E214F8">
        <w:rPr>
          <w:lang w:val="en-US"/>
        </w:rPr>
        <w:t>However</w:t>
      </w:r>
      <w:proofErr w:type="gramEnd"/>
      <w:r w:rsidRPr="00E214F8">
        <w:rPr>
          <w:lang w:val="en-US"/>
        </w:rPr>
        <w:t xml:space="preserve"> for several decades it became one of the most popular methods of the beginning of own business. According to the statistics only 15% of the small enterprises created literally from scratch survive within the first five years of work. Only 13% of franchising firms stop the activities during the same time.</w:t>
      </w:r>
      <w:r w:rsidR="00E214F8" w:rsidRPr="00E214F8">
        <w:rPr>
          <w:rStyle w:val="a9"/>
          <w:lang w:val="en-US"/>
        </w:rPr>
        <w:footnoteReference w:id="19"/>
      </w:r>
    </w:p>
    <w:p w14:paraId="670D8953" w14:textId="06F3C8E5" w:rsidR="00D360C2" w:rsidRPr="00E214F8" w:rsidRDefault="00D360C2" w:rsidP="00D360C2">
      <w:pPr>
        <w:spacing w:line="360" w:lineRule="auto"/>
        <w:ind w:firstLine="567"/>
        <w:jc w:val="both"/>
        <w:rPr>
          <w:lang w:val="en-US"/>
        </w:rPr>
      </w:pPr>
      <w:r w:rsidRPr="00E214F8">
        <w:rPr>
          <w:lang w:val="en-US"/>
        </w:rPr>
        <w:t>In total in the USA there are about 770 thousand franchise enterprises. According to Forbes 2017, they provide more than 8 million workplaces. Their total turnover is estimated in $750 billion.</w:t>
      </w:r>
    </w:p>
    <w:p w14:paraId="2D453E3D" w14:textId="685FBFD5" w:rsidR="00D360C2" w:rsidRPr="00E214F8" w:rsidRDefault="00D360C2" w:rsidP="00D360C2">
      <w:pPr>
        <w:spacing w:line="360" w:lineRule="auto"/>
        <w:ind w:firstLine="567"/>
        <w:jc w:val="both"/>
        <w:rPr>
          <w:lang w:val="en-US"/>
        </w:rPr>
      </w:pPr>
      <w:r w:rsidRPr="00E214F8">
        <w:rPr>
          <w:lang w:val="en-US"/>
        </w:rPr>
        <w:t>Today the franchising companies are widely developed more than in 70 economic sectors. The main exporters of franchises are the USA, Japan, Canada, Great Britain, Germany, Australia and France.</w:t>
      </w:r>
    </w:p>
    <w:p w14:paraId="100548D3" w14:textId="77777777" w:rsidR="000F2E09" w:rsidRPr="00E214F8" w:rsidRDefault="000F2E09" w:rsidP="00750908">
      <w:pPr>
        <w:spacing w:line="360" w:lineRule="auto"/>
        <w:rPr>
          <w:lang w:val="en-US"/>
        </w:rPr>
      </w:pPr>
    </w:p>
    <w:p w14:paraId="2FCC2979" w14:textId="7A398FE5" w:rsidR="00C32D72" w:rsidRPr="00E214F8" w:rsidRDefault="00C32D72" w:rsidP="000F2E09">
      <w:pPr>
        <w:pStyle w:val="2"/>
        <w:rPr>
          <w:lang w:val="en-US"/>
        </w:rPr>
      </w:pPr>
      <w:bookmarkStart w:id="5" w:name="_Toc512097497"/>
      <w:r w:rsidRPr="00E214F8">
        <w:rPr>
          <w:lang w:val="en-US"/>
        </w:rPr>
        <w:t xml:space="preserve">1.3. </w:t>
      </w:r>
      <w:r w:rsidR="007073D0" w:rsidRPr="00E214F8">
        <w:rPr>
          <w:lang w:val="en-US"/>
        </w:rPr>
        <w:t>Factorial analysis of benefits to franchisee and franchiser</w:t>
      </w:r>
      <w:bookmarkEnd w:id="5"/>
    </w:p>
    <w:p w14:paraId="3FFE5D29" w14:textId="77777777" w:rsidR="000F2E09" w:rsidRPr="00E214F8" w:rsidRDefault="000F2E09" w:rsidP="00750908">
      <w:pPr>
        <w:spacing w:line="360" w:lineRule="auto"/>
        <w:rPr>
          <w:lang w:val="en-US"/>
        </w:rPr>
      </w:pPr>
    </w:p>
    <w:p w14:paraId="460E735F" w14:textId="3B6782AD" w:rsidR="00D360C2" w:rsidRPr="00E214F8" w:rsidRDefault="00D360C2" w:rsidP="00D360C2">
      <w:pPr>
        <w:spacing w:line="360" w:lineRule="auto"/>
        <w:jc w:val="both"/>
        <w:rPr>
          <w:b/>
          <w:lang w:val="en-US"/>
        </w:rPr>
      </w:pPr>
      <w:r w:rsidRPr="00E214F8">
        <w:rPr>
          <w:b/>
          <w:lang w:val="en-US"/>
        </w:rPr>
        <w:t>Benefits to the franchiser:</w:t>
      </w:r>
      <w:r w:rsidR="00E214F8" w:rsidRPr="00E214F8">
        <w:rPr>
          <w:rStyle w:val="a9"/>
          <w:b/>
          <w:lang w:val="en-US"/>
        </w:rPr>
        <w:footnoteReference w:id="20"/>
      </w:r>
      <w:r w:rsidRPr="00E214F8">
        <w:rPr>
          <w:b/>
          <w:lang w:val="en-US"/>
        </w:rPr>
        <w:t xml:space="preserve"> </w:t>
      </w:r>
    </w:p>
    <w:p w14:paraId="336CD170" w14:textId="77777777" w:rsidR="00D360C2" w:rsidRPr="00E214F8" w:rsidRDefault="00D360C2" w:rsidP="00D360C2">
      <w:pPr>
        <w:spacing w:line="360" w:lineRule="auto"/>
        <w:ind w:firstLine="567"/>
        <w:jc w:val="both"/>
        <w:rPr>
          <w:lang w:val="en-US"/>
        </w:rPr>
      </w:pPr>
    </w:p>
    <w:p w14:paraId="70AB8BED" w14:textId="7B47A216" w:rsidR="00D360C2" w:rsidRPr="00E214F8" w:rsidRDefault="00D360C2" w:rsidP="00915DCD">
      <w:pPr>
        <w:pStyle w:val="a6"/>
        <w:numPr>
          <w:ilvl w:val="0"/>
          <w:numId w:val="6"/>
        </w:numPr>
        <w:spacing w:line="360" w:lineRule="auto"/>
        <w:ind w:left="567"/>
        <w:jc w:val="both"/>
        <w:rPr>
          <w:lang w:val="en-US"/>
        </w:rPr>
      </w:pPr>
      <w:r w:rsidRPr="00E214F8">
        <w:rPr>
          <w:lang w:val="en-US"/>
        </w:rPr>
        <w:t>fast expansion of the markets, increase in sales volume and territorial expansion of business;</w:t>
      </w:r>
    </w:p>
    <w:p w14:paraId="26B71225" w14:textId="77777777" w:rsidR="00D360C2" w:rsidRPr="00E214F8" w:rsidRDefault="00D360C2" w:rsidP="00915DCD">
      <w:pPr>
        <w:pStyle w:val="a6"/>
        <w:numPr>
          <w:ilvl w:val="0"/>
          <w:numId w:val="6"/>
        </w:numPr>
        <w:spacing w:line="360" w:lineRule="auto"/>
        <w:ind w:left="567"/>
        <w:jc w:val="both"/>
        <w:rPr>
          <w:lang w:val="en-US"/>
        </w:rPr>
      </w:pPr>
      <w:r w:rsidRPr="00E214F8">
        <w:rPr>
          <w:lang w:val="en-US"/>
        </w:rPr>
        <w:t>lack of maintenance costs of the vertically integrated network of management, i.e. cost reduction on personnel;</w:t>
      </w:r>
    </w:p>
    <w:p w14:paraId="01040E46" w14:textId="583FD0DC" w:rsidR="00D360C2" w:rsidRPr="00E214F8" w:rsidRDefault="00D360C2" w:rsidP="00915DCD">
      <w:pPr>
        <w:pStyle w:val="a6"/>
        <w:numPr>
          <w:ilvl w:val="0"/>
          <w:numId w:val="6"/>
        </w:numPr>
        <w:spacing w:line="360" w:lineRule="auto"/>
        <w:ind w:left="567"/>
        <w:jc w:val="both"/>
        <w:rPr>
          <w:lang w:val="en-US"/>
        </w:rPr>
      </w:pPr>
      <w:r w:rsidRPr="00E214F8">
        <w:rPr>
          <w:lang w:val="en-US"/>
        </w:rPr>
        <w:t>lower level of own capital investments;</w:t>
      </w:r>
    </w:p>
    <w:p w14:paraId="13A43740" w14:textId="45F18F0A" w:rsidR="00D360C2" w:rsidRPr="00E214F8" w:rsidRDefault="00D360C2" w:rsidP="00915DCD">
      <w:pPr>
        <w:pStyle w:val="a6"/>
        <w:numPr>
          <w:ilvl w:val="0"/>
          <w:numId w:val="6"/>
        </w:numPr>
        <w:spacing w:line="360" w:lineRule="auto"/>
        <w:ind w:left="567"/>
        <w:jc w:val="both"/>
        <w:rPr>
          <w:lang w:val="en-US"/>
        </w:rPr>
      </w:pPr>
      <w:r w:rsidRPr="00E214F8">
        <w:rPr>
          <w:lang w:val="en-US"/>
        </w:rPr>
        <w:t>state registration of the agreement of a franchising;</w:t>
      </w:r>
    </w:p>
    <w:p w14:paraId="1DE84D5C" w14:textId="2FB710AB" w:rsidR="00D360C2" w:rsidRPr="00E214F8" w:rsidRDefault="00D360C2" w:rsidP="00915DCD">
      <w:pPr>
        <w:pStyle w:val="a6"/>
        <w:numPr>
          <w:ilvl w:val="0"/>
          <w:numId w:val="6"/>
        </w:numPr>
        <w:spacing w:line="360" w:lineRule="auto"/>
        <w:ind w:left="567"/>
        <w:jc w:val="both"/>
        <w:rPr>
          <w:lang w:val="en-US"/>
        </w:rPr>
      </w:pPr>
      <w:r w:rsidRPr="00E214F8">
        <w:rPr>
          <w:lang w:val="en-US"/>
        </w:rPr>
        <w:t>rise in prestige of firm and its trademark, recognition from a clientele, growth of trust to quality and a single product assortment of firm;</w:t>
      </w:r>
    </w:p>
    <w:p w14:paraId="73EC7692" w14:textId="39FB2791" w:rsidR="00D360C2" w:rsidRPr="00E214F8" w:rsidRDefault="00D360C2" w:rsidP="00915DCD">
      <w:pPr>
        <w:pStyle w:val="a6"/>
        <w:numPr>
          <w:ilvl w:val="0"/>
          <w:numId w:val="6"/>
        </w:numPr>
        <w:spacing w:line="360" w:lineRule="auto"/>
        <w:ind w:left="567"/>
        <w:jc w:val="both"/>
        <w:rPr>
          <w:lang w:val="en-US"/>
        </w:rPr>
      </w:pPr>
      <w:r w:rsidRPr="00E214F8">
        <w:rPr>
          <w:lang w:val="en-US"/>
        </w:rPr>
        <w:t>income from sale of the license;</w:t>
      </w:r>
    </w:p>
    <w:p w14:paraId="518DA910" w14:textId="24D88ECA" w:rsidR="00D360C2" w:rsidRPr="00E214F8" w:rsidRDefault="00D360C2" w:rsidP="00915DCD">
      <w:pPr>
        <w:pStyle w:val="a6"/>
        <w:numPr>
          <w:ilvl w:val="0"/>
          <w:numId w:val="6"/>
        </w:numPr>
        <w:spacing w:line="360" w:lineRule="auto"/>
        <w:ind w:left="567"/>
        <w:jc w:val="both"/>
        <w:rPr>
          <w:lang w:val="en-US"/>
        </w:rPr>
      </w:pPr>
      <w:r w:rsidRPr="00E214F8">
        <w:rPr>
          <w:lang w:val="en-US"/>
        </w:rPr>
        <w:t>profit on possible leasing of the franchisee of the real estate and equipment;</w:t>
      </w:r>
    </w:p>
    <w:p w14:paraId="429BA58D" w14:textId="1E517EBF" w:rsidR="00D360C2" w:rsidRPr="00E214F8" w:rsidRDefault="00D360C2" w:rsidP="00915DCD">
      <w:pPr>
        <w:pStyle w:val="a6"/>
        <w:numPr>
          <w:ilvl w:val="0"/>
          <w:numId w:val="6"/>
        </w:numPr>
        <w:spacing w:line="360" w:lineRule="auto"/>
        <w:ind w:left="567"/>
        <w:jc w:val="both"/>
        <w:rPr>
          <w:lang w:val="en-US"/>
        </w:rPr>
      </w:pPr>
      <w:r w:rsidRPr="00E214F8">
        <w:rPr>
          <w:lang w:val="en-US"/>
        </w:rPr>
        <w:t xml:space="preserve">profit on possible crediting of the franchisee and on reduction of terms of turnover. </w:t>
      </w:r>
    </w:p>
    <w:p w14:paraId="682AEAC9" w14:textId="77777777" w:rsidR="00D360C2" w:rsidRPr="00E214F8" w:rsidRDefault="00D360C2" w:rsidP="00D360C2">
      <w:pPr>
        <w:spacing w:line="360" w:lineRule="auto"/>
        <w:ind w:firstLine="567"/>
        <w:jc w:val="both"/>
        <w:rPr>
          <w:lang w:val="en-US"/>
        </w:rPr>
      </w:pPr>
    </w:p>
    <w:p w14:paraId="517E15AF" w14:textId="34A19265" w:rsidR="00D360C2" w:rsidRPr="00E214F8" w:rsidRDefault="00D360C2" w:rsidP="00D360C2">
      <w:pPr>
        <w:spacing w:line="360" w:lineRule="auto"/>
        <w:jc w:val="both"/>
        <w:rPr>
          <w:b/>
          <w:lang w:val="en-US"/>
        </w:rPr>
      </w:pPr>
      <w:r w:rsidRPr="00E214F8">
        <w:rPr>
          <w:b/>
          <w:lang w:val="en-US"/>
        </w:rPr>
        <w:lastRenderedPageBreak/>
        <w:t>Disadvantages for the franchiser:</w:t>
      </w:r>
      <w:r w:rsidR="00E214F8" w:rsidRPr="00E214F8">
        <w:rPr>
          <w:rStyle w:val="a9"/>
          <w:b/>
          <w:lang w:val="en-US"/>
        </w:rPr>
        <w:footnoteReference w:id="21"/>
      </w:r>
      <w:r w:rsidRPr="00E214F8">
        <w:rPr>
          <w:b/>
          <w:lang w:val="en-US"/>
        </w:rPr>
        <w:t xml:space="preserve"> </w:t>
      </w:r>
    </w:p>
    <w:p w14:paraId="6D12AD4B" w14:textId="77777777" w:rsidR="00D360C2" w:rsidRPr="00E214F8" w:rsidRDefault="00D360C2" w:rsidP="00D360C2">
      <w:pPr>
        <w:spacing w:line="360" w:lineRule="auto"/>
        <w:ind w:firstLine="567"/>
        <w:jc w:val="both"/>
        <w:rPr>
          <w:lang w:val="en-US"/>
        </w:rPr>
      </w:pPr>
    </w:p>
    <w:p w14:paraId="008F0478" w14:textId="5109BFA6" w:rsidR="00D360C2" w:rsidRPr="00E214F8" w:rsidRDefault="00D360C2" w:rsidP="00915DCD">
      <w:pPr>
        <w:pStyle w:val="a6"/>
        <w:numPr>
          <w:ilvl w:val="0"/>
          <w:numId w:val="7"/>
        </w:numPr>
        <w:spacing w:line="360" w:lineRule="auto"/>
        <w:ind w:left="567"/>
        <w:jc w:val="both"/>
        <w:rPr>
          <w:lang w:val="en-US"/>
        </w:rPr>
      </w:pPr>
      <w:r w:rsidRPr="00E214F8">
        <w:rPr>
          <w:lang w:val="en-US"/>
        </w:rPr>
        <w:t>receipt of a smaller part of profit from the trade franchising enterprise, than from own;</w:t>
      </w:r>
    </w:p>
    <w:p w14:paraId="09AB2A91" w14:textId="5071BEE2" w:rsidR="00D360C2" w:rsidRPr="00E214F8" w:rsidRDefault="00D360C2" w:rsidP="00915DCD">
      <w:pPr>
        <w:pStyle w:val="a6"/>
        <w:numPr>
          <w:ilvl w:val="0"/>
          <w:numId w:val="7"/>
        </w:numPr>
        <w:spacing w:line="360" w:lineRule="auto"/>
        <w:ind w:left="567"/>
        <w:jc w:val="both"/>
        <w:rPr>
          <w:lang w:val="en-US"/>
        </w:rPr>
      </w:pPr>
      <w:r w:rsidRPr="00E214F8">
        <w:rPr>
          <w:lang w:val="en-US"/>
        </w:rPr>
        <w:t>the low reputation of one of the franchising entities in the absence of due control of quality can affect reputation of the firm;</w:t>
      </w:r>
    </w:p>
    <w:p w14:paraId="068CAE49" w14:textId="46C03D6F" w:rsidR="00D360C2" w:rsidRPr="00E214F8" w:rsidRDefault="00D360C2" w:rsidP="00915DCD">
      <w:pPr>
        <w:pStyle w:val="a6"/>
        <w:numPr>
          <w:ilvl w:val="0"/>
          <w:numId w:val="7"/>
        </w:numPr>
        <w:spacing w:line="360" w:lineRule="auto"/>
        <w:ind w:left="567"/>
        <w:jc w:val="both"/>
        <w:rPr>
          <w:lang w:val="en-US"/>
        </w:rPr>
      </w:pPr>
      <w:r w:rsidRPr="00E214F8">
        <w:rPr>
          <w:lang w:val="en-US"/>
        </w:rPr>
        <w:t>difficulties of control of reliability of financial statements of the franchisee;</w:t>
      </w:r>
    </w:p>
    <w:p w14:paraId="5E06C893" w14:textId="500506A1" w:rsidR="00D360C2" w:rsidRPr="00E214F8" w:rsidRDefault="00D360C2" w:rsidP="00915DCD">
      <w:pPr>
        <w:pStyle w:val="a6"/>
        <w:numPr>
          <w:ilvl w:val="0"/>
          <w:numId w:val="7"/>
        </w:numPr>
        <w:spacing w:line="360" w:lineRule="auto"/>
        <w:ind w:left="567"/>
        <w:jc w:val="both"/>
        <w:rPr>
          <w:lang w:val="en-US"/>
        </w:rPr>
      </w:pPr>
      <w:r w:rsidRPr="00E214F8">
        <w:rPr>
          <w:lang w:val="en-US"/>
        </w:rPr>
        <w:t>difficulties with matching of business of the franchisee, competent of bases;</w:t>
      </w:r>
    </w:p>
    <w:p w14:paraId="09D2A512" w14:textId="7AEC6EB0" w:rsidR="00D360C2" w:rsidRPr="00E214F8" w:rsidRDefault="00D360C2" w:rsidP="00915DCD">
      <w:pPr>
        <w:pStyle w:val="a6"/>
        <w:numPr>
          <w:ilvl w:val="0"/>
          <w:numId w:val="7"/>
        </w:numPr>
        <w:spacing w:line="360" w:lineRule="auto"/>
        <w:ind w:left="567"/>
        <w:jc w:val="both"/>
        <w:rPr>
          <w:lang w:val="en-US"/>
        </w:rPr>
      </w:pPr>
      <w:r w:rsidRPr="00E214F8">
        <w:rPr>
          <w:lang w:val="en-US"/>
        </w:rPr>
        <w:t>training the franchisee, the franchiser trains for himself the possible competitor.</w:t>
      </w:r>
    </w:p>
    <w:p w14:paraId="1C48D021" w14:textId="77777777" w:rsidR="000F2E09" w:rsidRPr="00E214F8" w:rsidRDefault="000F2E09" w:rsidP="00750908">
      <w:pPr>
        <w:spacing w:line="360" w:lineRule="auto"/>
        <w:rPr>
          <w:lang w:val="en-US"/>
        </w:rPr>
      </w:pPr>
    </w:p>
    <w:p w14:paraId="47771F44" w14:textId="2FE585DE" w:rsidR="00D360C2" w:rsidRPr="00E214F8" w:rsidRDefault="00D360C2" w:rsidP="00D360C2">
      <w:pPr>
        <w:spacing w:line="360" w:lineRule="auto"/>
        <w:rPr>
          <w:b/>
          <w:lang w:val="en-US"/>
        </w:rPr>
      </w:pPr>
      <w:r w:rsidRPr="00E214F8">
        <w:rPr>
          <w:b/>
          <w:lang w:val="en-US"/>
        </w:rPr>
        <w:t xml:space="preserve">Benefits to the franchisee: </w:t>
      </w:r>
      <w:r w:rsidR="00E214F8" w:rsidRPr="00E214F8">
        <w:rPr>
          <w:rStyle w:val="a9"/>
          <w:b/>
          <w:lang w:val="en-US"/>
        </w:rPr>
        <w:footnoteReference w:id="22"/>
      </w:r>
    </w:p>
    <w:p w14:paraId="3FF742C1" w14:textId="77777777" w:rsidR="00D360C2" w:rsidRPr="00E214F8" w:rsidRDefault="00D360C2" w:rsidP="00D360C2">
      <w:pPr>
        <w:spacing w:line="360" w:lineRule="auto"/>
        <w:rPr>
          <w:lang w:val="en-US"/>
        </w:rPr>
      </w:pPr>
    </w:p>
    <w:p w14:paraId="0BC8B1CB" w14:textId="6666FAF9" w:rsidR="00D360C2" w:rsidRPr="00E214F8" w:rsidRDefault="00D360C2" w:rsidP="00915DCD">
      <w:pPr>
        <w:pStyle w:val="a6"/>
        <w:numPr>
          <w:ilvl w:val="0"/>
          <w:numId w:val="8"/>
        </w:numPr>
        <w:spacing w:line="360" w:lineRule="auto"/>
        <w:ind w:left="567"/>
        <w:rPr>
          <w:lang w:val="en-US"/>
        </w:rPr>
      </w:pPr>
      <w:r w:rsidRPr="00E214F8">
        <w:rPr>
          <w:lang w:val="en-US"/>
        </w:rPr>
        <w:t>an opportunity to become the independent businessman with the minimum initial capital investments with full support of the pilot franchiser;</w:t>
      </w:r>
    </w:p>
    <w:p w14:paraId="2D597DC2" w14:textId="630DB4DD" w:rsidR="00D360C2" w:rsidRPr="00E214F8" w:rsidRDefault="00D360C2" w:rsidP="00915DCD">
      <w:pPr>
        <w:pStyle w:val="a6"/>
        <w:numPr>
          <w:ilvl w:val="0"/>
          <w:numId w:val="8"/>
        </w:numPr>
        <w:spacing w:line="360" w:lineRule="auto"/>
        <w:ind w:left="567"/>
        <w:rPr>
          <w:lang w:val="en-US"/>
        </w:rPr>
      </w:pPr>
      <w:r w:rsidRPr="00E214F8">
        <w:rPr>
          <w:lang w:val="en-US"/>
        </w:rPr>
        <w:t>the franchiser can render assistance in access to credit resources both commodity, and cash;</w:t>
      </w:r>
    </w:p>
    <w:p w14:paraId="5D3A3A1D" w14:textId="011D9C8E" w:rsidR="00D360C2" w:rsidRPr="00E214F8" w:rsidRDefault="00D360C2" w:rsidP="00915DCD">
      <w:pPr>
        <w:pStyle w:val="a6"/>
        <w:numPr>
          <w:ilvl w:val="0"/>
          <w:numId w:val="8"/>
        </w:numPr>
        <w:spacing w:line="360" w:lineRule="auto"/>
        <w:ind w:left="567"/>
        <w:rPr>
          <w:lang w:val="en-US"/>
        </w:rPr>
      </w:pPr>
      <w:r w:rsidRPr="00E214F8">
        <w:rPr>
          <w:lang w:val="en-US"/>
        </w:rPr>
        <w:t>instant acquisition of reputation among consumers due to business under the acknowledged trademark or a trade name;</w:t>
      </w:r>
    </w:p>
    <w:p w14:paraId="00F56BF3" w14:textId="77777777" w:rsidR="00D360C2" w:rsidRPr="00E214F8" w:rsidRDefault="00D360C2" w:rsidP="00915DCD">
      <w:pPr>
        <w:pStyle w:val="a6"/>
        <w:numPr>
          <w:ilvl w:val="0"/>
          <w:numId w:val="8"/>
        </w:numPr>
        <w:spacing w:line="360" w:lineRule="auto"/>
        <w:ind w:left="567"/>
        <w:rPr>
          <w:lang w:val="en-US"/>
        </w:rPr>
      </w:pPr>
      <w:r w:rsidRPr="00E214F8">
        <w:rPr>
          <w:lang w:val="en-US"/>
        </w:rPr>
        <w:t>an opportunity for a moderate payment to use results of large-scale promotion activities, scientific developments and the marketing researches conducted by the franchiser;</w:t>
      </w:r>
    </w:p>
    <w:p w14:paraId="78353028" w14:textId="623AF9AE" w:rsidR="00D360C2" w:rsidRPr="00E214F8" w:rsidRDefault="00D360C2" w:rsidP="00915DCD">
      <w:pPr>
        <w:pStyle w:val="a6"/>
        <w:numPr>
          <w:ilvl w:val="0"/>
          <w:numId w:val="8"/>
        </w:numPr>
        <w:spacing w:line="360" w:lineRule="auto"/>
        <w:ind w:left="567"/>
        <w:rPr>
          <w:lang w:val="en-US"/>
        </w:rPr>
      </w:pPr>
      <w:r w:rsidRPr="00E214F8">
        <w:rPr>
          <w:lang w:val="en-US"/>
        </w:rPr>
        <w:t>a possibility of business by the incompetent person due to training in firm of the franchiser in high-quality standards;</w:t>
      </w:r>
    </w:p>
    <w:p w14:paraId="2B857494" w14:textId="3277935B" w:rsidR="00D360C2" w:rsidRPr="00E214F8" w:rsidRDefault="00D360C2" w:rsidP="00915DCD">
      <w:pPr>
        <w:pStyle w:val="a6"/>
        <w:numPr>
          <w:ilvl w:val="0"/>
          <w:numId w:val="8"/>
        </w:numPr>
        <w:spacing w:line="360" w:lineRule="auto"/>
        <w:ind w:left="567"/>
        <w:rPr>
          <w:lang w:val="en-US"/>
        </w:rPr>
      </w:pPr>
      <w:r w:rsidRPr="00E214F8">
        <w:rPr>
          <w:lang w:val="en-US"/>
        </w:rPr>
        <w:t>security of fixed supply;</w:t>
      </w:r>
    </w:p>
    <w:p w14:paraId="39D629F5" w14:textId="77211A67" w:rsidR="00D360C2" w:rsidRPr="00E214F8" w:rsidRDefault="00D360C2" w:rsidP="00915DCD">
      <w:pPr>
        <w:pStyle w:val="a6"/>
        <w:numPr>
          <w:ilvl w:val="0"/>
          <w:numId w:val="8"/>
        </w:numPr>
        <w:spacing w:line="360" w:lineRule="auto"/>
        <w:ind w:left="567"/>
        <w:rPr>
          <w:lang w:val="en-US"/>
        </w:rPr>
      </w:pPr>
      <w:r w:rsidRPr="00E214F8">
        <w:rPr>
          <w:lang w:val="en-US"/>
        </w:rPr>
        <w:t xml:space="preserve">a possibility of acquisition of fixed assets at the franchiser by leasing or on residual cost. </w:t>
      </w:r>
    </w:p>
    <w:p w14:paraId="68146DD3" w14:textId="77777777" w:rsidR="00D360C2" w:rsidRPr="00E214F8" w:rsidRDefault="00D360C2" w:rsidP="00D360C2">
      <w:pPr>
        <w:spacing w:line="360" w:lineRule="auto"/>
        <w:rPr>
          <w:lang w:val="en-US"/>
        </w:rPr>
      </w:pPr>
    </w:p>
    <w:p w14:paraId="3145A5BB" w14:textId="77777777" w:rsidR="00E214F8" w:rsidRPr="00E214F8" w:rsidRDefault="00E214F8" w:rsidP="00D360C2">
      <w:pPr>
        <w:spacing w:line="360" w:lineRule="auto"/>
        <w:rPr>
          <w:lang w:val="en-US"/>
        </w:rPr>
      </w:pPr>
    </w:p>
    <w:p w14:paraId="57F3B87F" w14:textId="77777777" w:rsidR="00E214F8" w:rsidRPr="00E214F8" w:rsidRDefault="00E214F8" w:rsidP="00D360C2">
      <w:pPr>
        <w:spacing w:line="360" w:lineRule="auto"/>
        <w:rPr>
          <w:lang w:val="en-US"/>
        </w:rPr>
      </w:pPr>
    </w:p>
    <w:p w14:paraId="72C61EFA" w14:textId="7ABDF48E" w:rsidR="00D360C2" w:rsidRPr="00E214F8" w:rsidRDefault="00D360C2" w:rsidP="00D360C2">
      <w:pPr>
        <w:spacing w:line="360" w:lineRule="auto"/>
        <w:rPr>
          <w:b/>
          <w:lang w:val="en-US"/>
        </w:rPr>
      </w:pPr>
      <w:r w:rsidRPr="00E214F8">
        <w:rPr>
          <w:b/>
          <w:lang w:val="en-US"/>
        </w:rPr>
        <w:t>Disadvantages for the franchisee:</w:t>
      </w:r>
      <w:r w:rsidR="00E214F8" w:rsidRPr="00E214F8">
        <w:rPr>
          <w:rStyle w:val="a9"/>
          <w:b/>
          <w:lang w:val="en-US"/>
        </w:rPr>
        <w:footnoteReference w:id="23"/>
      </w:r>
      <w:r w:rsidRPr="00E214F8">
        <w:rPr>
          <w:b/>
          <w:lang w:val="en-US"/>
        </w:rPr>
        <w:t xml:space="preserve"> </w:t>
      </w:r>
    </w:p>
    <w:p w14:paraId="359F492B" w14:textId="77777777" w:rsidR="00D360C2" w:rsidRPr="00E214F8" w:rsidRDefault="00D360C2" w:rsidP="00D360C2">
      <w:pPr>
        <w:spacing w:line="360" w:lineRule="auto"/>
        <w:rPr>
          <w:lang w:val="en-US"/>
        </w:rPr>
      </w:pPr>
    </w:p>
    <w:p w14:paraId="3AC6C346" w14:textId="5914934B" w:rsidR="00D360C2" w:rsidRPr="00E214F8" w:rsidRDefault="00D360C2" w:rsidP="00915DCD">
      <w:pPr>
        <w:pStyle w:val="a6"/>
        <w:numPr>
          <w:ilvl w:val="0"/>
          <w:numId w:val="9"/>
        </w:numPr>
        <w:spacing w:line="360" w:lineRule="auto"/>
        <w:ind w:left="567"/>
        <w:jc w:val="both"/>
        <w:rPr>
          <w:lang w:val="en-US"/>
        </w:rPr>
      </w:pPr>
      <w:r w:rsidRPr="00E214F8">
        <w:rPr>
          <w:lang w:val="en-US"/>
        </w:rPr>
        <w:lastRenderedPageBreak/>
        <w:t>the control exercised by the franchiser leaves less independence in business;</w:t>
      </w:r>
    </w:p>
    <w:p w14:paraId="763E274C" w14:textId="49AEBD5D" w:rsidR="00D360C2" w:rsidRPr="00E214F8" w:rsidRDefault="00D360C2" w:rsidP="00915DCD">
      <w:pPr>
        <w:pStyle w:val="a6"/>
        <w:numPr>
          <w:ilvl w:val="0"/>
          <w:numId w:val="9"/>
        </w:numPr>
        <w:spacing w:line="360" w:lineRule="auto"/>
        <w:ind w:left="567"/>
        <w:jc w:val="both"/>
        <w:rPr>
          <w:lang w:val="en-US"/>
        </w:rPr>
      </w:pPr>
      <w:r w:rsidRPr="00E214F8">
        <w:rPr>
          <w:lang w:val="en-US"/>
        </w:rPr>
        <w:t>loss of reputation by the franchiser will lead the franchisee to loss of own reputation;</w:t>
      </w:r>
    </w:p>
    <w:p w14:paraId="49768AC4" w14:textId="3EADDDC4" w:rsidR="00D360C2" w:rsidRPr="00E214F8" w:rsidRDefault="00D360C2" w:rsidP="00915DCD">
      <w:pPr>
        <w:pStyle w:val="a6"/>
        <w:numPr>
          <w:ilvl w:val="0"/>
          <w:numId w:val="9"/>
        </w:numPr>
        <w:spacing w:line="360" w:lineRule="auto"/>
        <w:ind w:left="567"/>
        <w:jc w:val="both"/>
        <w:rPr>
          <w:lang w:val="en-US"/>
        </w:rPr>
      </w:pPr>
      <w:r w:rsidRPr="00E214F8">
        <w:rPr>
          <w:lang w:val="en-US"/>
        </w:rPr>
        <w:t>the services provided by the franchiser, for example compulsory contributions in general advertising fund can represent the serious cost item for the franchisee;</w:t>
      </w:r>
    </w:p>
    <w:p w14:paraId="63B65A4A" w14:textId="5E278D05" w:rsidR="00D360C2" w:rsidRPr="00E214F8" w:rsidRDefault="00D360C2" w:rsidP="00915DCD">
      <w:pPr>
        <w:pStyle w:val="a6"/>
        <w:numPr>
          <w:ilvl w:val="0"/>
          <w:numId w:val="9"/>
        </w:numPr>
        <w:spacing w:line="360" w:lineRule="auto"/>
        <w:ind w:left="567"/>
        <w:jc w:val="both"/>
        <w:rPr>
          <w:lang w:val="en-US"/>
        </w:rPr>
      </w:pPr>
      <w:r w:rsidRPr="00E214F8">
        <w:rPr>
          <w:lang w:val="en-US"/>
        </w:rPr>
        <w:t>danger of deterioration of the situation in the market in case of sale by the franchiser of the business;</w:t>
      </w:r>
    </w:p>
    <w:p w14:paraId="65B2C7F6" w14:textId="2F2188DD" w:rsidR="00D360C2" w:rsidRPr="00E214F8" w:rsidRDefault="00D360C2" w:rsidP="00915DCD">
      <w:pPr>
        <w:pStyle w:val="a6"/>
        <w:numPr>
          <w:ilvl w:val="0"/>
          <w:numId w:val="9"/>
        </w:numPr>
        <w:spacing w:line="360" w:lineRule="auto"/>
        <w:ind w:left="567"/>
        <w:jc w:val="both"/>
        <w:rPr>
          <w:lang w:val="en-US"/>
        </w:rPr>
      </w:pPr>
      <w:r w:rsidRPr="00E214F8">
        <w:rPr>
          <w:lang w:val="en-US"/>
        </w:rPr>
        <w:t>probability that progress in the equipment, change in the legislation or needs of consumers will be resulted in bankruptcy since franchisees usually realize the narrow list of goods and services.</w:t>
      </w:r>
    </w:p>
    <w:p w14:paraId="16AE049B" w14:textId="77777777" w:rsidR="00D360C2" w:rsidRPr="00E214F8" w:rsidRDefault="00D360C2" w:rsidP="00D360C2">
      <w:pPr>
        <w:spacing w:line="360" w:lineRule="auto"/>
        <w:rPr>
          <w:lang w:val="en-US"/>
        </w:rPr>
      </w:pPr>
    </w:p>
    <w:p w14:paraId="2CF378CA" w14:textId="3BF9B781" w:rsidR="00D360C2" w:rsidRPr="00E214F8" w:rsidRDefault="00D360C2" w:rsidP="00D360C2">
      <w:pPr>
        <w:spacing w:line="360" w:lineRule="auto"/>
        <w:rPr>
          <w:b/>
          <w:lang w:val="en-US"/>
        </w:rPr>
      </w:pPr>
      <w:r w:rsidRPr="00E214F8">
        <w:rPr>
          <w:b/>
          <w:lang w:val="en-US"/>
        </w:rPr>
        <w:t>Benefits to the consumer:</w:t>
      </w:r>
      <w:r w:rsidR="00E214F8" w:rsidRPr="00E214F8">
        <w:rPr>
          <w:rStyle w:val="a9"/>
          <w:b/>
          <w:lang w:val="en-US"/>
        </w:rPr>
        <w:footnoteReference w:id="24"/>
      </w:r>
      <w:r w:rsidRPr="00E214F8">
        <w:rPr>
          <w:b/>
          <w:lang w:val="en-US"/>
        </w:rPr>
        <w:t xml:space="preserve"> </w:t>
      </w:r>
    </w:p>
    <w:p w14:paraId="136DA5FE" w14:textId="77777777" w:rsidR="00D360C2" w:rsidRPr="00E214F8" w:rsidRDefault="00D360C2" w:rsidP="00D360C2">
      <w:pPr>
        <w:spacing w:line="360" w:lineRule="auto"/>
        <w:rPr>
          <w:lang w:val="en-US"/>
        </w:rPr>
      </w:pPr>
    </w:p>
    <w:p w14:paraId="7085B51F" w14:textId="64D0343D" w:rsidR="00D360C2" w:rsidRPr="00E214F8" w:rsidRDefault="00D360C2" w:rsidP="00915DCD">
      <w:pPr>
        <w:pStyle w:val="a6"/>
        <w:numPr>
          <w:ilvl w:val="0"/>
          <w:numId w:val="10"/>
        </w:numPr>
        <w:spacing w:line="360" w:lineRule="auto"/>
        <w:ind w:left="567"/>
        <w:rPr>
          <w:lang w:val="en-US"/>
        </w:rPr>
      </w:pPr>
      <w:r w:rsidRPr="00E214F8">
        <w:rPr>
          <w:lang w:val="en-US"/>
        </w:rPr>
        <w:t>in most cases the goods and services realized under one trademark have identical quality and infrastructure of the rendered services;</w:t>
      </w:r>
    </w:p>
    <w:p w14:paraId="54825AC6" w14:textId="62D6C66D" w:rsidR="00D360C2" w:rsidRPr="00E214F8" w:rsidRDefault="00D360C2" w:rsidP="00915DCD">
      <w:pPr>
        <w:pStyle w:val="a6"/>
        <w:numPr>
          <w:ilvl w:val="0"/>
          <w:numId w:val="10"/>
        </w:numPr>
        <w:spacing w:line="360" w:lineRule="auto"/>
        <w:ind w:left="567"/>
        <w:rPr>
          <w:lang w:val="en-US"/>
        </w:rPr>
      </w:pPr>
      <w:r w:rsidRPr="00E214F8">
        <w:rPr>
          <w:lang w:val="en-US"/>
        </w:rPr>
        <w:t>if some certain outlet is closed - it is possible to address to the head company;</w:t>
      </w:r>
    </w:p>
    <w:p w14:paraId="27E14927" w14:textId="058DCECE" w:rsidR="00D360C2" w:rsidRPr="00E214F8" w:rsidRDefault="00D360C2" w:rsidP="00915DCD">
      <w:pPr>
        <w:pStyle w:val="a6"/>
        <w:numPr>
          <w:ilvl w:val="0"/>
          <w:numId w:val="10"/>
        </w:numPr>
        <w:spacing w:line="360" w:lineRule="auto"/>
        <w:ind w:left="567"/>
        <w:rPr>
          <w:lang w:val="en-US"/>
        </w:rPr>
      </w:pPr>
      <w:r w:rsidRPr="00E214F8">
        <w:rPr>
          <w:lang w:val="en-US"/>
        </w:rPr>
        <w:t>due to quality control from the franchiser, firms usually provide higher service level;</w:t>
      </w:r>
    </w:p>
    <w:p w14:paraId="08C0343D" w14:textId="34E07410" w:rsidR="00D360C2" w:rsidRPr="00E214F8" w:rsidRDefault="00D360C2" w:rsidP="00915DCD">
      <w:pPr>
        <w:pStyle w:val="a6"/>
        <w:numPr>
          <w:ilvl w:val="0"/>
          <w:numId w:val="10"/>
        </w:numPr>
        <w:spacing w:line="360" w:lineRule="auto"/>
        <w:ind w:left="567"/>
        <w:rPr>
          <w:lang w:val="en-US"/>
        </w:rPr>
      </w:pPr>
      <w:r w:rsidRPr="00E214F8">
        <w:rPr>
          <w:lang w:val="en-US"/>
        </w:rPr>
        <w:t xml:space="preserve">the franchisee as owners provide to the consumer services with bigger extent of personal participation. </w:t>
      </w:r>
    </w:p>
    <w:p w14:paraId="50A0BE2F" w14:textId="77777777" w:rsidR="00D360C2" w:rsidRPr="00E214F8" w:rsidRDefault="00D360C2" w:rsidP="00D360C2">
      <w:pPr>
        <w:spacing w:line="360" w:lineRule="auto"/>
        <w:rPr>
          <w:lang w:val="en-US"/>
        </w:rPr>
      </w:pPr>
    </w:p>
    <w:p w14:paraId="41ACE97D" w14:textId="6EF02CA2" w:rsidR="00D360C2" w:rsidRPr="00E214F8" w:rsidRDefault="00D360C2" w:rsidP="00D360C2">
      <w:pPr>
        <w:spacing w:line="360" w:lineRule="auto"/>
        <w:rPr>
          <w:b/>
          <w:lang w:val="en-US"/>
        </w:rPr>
      </w:pPr>
      <w:r w:rsidRPr="00E214F8">
        <w:rPr>
          <w:b/>
          <w:lang w:val="en-US"/>
        </w:rPr>
        <w:t>Shortcomings for the consumer:</w:t>
      </w:r>
      <w:r w:rsidR="00E214F8" w:rsidRPr="00E214F8">
        <w:rPr>
          <w:rStyle w:val="a9"/>
          <w:b/>
          <w:lang w:val="en-US"/>
        </w:rPr>
        <w:footnoteReference w:id="25"/>
      </w:r>
      <w:r w:rsidRPr="00E214F8">
        <w:rPr>
          <w:b/>
          <w:lang w:val="en-US"/>
        </w:rPr>
        <w:t xml:space="preserve"> </w:t>
      </w:r>
    </w:p>
    <w:p w14:paraId="21864724" w14:textId="77777777" w:rsidR="00D360C2" w:rsidRPr="00E214F8" w:rsidRDefault="00D360C2" w:rsidP="00D360C2">
      <w:pPr>
        <w:spacing w:line="360" w:lineRule="auto"/>
        <w:rPr>
          <w:lang w:val="en-US"/>
        </w:rPr>
      </w:pPr>
    </w:p>
    <w:p w14:paraId="3763E4AE" w14:textId="0A5C3CF7" w:rsidR="00D360C2" w:rsidRPr="00E214F8" w:rsidRDefault="00D360C2" w:rsidP="00915DCD">
      <w:pPr>
        <w:pStyle w:val="a6"/>
        <w:numPr>
          <w:ilvl w:val="0"/>
          <w:numId w:val="11"/>
        </w:numPr>
        <w:spacing w:line="360" w:lineRule="auto"/>
        <w:ind w:left="567"/>
        <w:rPr>
          <w:lang w:val="en-US"/>
        </w:rPr>
      </w:pPr>
      <w:r w:rsidRPr="00E214F8">
        <w:rPr>
          <w:lang w:val="en-US"/>
        </w:rPr>
        <w:t>franchising can limit the competition and, as a result, limits the choice of goods and services;</w:t>
      </w:r>
    </w:p>
    <w:p w14:paraId="377833D6" w14:textId="4EC87D26" w:rsidR="00D360C2" w:rsidRPr="00E214F8" w:rsidRDefault="00D360C2" w:rsidP="00915DCD">
      <w:pPr>
        <w:pStyle w:val="a6"/>
        <w:numPr>
          <w:ilvl w:val="0"/>
          <w:numId w:val="11"/>
        </w:numPr>
        <w:spacing w:line="360" w:lineRule="auto"/>
        <w:ind w:left="567"/>
        <w:rPr>
          <w:lang w:val="en-US"/>
        </w:rPr>
      </w:pPr>
      <w:r w:rsidRPr="00E214F8">
        <w:rPr>
          <w:lang w:val="en-US"/>
        </w:rPr>
        <w:t>the franchisee can be insufficiently trained.</w:t>
      </w:r>
    </w:p>
    <w:p w14:paraId="3251CE47" w14:textId="77777777" w:rsidR="00D360C2" w:rsidRPr="00E214F8" w:rsidRDefault="00D360C2" w:rsidP="00D360C2">
      <w:pPr>
        <w:spacing w:line="360" w:lineRule="auto"/>
        <w:rPr>
          <w:lang w:val="en-US"/>
        </w:rPr>
      </w:pPr>
    </w:p>
    <w:p w14:paraId="53FC2FD7" w14:textId="3C67D195" w:rsidR="007073D0" w:rsidRPr="00E214F8" w:rsidRDefault="007073D0" w:rsidP="000F2E09">
      <w:pPr>
        <w:pStyle w:val="2"/>
        <w:rPr>
          <w:lang w:val="en-US"/>
        </w:rPr>
      </w:pPr>
      <w:bookmarkStart w:id="6" w:name="_Toc512097498"/>
      <w:r w:rsidRPr="00E214F8">
        <w:rPr>
          <w:lang w:val="en-US"/>
        </w:rPr>
        <w:t>1.4. Case studies and examples of largest networks</w:t>
      </w:r>
      <w:bookmarkEnd w:id="6"/>
      <w:r w:rsidRPr="00E214F8">
        <w:rPr>
          <w:lang w:val="en-US"/>
        </w:rPr>
        <w:t xml:space="preserve"> </w:t>
      </w:r>
    </w:p>
    <w:p w14:paraId="36817F3D" w14:textId="77777777" w:rsidR="000F2E09" w:rsidRPr="00E214F8" w:rsidRDefault="000F2E09" w:rsidP="00750908">
      <w:pPr>
        <w:spacing w:line="360" w:lineRule="auto"/>
        <w:rPr>
          <w:lang w:val="en-US"/>
        </w:rPr>
      </w:pPr>
    </w:p>
    <w:p w14:paraId="271660EA" w14:textId="62C4F16F" w:rsidR="00D360C2" w:rsidRPr="00E214F8" w:rsidRDefault="00D360C2" w:rsidP="00D360C2">
      <w:pPr>
        <w:spacing w:line="360" w:lineRule="auto"/>
        <w:ind w:firstLine="567"/>
        <w:jc w:val="both"/>
        <w:rPr>
          <w:lang w:val="en-US"/>
        </w:rPr>
      </w:pPr>
      <w:r w:rsidRPr="00E214F8">
        <w:rPr>
          <w:lang w:val="en-US"/>
        </w:rPr>
        <w:t>There are three main types of a franchising.</w:t>
      </w:r>
    </w:p>
    <w:p w14:paraId="2090C0E2" w14:textId="77777777" w:rsidR="00D360C2" w:rsidRPr="00E214F8" w:rsidRDefault="00D360C2" w:rsidP="00D360C2">
      <w:pPr>
        <w:spacing w:line="360" w:lineRule="auto"/>
        <w:ind w:firstLine="567"/>
        <w:jc w:val="both"/>
        <w:rPr>
          <w:lang w:val="en-US"/>
        </w:rPr>
      </w:pPr>
    </w:p>
    <w:p w14:paraId="179802CC" w14:textId="0B10B7CA" w:rsidR="00D360C2" w:rsidRPr="00E214F8" w:rsidRDefault="00D360C2" w:rsidP="00D360C2">
      <w:pPr>
        <w:spacing w:line="360" w:lineRule="auto"/>
        <w:ind w:firstLine="567"/>
        <w:jc w:val="both"/>
        <w:rPr>
          <w:lang w:val="en-US"/>
        </w:rPr>
      </w:pPr>
      <w:r w:rsidRPr="00E214F8">
        <w:rPr>
          <w:u w:val="single"/>
          <w:lang w:val="en-US"/>
        </w:rPr>
        <w:t>The first case.</w:t>
      </w:r>
      <w:r w:rsidRPr="00E214F8">
        <w:rPr>
          <w:lang w:val="en-US"/>
        </w:rPr>
        <w:t xml:space="preserve"> A commodity </w:t>
      </w:r>
      <w:r w:rsidR="007F689E" w:rsidRPr="00E214F8">
        <w:rPr>
          <w:lang w:val="en-US"/>
        </w:rPr>
        <w:t>franchising</w:t>
      </w:r>
      <w:r w:rsidRPr="00E214F8">
        <w:rPr>
          <w:lang w:val="en-US"/>
        </w:rPr>
        <w:t xml:space="preserve"> sometimes call "a product </w:t>
      </w:r>
      <w:r w:rsidR="007F689E" w:rsidRPr="00E214F8">
        <w:rPr>
          <w:lang w:val="en-US"/>
        </w:rPr>
        <w:t>franchising</w:t>
      </w:r>
      <w:r w:rsidRPr="00E214F8">
        <w:rPr>
          <w:lang w:val="en-US"/>
        </w:rPr>
        <w:t xml:space="preserve"> (a trade name)". It is a </w:t>
      </w:r>
      <w:r w:rsidR="007F689E" w:rsidRPr="00E214F8">
        <w:rPr>
          <w:lang w:val="en-US"/>
        </w:rPr>
        <w:t>franchising</w:t>
      </w:r>
      <w:r w:rsidRPr="00E214F8">
        <w:rPr>
          <w:lang w:val="en-US"/>
        </w:rPr>
        <w:t xml:space="preserve"> in the sphere of trade for sale of ready goods. In a </w:t>
      </w:r>
      <w:r w:rsidRPr="00E214F8">
        <w:rPr>
          <w:lang w:val="en-US"/>
        </w:rPr>
        <w:lastRenderedPageBreak/>
        <w:t xml:space="preserve">commodity </w:t>
      </w:r>
      <w:r w:rsidR="007F689E" w:rsidRPr="00E214F8">
        <w:rPr>
          <w:lang w:val="en-US"/>
        </w:rPr>
        <w:t>franchising are</w:t>
      </w:r>
      <w:r w:rsidRPr="00E214F8">
        <w:rPr>
          <w:lang w:val="en-US"/>
        </w:rPr>
        <w:t xml:space="preserve"> usually </w:t>
      </w:r>
      <w:r w:rsidR="007F689E" w:rsidRPr="00E214F8">
        <w:rPr>
          <w:lang w:val="en-US"/>
        </w:rPr>
        <w:t>including the</w:t>
      </w:r>
      <w:r w:rsidRPr="00E214F8">
        <w:rPr>
          <w:lang w:val="en-US"/>
        </w:rPr>
        <w:t xml:space="preserve"> producer selling finished product</w:t>
      </w:r>
      <w:r w:rsidR="007F689E" w:rsidRPr="00E214F8">
        <w:rPr>
          <w:lang w:val="en-US"/>
        </w:rPr>
        <w:t xml:space="preserve">s </w:t>
      </w:r>
      <w:proofErr w:type="gramStart"/>
      <w:r w:rsidR="007F689E" w:rsidRPr="00E214F8">
        <w:rPr>
          <w:lang w:val="en-US"/>
        </w:rPr>
        <w:t xml:space="preserve">or </w:t>
      </w:r>
      <w:r w:rsidRPr="00E214F8">
        <w:rPr>
          <w:lang w:val="en-US"/>
        </w:rPr>
        <w:t xml:space="preserve"> semi</w:t>
      </w:r>
      <w:proofErr w:type="gramEnd"/>
      <w:r w:rsidR="007F689E" w:rsidRPr="00E214F8">
        <w:rPr>
          <w:lang w:val="en-US"/>
        </w:rPr>
        <w:t>-</w:t>
      </w:r>
      <w:r w:rsidRPr="00E214F8">
        <w:rPr>
          <w:lang w:val="en-US"/>
        </w:rPr>
        <w:t>finished product</w:t>
      </w:r>
      <w:r w:rsidR="007F689E" w:rsidRPr="00E214F8">
        <w:rPr>
          <w:lang w:val="en-US"/>
        </w:rPr>
        <w:t>s</w:t>
      </w:r>
      <w:r w:rsidRPr="00E214F8">
        <w:rPr>
          <w:lang w:val="en-US"/>
        </w:rPr>
        <w:t xml:space="preserve"> to the dealer franchisee. The last performs pre-sale and after-sale service of </w:t>
      </w:r>
      <w:r w:rsidR="007F689E" w:rsidRPr="00E214F8">
        <w:rPr>
          <w:lang w:val="en-US"/>
        </w:rPr>
        <w:t>buyers of products of a franchisor</w:t>
      </w:r>
      <w:r w:rsidRPr="00E214F8">
        <w:rPr>
          <w:lang w:val="en-US"/>
        </w:rPr>
        <w:t xml:space="preserve"> and refuses sales of goods of competitors.</w:t>
      </w:r>
      <w:r w:rsidR="00E214F8" w:rsidRPr="00E214F8">
        <w:rPr>
          <w:rStyle w:val="a9"/>
          <w:lang w:val="en-US"/>
        </w:rPr>
        <w:footnoteReference w:id="26"/>
      </w:r>
      <w:r w:rsidRPr="00E214F8">
        <w:rPr>
          <w:lang w:val="en-US"/>
        </w:rPr>
        <w:t xml:space="preserve"> </w:t>
      </w:r>
    </w:p>
    <w:p w14:paraId="263754C9" w14:textId="2DB4A02C" w:rsidR="00D360C2" w:rsidRPr="00E214F8" w:rsidRDefault="00D360C2" w:rsidP="00D360C2">
      <w:pPr>
        <w:spacing w:line="360" w:lineRule="auto"/>
        <w:ind w:firstLine="567"/>
        <w:jc w:val="both"/>
        <w:rPr>
          <w:lang w:val="en-US"/>
        </w:rPr>
      </w:pPr>
      <w:r w:rsidRPr="00E214F8">
        <w:rPr>
          <w:lang w:val="en-US"/>
        </w:rPr>
        <w:t>This type of activity, implies acquisition at leading company of the right to sales of goods with its trademark. In this case the franch</w:t>
      </w:r>
      <w:r w:rsidR="007F689E" w:rsidRPr="00E214F8">
        <w:rPr>
          <w:lang w:val="en-US"/>
        </w:rPr>
        <w:t>isee buys goods from a franchisor</w:t>
      </w:r>
      <w:r w:rsidRPr="00E214F8">
        <w:rPr>
          <w:lang w:val="en-US"/>
        </w:rPr>
        <w:t xml:space="preserve"> and after that resel</w:t>
      </w:r>
      <w:r w:rsidR="007F689E" w:rsidRPr="00E214F8">
        <w:rPr>
          <w:lang w:val="en-US"/>
        </w:rPr>
        <w:t>ls them on behalf of a franchisor</w:t>
      </w:r>
      <w:r w:rsidRPr="00E214F8">
        <w:rPr>
          <w:lang w:val="en-US"/>
        </w:rPr>
        <w:t xml:space="preserve">. In some </w:t>
      </w:r>
      <w:proofErr w:type="gramStart"/>
      <w:r w:rsidRPr="00E214F8">
        <w:rPr>
          <w:lang w:val="en-US"/>
        </w:rPr>
        <w:t>cases</w:t>
      </w:r>
      <w:proofErr w:type="gramEnd"/>
      <w:r w:rsidRPr="00E214F8">
        <w:rPr>
          <w:lang w:val="en-US"/>
        </w:rPr>
        <w:t xml:space="preserve"> the leading company is related and for payment warranty services, and to expense recovery for joint </w:t>
      </w:r>
      <w:r w:rsidR="007F689E" w:rsidRPr="00E214F8">
        <w:rPr>
          <w:lang w:val="en-US"/>
        </w:rPr>
        <w:t>advertising</w:t>
      </w:r>
      <w:r w:rsidRPr="00E214F8">
        <w:rPr>
          <w:lang w:val="en-US"/>
        </w:rPr>
        <w:t xml:space="preserve">. As a rule, narrow specialization of the franchisee on implementation of one type of goods and services is characteristic of a commodity </w:t>
      </w:r>
      <w:r w:rsidR="007F689E" w:rsidRPr="00E214F8">
        <w:rPr>
          <w:lang w:val="en-US"/>
        </w:rPr>
        <w:t>franchising</w:t>
      </w:r>
      <w:r w:rsidRPr="00E214F8">
        <w:rPr>
          <w:lang w:val="en-US"/>
        </w:rPr>
        <w:t>.</w:t>
      </w:r>
      <w:r w:rsidR="00E214F8" w:rsidRPr="00E214F8">
        <w:rPr>
          <w:rStyle w:val="a9"/>
          <w:lang w:val="en-US"/>
        </w:rPr>
        <w:footnoteReference w:id="27"/>
      </w:r>
    </w:p>
    <w:p w14:paraId="56126FCE" w14:textId="49C45E07" w:rsidR="00E214F8" w:rsidRPr="00E214F8" w:rsidRDefault="00D360C2" w:rsidP="00D360C2">
      <w:pPr>
        <w:spacing w:line="360" w:lineRule="auto"/>
        <w:ind w:firstLine="567"/>
        <w:jc w:val="both"/>
        <w:rPr>
          <w:lang w:val="en-US"/>
        </w:rPr>
      </w:pPr>
      <w:r w:rsidRPr="00E214F8">
        <w:rPr>
          <w:lang w:val="en-US"/>
        </w:rPr>
        <w:t xml:space="preserve">In the USA, </w:t>
      </w:r>
      <w:r w:rsidR="007F689E" w:rsidRPr="00E214F8">
        <w:rPr>
          <w:lang w:val="en-US"/>
        </w:rPr>
        <w:t>franchising</w:t>
      </w:r>
      <w:r w:rsidRPr="00E214F8">
        <w:rPr>
          <w:lang w:val="en-US"/>
        </w:rPr>
        <w:t xml:space="preserve"> became popular in the beginning of this century as a method of car sales and gasoline. During this period time a </w:t>
      </w:r>
      <w:r w:rsidR="007F689E" w:rsidRPr="00E214F8">
        <w:rPr>
          <w:lang w:val="en-US"/>
        </w:rPr>
        <w:t>franchising</w:t>
      </w:r>
      <w:r w:rsidRPr="00E214F8">
        <w:rPr>
          <w:lang w:val="en-US"/>
        </w:rPr>
        <w:t xml:space="preserve"> were created at the level of distributors (distributors). Such approach gave a guarantee to producers that their goods will get to buyers just in such type in what they were created. At the same time the name and trademark of the company were widely adopted and bro</w:t>
      </w:r>
      <w:r w:rsidR="00E214F8" w:rsidRPr="00E214F8">
        <w:rPr>
          <w:lang w:val="en-US"/>
        </w:rPr>
        <w:t>ught all benefits to consumers.</w:t>
      </w:r>
      <w:r w:rsidR="00E214F8" w:rsidRPr="00E214F8">
        <w:rPr>
          <w:rStyle w:val="a9"/>
          <w:lang w:val="en-US"/>
        </w:rPr>
        <w:footnoteReference w:id="28"/>
      </w:r>
    </w:p>
    <w:p w14:paraId="2C436338" w14:textId="7B821DF6" w:rsidR="00D360C2" w:rsidRPr="00E214F8" w:rsidRDefault="00D360C2" w:rsidP="00D360C2">
      <w:pPr>
        <w:spacing w:line="360" w:lineRule="auto"/>
        <w:ind w:firstLine="567"/>
        <w:jc w:val="both"/>
        <w:rPr>
          <w:lang w:val="en-US"/>
        </w:rPr>
      </w:pPr>
      <w:r w:rsidRPr="00E214F8">
        <w:rPr>
          <w:lang w:val="en-US"/>
        </w:rPr>
        <w:t>Now</w:t>
      </w:r>
      <w:r w:rsidR="00E214F8" w:rsidRPr="00E214F8">
        <w:rPr>
          <w:lang w:val="en-US"/>
        </w:rPr>
        <w:t>adays,</w:t>
      </w:r>
      <w:r w:rsidRPr="00E214F8">
        <w:rPr>
          <w:lang w:val="en-US"/>
        </w:rPr>
        <w:t xml:space="preserve"> the automobile companies and the companies making gasoline according to the American law</w:t>
      </w:r>
      <w:r w:rsidR="007F689E" w:rsidRPr="00E214F8">
        <w:rPr>
          <w:lang w:val="en-US"/>
        </w:rPr>
        <w:t xml:space="preserve">s aren't considered as </w:t>
      </w:r>
      <w:r w:rsidR="001A29C0" w:rsidRPr="00E214F8">
        <w:rPr>
          <w:lang w:val="en-US"/>
        </w:rPr>
        <w:t>franchisor</w:t>
      </w:r>
      <w:r w:rsidRPr="00E214F8">
        <w:rPr>
          <w:lang w:val="en-US"/>
        </w:rPr>
        <w:t xml:space="preserve"> whereas many other companies widely use a </w:t>
      </w:r>
      <w:r w:rsidR="007F689E" w:rsidRPr="00E214F8">
        <w:rPr>
          <w:lang w:val="en-US"/>
        </w:rPr>
        <w:t>franchising</w:t>
      </w:r>
      <w:r w:rsidRPr="00E214F8">
        <w:rPr>
          <w:lang w:val="en-US"/>
        </w:rPr>
        <w:t xml:space="preserve"> as method of distribution and distribution of the goods. Such business method in case of which franchisees buy from leading company the right to sales of goods with its trademark is called a commodity </w:t>
      </w:r>
      <w:r w:rsidR="007F689E" w:rsidRPr="00E214F8">
        <w:rPr>
          <w:lang w:val="en-US"/>
        </w:rPr>
        <w:t>franchising</w:t>
      </w:r>
      <w:r w:rsidRPr="00E214F8">
        <w:rPr>
          <w:lang w:val="en-US"/>
        </w:rPr>
        <w:t>. Now</w:t>
      </w:r>
      <w:r w:rsidR="007F689E" w:rsidRPr="00E214F8">
        <w:rPr>
          <w:lang w:val="en-US"/>
        </w:rPr>
        <w:t>adays,</w:t>
      </w:r>
      <w:r w:rsidRPr="00E214F8">
        <w:rPr>
          <w:lang w:val="en-US"/>
        </w:rPr>
        <w:t xml:space="preserve"> this type of a </w:t>
      </w:r>
      <w:r w:rsidR="007F689E" w:rsidRPr="00E214F8">
        <w:rPr>
          <w:lang w:val="en-US"/>
        </w:rPr>
        <w:t>franchising</w:t>
      </w:r>
      <w:r w:rsidRPr="00E214F8">
        <w:rPr>
          <w:lang w:val="en-US"/>
        </w:rPr>
        <w:t xml:space="preserve"> is used by several companies, for example, on production of tire covers. If goods and services have no trademarks, they don't join in this category.</w:t>
      </w:r>
    </w:p>
    <w:p w14:paraId="0ABC80F4" w14:textId="77777777" w:rsidR="0015126B" w:rsidRPr="00E214F8" w:rsidRDefault="0015126B" w:rsidP="0015126B">
      <w:pPr>
        <w:spacing w:line="360" w:lineRule="auto"/>
        <w:ind w:firstLine="567"/>
        <w:jc w:val="both"/>
        <w:rPr>
          <w:lang w:val="en-US"/>
        </w:rPr>
      </w:pPr>
    </w:p>
    <w:p w14:paraId="57E46E5A" w14:textId="20F8C448" w:rsidR="0015126B" w:rsidRPr="00E214F8" w:rsidRDefault="0015126B" w:rsidP="0015126B">
      <w:pPr>
        <w:spacing w:line="360" w:lineRule="auto"/>
        <w:ind w:firstLine="567"/>
        <w:jc w:val="both"/>
        <w:rPr>
          <w:lang w:val="en-US"/>
        </w:rPr>
      </w:pPr>
      <w:r w:rsidRPr="00E214F8">
        <w:rPr>
          <w:u w:val="single"/>
          <w:lang w:val="en-US"/>
        </w:rPr>
        <w:t>Case number two</w:t>
      </w:r>
      <w:r w:rsidRPr="00E214F8">
        <w:rPr>
          <w:lang w:val="en-US"/>
        </w:rPr>
        <w:t>. The production franchising is a franchising on production of goods. In this case the firm owning manufacturing techniques of a certain product sells to the local or regional plants raw materials for production (for example, the plant on a flood of soft drinks).</w:t>
      </w:r>
    </w:p>
    <w:p w14:paraId="16D8CC01" w14:textId="4F59C3C3" w:rsidR="0015126B" w:rsidRPr="00E214F8" w:rsidRDefault="0015126B" w:rsidP="0015126B">
      <w:pPr>
        <w:spacing w:line="360" w:lineRule="auto"/>
        <w:ind w:firstLine="567"/>
        <w:jc w:val="both"/>
        <w:rPr>
          <w:lang w:val="en-US"/>
        </w:rPr>
      </w:pPr>
      <w:r w:rsidRPr="00E214F8">
        <w:rPr>
          <w:lang w:val="en-US"/>
        </w:rPr>
        <w:t>The small firm here not just acts under t</w:t>
      </w:r>
      <w:r w:rsidR="007F689E" w:rsidRPr="00E214F8">
        <w:rPr>
          <w:lang w:val="en-US"/>
        </w:rPr>
        <w:t>rademark of a franchisor</w:t>
      </w:r>
      <w:r w:rsidRPr="00E214F8">
        <w:rPr>
          <w:lang w:val="en-US"/>
        </w:rPr>
        <w:t xml:space="preserve"> and sells its products and services, but also joins in a complete cycle of economic activity of large corporation, fulfilling requirements of engineering procedure, quality, personnel training, </w:t>
      </w:r>
      <w:r w:rsidRPr="00E214F8">
        <w:rPr>
          <w:lang w:val="en-US"/>
        </w:rPr>
        <w:lastRenderedPageBreak/>
        <w:t>accomplishment of the sales plan, the operational reporting, equal with it. This form provi</w:t>
      </w:r>
      <w:r w:rsidR="007F689E" w:rsidRPr="00E214F8">
        <w:rPr>
          <w:lang w:val="en-US"/>
        </w:rPr>
        <w:t>des close contact of a franchisor</w:t>
      </w:r>
      <w:r w:rsidRPr="00E214F8">
        <w:rPr>
          <w:lang w:val="en-US"/>
        </w:rPr>
        <w:t xml:space="preserve"> and the franchisee, a detailed regulation of activities and high degree of responsibility of small enterprise.</w:t>
      </w:r>
      <w:r w:rsidR="00FF20E8" w:rsidRPr="00E214F8">
        <w:rPr>
          <w:rStyle w:val="a9"/>
          <w:lang w:val="en-US"/>
        </w:rPr>
        <w:footnoteReference w:id="29"/>
      </w:r>
    </w:p>
    <w:p w14:paraId="65426D5C" w14:textId="6CCBD423" w:rsidR="00DA1BAD" w:rsidRPr="00E214F8" w:rsidRDefault="0015126B" w:rsidP="0015126B">
      <w:pPr>
        <w:spacing w:line="360" w:lineRule="auto"/>
        <w:ind w:firstLine="567"/>
        <w:jc w:val="both"/>
        <w:rPr>
          <w:lang w:val="en-US"/>
        </w:rPr>
      </w:pPr>
      <w:r w:rsidRPr="00E214F8">
        <w:rPr>
          <w:lang w:val="en-US"/>
        </w:rPr>
        <w:t xml:space="preserve">This type of a </w:t>
      </w:r>
      <w:r w:rsidR="007F689E" w:rsidRPr="00E214F8">
        <w:rPr>
          <w:lang w:val="en-US"/>
        </w:rPr>
        <w:t>franchising</w:t>
      </w:r>
      <w:r w:rsidRPr="00E214F8">
        <w:rPr>
          <w:lang w:val="en-US"/>
        </w:rPr>
        <w:t xml:space="preserve"> is most widely provided in production of soft drinks. Each of local or regional packaging plants is a franchisee from the main company. So, for example, the American Coca-Cola leading in the world market of soft drinks, and in </w:t>
      </w:r>
      <w:r w:rsidR="00E214F8" w:rsidRPr="00E214F8">
        <w:rPr>
          <w:lang w:val="en-US"/>
        </w:rPr>
        <w:t>CIS</w:t>
      </w:r>
      <w:r w:rsidRPr="00E214F8">
        <w:rPr>
          <w:lang w:val="en-US"/>
        </w:rPr>
        <w:t xml:space="preserve"> yielding only to the competitor of PepsiCo began active actions i</w:t>
      </w:r>
      <w:r w:rsidR="00E214F8" w:rsidRPr="00E214F8">
        <w:rPr>
          <w:lang w:val="en-US"/>
        </w:rPr>
        <w:t xml:space="preserve">n the market of CIS </w:t>
      </w:r>
      <w:r w:rsidRPr="00E214F8">
        <w:rPr>
          <w:lang w:val="en-US"/>
        </w:rPr>
        <w:t>in 1995.</w:t>
      </w:r>
      <w:r w:rsidR="00E214F8" w:rsidRPr="00E214F8">
        <w:rPr>
          <w:rStyle w:val="a9"/>
          <w:lang w:val="en-US"/>
        </w:rPr>
        <w:footnoteReference w:id="30"/>
      </w:r>
    </w:p>
    <w:p w14:paraId="294110CB" w14:textId="77777777" w:rsidR="0015126B" w:rsidRPr="00E214F8" w:rsidRDefault="0015126B" w:rsidP="0015126B">
      <w:pPr>
        <w:spacing w:line="360" w:lineRule="auto"/>
        <w:ind w:firstLine="567"/>
        <w:jc w:val="both"/>
        <w:rPr>
          <w:lang w:val="en-US"/>
        </w:rPr>
      </w:pPr>
    </w:p>
    <w:p w14:paraId="60D0D529" w14:textId="727C5853" w:rsidR="0015126B" w:rsidRPr="00E214F8" w:rsidRDefault="0015126B" w:rsidP="0015126B">
      <w:pPr>
        <w:spacing w:line="360" w:lineRule="auto"/>
        <w:ind w:firstLine="567"/>
        <w:jc w:val="both"/>
        <w:rPr>
          <w:lang w:val="en-US"/>
        </w:rPr>
      </w:pPr>
      <w:r w:rsidRPr="00E214F8">
        <w:rPr>
          <w:u w:val="single"/>
          <w:lang w:val="en-US"/>
        </w:rPr>
        <w:t>Case number three</w:t>
      </w:r>
      <w:r w:rsidRPr="00E214F8">
        <w:rPr>
          <w:lang w:val="en-US"/>
        </w:rPr>
        <w:t xml:space="preserve">. Business </w:t>
      </w:r>
      <w:r w:rsidR="00001A15" w:rsidRPr="00E214F8">
        <w:rPr>
          <w:lang w:val="en-US"/>
        </w:rPr>
        <w:t>franchising as known under the title "</w:t>
      </w:r>
      <w:r w:rsidRPr="00E214F8">
        <w:rPr>
          <w:lang w:val="en-US"/>
        </w:rPr>
        <w:t xml:space="preserve">business format </w:t>
      </w:r>
      <w:r w:rsidR="00001A15" w:rsidRPr="00E214F8">
        <w:rPr>
          <w:lang w:val="en-US"/>
        </w:rPr>
        <w:t>franchising</w:t>
      </w:r>
      <w:r w:rsidRPr="00E214F8">
        <w:rPr>
          <w:lang w:val="en-US"/>
        </w:rPr>
        <w:t>". In case of this method</w:t>
      </w:r>
      <w:r w:rsidR="00001A15" w:rsidRPr="00E214F8">
        <w:rPr>
          <w:lang w:val="en-US"/>
        </w:rPr>
        <w:t>, franchisor</w:t>
      </w:r>
      <w:r w:rsidRPr="00E214F8">
        <w:rPr>
          <w:lang w:val="en-US"/>
        </w:rPr>
        <w:t xml:space="preserve"> sells the license to individuals or other companies on the right of opening of shops, booths or the whole groups of shops for sale to buyers of set of products and ser</w:t>
      </w:r>
      <w:r w:rsidR="00001A15" w:rsidRPr="00E214F8">
        <w:rPr>
          <w:lang w:val="en-US"/>
        </w:rPr>
        <w:t>vices under a franchisor</w:t>
      </w:r>
      <w:r w:rsidRPr="00E214F8">
        <w:rPr>
          <w:lang w:val="en-US"/>
        </w:rPr>
        <w:t xml:space="preserve"> name.</w:t>
      </w:r>
    </w:p>
    <w:p w14:paraId="610F490B" w14:textId="5CADB38C" w:rsidR="0015126B" w:rsidRPr="00E214F8" w:rsidRDefault="0015126B" w:rsidP="0015126B">
      <w:pPr>
        <w:spacing w:line="360" w:lineRule="auto"/>
        <w:ind w:firstLine="567"/>
        <w:jc w:val="both"/>
        <w:rPr>
          <w:lang w:val="en-US"/>
        </w:rPr>
      </w:pPr>
      <w:r w:rsidRPr="00E214F8">
        <w:rPr>
          <w:lang w:val="en-US"/>
        </w:rPr>
        <w:t xml:space="preserve">Thus, it is a </w:t>
      </w:r>
      <w:r w:rsidR="00001A15" w:rsidRPr="00E214F8">
        <w:rPr>
          <w:lang w:val="en-US"/>
        </w:rPr>
        <w:t>franchising</w:t>
      </w:r>
      <w:r w:rsidRPr="00E214F8">
        <w:rPr>
          <w:lang w:val="en-US"/>
        </w:rPr>
        <w:t xml:space="preserve"> on a type of activity, i.e. inclusion of small enterprise in a complete production and economic cycle of large corporation. Nearly the</w:t>
      </w:r>
      <w:r w:rsidR="00001A15" w:rsidRPr="00E214F8">
        <w:rPr>
          <w:lang w:val="en-US"/>
        </w:rPr>
        <w:t xml:space="preserve"> most popular type of a franchis</w:t>
      </w:r>
      <w:r w:rsidRPr="00E214F8">
        <w:rPr>
          <w:lang w:val="en-US"/>
        </w:rPr>
        <w:t xml:space="preserve">ing in case of which the leading firm sells the license to private firms or the companies on the right of opening of own firm selling products and services under a </w:t>
      </w:r>
      <w:r w:rsidR="00001A15" w:rsidRPr="00E214F8">
        <w:rPr>
          <w:lang w:val="en-US"/>
        </w:rPr>
        <w:t>franchisor</w:t>
      </w:r>
      <w:r w:rsidRPr="00E214F8">
        <w:rPr>
          <w:lang w:val="en-US"/>
        </w:rPr>
        <w:t xml:space="preserve"> name (for example, a hire and consumer services, business and professional services to business and the population, shops or chains of </w:t>
      </w:r>
      <w:r w:rsidR="00001A15" w:rsidRPr="00E214F8">
        <w:rPr>
          <w:lang w:val="en-US"/>
        </w:rPr>
        <w:t>snack bars</w:t>
      </w:r>
      <w:r w:rsidRPr="00E214F8">
        <w:rPr>
          <w:lang w:val="en-US"/>
        </w:rPr>
        <w:t>, hotels). From large corporation requirements to engineering procedure, quality, equal with it, are imposed and also personnel training, the choice of the platform of a construction of the entity, other services (methods of ensuring sales, maintaining the operational reporting, etc.) is provided.</w:t>
      </w:r>
      <w:r w:rsidR="00E214F8" w:rsidRPr="00E214F8">
        <w:rPr>
          <w:rStyle w:val="a9"/>
          <w:lang w:val="en-US"/>
        </w:rPr>
        <w:footnoteReference w:id="31"/>
      </w:r>
    </w:p>
    <w:p w14:paraId="4B7D029A" w14:textId="29B75DA8" w:rsidR="0015126B" w:rsidRPr="00E214F8" w:rsidRDefault="0015126B" w:rsidP="0015126B">
      <w:pPr>
        <w:spacing w:line="360" w:lineRule="auto"/>
        <w:ind w:firstLine="567"/>
        <w:jc w:val="both"/>
        <w:rPr>
          <w:lang w:val="en-US"/>
        </w:rPr>
      </w:pPr>
      <w:r w:rsidRPr="00E214F8">
        <w:rPr>
          <w:lang w:val="en-US"/>
        </w:rPr>
        <w:t xml:space="preserve">In case of a business </w:t>
      </w:r>
      <w:r w:rsidR="00001A15" w:rsidRPr="00E214F8">
        <w:rPr>
          <w:lang w:val="en-US"/>
        </w:rPr>
        <w:t>franchising</w:t>
      </w:r>
      <w:r w:rsidRPr="00E214F8">
        <w:rPr>
          <w:lang w:val="en-US"/>
        </w:rPr>
        <w:t xml:space="preserve"> it is required that the franchisee paid fixed fees and also I made fees in the </w:t>
      </w:r>
      <w:r w:rsidR="00001A15" w:rsidRPr="00E214F8">
        <w:rPr>
          <w:lang w:val="en-US"/>
        </w:rPr>
        <w:t>advertising</w:t>
      </w:r>
      <w:r w:rsidRPr="00E214F8">
        <w:rPr>
          <w:lang w:val="en-US"/>
        </w:rPr>
        <w:t xml:space="preserve"> fund which is under authori</w:t>
      </w:r>
      <w:r w:rsidR="00001A15" w:rsidRPr="00E214F8">
        <w:rPr>
          <w:lang w:val="en-US"/>
        </w:rPr>
        <w:t>ty of a franchisor. Franchisee</w:t>
      </w:r>
      <w:r w:rsidRPr="00E214F8">
        <w:rPr>
          <w:lang w:val="en-US"/>
        </w:rPr>
        <w:t xml:space="preserve"> can lease to the franchisee fixed assets, offer him financing; he has the right to act also and as the supplier for the franchisees.</w:t>
      </w:r>
    </w:p>
    <w:p w14:paraId="50357552" w14:textId="038A6CBC" w:rsidR="0015126B" w:rsidRPr="00E214F8" w:rsidRDefault="0015126B" w:rsidP="0015126B">
      <w:pPr>
        <w:spacing w:line="360" w:lineRule="auto"/>
        <w:ind w:firstLine="567"/>
        <w:jc w:val="both"/>
        <w:rPr>
          <w:lang w:val="en-US"/>
        </w:rPr>
      </w:pPr>
      <w:r w:rsidRPr="00E214F8">
        <w:rPr>
          <w:lang w:val="en-US"/>
        </w:rPr>
        <w:t>Now depending on the sizes of the original capital of a franchise the business format is divided into the following main subgroups:</w:t>
      </w:r>
    </w:p>
    <w:p w14:paraId="2DE2B5B7" w14:textId="77777777" w:rsidR="0015126B" w:rsidRPr="00E214F8" w:rsidRDefault="0015126B" w:rsidP="0015126B">
      <w:pPr>
        <w:spacing w:line="360" w:lineRule="auto"/>
        <w:ind w:firstLine="567"/>
        <w:jc w:val="both"/>
        <w:rPr>
          <w:lang w:val="en-US"/>
        </w:rPr>
      </w:pPr>
    </w:p>
    <w:p w14:paraId="6027FB5B" w14:textId="3BD08CDF" w:rsidR="0015126B" w:rsidRPr="00E214F8" w:rsidRDefault="0015126B" w:rsidP="00915DCD">
      <w:pPr>
        <w:pStyle w:val="a6"/>
        <w:numPr>
          <w:ilvl w:val="0"/>
          <w:numId w:val="12"/>
        </w:numPr>
        <w:spacing w:line="360" w:lineRule="auto"/>
        <w:ind w:left="567"/>
        <w:jc w:val="both"/>
        <w:rPr>
          <w:lang w:val="en-US"/>
        </w:rPr>
      </w:pPr>
      <w:r w:rsidRPr="00E214F8">
        <w:rPr>
          <w:lang w:val="en-US"/>
        </w:rPr>
        <w:t>workplace - working franchise, where the franchisee creates well prepared workplace for the entrepreneur; the main investments - purchase of a counter van;</w:t>
      </w:r>
    </w:p>
    <w:p w14:paraId="2A7C2D24" w14:textId="51853F01" w:rsidR="0015126B" w:rsidRPr="00E214F8" w:rsidRDefault="0015126B" w:rsidP="00915DCD">
      <w:pPr>
        <w:pStyle w:val="a6"/>
        <w:numPr>
          <w:ilvl w:val="0"/>
          <w:numId w:val="12"/>
        </w:numPr>
        <w:spacing w:line="360" w:lineRule="auto"/>
        <w:ind w:left="567"/>
        <w:jc w:val="both"/>
        <w:rPr>
          <w:lang w:val="en-US"/>
        </w:rPr>
      </w:pPr>
      <w:r w:rsidRPr="00E214F8">
        <w:rPr>
          <w:lang w:val="en-US"/>
        </w:rPr>
        <w:t>Business franchise - requiring larger investments into a production equipment, availability of working rooms, additional hired personnel;</w:t>
      </w:r>
    </w:p>
    <w:p w14:paraId="78DC9A9D" w14:textId="0D8DB401" w:rsidR="0015126B" w:rsidRPr="00E214F8" w:rsidRDefault="0015126B" w:rsidP="00915DCD">
      <w:pPr>
        <w:pStyle w:val="a6"/>
        <w:numPr>
          <w:ilvl w:val="0"/>
          <w:numId w:val="12"/>
        </w:numPr>
        <w:spacing w:line="360" w:lineRule="auto"/>
        <w:ind w:left="567"/>
        <w:jc w:val="both"/>
        <w:rPr>
          <w:lang w:val="en-US"/>
        </w:rPr>
      </w:pPr>
      <w:r w:rsidRPr="00E214F8">
        <w:rPr>
          <w:lang w:val="en-US"/>
        </w:rPr>
        <w:t>investment franchise, which main objective - return of the initial amount of investments.</w:t>
      </w:r>
    </w:p>
    <w:p w14:paraId="42245F63" w14:textId="77777777" w:rsidR="0015126B" w:rsidRPr="00E214F8" w:rsidRDefault="0015126B" w:rsidP="0015126B">
      <w:pPr>
        <w:spacing w:line="360" w:lineRule="auto"/>
        <w:jc w:val="both"/>
        <w:rPr>
          <w:lang w:val="en-US"/>
        </w:rPr>
      </w:pPr>
    </w:p>
    <w:p w14:paraId="069E6C0F" w14:textId="5E6EDB88" w:rsidR="0015126B" w:rsidRPr="00E214F8" w:rsidRDefault="0015126B" w:rsidP="0015126B">
      <w:pPr>
        <w:spacing w:line="360" w:lineRule="auto"/>
        <w:ind w:firstLine="567"/>
        <w:jc w:val="both"/>
        <w:rPr>
          <w:lang w:val="en-US"/>
        </w:rPr>
      </w:pPr>
      <w:r w:rsidRPr="00E214F8">
        <w:rPr>
          <w:lang w:val="en-US"/>
        </w:rPr>
        <w:t>Opening of the first fast food restaurant of world franchising system McDonald's was one of first signs of a business franchising. At present here it is possible to observe very active development of this of the franchisee, opening of new snack bars, etc. Franchising systems take many forms. Franchising systems can unite:</w:t>
      </w:r>
      <w:r w:rsidR="00E214F8" w:rsidRPr="00E214F8">
        <w:rPr>
          <w:rStyle w:val="a9"/>
          <w:lang w:val="en-US"/>
        </w:rPr>
        <w:footnoteReference w:id="32"/>
      </w:r>
    </w:p>
    <w:p w14:paraId="06A43FB6" w14:textId="77777777" w:rsidR="0015126B" w:rsidRPr="00E214F8" w:rsidRDefault="0015126B" w:rsidP="0015126B">
      <w:pPr>
        <w:spacing w:line="360" w:lineRule="auto"/>
        <w:ind w:firstLine="567"/>
        <w:jc w:val="both"/>
        <w:rPr>
          <w:lang w:val="en-US"/>
        </w:rPr>
      </w:pPr>
    </w:p>
    <w:p w14:paraId="64D20576" w14:textId="0C781242" w:rsidR="0015126B" w:rsidRPr="00E214F8" w:rsidRDefault="0015126B" w:rsidP="00915DCD">
      <w:pPr>
        <w:pStyle w:val="a6"/>
        <w:numPr>
          <w:ilvl w:val="0"/>
          <w:numId w:val="13"/>
        </w:numPr>
        <w:spacing w:line="360" w:lineRule="auto"/>
        <w:ind w:left="567"/>
        <w:jc w:val="both"/>
        <w:rPr>
          <w:lang w:val="en-US"/>
        </w:rPr>
      </w:pPr>
      <w:r w:rsidRPr="00E214F8">
        <w:rPr>
          <w:lang w:val="en-US"/>
        </w:rPr>
        <w:t>producer with the producer;</w:t>
      </w:r>
    </w:p>
    <w:p w14:paraId="741C6BD7" w14:textId="2DC848B9" w:rsidR="0015126B" w:rsidRPr="00E214F8" w:rsidRDefault="0015126B" w:rsidP="00915DCD">
      <w:pPr>
        <w:pStyle w:val="a6"/>
        <w:numPr>
          <w:ilvl w:val="0"/>
          <w:numId w:val="13"/>
        </w:numPr>
        <w:spacing w:line="360" w:lineRule="auto"/>
        <w:ind w:left="567"/>
        <w:jc w:val="both"/>
        <w:rPr>
          <w:lang w:val="en-US"/>
        </w:rPr>
      </w:pPr>
      <w:r w:rsidRPr="00E214F8">
        <w:rPr>
          <w:lang w:val="en-US"/>
        </w:rPr>
        <w:t>producer with the wholesale dealer;</w:t>
      </w:r>
    </w:p>
    <w:p w14:paraId="27455024" w14:textId="043AA1BA" w:rsidR="0015126B" w:rsidRPr="00E214F8" w:rsidRDefault="0015126B" w:rsidP="00915DCD">
      <w:pPr>
        <w:pStyle w:val="a6"/>
        <w:numPr>
          <w:ilvl w:val="0"/>
          <w:numId w:val="13"/>
        </w:numPr>
        <w:spacing w:line="360" w:lineRule="auto"/>
        <w:ind w:left="567"/>
        <w:jc w:val="both"/>
        <w:rPr>
          <w:lang w:val="en-US"/>
        </w:rPr>
      </w:pPr>
      <w:r w:rsidRPr="00E214F8">
        <w:rPr>
          <w:lang w:val="en-US"/>
        </w:rPr>
        <w:t>producer with the retail dealer;</w:t>
      </w:r>
    </w:p>
    <w:p w14:paraId="541F3178" w14:textId="398BE222" w:rsidR="0015126B" w:rsidRPr="00E214F8" w:rsidRDefault="0015126B" w:rsidP="00915DCD">
      <w:pPr>
        <w:pStyle w:val="a6"/>
        <w:numPr>
          <w:ilvl w:val="0"/>
          <w:numId w:val="13"/>
        </w:numPr>
        <w:spacing w:line="360" w:lineRule="auto"/>
        <w:ind w:left="567"/>
        <w:jc w:val="both"/>
        <w:rPr>
          <w:lang w:val="en-US"/>
        </w:rPr>
      </w:pPr>
      <w:r w:rsidRPr="00E214F8">
        <w:rPr>
          <w:lang w:val="en-US"/>
        </w:rPr>
        <w:t>wholesale dealer with the wholesale dealer;</w:t>
      </w:r>
    </w:p>
    <w:p w14:paraId="2FA58F57" w14:textId="2DCEBE7E" w:rsidR="0015126B" w:rsidRPr="00E214F8" w:rsidRDefault="0015126B" w:rsidP="00915DCD">
      <w:pPr>
        <w:pStyle w:val="a6"/>
        <w:numPr>
          <w:ilvl w:val="0"/>
          <w:numId w:val="13"/>
        </w:numPr>
        <w:spacing w:line="360" w:lineRule="auto"/>
        <w:ind w:left="567"/>
        <w:jc w:val="both"/>
        <w:rPr>
          <w:lang w:val="en-US"/>
        </w:rPr>
      </w:pPr>
      <w:r w:rsidRPr="00E214F8">
        <w:rPr>
          <w:lang w:val="en-US"/>
        </w:rPr>
        <w:t>wholesale dealer with the retail dealer;</w:t>
      </w:r>
    </w:p>
    <w:p w14:paraId="1B04DBEC" w14:textId="025AAB83" w:rsidR="0015126B" w:rsidRPr="00E214F8" w:rsidRDefault="0015126B" w:rsidP="00915DCD">
      <w:pPr>
        <w:pStyle w:val="a6"/>
        <w:numPr>
          <w:ilvl w:val="0"/>
          <w:numId w:val="13"/>
        </w:numPr>
        <w:spacing w:line="360" w:lineRule="auto"/>
        <w:ind w:left="567"/>
        <w:jc w:val="both"/>
        <w:rPr>
          <w:lang w:val="en-US"/>
        </w:rPr>
      </w:pPr>
      <w:r w:rsidRPr="00E214F8">
        <w:rPr>
          <w:lang w:val="en-US"/>
        </w:rPr>
        <w:t>retail dealer with the retail dealer;</w:t>
      </w:r>
    </w:p>
    <w:p w14:paraId="2475B4E4" w14:textId="77777777" w:rsidR="0015126B" w:rsidRPr="00E214F8" w:rsidRDefault="0015126B" w:rsidP="00915DCD">
      <w:pPr>
        <w:pStyle w:val="a6"/>
        <w:numPr>
          <w:ilvl w:val="0"/>
          <w:numId w:val="13"/>
        </w:numPr>
        <w:spacing w:line="360" w:lineRule="auto"/>
        <w:ind w:left="567"/>
        <w:jc w:val="both"/>
        <w:rPr>
          <w:lang w:val="en-US"/>
        </w:rPr>
      </w:pPr>
      <w:r w:rsidRPr="00E214F8">
        <w:rPr>
          <w:lang w:val="en-US"/>
        </w:rPr>
        <w:t>the entity of servicing with the entity of servicing.</w:t>
      </w:r>
    </w:p>
    <w:p w14:paraId="52A96598" w14:textId="77777777" w:rsidR="0015126B" w:rsidRPr="00E214F8" w:rsidRDefault="0015126B" w:rsidP="0015126B">
      <w:pPr>
        <w:spacing w:line="360" w:lineRule="auto"/>
        <w:ind w:firstLine="567"/>
        <w:jc w:val="both"/>
        <w:rPr>
          <w:lang w:val="en-US"/>
        </w:rPr>
      </w:pPr>
    </w:p>
    <w:p w14:paraId="146C049F" w14:textId="14FA19B9" w:rsidR="0015126B" w:rsidRPr="00E214F8" w:rsidRDefault="001A29C0" w:rsidP="0015126B">
      <w:pPr>
        <w:spacing w:line="360" w:lineRule="auto"/>
        <w:ind w:firstLine="567"/>
        <w:jc w:val="both"/>
        <w:rPr>
          <w:lang w:val="en-US"/>
        </w:rPr>
      </w:pPr>
      <w:r w:rsidRPr="00E214F8">
        <w:rPr>
          <w:lang w:val="en-US"/>
        </w:rPr>
        <w:t xml:space="preserve">This is where, </w:t>
      </w:r>
      <w:r w:rsidR="0015126B" w:rsidRPr="00E214F8">
        <w:rPr>
          <w:lang w:val="en-US"/>
        </w:rPr>
        <w:t xml:space="preserve">the franchising systems </w:t>
      </w:r>
      <w:r w:rsidRPr="00E214F8">
        <w:rPr>
          <w:lang w:val="en-US"/>
        </w:rPr>
        <w:t xml:space="preserve">is presented and linked with the producer. It I assumed that </w:t>
      </w:r>
      <w:r w:rsidR="0015126B" w:rsidRPr="00E214F8">
        <w:rPr>
          <w:lang w:val="en-US"/>
        </w:rPr>
        <w:t>the firm on production of chemicals patents a new method of production of ammonia. As this process reduces manufacturing cost of ammonia, let us assume, by 20%, other chemical firms can express desire to apply it.</w:t>
      </w:r>
    </w:p>
    <w:p w14:paraId="00C20F40" w14:textId="2E1E171C" w:rsidR="0015126B" w:rsidRPr="00E214F8" w:rsidRDefault="0015126B" w:rsidP="0015126B">
      <w:pPr>
        <w:spacing w:line="360" w:lineRule="auto"/>
        <w:ind w:firstLine="567"/>
        <w:jc w:val="both"/>
        <w:rPr>
          <w:lang w:val="en-US"/>
        </w:rPr>
      </w:pPr>
      <w:r w:rsidRPr="00E214F8">
        <w:rPr>
          <w:lang w:val="en-US"/>
        </w:rPr>
        <w:t xml:space="preserve">The license would grant them right to use of new engineering procedure in exchange for a commission fee which is called a royalty. In this case the licensor actually is a franchiser; the licensee is a franchisee. In case of the system of a franchising connecting the producer with the producer, franchisees remain rather autonomous. Such </w:t>
      </w:r>
      <w:r w:rsidRPr="00E214F8">
        <w:rPr>
          <w:lang w:val="en-US"/>
        </w:rPr>
        <w:lastRenderedPageBreak/>
        <w:t>franchisees have almost complete freedom of action. Policy and procedures can be their own development; even shops and the equipment can be their own design.</w:t>
      </w:r>
      <w:r w:rsidR="00E214F8" w:rsidRPr="00E214F8">
        <w:rPr>
          <w:rStyle w:val="a9"/>
          <w:lang w:val="en-US"/>
        </w:rPr>
        <w:footnoteReference w:id="33"/>
      </w:r>
    </w:p>
    <w:p w14:paraId="106F9C79" w14:textId="50508DD2" w:rsidR="0015126B" w:rsidRPr="00E214F8" w:rsidRDefault="0015126B" w:rsidP="0015126B">
      <w:pPr>
        <w:spacing w:line="360" w:lineRule="auto"/>
        <w:ind w:firstLine="567"/>
        <w:jc w:val="both"/>
        <w:rPr>
          <w:lang w:val="en-US"/>
        </w:rPr>
      </w:pPr>
      <w:r w:rsidRPr="00E214F8">
        <w:rPr>
          <w:lang w:val="en-US"/>
        </w:rPr>
        <w:t>The most difficult element of a cooperation of the franchiser and franchisee is psychological interaction. The franchiser shall remember that the franchisee is not his hired employee, but the entrepreneur having complete legal and economic independence. At the same time the franchisee shall remember that after the introduction in the franchising system of its decision shall submit strictly to the agreement of a franchising as any its action influences not only its own financial position, but also all franchise entities (the entities of the franchiser and other franchisees)</w:t>
      </w:r>
    </w:p>
    <w:p w14:paraId="5A89EAFF" w14:textId="77777777" w:rsidR="00D360C2" w:rsidRPr="00E214F8" w:rsidRDefault="00D360C2" w:rsidP="009B4B21">
      <w:pPr>
        <w:spacing w:line="360" w:lineRule="auto"/>
        <w:rPr>
          <w:lang w:val="en-US"/>
        </w:rPr>
      </w:pPr>
    </w:p>
    <w:p w14:paraId="1A3DA0F6" w14:textId="77777777" w:rsidR="0015126B" w:rsidRPr="00E214F8" w:rsidRDefault="0015126B" w:rsidP="009B4B21">
      <w:pPr>
        <w:spacing w:line="360" w:lineRule="auto"/>
        <w:rPr>
          <w:lang w:val="en-US"/>
        </w:rPr>
      </w:pPr>
    </w:p>
    <w:p w14:paraId="4954B257" w14:textId="77777777" w:rsidR="0015126B" w:rsidRPr="00E214F8" w:rsidRDefault="0015126B" w:rsidP="009B4B21">
      <w:pPr>
        <w:spacing w:line="360" w:lineRule="auto"/>
        <w:rPr>
          <w:lang w:val="en-US"/>
        </w:rPr>
      </w:pPr>
    </w:p>
    <w:p w14:paraId="5ECD11CD" w14:textId="77777777" w:rsidR="00E214F8" w:rsidRPr="00E214F8" w:rsidRDefault="00E214F8" w:rsidP="009B4B21">
      <w:pPr>
        <w:spacing w:line="360" w:lineRule="auto"/>
        <w:rPr>
          <w:lang w:val="en-US"/>
        </w:rPr>
      </w:pPr>
    </w:p>
    <w:p w14:paraId="514A9D8E" w14:textId="77777777" w:rsidR="0015126B" w:rsidRPr="00E214F8" w:rsidRDefault="0015126B" w:rsidP="009B4B21">
      <w:pPr>
        <w:spacing w:line="360" w:lineRule="auto"/>
        <w:rPr>
          <w:lang w:val="en-US"/>
        </w:rPr>
      </w:pPr>
    </w:p>
    <w:p w14:paraId="368B2448" w14:textId="77777777" w:rsidR="0015126B" w:rsidRPr="00E214F8" w:rsidRDefault="0015126B" w:rsidP="009B4B21">
      <w:pPr>
        <w:spacing w:line="360" w:lineRule="auto"/>
        <w:rPr>
          <w:lang w:val="en-US"/>
        </w:rPr>
      </w:pPr>
    </w:p>
    <w:p w14:paraId="12FBB3E1" w14:textId="77777777" w:rsidR="0015126B" w:rsidRPr="00E214F8" w:rsidRDefault="0015126B" w:rsidP="009B4B21">
      <w:pPr>
        <w:spacing w:line="360" w:lineRule="auto"/>
        <w:rPr>
          <w:lang w:val="en-US"/>
        </w:rPr>
      </w:pPr>
    </w:p>
    <w:p w14:paraId="5D306A6C" w14:textId="77777777" w:rsidR="0015126B" w:rsidRPr="00E214F8" w:rsidRDefault="0015126B" w:rsidP="009B4B21">
      <w:pPr>
        <w:spacing w:line="360" w:lineRule="auto"/>
        <w:rPr>
          <w:lang w:val="en-US"/>
        </w:rPr>
      </w:pPr>
    </w:p>
    <w:p w14:paraId="256F871B" w14:textId="77777777" w:rsidR="0015126B" w:rsidRPr="00E214F8" w:rsidRDefault="0015126B" w:rsidP="009B4B21">
      <w:pPr>
        <w:spacing w:line="360" w:lineRule="auto"/>
        <w:rPr>
          <w:lang w:val="en-US"/>
        </w:rPr>
      </w:pPr>
    </w:p>
    <w:p w14:paraId="429ED06E" w14:textId="77777777" w:rsidR="0015126B" w:rsidRPr="00E214F8" w:rsidRDefault="0015126B" w:rsidP="009B4B21">
      <w:pPr>
        <w:spacing w:line="360" w:lineRule="auto"/>
        <w:rPr>
          <w:lang w:val="en-US"/>
        </w:rPr>
      </w:pPr>
    </w:p>
    <w:p w14:paraId="61AED996" w14:textId="77777777" w:rsidR="0015126B" w:rsidRPr="00E214F8" w:rsidRDefault="0015126B" w:rsidP="009B4B21">
      <w:pPr>
        <w:spacing w:line="360" w:lineRule="auto"/>
        <w:rPr>
          <w:lang w:val="en-US"/>
        </w:rPr>
      </w:pPr>
    </w:p>
    <w:p w14:paraId="0BDE303A" w14:textId="77777777" w:rsidR="0015126B" w:rsidRPr="00E214F8" w:rsidRDefault="0015126B" w:rsidP="009B4B21">
      <w:pPr>
        <w:spacing w:line="360" w:lineRule="auto"/>
        <w:rPr>
          <w:lang w:val="en-US"/>
        </w:rPr>
      </w:pPr>
    </w:p>
    <w:p w14:paraId="65ECE7A7" w14:textId="77777777" w:rsidR="0015126B" w:rsidRPr="00E214F8" w:rsidRDefault="0015126B" w:rsidP="009B4B21">
      <w:pPr>
        <w:spacing w:line="360" w:lineRule="auto"/>
        <w:rPr>
          <w:lang w:val="en-US"/>
        </w:rPr>
      </w:pPr>
    </w:p>
    <w:p w14:paraId="4C7FCF8D" w14:textId="77777777" w:rsidR="0015126B" w:rsidRPr="00E214F8" w:rsidRDefault="0015126B" w:rsidP="009B4B21">
      <w:pPr>
        <w:spacing w:line="360" w:lineRule="auto"/>
        <w:rPr>
          <w:lang w:val="en-US"/>
        </w:rPr>
      </w:pPr>
    </w:p>
    <w:p w14:paraId="5E4A44EA" w14:textId="77777777" w:rsidR="0015126B" w:rsidRPr="00E214F8" w:rsidRDefault="0015126B" w:rsidP="009B4B21">
      <w:pPr>
        <w:spacing w:line="360" w:lineRule="auto"/>
        <w:rPr>
          <w:lang w:val="en-US"/>
        </w:rPr>
      </w:pPr>
    </w:p>
    <w:p w14:paraId="6242A60A" w14:textId="77777777" w:rsidR="0015126B" w:rsidRPr="00E214F8" w:rsidRDefault="0015126B" w:rsidP="009B4B21">
      <w:pPr>
        <w:spacing w:line="360" w:lineRule="auto"/>
        <w:rPr>
          <w:lang w:val="en-US"/>
        </w:rPr>
      </w:pPr>
    </w:p>
    <w:p w14:paraId="31E8B017" w14:textId="77777777" w:rsidR="0015126B" w:rsidRPr="00E214F8" w:rsidRDefault="0015126B" w:rsidP="009B4B21">
      <w:pPr>
        <w:spacing w:line="360" w:lineRule="auto"/>
        <w:rPr>
          <w:lang w:val="en-US"/>
        </w:rPr>
      </w:pPr>
    </w:p>
    <w:p w14:paraId="7C73D42E" w14:textId="77777777" w:rsidR="00D360C2" w:rsidRPr="00E214F8" w:rsidRDefault="00D360C2" w:rsidP="009B4B21">
      <w:pPr>
        <w:spacing w:line="360" w:lineRule="auto"/>
        <w:rPr>
          <w:lang w:val="en-US"/>
        </w:rPr>
      </w:pPr>
    </w:p>
    <w:p w14:paraId="688B009F" w14:textId="2D703742" w:rsidR="00027B6B" w:rsidRPr="00E214F8" w:rsidRDefault="00027B6B" w:rsidP="000F2E09">
      <w:pPr>
        <w:pStyle w:val="1"/>
      </w:pPr>
      <w:bookmarkStart w:id="7" w:name="_Toc512097499"/>
      <w:r w:rsidRPr="00E214F8">
        <w:t>Chapter 2.</w:t>
      </w:r>
      <w:r w:rsidR="00F73CA4" w:rsidRPr="00E214F8">
        <w:t xml:space="preserve"> Investigating</w:t>
      </w:r>
      <w:r w:rsidR="007073D0" w:rsidRPr="00E214F8">
        <w:t xml:space="preserve"> the functioning of international franchising networks</w:t>
      </w:r>
      <w:bookmarkEnd w:id="7"/>
      <w:r w:rsidR="007073D0" w:rsidRPr="00E214F8">
        <w:t xml:space="preserve"> </w:t>
      </w:r>
    </w:p>
    <w:p w14:paraId="29F03393" w14:textId="77777777" w:rsidR="000F2E09" w:rsidRPr="00E214F8" w:rsidRDefault="000F2E09" w:rsidP="009B4B21">
      <w:pPr>
        <w:spacing w:line="360" w:lineRule="auto"/>
        <w:rPr>
          <w:lang w:val="en-US"/>
        </w:rPr>
      </w:pPr>
    </w:p>
    <w:p w14:paraId="40BD1B1A" w14:textId="01010D65" w:rsidR="00CA675B" w:rsidRPr="00E214F8" w:rsidRDefault="00CA675B" w:rsidP="00CA675B">
      <w:pPr>
        <w:spacing w:line="360" w:lineRule="auto"/>
        <w:ind w:firstLine="567"/>
        <w:jc w:val="both"/>
        <w:rPr>
          <w:lang w:val="en-US"/>
        </w:rPr>
      </w:pPr>
      <w:r w:rsidRPr="00E214F8">
        <w:rPr>
          <w:lang w:val="en-US"/>
        </w:rPr>
        <w:lastRenderedPageBreak/>
        <w:t>The world practice proved that a franchising - one of the most effective methods of business development for the firms which already achieved success and persons interested to develop further</w:t>
      </w:r>
      <w:r w:rsidR="00FF20E8" w:rsidRPr="00E214F8">
        <w:rPr>
          <w:rStyle w:val="a9"/>
          <w:lang w:val="en-US"/>
        </w:rPr>
        <w:footnoteReference w:id="34"/>
      </w:r>
      <w:r w:rsidRPr="00E214F8">
        <w:rPr>
          <w:lang w:val="en-US"/>
        </w:rPr>
        <w:t>. On the other hand, franchising is the best opportunity to organize very reliable own business for the small entrepreneur beginning the businessman, even for the person who was never engaged in business.</w:t>
      </w:r>
      <w:r w:rsidR="00FF20E8" w:rsidRPr="00E214F8">
        <w:rPr>
          <w:rStyle w:val="a9"/>
          <w:lang w:val="en-US"/>
        </w:rPr>
        <w:footnoteReference w:id="35"/>
      </w:r>
    </w:p>
    <w:p w14:paraId="39D12AD8" w14:textId="77777777" w:rsidR="00E214F8" w:rsidRDefault="00CA675B" w:rsidP="00CA675B">
      <w:pPr>
        <w:spacing w:line="360" w:lineRule="auto"/>
        <w:ind w:firstLine="567"/>
        <w:jc w:val="both"/>
        <w:rPr>
          <w:lang w:val="en-US"/>
        </w:rPr>
      </w:pPr>
      <w:r w:rsidRPr="00E214F8">
        <w:rPr>
          <w:lang w:val="en-US"/>
        </w:rPr>
        <w:t>The relevance of the chapter is explained by the following two reasons. Despite fast distribution worldwide, the history of formation of a franchising was twisting and difficult. Until now, franchising has two inter-related unresolved problems</w:t>
      </w:r>
      <w:r w:rsidR="00E214F8">
        <w:rPr>
          <w:lang w:val="en-US"/>
        </w:rPr>
        <w:t>.</w:t>
      </w:r>
    </w:p>
    <w:p w14:paraId="0537DDF1" w14:textId="2865865F" w:rsidR="00CA675B" w:rsidRPr="00E214F8" w:rsidRDefault="00CA675B" w:rsidP="00CA675B">
      <w:pPr>
        <w:spacing w:line="360" w:lineRule="auto"/>
        <w:ind w:firstLine="567"/>
        <w:jc w:val="both"/>
        <w:rPr>
          <w:lang w:val="en-US"/>
        </w:rPr>
      </w:pPr>
      <w:r w:rsidRPr="00E214F8">
        <w:rPr>
          <w:lang w:val="en-US"/>
        </w:rPr>
        <w:t xml:space="preserve">The first is connected with illegibility, vagueness of the legal basis, with insufficient study of the legal nature of a franchising. The reason of it is, first of all, in its diversity. Besides, there are noticeable differences in interpretation of a franchising the national right of various countries.  </w:t>
      </w:r>
    </w:p>
    <w:p w14:paraId="4C395E87" w14:textId="77777777" w:rsidR="00E214F8" w:rsidRDefault="00CA675B" w:rsidP="00CA675B">
      <w:pPr>
        <w:spacing w:line="360" w:lineRule="auto"/>
        <w:ind w:firstLine="567"/>
        <w:jc w:val="both"/>
        <w:rPr>
          <w:lang w:val="en-US"/>
        </w:rPr>
      </w:pPr>
      <w:r w:rsidRPr="00E214F8">
        <w:rPr>
          <w:lang w:val="en-US"/>
        </w:rPr>
        <w:t>The second element of the rationale of the chapter consists in features of transfer of exclusive rights under the agreement of a franchising and its competent registration. Such rights shall be supported by the relevant documents and are recognized as the franchisee (</w:t>
      </w:r>
      <w:r w:rsidR="00FF20E8" w:rsidRPr="00E214F8">
        <w:rPr>
          <w:lang w:val="en-US"/>
        </w:rPr>
        <w:t xml:space="preserve">the </w:t>
      </w:r>
      <w:r w:rsidRPr="00E214F8">
        <w:rPr>
          <w:lang w:val="en-US"/>
        </w:rPr>
        <w:t>user</w:t>
      </w:r>
      <w:r w:rsidR="00FF20E8" w:rsidRPr="00E214F8">
        <w:rPr>
          <w:lang w:val="en-US"/>
        </w:rPr>
        <w:t xml:space="preserve"> of the brand name</w:t>
      </w:r>
      <w:r w:rsidRPr="00E214F8">
        <w:rPr>
          <w:lang w:val="en-US"/>
        </w:rPr>
        <w:t>).</w:t>
      </w:r>
      <w:r w:rsidR="00FF20E8" w:rsidRPr="00E214F8">
        <w:rPr>
          <w:rStyle w:val="a9"/>
          <w:lang w:val="en-US"/>
        </w:rPr>
        <w:footnoteReference w:id="36"/>
      </w:r>
    </w:p>
    <w:p w14:paraId="5694BEF7" w14:textId="4FEC363C" w:rsidR="00CA675B" w:rsidRPr="00E214F8" w:rsidRDefault="00CA675B" w:rsidP="00CA675B">
      <w:pPr>
        <w:spacing w:line="360" w:lineRule="auto"/>
        <w:ind w:firstLine="567"/>
        <w:jc w:val="both"/>
        <w:rPr>
          <w:lang w:val="en-US"/>
        </w:rPr>
      </w:pPr>
      <w:r w:rsidRPr="00E214F8">
        <w:rPr>
          <w:lang w:val="en-US"/>
        </w:rPr>
        <w:t>The legal regulation of a franchise (a business complex) is in many respects determined by the current legislation about licensing of trademarks and trade names. Besides, making of franchise transactions between partners from the different countries falls also under a currency control.</w:t>
      </w:r>
    </w:p>
    <w:p w14:paraId="7EF75AE7" w14:textId="77777777" w:rsidR="000F2E09" w:rsidRDefault="000F2E09" w:rsidP="009B4B21">
      <w:pPr>
        <w:spacing w:line="360" w:lineRule="auto"/>
        <w:rPr>
          <w:lang w:val="en-US"/>
        </w:rPr>
      </w:pPr>
    </w:p>
    <w:p w14:paraId="59E0C58C" w14:textId="77777777" w:rsidR="00E214F8" w:rsidRDefault="00E214F8" w:rsidP="009B4B21">
      <w:pPr>
        <w:spacing w:line="360" w:lineRule="auto"/>
        <w:rPr>
          <w:lang w:val="en-US"/>
        </w:rPr>
      </w:pPr>
    </w:p>
    <w:p w14:paraId="1F07804D" w14:textId="77777777" w:rsidR="00E214F8" w:rsidRPr="00E214F8" w:rsidRDefault="00E214F8" w:rsidP="009B4B21">
      <w:pPr>
        <w:spacing w:line="360" w:lineRule="auto"/>
        <w:rPr>
          <w:lang w:val="en-US"/>
        </w:rPr>
      </w:pPr>
    </w:p>
    <w:p w14:paraId="57C81156" w14:textId="0C7C2897" w:rsidR="00027B6B" w:rsidRPr="00E214F8" w:rsidRDefault="00750908" w:rsidP="00FF20E8">
      <w:pPr>
        <w:pStyle w:val="2"/>
        <w:spacing w:line="360" w:lineRule="auto"/>
        <w:rPr>
          <w:lang w:val="en-US"/>
        </w:rPr>
      </w:pPr>
      <w:bookmarkStart w:id="8" w:name="_Toc512097500"/>
      <w:r w:rsidRPr="00E214F8">
        <w:rPr>
          <w:lang w:val="en-US"/>
        </w:rPr>
        <w:t>2.1.</w:t>
      </w:r>
      <w:r w:rsidR="007073D0" w:rsidRPr="00E214F8">
        <w:rPr>
          <w:lang w:val="en-US"/>
        </w:rPr>
        <w:t xml:space="preserve"> Explaining the methodology to reaching foreign markets by expansion</w:t>
      </w:r>
      <w:bookmarkEnd w:id="8"/>
    </w:p>
    <w:p w14:paraId="7D578B03" w14:textId="77777777" w:rsidR="000F2E09" w:rsidRPr="00E214F8" w:rsidRDefault="000F2E09" w:rsidP="009B4B21">
      <w:pPr>
        <w:spacing w:line="360" w:lineRule="auto"/>
        <w:rPr>
          <w:lang w:val="en-US"/>
        </w:rPr>
      </w:pPr>
    </w:p>
    <w:p w14:paraId="6CD98ECC" w14:textId="26361B4B" w:rsidR="00DB7ACC" w:rsidRPr="00E214F8" w:rsidRDefault="00DB7ACC" w:rsidP="00DB7ACC">
      <w:pPr>
        <w:spacing w:line="360" w:lineRule="auto"/>
        <w:ind w:firstLine="567"/>
        <w:jc w:val="both"/>
        <w:rPr>
          <w:lang w:val="en-US"/>
        </w:rPr>
      </w:pPr>
      <w:r w:rsidRPr="00E214F8">
        <w:rPr>
          <w:lang w:val="en-US"/>
        </w:rPr>
        <w:lastRenderedPageBreak/>
        <w:t xml:space="preserve">Strategic planning is a management process of creation and maintenance of strategic compliance between the purposes, its chances and potential opportunities in the field of marketing. </w:t>
      </w:r>
    </w:p>
    <w:p w14:paraId="40C7B58C" w14:textId="2DAEDFC5" w:rsidR="00DB7ACC" w:rsidRPr="00E214F8" w:rsidRDefault="00DB7ACC" w:rsidP="00DB7ACC">
      <w:pPr>
        <w:spacing w:line="360" w:lineRule="auto"/>
        <w:ind w:firstLine="567"/>
        <w:jc w:val="both"/>
        <w:rPr>
          <w:lang w:val="en-US"/>
        </w:rPr>
      </w:pPr>
      <w:r w:rsidRPr="00E214F8">
        <w:rPr>
          <w:lang w:val="en-US"/>
        </w:rPr>
        <w:t>There are several concepts of strategy. A. Chandler, in one of the works in the planning, notes that "strategy is a determination of the main long-term goals and tasks of the entity and approval of a rate of actions and resource allocation, necessary for achievement of these purposes"</w:t>
      </w:r>
      <w:r w:rsidR="00FF20E8" w:rsidRPr="00E214F8">
        <w:rPr>
          <w:rStyle w:val="a9"/>
          <w:lang w:val="en-US"/>
        </w:rPr>
        <w:footnoteReference w:id="37"/>
      </w:r>
      <w:r w:rsidRPr="00E214F8">
        <w:rPr>
          <w:lang w:val="en-US"/>
        </w:rPr>
        <w:t xml:space="preserve">. A. </w:t>
      </w:r>
      <w:proofErr w:type="spellStart"/>
      <w:r w:rsidRPr="00E214F8">
        <w:rPr>
          <w:lang w:val="en-US"/>
        </w:rPr>
        <w:t>Ansoff</w:t>
      </w:r>
      <w:proofErr w:type="spellEnd"/>
      <w:r w:rsidRPr="00E214F8">
        <w:rPr>
          <w:lang w:val="en-US"/>
        </w:rPr>
        <w:t>. in return, marks out several distinctive features of strategy, namely:</w:t>
      </w:r>
    </w:p>
    <w:p w14:paraId="488CA163" w14:textId="77777777" w:rsidR="00DB7ACC" w:rsidRPr="00E214F8" w:rsidRDefault="00DB7ACC" w:rsidP="00DB7ACC">
      <w:pPr>
        <w:spacing w:line="360" w:lineRule="auto"/>
        <w:ind w:firstLine="567"/>
        <w:jc w:val="both"/>
        <w:rPr>
          <w:lang w:val="en-US"/>
        </w:rPr>
      </w:pPr>
    </w:p>
    <w:p w14:paraId="56183186" w14:textId="2A7CB891" w:rsidR="00DB7ACC" w:rsidRPr="00E214F8" w:rsidRDefault="00DB7ACC" w:rsidP="00DB7ACC">
      <w:pPr>
        <w:spacing w:line="360" w:lineRule="auto"/>
        <w:ind w:firstLine="567"/>
        <w:jc w:val="both"/>
        <w:rPr>
          <w:lang w:val="en-US"/>
        </w:rPr>
      </w:pPr>
      <w:r w:rsidRPr="00E214F8">
        <w:rPr>
          <w:lang w:val="en-US"/>
        </w:rPr>
        <w:t xml:space="preserve">process of strategy development doesn't come to an end with any immediate action. Usually it comes to the end with establishment of the general directions in which promotion </w:t>
      </w:r>
      <w:r w:rsidR="00FF20E8" w:rsidRPr="00E214F8">
        <w:rPr>
          <w:lang w:val="en-US"/>
        </w:rPr>
        <w:t>will inevitably result in the following scope of benefits to the entity:</w:t>
      </w:r>
      <w:r w:rsidR="00FF20E8" w:rsidRPr="00E214F8">
        <w:rPr>
          <w:rStyle w:val="a9"/>
          <w:lang w:val="en-US"/>
        </w:rPr>
        <w:footnoteReference w:id="38"/>
      </w:r>
    </w:p>
    <w:p w14:paraId="7930C45B" w14:textId="77777777" w:rsidR="00DB7ACC" w:rsidRPr="00E214F8" w:rsidRDefault="00DB7ACC" w:rsidP="00DB7ACC">
      <w:pPr>
        <w:spacing w:line="360" w:lineRule="auto"/>
        <w:ind w:firstLine="567"/>
        <w:jc w:val="both"/>
        <w:rPr>
          <w:lang w:val="en-US"/>
        </w:rPr>
      </w:pPr>
    </w:p>
    <w:p w14:paraId="4D38C866" w14:textId="4003C1F7" w:rsidR="00DB7ACC" w:rsidRPr="00E214F8" w:rsidRDefault="00DB7ACC" w:rsidP="00915DCD">
      <w:pPr>
        <w:pStyle w:val="a6"/>
        <w:numPr>
          <w:ilvl w:val="0"/>
          <w:numId w:val="15"/>
        </w:numPr>
        <w:spacing w:line="360" w:lineRule="auto"/>
        <w:ind w:left="567"/>
        <w:jc w:val="both"/>
        <w:rPr>
          <w:lang w:val="en-US"/>
        </w:rPr>
      </w:pPr>
      <w:r w:rsidRPr="00E214F8">
        <w:rPr>
          <w:lang w:val="en-US"/>
        </w:rPr>
        <w:t xml:space="preserve">the allocated strategy shall be used for development of strategic projects, search methods. </w:t>
      </w:r>
      <w:r w:rsidR="001A29C0" w:rsidRPr="00E214F8">
        <w:rPr>
          <w:lang w:val="en-US"/>
        </w:rPr>
        <w:t>Such strategy is to</w:t>
      </w:r>
      <w:r w:rsidRPr="00E214F8">
        <w:rPr>
          <w:lang w:val="en-US"/>
        </w:rPr>
        <w:t xml:space="preserve"> concentrate attention on certain sites or opportunities, and, secondly, to reject all other opportunities as incompatible with strategy;</w:t>
      </w:r>
    </w:p>
    <w:p w14:paraId="65D32ED2" w14:textId="45984BF7" w:rsidR="00DB7ACC" w:rsidRPr="00E214F8" w:rsidRDefault="00DB7ACC" w:rsidP="00915DCD">
      <w:pPr>
        <w:pStyle w:val="a6"/>
        <w:numPr>
          <w:ilvl w:val="0"/>
          <w:numId w:val="15"/>
        </w:numPr>
        <w:spacing w:line="360" w:lineRule="auto"/>
        <w:ind w:left="567"/>
        <w:jc w:val="both"/>
        <w:rPr>
          <w:lang w:val="en-US"/>
        </w:rPr>
      </w:pPr>
      <w:r w:rsidRPr="00E214F8">
        <w:rPr>
          <w:lang w:val="en-US"/>
        </w:rPr>
        <w:t>need for this strategy disappears as soon as the real course of events gives the organization on desirable development;</w:t>
      </w:r>
    </w:p>
    <w:p w14:paraId="3D9AFA76" w14:textId="6B973809" w:rsidR="00DB7ACC" w:rsidRPr="00E214F8" w:rsidRDefault="00DB7ACC" w:rsidP="00915DCD">
      <w:pPr>
        <w:pStyle w:val="a6"/>
        <w:numPr>
          <w:ilvl w:val="0"/>
          <w:numId w:val="15"/>
        </w:numPr>
        <w:spacing w:line="360" w:lineRule="auto"/>
        <w:ind w:left="567"/>
        <w:jc w:val="both"/>
        <w:rPr>
          <w:lang w:val="en-US"/>
        </w:rPr>
      </w:pPr>
      <w:r w:rsidRPr="00E214F8">
        <w:rPr>
          <w:lang w:val="en-US"/>
        </w:rPr>
        <w:t>during formulation of strategy it is impossible to expect all opportunities which will open in case of the project of specific actions. Therefore</w:t>
      </w:r>
      <w:r w:rsidR="001A29C0" w:rsidRPr="00E214F8">
        <w:rPr>
          <w:lang w:val="en-US"/>
        </w:rPr>
        <w:t>,</w:t>
      </w:r>
      <w:r w:rsidRPr="00E214F8">
        <w:rPr>
          <w:lang w:val="en-US"/>
        </w:rPr>
        <w:t xml:space="preserve"> it is necessary to use the incomplete, strongly generalized and inexact information on various alternatives;</w:t>
      </w:r>
    </w:p>
    <w:p w14:paraId="7D874F50" w14:textId="00A249A7" w:rsidR="00DB7ACC" w:rsidRPr="00E214F8" w:rsidRDefault="00DB7ACC" w:rsidP="00915DCD">
      <w:pPr>
        <w:pStyle w:val="a6"/>
        <w:numPr>
          <w:ilvl w:val="0"/>
          <w:numId w:val="15"/>
        </w:numPr>
        <w:spacing w:line="360" w:lineRule="auto"/>
        <w:ind w:left="567"/>
        <w:jc w:val="both"/>
        <w:rPr>
          <w:lang w:val="en-US"/>
        </w:rPr>
      </w:pPr>
      <w:r w:rsidRPr="00E214F8">
        <w:rPr>
          <w:lang w:val="en-US"/>
        </w:rPr>
        <w:t xml:space="preserve">in case of more exact information justification of initial strategy can be called into question. </w:t>
      </w:r>
      <w:proofErr w:type="gramStart"/>
      <w:r w:rsidRPr="00E214F8">
        <w:rPr>
          <w:lang w:val="en-US"/>
        </w:rPr>
        <w:t>Therefore</w:t>
      </w:r>
      <w:proofErr w:type="gramEnd"/>
      <w:r w:rsidRPr="00E214F8">
        <w:rPr>
          <w:lang w:val="en-US"/>
        </w:rPr>
        <w:t xml:space="preserve"> the feedback allowing to provide relevant change of strategy is necessary.</w:t>
      </w:r>
    </w:p>
    <w:p w14:paraId="4AFAB715" w14:textId="77777777" w:rsidR="00DB7ACC" w:rsidRPr="00E214F8" w:rsidRDefault="00DB7ACC" w:rsidP="00DB7ACC">
      <w:pPr>
        <w:spacing w:line="360" w:lineRule="auto"/>
        <w:ind w:firstLine="567"/>
        <w:jc w:val="both"/>
        <w:rPr>
          <w:lang w:val="en-US"/>
        </w:rPr>
      </w:pPr>
    </w:p>
    <w:p w14:paraId="479B5BC3" w14:textId="0DC16B3F" w:rsidR="00DB7ACC" w:rsidRPr="00E214F8" w:rsidRDefault="00DB7ACC" w:rsidP="00DB7ACC">
      <w:pPr>
        <w:spacing w:line="360" w:lineRule="auto"/>
        <w:ind w:firstLine="567"/>
        <w:jc w:val="both"/>
        <w:rPr>
          <w:lang w:val="en-US"/>
        </w:rPr>
      </w:pPr>
      <w:r w:rsidRPr="00E214F8">
        <w:rPr>
          <w:lang w:val="en-US"/>
        </w:rPr>
        <w:t>It is very important to perform strategic planning in any economic situation, especially during the crisis period. Strategic management – the only right option of management, if the purpose – successful development of the entity.</w:t>
      </w:r>
      <w:r w:rsidR="00FF20E8" w:rsidRPr="00E214F8">
        <w:rPr>
          <w:rStyle w:val="a9"/>
          <w:lang w:val="en-US"/>
        </w:rPr>
        <w:footnoteReference w:id="39"/>
      </w:r>
    </w:p>
    <w:p w14:paraId="0FA7C284" w14:textId="6DC798E1" w:rsidR="00DB7ACC" w:rsidRPr="00E214F8" w:rsidRDefault="00DB7ACC" w:rsidP="00DB7ACC">
      <w:pPr>
        <w:spacing w:line="360" w:lineRule="auto"/>
        <w:ind w:firstLine="567"/>
        <w:jc w:val="both"/>
        <w:rPr>
          <w:lang w:val="en-US"/>
        </w:rPr>
      </w:pPr>
      <w:r w:rsidRPr="00E214F8">
        <w:rPr>
          <w:lang w:val="en-US"/>
        </w:rPr>
        <w:lastRenderedPageBreak/>
        <w:t>The history of development of world economy demonstrates that the strategic decisions made during crises determine success or failure of the entity for the years ahead. Those entities that were involved in the development strategy, tried to obtain success and change priorities of the activities.</w:t>
      </w:r>
      <w:r w:rsidR="00FF20E8" w:rsidRPr="00E214F8">
        <w:rPr>
          <w:rStyle w:val="a9"/>
          <w:lang w:val="en-US"/>
        </w:rPr>
        <w:footnoteReference w:id="40"/>
      </w:r>
    </w:p>
    <w:p w14:paraId="296CB469" w14:textId="234D9CCB" w:rsidR="00DB7ACC" w:rsidRPr="00E214F8" w:rsidRDefault="00DB7ACC" w:rsidP="00DB7ACC">
      <w:pPr>
        <w:spacing w:line="360" w:lineRule="auto"/>
        <w:ind w:firstLine="567"/>
        <w:jc w:val="both"/>
        <w:rPr>
          <w:lang w:val="en-US"/>
        </w:rPr>
      </w:pPr>
      <w:r w:rsidRPr="00E214F8">
        <w:rPr>
          <w:lang w:val="en-US"/>
        </w:rPr>
        <w:t>In crisis time</w:t>
      </w:r>
      <w:r w:rsidR="001A29C0" w:rsidRPr="00E214F8">
        <w:rPr>
          <w:lang w:val="en-US"/>
        </w:rPr>
        <w:t>,</w:t>
      </w:r>
      <w:r w:rsidRPr="00E214F8">
        <w:rPr>
          <w:lang w:val="en-US"/>
        </w:rPr>
        <w:t xml:space="preserve"> the dilemma for many entrepreneurs and managers consists in that as well as in what direction to reconstruct the activities with what to use criteria for decision making in the conditions of extreme uncertainty. The algorithm of development of the strategic decision allowing to unite the richest arsenal of modern managerial tools in a single logical chain is necessary for the strategy development providing increase in value.</w:t>
      </w:r>
    </w:p>
    <w:p w14:paraId="3CB861A3" w14:textId="558A7751" w:rsidR="00DB7ACC" w:rsidRPr="00E214F8" w:rsidRDefault="00DB7ACC" w:rsidP="00DB7ACC">
      <w:pPr>
        <w:spacing w:line="360" w:lineRule="auto"/>
        <w:ind w:firstLine="567"/>
        <w:jc w:val="both"/>
        <w:rPr>
          <w:lang w:val="en-US"/>
        </w:rPr>
      </w:pPr>
      <w:r w:rsidRPr="00E214F8">
        <w:rPr>
          <w:lang w:val="en-US"/>
        </w:rPr>
        <w:t xml:space="preserve">Therefore, barter can be profitable to all countries on condition of the correct forming of structure of export and import. </w:t>
      </w:r>
      <w:proofErr w:type="gramStart"/>
      <w:r w:rsidRPr="00E214F8">
        <w:rPr>
          <w:lang w:val="en-US"/>
        </w:rPr>
        <w:t>Therefore</w:t>
      </w:r>
      <w:proofErr w:type="gramEnd"/>
      <w:r w:rsidRPr="00E214F8">
        <w:rPr>
          <w:lang w:val="en-US"/>
        </w:rPr>
        <w:t xml:space="preserve"> it is necessary to increase scales of the foreign trade exchange. For achievement of the greatest economic effect of participation in the international job specialization it is necessary to develop production of export products (products) which allow to receive the greatest currency earnings per unit of costs of a social labor and to import those products (products) which own production would involve the greatest costs of a social labor per unit of the spent currency means.</w:t>
      </w:r>
    </w:p>
    <w:p w14:paraId="227CF0CC" w14:textId="27903379" w:rsidR="000F2E09" w:rsidRPr="00E214F8" w:rsidRDefault="00DB7ACC" w:rsidP="00DB7ACC">
      <w:pPr>
        <w:spacing w:line="360" w:lineRule="auto"/>
        <w:ind w:firstLine="567"/>
        <w:jc w:val="both"/>
        <w:rPr>
          <w:lang w:val="en-US"/>
        </w:rPr>
      </w:pPr>
      <w:r w:rsidRPr="00E214F8">
        <w:rPr>
          <w:lang w:val="en-US"/>
        </w:rPr>
        <w:t xml:space="preserve">Depending on the purposes of the entity can plan application in the foreign market of various alternative strategy. If the entity already controls a part of the market on a certain group of goods, it can </w:t>
      </w:r>
      <w:proofErr w:type="gramStart"/>
      <w:r w:rsidRPr="00E214F8">
        <w:rPr>
          <w:lang w:val="en-US"/>
        </w:rPr>
        <w:t>taking</w:t>
      </w:r>
      <w:proofErr w:type="gramEnd"/>
      <w:r w:rsidRPr="00E214F8">
        <w:rPr>
          <w:lang w:val="en-US"/>
        </w:rPr>
        <w:t xml:space="preserve"> into account specific circumstances, accept one of the following strategy: creative, defensive, "removals of cream" or leaving from the market. When approaching on signs of novelty of the market and a product strategy are possible: balancing, maintenance, "development" of the market, growth, risk, penetration or diversified development.</w:t>
      </w:r>
    </w:p>
    <w:p w14:paraId="68103113" w14:textId="1F33CF8E" w:rsidR="00DB7ACC" w:rsidRPr="00E214F8" w:rsidRDefault="00DB7ACC" w:rsidP="00DB7ACC">
      <w:pPr>
        <w:spacing w:line="360" w:lineRule="auto"/>
        <w:ind w:firstLine="567"/>
        <w:jc w:val="both"/>
        <w:rPr>
          <w:lang w:val="en-US"/>
        </w:rPr>
      </w:pPr>
      <w:r w:rsidRPr="00E214F8">
        <w:rPr>
          <w:lang w:val="en-US"/>
        </w:rPr>
        <w:t>Export of products is a strategic investment project to which and the relation shall be weighed and detailed. In case of export creation organizational tasks are at least significant, than economic indicators.</w:t>
      </w:r>
      <w:r w:rsidR="00E214F8" w:rsidRPr="00E214F8">
        <w:rPr>
          <w:rStyle w:val="a9"/>
          <w:lang w:val="en-US"/>
        </w:rPr>
        <w:footnoteReference w:id="41"/>
      </w:r>
    </w:p>
    <w:p w14:paraId="09BEFC0B" w14:textId="5DB0FCF2" w:rsidR="00DB7ACC" w:rsidRPr="00E214F8" w:rsidRDefault="00DB7ACC" w:rsidP="00DB7ACC">
      <w:pPr>
        <w:spacing w:line="360" w:lineRule="auto"/>
        <w:ind w:firstLine="567"/>
        <w:jc w:val="both"/>
        <w:rPr>
          <w:lang w:val="en-US"/>
        </w:rPr>
      </w:pPr>
      <w:r w:rsidRPr="00E214F8">
        <w:rPr>
          <w:lang w:val="en-US"/>
        </w:rPr>
        <w:t xml:space="preserve">Success of work in the specific country depends on several factors: from that, how successfully the partner who will represent and advance products in the country as far as he will be powerful, professional is also correctly chosen, interested in a long-term cooperation and ready to invest in development of the imported brand and also from that, </w:t>
      </w:r>
      <w:r w:rsidRPr="00E214F8">
        <w:rPr>
          <w:lang w:val="en-US"/>
        </w:rPr>
        <w:lastRenderedPageBreak/>
        <w:t>how competently and distributor contract is fully constituted. The exit to the foreign market assumes need of carrying out marketing researches:</w:t>
      </w:r>
      <w:r w:rsidR="00FF20E8" w:rsidRPr="00E214F8">
        <w:rPr>
          <w:rStyle w:val="a9"/>
          <w:lang w:val="en-US"/>
        </w:rPr>
        <w:footnoteReference w:id="42"/>
      </w:r>
    </w:p>
    <w:p w14:paraId="7ED7E180" w14:textId="77777777" w:rsidR="00DB7ACC" w:rsidRPr="00E214F8" w:rsidRDefault="00DB7ACC" w:rsidP="00DB7ACC">
      <w:pPr>
        <w:spacing w:line="360" w:lineRule="auto"/>
        <w:ind w:firstLine="567"/>
        <w:jc w:val="both"/>
        <w:rPr>
          <w:lang w:val="en-US"/>
        </w:rPr>
      </w:pPr>
    </w:p>
    <w:p w14:paraId="5CB45F14" w14:textId="77777777" w:rsidR="00DB7ACC" w:rsidRPr="00E214F8" w:rsidRDefault="00DB7ACC" w:rsidP="00915DCD">
      <w:pPr>
        <w:pStyle w:val="a6"/>
        <w:numPr>
          <w:ilvl w:val="0"/>
          <w:numId w:val="16"/>
        </w:numPr>
        <w:spacing w:line="360" w:lineRule="auto"/>
        <w:ind w:left="567"/>
        <w:jc w:val="both"/>
        <w:rPr>
          <w:lang w:val="en-US"/>
        </w:rPr>
      </w:pPr>
      <w:r w:rsidRPr="00E214F8">
        <w:rPr>
          <w:lang w:val="en-US"/>
        </w:rPr>
        <w:t>first, the entity shall realize accurately need or desirability of development of market space outside the domestic market;</w:t>
      </w:r>
    </w:p>
    <w:p w14:paraId="4FE974E3" w14:textId="21C40736" w:rsidR="00DB7ACC" w:rsidRPr="00E214F8" w:rsidRDefault="00DB7ACC" w:rsidP="00915DCD">
      <w:pPr>
        <w:pStyle w:val="a6"/>
        <w:numPr>
          <w:ilvl w:val="0"/>
          <w:numId w:val="16"/>
        </w:numPr>
        <w:spacing w:line="360" w:lineRule="auto"/>
        <w:ind w:left="567"/>
        <w:jc w:val="both"/>
        <w:rPr>
          <w:lang w:val="en-US"/>
        </w:rPr>
      </w:pPr>
      <w:r w:rsidRPr="00E214F8">
        <w:rPr>
          <w:lang w:val="en-US"/>
        </w:rPr>
        <w:t>secondly, it is correct to estimate own opportunities;</w:t>
      </w:r>
    </w:p>
    <w:p w14:paraId="4A36036D" w14:textId="617D3027" w:rsidR="00DB7ACC" w:rsidRPr="00E214F8" w:rsidRDefault="00DB7ACC" w:rsidP="00915DCD">
      <w:pPr>
        <w:pStyle w:val="a6"/>
        <w:numPr>
          <w:ilvl w:val="0"/>
          <w:numId w:val="16"/>
        </w:numPr>
        <w:spacing w:line="360" w:lineRule="auto"/>
        <w:ind w:left="567"/>
        <w:jc w:val="both"/>
        <w:rPr>
          <w:lang w:val="en-US"/>
        </w:rPr>
      </w:pPr>
      <w:r w:rsidRPr="00E214F8">
        <w:rPr>
          <w:lang w:val="en-US"/>
        </w:rPr>
        <w:t>thirdly, the entity shall understand what type of the foreign market corresponds to opportunities of the entity.</w:t>
      </w:r>
    </w:p>
    <w:p w14:paraId="152E5A12" w14:textId="77777777" w:rsidR="00DB7ACC" w:rsidRPr="00E214F8" w:rsidRDefault="00DB7ACC" w:rsidP="00DB7ACC">
      <w:pPr>
        <w:spacing w:line="360" w:lineRule="auto"/>
        <w:ind w:firstLine="567"/>
        <w:jc w:val="both"/>
        <w:rPr>
          <w:lang w:val="en-US"/>
        </w:rPr>
      </w:pPr>
    </w:p>
    <w:p w14:paraId="1B2DE4A9" w14:textId="01D07373" w:rsidR="00DB7ACC" w:rsidRPr="00E214F8" w:rsidRDefault="00DB7ACC" w:rsidP="00DB7ACC">
      <w:pPr>
        <w:spacing w:line="360" w:lineRule="auto"/>
        <w:ind w:firstLine="567"/>
        <w:jc w:val="both"/>
        <w:rPr>
          <w:lang w:val="en-US"/>
        </w:rPr>
      </w:pPr>
      <w:r w:rsidRPr="00E214F8">
        <w:rPr>
          <w:lang w:val="en-US"/>
        </w:rPr>
        <w:t>Each of the listed conditions assumes assessment of set of factors which influence the choice of the foreign market, the choice of a method of an exit to the foreign market and development strategies in the chosen foreign market.</w:t>
      </w:r>
    </w:p>
    <w:p w14:paraId="4AA9DB9F" w14:textId="77777777" w:rsidR="00DB7ACC" w:rsidRPr="00E214F8" w:rsidRDefault="00DB7ACC" w:rsidP="00DB7ACC">
      <w:pPr>
        <w:spacing w:line="360" w:lineRule="auto"/>
        <w:ind w:firstLine="567"/>
        <w:jc w:val="both"/>
        <w:rPr>
          <w:lang w:val="en-US"/>
        </w:rPr>
      </w:pPr>
    </w:p>
    <w:p w14:paraId="4504B631" w14:textId="0CE8ED05" w:rsidR="007073D0" w:rsidRPr="00E214F8" w:rsidRDefault="007073D0" w:rsidP="000F2E09">
      <w:pPr>
        <w:pStyle w:val="2"/>
        <w:rPr>
          <w:lang w:val="en-US"/>
        </w:rPr>
      </w:pPr>
      <w:bookmarkStart w:id="9" w:name="_Toc512097501"/>
      <w:r w:rsidRPr="00E214F8">
        <w:rPr>
          <w:lang w:val="en-US"/>
        </w:rPr>
        <w:t>2.2. Assessing benefits and costs involved in the expansion process</w:t>
      </w:r>
      <w:bookmarkEnd w:id="9"/>
    </w:p>
    <w:p w14:paraId="4847C2D1" w14:textId="77777777" w:rsidR="000F2E09" w:rsidRPr="00E214F8" w:rsidRDefault="000F2E09" w:rsidP="009B4B21">
      <w:pPr>
        <w:spacing w:line="360" w:lineRule="auto"/>
        <w:rPr>
          <w:lang w:val="en-US"/>
        </w:rPr>
      </w:pPr>
    </w:p>
    <w:p w14:paraId="33205069" w14:textId="76E89D8E" w:rsidR="00DB7ACC" w:rsidRPr="00E214F8" w:rsidRDefault="00DB7ACC" w:rsidP="00DB7ACC">
      <w:pPr>
        <w:spacing w:line="360" w:lineRule="auto"/>
        <w:ind w:firstLine="567"/>
        <w:jc w:val="both"/>
        <w:rPr>
          <w:lang w:val="en-US"/>
        </w:rPr>
      </w:pPr>
      <w:r w:rsidRPr="00E214F8">
        <w:rPr>
          <w:lang w:val="en-US"/>
        </w:rPr>
        <w:t>Factors of the benefitting from the international marketing environment during the expansion process are including the following elements:</w:t>
      </w:r>
      <w:r w:rsidR="00E214F8" w:rsidRPr="00E214F8">
        <w:rPr>
          <w:rStyle w:val="a9"/>
          <w:lang w:val="en-US"/>
        </w:rPr>
        <w:footnoteReference w:id="43"/>
      </w:r>
    </w:p>
    <w:p w14:paraId="79B9A3BC" w14:textId="77777777" w:rsidR="00DB7ACC" w:rsidRPr="00E214F8" w:rsidRDefault="00DB7ACC" w:rsidP="00DB7ACC">
      <w:pPr>
        <w:spacing w:line="360" w:lineRule="auto"/>
        <w:ind w:firstLine="567"/>
        <w:jc w:val="both"/>
        <w:rPr>
          <w:lang w:val="en-US"/>
        </w:rPr>
      </w:pPr>
    </w:p>
    <w:p w14:paraId="4EE68303" w14:textId="1A99EAB1" w:rsidR="00DB7ACC" w:rsidRPr="00E214F8" w:rsidRDefault="004B47B5" w:rsidP="00915DCD">
      <w:pPr>
        <w:pStyle w:val="a6"/>
        <w:numPr>
          <w:ilvl w:val="0"/>
          <w:numId w:val="17"/>
        </w:numPr>
        <w:spacing w:line="360" w:lineRule="auto"/>
        <w:jc w:val="both"/>
        <w:rPr>
          <w:lang w:val="en-US"/>
        </w:rPr>
      </w:pPr>
      <w:r w:rsidRPr="00E214F8">
        <w:rPr>
          <w:lang w:val="en-US"/>
        </w:rPr>
        <w:t>macro-</w:t>
      </w:r>
      <w:r w:rsidR="00DB7ACC" w:rsidRPr="00E214F8">
        <w:rPr>
          <w:lang w:val="en-US"/>
        </w:rPr>
        <w:t>environment (political and legal, economic, demographic, scientific and technical, sociocultural, etc.);</w:t>
      </w:r>
    </w:p>
    <w:p w14:paraId="4953F85D" w14:textId="7585667F" w:rsidR="00DB7ACC" w:rsidRPr="00E214F8" w:rsidRDefault="004B47B5" w:rsidP="00915DCD">
      <w:pPr>
        <w:pStyle w:val="a6"/>
        <w:numPr>
          <w:ilvl w:val="0"/>
          <w:numId w:val="17"/>
        </w:numPr>
        <w:spacing w:line="360" w:lineRule="auto"/>
        <w:jc w:val="both"/>
        <w:rPr>
          <w:lang w:val="en-US"/>
        </w:rPr>
      </w:pPr>
      <w:r w:rsidRPr="00E214F8">
        <w:rPr>
          <w:lang w:val="en-US"/>
        </w:rPr>
        <w:t>mezzo-</w:t>
      </w:r>
      <w:r w:rsidR="00DB7ACC" w:rsidRPr="00E214F8">
        <w:rPr>
          <w:lang w:val="en-US"/>
        </w:rPr>
        <w:t>environment (international environment of internal communications of transnational (multinational corporations) and multinational companies);</w:t>
      </w:r>
    </w:p>
    <w:p w14:paraId="356BD82F" w14:textId="5A0AE1D0" w:rsidR="00DB7ACC" w:rsidRPr="00E214F8" w:rsidRDefault="00DB7ACC" w:rsidP="00915DCD">
      <w:pPr>
        <w:pStyle w:val="a6"/>
        <w:numPr>
          <w:ilvl w:val="0"/>
          <w:numId w:val="17"/>
        </w:numPr>
        <w:spacing w:line="360" w:lineRule="auto"/>
        <w:jc w:val="both"/>
        <w:rPr>
          <w:lang w:val="en-US"/>
        </w:rPr>
      </w:pPr>
      <w:r w:rsidRPr="00E214F8">
        <w:rPr>
          <w:lang w:val="en-US"/>
        </w:rPr>
        <w:t>microenvironment (consumers, competitors</w:t>
      </w:r>
      <w:r w:rsidR="004B47B5" w:rsidRPr="00E214F8">
        <w:rPr>
          <w:lang w:val="en-US"/>
        </w:rPr>
        <w:t>, suppliers, intermediaries)</w:t>
      </w:r>
      <w:r w:rsidRPr="00E214F8">
        <w:rPr>
          <w:lang w:val="en-US"/>
        </w:rPr>
        <w:t>.</w:t>
      </w:r>
    </w:p>
    <w:p w14:paraId="05515919" w14:textId="77777777" w:rsidR="00DB7ACC" w:rsidRPr="00E214F8" w:rsidRDefault="00DB7ACC" w:rsidP="00DB7ACC">
      <w:pPr>
        <w:spacing w:line="360" w:lineRule="auto"/>
        <w:ind w:firstLine="567"/>
        <w:jc w:val="both"/>
        <w:rPr>
          <w:lang w:val="en-US"/>
        </w:rPr>
      </w:pPr>
    </w:p>
    <w:p w14:paraId="00DE2A2E" w14:textId="2F836600" w:rsidR="00DB7ACC" w:rsidRPr="00E214F8" w:rsidRDefault="00DB7ACC" w:rsidP="004B47B5">
      <w:pPr>
        <w:spacing w:line="360" w:lineRule="auto"/>
        <w:ind w:firstLine="567"/>
        <w:jc w:val="both"/>
        <w:rPr>
          <w:lang w:val="en-US"/>
        </w:rPr>
      </w:pPr>
      <w:r w:rsidRPr="00E214F8">
        <w:rPr>
          <w:lang w:val="en-US"/>
        </w:rPr>
        <w:t xml:space="preserve">The entity which aimed at activities abroad shall understand both restrictions, and in the opportunities inherent in international trade system. In the attempts to organize sale in other country the firm will face the most different trade restrictions. The most widespread restriction is the customs tariff representing a tax with which the foreign government assesses some goods imported into its country. The customs tariff can pursue the aims of increase in receipts (a fiscal rate) or protection of interests of domestic-owned </w:t>
      </w:r>
      <w:r w:rsidRPr="00E214F8">
        <w:rPr>
          <w:lang w:val="en-US"/>
        </w:rPr>
        <w:lastRenderedPageBreak/>
        <w:t>firms (a protectionist rate). Besides, the exporter can collide a quota, that is a quantitative limit of goods of the certain categories permitted to import to the country. The purposes of a quota are preserving foreign currency, protection of the local industry and protection of employment. Embargo in case of which separate types of i</w:t>
      </w:r>
      <w:r w:rsidR="004B47B5" w:rsidRPr="00E214F8">
        <w:rPr>
          <w:lang w:val="en-US"/>
        </w:rPr>
        <w:t>mport are completely prohibited</w:t>
      </w:r>
      <w:r w:rsidRPr="00E214F8">
        <w:rPr>
          <w:lang w:val="en-US"/>
        </w:rPr>
        <w:t xml:space="preserve"> acts</w:t>
      </w:r>
      <w:r w:rsidR="004B47B5" w:rsidRPr="00E214F8">
        <w:rPr>
          <w:lang w:val="en-US"/>
        </w:rPr>
        <w:t xml:space="preserve"> as a limiting form of a quota.</w:t>
      </w:r>
    </w:p>
    <w:p w14:paraId="645867EB" w14:textId="48DD08CE" w:rsidR="00DB7ACC" w:rsidRPr="00E214F8" w:rsidRDefault="00DB7ACC" w:rsidP="004B47B5">
      <w:pPr>
        <w:spacing w:line="360" w:lineRule="auto"/>
        <w:ind w:firstLine="567"/>
        <w:jc w:val="both"/>
        <w:rPr>
          <w:lang w:val="en-US"/>
        </w:rPr>
      </w:pPr>
      <w:r w:rsidRPr="00E214F8">
        <w:rPr>
          <w:lang w:val="en-US"/>
        </w:rPr>
        <w:t xml:space="preserve">The export firm can face also a number of non-tariff barriers, such as discrimination of its offers and availability of the manufacturing standards discrimination against the </w:t>
      </w:r>
      <w:r w:rsidR="004B47B5" w:rsidRPr="00E214F8">
        <w:rPr>
          <w:lang w:val="en-US"/>
        </w:rPr>
        <w:t>goods of the domestic country.</w:t>
      </w:r>
    </w:p>
    <w:p w14:paraId="066ABF70" w14:textId="569A7E30" w:rsidR="00DB7ACC" w:rsidRPr="00E214F8" w:rsidRDefault="00DB7ACC" w:rsidP="004B47B5">
      <w:pPr>
        <w:spacing w:line="360" w:lineRule="auto"/>
        <w:ind w:firstLine="567"/>
        <w:jc w:val="both"/>
        <w:rPr>
          <w:lang w:val="en-US"/>
        </w:rPr>
      </w:pPr>
      <w:r w:rsidRPr="00E214F8">
        <w:rPr>
          <w:lang w:val="en-US"/>
        </w:rPr>
        <w:t>Analysis of resource base. Proceeding from analysis results of the international marketing environment, the entity makes assessment of own resources regarding compliance to the revealed opportunities and threats, determines required am</w:t>
      </w:r>
      <w:r w:rsidR="004B47B5" w:rsidRPr="00E214F8">
        <w:rPr>
          <w:lang w:val="en-US"/>
        </w:rPr>
        <w:t>ount of borrowing of resources.</w:t>
      </w:r>
    </w:p>
    <w:p w14:paraId="421AA539" w14:textId="10AA88D5" w:rsidR="004B47B5" w:rsidRPr="00E214F8" w:rsidRDefault="00DB7ACC" w:rsidP="004B47B5">
      <w:pPr>
        <w:spacing w:line="360" w:lineRule="auto"/>
        <w:ind w:firstLine="567"/>
        <w:jc w:val="both"/>
        <w:rPr>
          <w:lang w:val="en-US"/>
        </w:rPr>
      </w:pPr>
      <w:r w:rsidRPr="00E214F8">
        <w:rPr>
          <w:lang w:val="en-US"/>
        </w:rPr>
        <w:t>Decision on feasibility of an entry into foreign market. The entities are involved in activities for international marketing in two ways: or someone appeals to organize sale abroad –</w:t>
      </w:r>
      <w:r w:rsidR="004B47B5" w:rsidRPr="00E214F8">
        <w:rPr>
          <w:lang w:val="en-US"/>
        </w:rPr>
        <w:t xml:space="preserve"> </w:t>
      </w:r>
      <w:r w:rsidRPr="00E214F8">
        <w:rPr>
          <w:lang w:val="en-US"/>
        </w:rPr>
        <w:t>other domestic exporter, the foreign importer or the foreign government, – or the entity itself begins to think of an exit abroad. Perhaps, production capacities of the entity exceed requirements of the domestic market or maybe it sees abroad more favorable marketing opportunities</w:t>
      </w:r>
      <w:r w:rsidR="004B47B5" w:rsidRPr="00E214F8">
        <w:rPr>
          <w:lang w:val="en-US"/>
        </w:rPr>
        <w:t>. The complex analysis of economic appeal of the foreign markets is made taking into account:</w:t>
      </w:r>
      <w:r w:rsidR="00FF20E8" w:rsidRPr="00E214F8">
        <w:rPr>
          <w:rStyle w:val="a9"/>
          <w:lang w:val="en-US"/>
        </w:rPr>
        <w:footnoteReference w:id="44"/>
      </w:r>
    </w:p>
    <w:p w14:paraId="13414D3B" w14:textId="77777777" w:rsidR="004B47B5" w:rsidRPr="00E214F8" w:rsidRDefault="004B47B5" w:rsidP="004B47B5">
      <w:pPr>
        <w:spacing w:line="360" w:lineRule="auto"/>
        <w:ind w:firstLine="567"/>
        <w:jc w:val="both"/>
        <w:rPr>
          <w:lang w:val="en-US"/>
        </w:rPr>
      </w:pPr>
    </w:p>
    <w:p w14:paraId="6F3529EE" w14:textId="4EF111B3" w:rsidR="004B47B5" w:rsidRPr="00E214F8" w:rsidRDefault="004B47B5" w:rsidP="00915DCD">
      <w:pPr>
        <w:pStyle w:val="a6"/>
        <w:numPr>
          <w:ilvl w:val="0"/>
          <w:numId w:val="18"/>
        </w:numPr>
        <w:spacing w:line="360" w:lineRule="auto"/>
        <w:jc w:val="both"/>
        <w:rPr>
          <w:lang w:val="en-US"/>
        </w:rPr>
      </w:pPr>
      <w:r w:rsidRPr="00E214F8">
        <w:rPr>
          <w:lang w:val="en-US"/>
        </w:rPr>
        <w:t>target analysis;</w:t>
      </w:r>
    </w:p>
    <w:p w14:paraId="59D9181C" w14:textId="01239D9E" w:rsidR="004B47B5" w:rsidRPr="00E214F8" w:rsidRDefault="004B47B5" w:rsidP="00915DCD">
      <w:pPr>
        <w:pStyle w:val="a6"/>
        <w:numPr>
          <w:ilvl w:val="0"/>
          <w:numId w:val="18"/>
        </w:numPr>
        <w:spacing w:line="360" w:lineRule="auto"/>
        <w:jc w:val="both"/>
        <w:rPr>
          <w:lang w:val="en-US"/>
        </w:rPr>
      </w:pPr>
      <w:r w:rsidRPr="00E214F8">
        <w:rPr>
          <w:lang w:val="en-US"/>
        </w:rPr>
        <w:t>demand analysis (its structure, quantitative indices);</w:t>
      </w:r>
    </w:p>
    <w:p w14:paraId="34B93BAA" w14:textId="2E3A226F" w:rsidR="004B47B5" w:rsidRPr="00E214F8" w:rsidRDefault="004B47B5" w:rsidP="00915DCD">
      <w:pPr>
        <w:pStyle w:val="a6"/>
        <w:numPr>
          <w:ilvl w:val="0"/>
          <w:numId w:val="18"/>
        </w:numPr>
        <w:spacing w:line="360" w:lineRule="auto"/>
        <w:jc w:val="both"/>
        <w:rPr>
          <w:lang w:val="en-US"/>
        </w:rPr>
      </w:pPr>
      <w:r w:rsidRPr="00E214F8">
        <w:rPr>
          <w:lang w:val="en-US"/>
        </w:rPr>
        <w:t>availability analysis of the markets (political and legal factors, logistics, etc.);</w:t>
      </w:r>
    </w:p>
    <w:p w14:paraId="5257C527" w14:textId="0747B785" w:rsidR="004B47B5" w:rsidRPr="00E214F8" w:rsidRDefault="004B47B5" w:rsidP="00915DCD">
      <w:pPr>
        <w:pStyle w:val="a6"/>
        <w:numPr>
          <w:ilvl w:val="0"/>
          <w:numId w:val="18"/>
        </w:numPr>
        <w:spacing w:line="360" w:lineRule="auto"/>
        <w:jc w:val="both"/>
        <w:rPr>
          <w:lang w:val="en-US"/>
        </w:rPr>
      </w:pPr>
      <w:r w:rsidRPr="00E214F8">
        <w:rPr>
          <w:lang w:val="en-US"/>
        </w:rPr>
        <w:t>competitive analysis;</w:t>
      </w:r>
    </w:p>
    <w:p w14:paraId="24E0BDF0" w14:textId="65582FD2" w:rsidR="004B47B5" w:rsidRPr="00E214F8" w:rsidRDefault="004B47B5" w:rsidP="00915DCD">
      <w:pPr>
        <w:pStyle w:val="a6"/>
        <w:numPr>
          <w:ilvl w:val="0"/>
          <w:numId w:val="18"/>
        </w:numPr>
        <w:spacing w:line="360" w:lineRule="auto"/>
        <w:jc w:val="both"/>
        <w:rPr>
          <w:lang w:val="en-US"/>
        </w:rPr>
      </w:pPr>
      <w:r w:rsidRPr="00E214F8">
        <w:rPr>
          <w:lang w:val="en-US"/>
        </w:rPr>
        <w:t>risk analysis;</w:t>
      </w:r>
    </w:p>
    <w:p w14:paraId="18806D42" w14:textId="032F8893" w:rsidR="004B47B5" w:rsidRPr="00E214F8" w:rsidRDefault="004B47B5" w:rsidP="00915DCD">
      <w:pPr>
        <w:pStyle w:val="a6"/>
        <w:numPr>
          <w:ilvl w:val="0"/>
          <w:numId w:val="18"/>
        </w:numPr>
        <w:spacing w:line="360" w:lineRule="auto"/>
        <w:jc w:val="both"/>
        <w:rPr>
          <w:lang w:val="en-US"/>
        </w:rPr>
      </w:pPr>
      <w:r w:rsidRPr="00E214F8">
        <w:rPr>
          <w:lang w:val="en-US"/>
        </w:rPr>
        <w:t>resource analysis;</w:t>
      </w:r>
    </w:p>
    <w:p w14:paraId="11EC4AFB" w14:textId="5AF68B78" w:rsidR="004B47B5" w:rsidRPr="00E214F8" w:rsidRDefault="004B47B5" w:rsidP="00915DCD">
      <w:pPr>
        <w:pStyle w:val="a6"/>
        <w:numPr>
          <w:ilvl w:val="0"/>
          <w:numId w:val="18"/>
        </w:numPr>
        <w:spacing w:line="360" w:lineRule="auto"/>
        <w:jc w:val="both"/>
        <w:rPr>
          <w:lang w:val="en-US"/>
        </w:rPr>
      </w:pPr>
      <w:r w:rsidRPr="00E214F8">
        <w:rPr>
          <w:lang w:val="en-US"/>
        </w:rPr>
        <w:t>analysis of profitability.</w:t>
      </w:r>
    </w:p>
    <w:p w14:paraId="31053608" w14:textId="77777777" w:rsidR="004B47B5" w:rsidRPr="00E214F8" w:rsidRDefault="004B47B5" w:rsidP="004B47B5">
      <w:pPr>
        <w:spacing w:line="360" w:lineRule="auto"/>
        <w:ind w:firstLine="567"/>
        <w:jc w:val="both"/>
        <w:rPr>
          <w:lang w:val="en-US"/>
        </w:rPr>
      </w:pPr>
    </w:p>
    <w:p w14:paraId="2303D798" w14:textId="1BCD1522" w:rsidR="004B47B5" w:rsidRPr="00E214F8" w:rsidRDefault="004B47B5" w:rsidP="004B47B5">
      <w:pPr>
        <w:spacing w:line="360" w:lineRule="auto"/>
        <w:ind w:firstLine="567"/>
        <w:jc w:val="both"/>
        <w:rPr>
          <w:lang w:val="en-US"/>
        </w:rPr>
      </w:pPr>
      <w:r w:rsidRPr="00E214F8">
        <w:rPr>
          <w:lang w:val="en-US"/>
        </w:rPr>
        <w:t xml:space="preserve">In an analysis result the markets allowing the entity to maximize a return on capital employed are allocated. Having constituted the list of the possible foreign markets, the </w:t>
      </w:r>
      <w:r w:rsidRPr="00E214F8">
        <w:rPr>
          <w:lang w:val="en-US"/>
        </w:rPr>
        <w:lastRenderedPageBreak/>
        <w:t>firm will shall be engaged in their selection and ranging. The ranging purpose – to determine which elements the market will provide to the firm the highest long-term return on capital employed.</w:t>
      </w:r>
    </w:p>
    <w:p w14:paraId="31729A7A" w14:textId="4B0114A3" w:rsidR="004B47B5" w:rsidRPr="00E214F8" w:rsidRDefault="004B47B5" w:rsidP="004B47B5">
      <w:pPr>
        <w:spacing w:line="360" w:lineRule="auto"/>
        <w:ind w:firstLine="567"/>
        <w:jc w:val="both"/>
        <w:rPr>
          <w:lang w:val="en-US"/>
        </w:rPr>
      </w:pPr>
      <w:r w:rsidRPr="00E214F8">
        <w:rPr>
          <w:lang w:val="en-US"/>
        </w:rPr>
        <w:t>The international market strategy of the entity is developed at the following levels: corporate (a mission, the corporate purposes, the markets, spheres of business), divisional (on divisions, including geographical), business (at the expense of desired objectives), functional (on functional elements).</w:t>
      </w:r>
    </w:p>
    <w:p w14:paraId="2FD6AF21" w14:textId="514C3A49" w:rsidR="004B47B5" w:rsidRPr="00E214F8" w:rsidRDefault="004B47B5" w:rsidP="004B47B5">
      <w:pPr>
        <w:spacing w:line="360" w:lineRule="auto"/>
        <w:ind w:firstLine="567"/>
        <w:jc w:val="both"/>
        <w:rPr>
          <w:lang w:val="en-US"/>
        </w:rPr>
      </w:pPr>
      <w:r w:rsidRPr="00E214F8">
        <w:rPr>
          <w:lang w:val="en-US"/>
        </w:rPr>
        <w:t>The market strategy of the company in the international market assumes accounting of both net international aspects, and the traditional elements determining a market strategy of the entity which are transferred to the international market. Firm that experiences the expansion process is to result in one of the following strategies:</w:t>
      </w:r>
    </w:p>
    <w:p w14:paraId="7464F382" w14:textId="77777777" w:rsidR="004B47B5" w:rsidRPr="00E214F8" w:rsidRDefault="004B47B5" w:rsidP="004B47B5">
      <w:pPr>
        <w:spacing w:line="360" w:lineRule="auto"/>
        <w:jc w:val="both"/>
        <w:rPr>
          <w:lang w:val="en-US"/>
        </w:rPr>
      </w:pPr>
    </w:p>
    <w:p w14:paraId="5ED3E154" w14:textId="5FDEBF21" w:rsidR="004B47B5" w:rsidRPr="00E214F8" w:rsidRDefault="004B47B5" w:rsidP="00915DCD">
      <w:pPr>
        <w:pStyle w:val="a6"/>
        <w:numPr>
          <w:ilvl w:val="0"/>
          <w:numId w:val="19"/>
        </w:numPr>
        <w:spacing w:line="360" w:lineRule="auto"/>
        <w:jc w:val="both"/>
        <w:rPr>
          <w:lang w:val="en-US"/>
        </w:rPr>
      </w:pPr>
      <w:r w:rsidRPr="00E214F8">
        <w:rPr>
          <w:lang w:val="en-US"/>
        </w:rPr>
        <w:t>the strategy of global equity leadership – the leading entity on a market share in the international (global) market;</w:t>
      </w:r>
    </w:p>
    <w:p w14:paraId="017846AF" w14:textId="77777777" w:rsidR="004B47B5" w:rsidRPr="00E214F8" w:rsidRDefault="004B47B5" w:rsidP="00915DCD">
      <w:pPr>
        <w:pStyle w:val="a6"/>
        <w:numPr>
          <w:ilvl w:val="0"/>
          <w:numId w:val="19"/>
        </w:numPr>
        <w:spacing w:line="360" w:lineRule="auto"/>
        <w:jc w:val="both"/>
        <w:rPr>
          <w:lang w:val="en-US"/>
        </w:rPr>
      </w:pPr>
      <w:r w:rsidRPr="00E214F8">
        <w:rPr>
          <w:lang w:val="en-US"/>
        </w:rPr>
        <w:t>the strategy of local equity leadership – the entity sets as the purpose to achieve leadership in a market share in the separate national (regional) markets;</w:t>
      </w:r>
    </w:p>
    <w:p w14:paraId="534117EC" w14:textId="77777777" w:rsidR="004B47B5" w:rsidRPr="00E214F8" w:rsidRDefault="004B47B5" w:rsidP="00915DCD">
      <w:pPr>
        <w:pStyle w:val="a6"/>
        <w:numPr>
          <w:ilvl w:val="0"/>
          <w:numId w:val="19"/>
        </w:numPr>
        <w:spacing w:line="360" w:lineRule="auto"/>
        <w:jc w:val="both"/>
        <w:rPr>
          <w:lang w:val="en-US"/>
        </w:rPr>
      </w:pPr>
      <w:r w:rsidRPr="00E214F8">
        <w:rPr>
          <w:lang w:val="en-US"/>
        </w:rPr>
        <w:t>the strategy of a global niche – the entity sets as the purpose to become the specialist in the international market;</w:t>
      </w:r>
    </w:p>
    <w:p w14:paraId="50AAD9BD" w14:textId="6F4D4100" w:rsidR="004B47B5" w:rsidRPr="00E214F8" w:rsidRDefault="004B47B5" w:rsidP="00915DCD">
      <w:pPr>
        <w:pStyle w:val="a6"/>
        <w:numPr>
          <w:ilvl w:val="0"/>
          <w:numId w:val="19"/>
        </w:numPr>
        <w:spacing w:line="360" w:lineRule="auto"/>
        <w:jc w:val="both"/>
        <w:rPr>
          <w:lang w:val="en-US"/>
        </w:rPr>
      </w:pPr>
      <w:r w:rsidRPr="00E214F8">
        <w:rPr>
          <w:lang w:val="en-US"/>
        </w:rPr>
        <w:t>the strategy of a local niche – the entity, without having necessary resources, uses localization benefits (accounting of specific needs of clients, logistics, etc.).</w:t>
      </w:r>
    </w:p>
    <w:p w14:paraId="4570198D" w14:textId="77777777" w:rsidR="004B47B5" w:rsidRPr="00E214F8" w:rsidRDefault="004B47B5" w:rsidP="004B47B5">
      <w:pPr>
        <w:spacing w:line="360" w:lineRule="auto"/>
        <w:ind w:firstLine="567"/>
        <w:jc w:val="both"/>
        <w:rPr>
          <w:lang w:val="en-US"/>
        </w:rPr>
      </w:pPr>
    </w:p>
    <w:p w14:paraId="789113A8" w14:textId="7DFFD2C5" w:rsidR="004B47B5" w:rsidRPr="00E214F8" w:rsidRDefault="004B47B5" w:rsidP="004B47B5">
      <w:pPr>
        <w:spacing w:line="360" w:lineRule="auto"/>
        <w:ind w:firstLine="567"/>
        <w:jc w:val="both"/>
        <w:rPr>
          <w:lang w:val="en-US"/>
        </w:rPr>
      </w:pPr>
      <w:r w:rsidRPr="00E214F8">
        <w:rPr>
          <w:lang w:val="en-US"/>
        </w:rPr>
        <w:t>Depending on the degree of differences of resources, differences in motivations of consumers are allocated in the three types of international capital placement:</w:t>
      </w:r>
      <w:r w:rsidR="00FF20E8" w:rsidRPr="00E214F8">
        <w:rPr>
          <w:rStyle w:val="a9"/>
          <w:lang w:val="en-US"/>
        </w:rPr>
        <w:footnoteReference w:id="45"/>
      </w:r>
    </w:p>
    <w:p w14:paraId="70AC0146" w14:textId="77777777" w:rsidR="004B47B5" w:rsidRPr="00E214F8" w:rsidRDefault="004B47B5" w:rsidP="004B47B5">
      <w:pPr>
        <w:spacing w:line="360" w:lineRule="auto"/>
        <w:ind w:firstLine="567"/>
        <w:jc w:val="both"/>
        <w:rPr>
          <w:lang w:val="en-US"/>
        </w:rPr>
      </w:pPr>
    </w:p>
    <w:p w14:paraId="2113D577" w14:textId="65F925EE" w:rsidR="004B47B5" w:rsidRPr="00E214F8" w:rsidRDefault="004B47B5" w:rsidP="00915DCD">
      <w:pPr>
        <w:pStyle w:val="a6"/>
        <w:numPr>
          <w:ilvl w:val="0"/>
          <w:numId w:val="20"/>
        </w:numPr>
        <w:spacing w:line="360" w:lineRule="auto"/>
        <w:ind w:left="709"/>
        <w:jc w:val="both"/>
        <w:rPr>
          <w:lang w:val="en-US"/>
        </w:rPr>
      </w:pPr>
      <w:r w:rsidRPr="00E214F8">
        <w:rPr>
          <w:lang w:val="en-US"/>
        </w:rPr>
        <w:t>cross-cultural positioning;</w:t>
      </w:r>
    </w:p>
    <w:p w14:paraId="065F29A0" w14:textId="22311333" w:rsidR="004B47B5" w:rsidRPr="00E214F8" w:rsidRDefault="004B47B5" w:rsidP="00915DCD">
      <w:pPr>
        <w:pStyle w:val="a6"/>
        <w:numPr>
          <w:ilvl w:val="0"/>
          <w:numId w:val="20"/>
        </w:numPr>
        <w:spacing w:line="360" w:lineRule="auto"/>
        <w:ind w:left="709"/>
        <w:jc w:val="both"/>
        <w:rPr>
          <w:lang w:val="en-US"/>
        </w:rPr>
      </w:pPr>
      <w:r w:rsidRPr="00E214F8">
        <w:rPr>
          <w:lang w:val="en-US"/>
        </w:rPr>
        <w:t>repositioning;</w:t>
      </w:r>
    </w:p>
    <w:p w14:paraId="25B08674" w14:textId="0BCCA02B" w:rsidR="004B47B5" w:rsidRPr="00E214F8" w:rsidRDefault="004B47B5" w:rsidP="00915DCD">
      <w:pPr>
        <w:pStyle w:val="a6"/>
        <w:numPr>
          <w:ilvl w:val="0"/>
          <w:numId w:val="20"/>
        </w:numPr>
        <w:spacing w:line="360" w:lineRule="auto"/>
        <w:ind w:left="709"/>
        <w:jc w:val="both"/>
        <w:rPr>
          <w:lang w:val="en-US"/>
        </w:rPr>
      </w:pPr>
      <w:r w:rsidRPr="00E214F8">
        <w:rPr>
          <w:lang w:val="en-US"/>
        </w:rPr>
        <w:t>unique positioning in each market.</w:t>
      </w:r>
    </w:p>
    <w:p w14:paraId="0409B4E8" w14:textId="77777777" w:rsidR="000F2E09" w:rsidRPr="00E214F8" w:rsidRDefault="000F2E09" w:rsidP="009B4B21">
      <w:pPr>
        <w:spacing w:line="360" w:lineRule="auto"/>
        <w:rPr>
          <w:lang w:val="en-US"/>
        </w:rPr>
      </w:pPr>
    </w:p>
    <w:p w14:paraId="47958571" w14:textId="77777777" w:rsidR="00E214F8" w:rsidRDefault="004B47B5" w:rsidP="004B47B5">
      <w:pPr>
        <w:spacing w:line="360" w:lineRule="auto"/>
        <w:ind w:firstLine="567"/>
        <w:jc w:val="both"/>
        <w:rPr>
          <w:lang w:val="en-US"/>
        </w:rPr>
      </w:pPr>
      <w:r w:rsidRPr="00E214F8">
        <w:rPr>
          <w:lang w:val="en-US"/>
        </w:rPr>
        <w:t xml:space="preserve">Cross-cultural positioning can be used in case of lack of essential discrepancies in a consumer behavior and specifics of functioning of the market. In this case strategy and </w:t>
      </w:r>
      <w:r w:rsidRPr="00E214F8">
        <w:rPr>
          <w:lang w:val="en-US"/>
        </w:rPr>
        <w:lastRenderedPageBreak/>
        <w:t>tactics of positioning in the international market completely match the corresponding actions in the marke</w:t>
      </w:r>
      <w:r w:rsidR="00E214F8">
        <w:rPr>
          <w:lang w:val="en-US"/>
        </w:rPr>
        <w:t>t national.</w:t>
      </w:r>
    </w:p>
    <w:p w14:paraId="43B0DEB6" w14:textId="77777777" w:rsidR="00E214F8" w:rsidRDefault="004B47B5" w:rsidP="004B47B5">
      <w:pPr>
        <w:spacing w:line="360" w:lineRule="auto"/>
        <w:ind w:firstLine="567"/>
        <w:jc w:val="both"/>
        <w:rPr>
          <w:lang w:val="en-US"/>
        </w:rPr>
      </w:pPr>
      <w:r w:rsidRPr="00E214F8">
        <w:rPr>
          <w:lang w:val="en-US"/>
        </w:rPr>
        <w:t>The strategy of repositioning (partial adaptation of trademark) assumes that marketing environment of the countries is similar, but there are insignificant distinctions from the point of v</w:t>
      </w:r>
      <w:r w:rsidR="00E214F8">
        <w:rPr>
          <w:lang w:val="en-US"/>
        </w:rPr>
        <w:t>iew of perception of consumers.</w:t>
      </w:r>
    </w:p>
    <w:p w14:paraId="44F17920" w14:textId="735CD517" w:rsidR="004B47B5" w:rsidRPr="00E214F8" w:rsidRDefault="004B47B5" w:rsidP="004B47B5">
      <w:pPr>
        <w:spacing w:line="360" w:lineRule="auto"/>
        <w:ind w:firstLine="567"/>
        <w:jc w:val="both"/>
        <w:rPr>
          <w:lang w:val="en-US"/>
        </w:rPr>
      </w:pPr>
      <w:r w:rsidRPr="00E214F8">
        <w:rPr>
          <w:lang w:val="en-US"/>
        </w:rPr>
        <w:t>At the same time, strategy remains invariable, thus it can change only the creative concept of strategy implementation or, in case of duplication of an advertising product, the name of goods. The vast majority of the entities entering the international market use this strategy. At first it is necessary to see segments and only then – the country. Use of this strategy allows the company to avoid essential additional costs on promotion.</w:t>
      </w:r>
      <w:r w:rsidR="00E214F8" w:rsidRPr="00E214F8">
        <w:rPr>
          <w:rStyle w:val="a9"/>
          <w:lang w:val="en-US"/>
        </w:rPr>
        <w:footnoteReference w:id="46"/>
      </w:r>
    </w:p>
    <w:p w14:paraId="434F32F2" w14:textId="52816E8B" w:rsidR="004B47B5" w:rsidRPr="00E214F8" w:rsidRDefault="004B47B5" w:rsidP="004B47B5">
      <w:pPr>
        <w:spacing w:line="360" w:lineRule="auto"/>
        <w:ind w:firstLine="567"/>
        <w:jc w:val="both"/>
        <w:rPr>
          <w:lang w:val="en-US"/>
        </w:rPr>
      </w:pPr>
      <w:r w:rsidRPr="00E214F8">
        <w:rPr>
          <w:lang w:val="en-US"/>
        </w:rPr>
        <w:t>If the concept of positioning realized in the national market can't be apprehended in other country, the strategy of unique positioning (complete adaptation of brand) providing all stages of positioning goods – from detailed market research, its segments to the choice of strategy and tactics of positioning which differ by nature in the contemporary world practice.</w:t>
      </w:r>
    </w:p>
    <w:p w14:paraId="0B72B941" w14:textId="77777777" w:rsidR="004B47B5" w:rsidRDefault="004B47B5" w:rsidP="004B47B5">
      <w:pPr>
        <w:spacing w:line="360" w:lineRule="auto"/>
        <w:ind w:firstLine="567"/>
        <w:jc w:val="both"/>
        <w:rPr>
          <w:lang w:val="en-US"/>
        </w:rPr>
      </w:pPr>
    </w:p>
    <w:p w14:paraId="4B67BF8D" w14:textId="77777777" w:rsidR="00E214F8" w:rsidRDefault="00E214F8" w:rsidP="004B47B5">
      <w:pPr>
        <w:spacing w:line="360" w:lineRule="auto"/>
        <w:ind w:firstLine="567"/>
        <w:jc w:val="both"/>
        <w:rPr>
          <w:lang w:val="en-US"/>
        </w:rPr>
      </w:pPr>
    </w:p>
    <w:p w14:paraId="662C6926" w14:textId="77777777" w:rsidR="00E214F8" w:rsidRDefault="00E214F8" w:rsidP="004B47B5">
      <w:pPr>
        <w:spacing w:line="360" w:lineRule="auto"/>
        <w:ind w:firstLine="567"/>
        <w:jc w:val="both"/>
        <w:rPr>
          <w:lang w:val="en-US"/>
        </w:rPr>
      </w:pPr>
    </w:p>
    <w:p w14:paraId="638177F8" w14:textId="77777777" w:rsidR="00E214F8" w:rsidRDefault="00E214F8" w:rsidP="004B47B5">
      <w:pPr>
        <w:spacing w:line="360" w:lineRule="auto"/>
        <w:ind w:firstLine="567"/>
        <w:jc w:val="both"/>
        <w:rPr>
          <w:lang w:val="en-US"/>
        </w:rPr>
      </w:pPr>
    </w:p>
    <w:p w14:paraId="554E844F" w14:textId="77777777" w:rsidR="00E214F8" w:rsidRPr="00E214F8" w:rsidRDefault="00E214F8" w:rsidP="004B47B5">
      <w:pPr>
        <w:spacing w:line="360" w:lineRule="auto"/>
        <w:ind w:firstLine="567"/>
        <w:jc w:val="both"/>
        <w:rPr>
          <w:lang w:val="en-US"/>
        </w:rPr>
      </w:pPr>
    </w:p>
    <w:p w14:paraId="122DD66A" w14:textId="5C5ABA3C" w:rsidR="007073D0" w:rsidRPr="00E214F8" w:rsidRDefault="007073D0" w:rsidP="004B47B5">
      <w:pPr>
        <w:pStyle w:val="2"/>
        <w:spacing w:before="0" w:line="360" w:lineRule="auto"/>
        <w:rPr>
          <w:lang w:val="en-US"/>
        </w:rPr>
      </w:pPr>
      <w:bookmarkStart w:id="10" w:name="_Toc512097502"/>
      <w:r w:rsidRPr="00E214F8">
        <w:rPr>
          <w:lang w:val="en-US"/>
        </w:rPr>
        <w:t>2.3. Market overview: study of blue-chip international franchising network</w:t>
      </w:r>
      <w:bookmarkEnd w:id="10"/>
    </w:p>
    <w:p w14:paraId="2594F5AE" w14:textId="77777777" w:rsidR="000F2E09" w:rsidRPr="00E214F8" w:rsidRDefault="000F2E09" w:rsidP="009B4B21">
      <w:pPr>
        <w:spacing w:line="360" w:lineRule="auto"/>
        <w:rPr>
          <w:lang w:val="en-US"/>
        </w:rPr>
      </w:pPr>
    </w:p>
    <w:p w14:paraId="3A37F370" w14:textId="22F7D3A9" w:rsidR="004B47B5" w:rsidRPr="00E214F8" w:rsidRDefault="004B47B5" w:rsidP="00EA36F1">
      <w:pPr>
        <w:spacing w:line="360" w:lineRule="auto"/>
        <w:ind w:firstLine="567"/>
        <w:jc w:val="both"/>
        <w:rPr>
          <w:b/>
          <w:lang w:val="en-US"/>
        </w:rPr>
      </w:pPr>
      <w:r w:rsidRPr="00E214F8">
        <w:rPr>
          <w:b/>
          <w:lang w:val="en-US"/>
        </w:rPr>
        <w:t>McDonald’s</w:t>
      </w:r>
      <w:r w:rsidR="00E214F8" w:rsidRPr="00E214F8">
        <w:rPr>
          <w:rStyle w:val="a9"/>
          <w:b/>
          <w:lang w:val="en-US"/>
        </w:rPr>
        <w:footnoteReference w:id="47"/>
      </w:r>
      <w:r w:rsidRPr="00E214F8">
        <w:rPr>
          <w:b/>
          <w:lang w:val="en-US"/>
        </w:rPr>
        <w:t xml:space="preserve"> </w:t>
      </w:r>
    </w:p>
    <w:p w14:paraId="6AFFB9B2" w14:textId="77777777" w:rsidR="004B47B5" w:rsidRPr="00E214F8" w:rsidRDefault="004B47B5" w:rsidP="00EA36F1">
      <w:pPr>
        <w:spacing w:line="360" w:lineRule="auto"/>
        <w:ind w:firstLine="567"/>
        <w:jc w:val="both"/>
        <w:rPr>
          <w:lang w:val="en-US"/>
        </w:rPr>
      </w:pPr>
    </w:p>
    <w:p w14:paraId="682F1C67" w14:textId="5192073E" w:rsidR="004B47B5" w:rsidRPr="00E214F8" w:rsidRDefault="004B47B5" w:rsidP="00EA36F1">
      <w:pPr>
        <w:spacing w:line="360" w:lineRule="auto"/>
        <w:ind w:firstLine="567"/>
        <w:jc w:val="both"/>
        <w:rPr>
          <w:lang w:val="en-US"/>
        </w:rPr>
      </w:pPr>
      <w:r w:rsidRPr="00E214F8">
        <w:rPr>
          <w:lang w:val="en-US"/>
        </w:rPr>
        <w:t xml:space="preserve">Franchising provided to the McDonald's company world success and allowed to take leading positions in world business. In the USA about 80% of restaurants of this network – a franchise, and in Europe – about 50%. In Russia the first McDonald’s </w:t>
      </w:r>
      <w:r w:rsidRPr="00E214F8">
        <w:rPr>
          <w:lang w:val="en-US"/>
        </w:rPr>
        <w:lastRenderedPageBreak/>
        <w:t>appeared in Moscow at the Pushkin metro station in scarce 1990, having remembered us by kilometer queues behind "the American dream".</w:t>
      </w:r>
      <w:r w:rsidR="00FF20E8" w:rsidRPr="00E214F8">
        <w:rPr>
          <w:rStyle w:val="a9"/>
          <w:lang w:val="en-US"/>
        </w:rPr>
        <w:footnoteReference w:id="48"/>
      </w:r>
    </w:p>
    <w:p w14:paraId="0DF89795" w14:textId="4CDC4B0C" w:rsidR="004B47B5" w:rsidRPr="00E214F8" w:rsidRDefault="004B47B5" w:rsidP="00EA36F1">
      <w:pPr>
        <w:spacing w:line="360" w:lineRule="auto"/>
        <w:ind w:firstLine="567"/>
        <w:jc w:val="both"/>
        <w:rPr>
          <w:lang w:val="en-US"/>
        </w:rPr>
      </w:pPr>
      <w:r w:rsidRPr="00E214F8">
        <w:rPr>
          <w:lang w:val="en-US"/>
        </w:rPr>
        <w:t>Perhaps, this fact does the franchise, most known in the world, also the most unavailable in our country. The capital for opening the "restaurant" under the name of McDonald’s shall constitute at least 1,000 000 USD, and a Rate of Return (ROA) – from 12,5% per annum.</w:t>
      </w:r>
    </w:p>
    <w:p w14:paraId="1ADFC610" w14:textId="77777777" w:rsidR="004B47B5" w:rsidRPr="00E214F8" w:rsidRDefault="004B47B5" w:rsidP="00EA36F1">
      <w:pPr>
        <w:spacing w:line="360" w:lineRule="auto"/>
        <w:ind w:firstLine="567"/>
        <w:jc w:val="both"/>
        <w:rPr>
          <w:lang w:val="en-US"/>
        </w:rPr>
      </w:pPr>
    </w:p>
    <w:p w14:paraId="15BE1767" w14:textId="4F8E53E9" w:rsidR="004B47B5" w:rsidRPr="00E214F8" w:rsidRDefault="004B47B5" w:rsidP="00EA36F1">
      <w:pPr>
        <w:spacing w:line="360" w:lineRule="auto"/>
        <w:ind w:firstLine="567"/>
        <w:jc w:val="both"/>
        <w:rPr>
          <w:b/>
          <w:lang w:val="en-US"/>
        </w:rPr>
      </w:pPr>
      <w:r w:rsidRPr="00E214F8">
        <w:rPr>
          <w:b/>
          <w:lang w:val="en-US"/>
        </w:rPr>
        <w:t>Holiday Inn</w:t>
      </w:r>
      <w:r w:rsidR="00E214F8" w:rsidRPr="00E214F8">
        <w:rPr>
          <w:rStyle w:val="a9"/>
          <w:b/>
          <w:lang w:val="en-US"/>
        </w:rPr>
        <w:footnoteReference w:id="49"/>
      </w:r>
    </w:p>
    <w:p w14:paraId="389477C0" w14:textId="77777777" w:rsidR="004B47B5" w:rsidRPr="00E214F8" w:rsidRDefault="004B47B5" w:rsidP="00EA36F1">
      <w:pPr>
        <w:spacing w:line="360" w:lineRule="auto"/>
        <w:ind w:firstLine="567"/>
        <w:jc w:val="both"/>
        <w:rPr>
          <w:lang w:val="en-US"/>
        </w:rPr>
      </w:pPr>
    </w:p>
    <w:p w14:paraId="77AA8BA3" w14:textId="7529AAC7" w:rsidR="004B47B5" w:rsidRPr="00E214F8" w:rsidRDefault="004B47B5" w:rsidP="00EA36F1">
      <w:pPr>
        <w:spacing w:line="360" w:lineRule="auto"/>
        <w:ind w:firstLine="567"/>
        <w:jc w:val="both"/>
        <w:rPr>
          <w:lang w:val="en-US"/>
        </w:rPr>
      </w:pPr>
      <w:r w:rsidRPr="00E214F8">
        <w:rPr>
          <w:lang w:val="en-US"/>
        </w:rPr>
        <w:t xml:space="preserve">In far 1952, </w:t>
      </w:r>
      <w:proofErr w:type="spellStart"/>
      <w:r w:rsidR="000A52D8" w:rsidRPr="00E214F8">
        <w:rPr>
          <w:lang w:val="en-US"/>
        </w:rPr>
        <w:t>Kemmons</w:t>
      </w:r>
      <w:proofErr w:type="spellEnd"/>
      <w:r w:rsidR="000A52D8" w:rsidRPr="00E214F8">
        <w:rPr>
          <w:lang w:val="en-US"/>
        </w:rPr>
        <w:t xml:space="preserve"> Wilson </w:t>
      </w:r>
      <w:r w:rsidRPr="00E214F8">
        <w:rPr>
          <w:lang w:val="en-US"/>
        </w:rPr>
        <w:t xml:space="preserve">founded the </w:t>
      </w:r>
      <w:r w:rsidR="000A52D8" w:rsidRPr="00E214F8">
        <w:rPr>
          <w:lang w:val="en-US"/>
        </w:rPr>
        <w:t>“</w:t>
      </w:r>
      <w:r w:rsidRPr="00E214F8">
        <w:rPr>
          <w:lang w:val="en-US"/>
        </w:rPr>
        <w:t>Holiday Inn</w:t>
      </w:r>
      <w:r w:rsidR="000A52D8" w:rsidRPr="00E214F8">
        <w:rPr>
          <w:lang w:val="en-US"/>
        </w:rPr>
        <w:t xml:space="preserve">” </w:t>
      </w:r>
      <w:proofErr w:type="gramStart"/>
      <w:r w:rsidR="000A52D8" w:rsidRPr="00E214F8">
        <w:rPr>
          <w:lang w:val="en-US"/>
        </w:rPr>
        <w:t>company</w:t>
      </w:r>
      <w:r w:rsidRPr="00E214F8">
        <w:rPr>
          <w:lang w:val="en-US"/>
        </w:rPr>
        <w:t xml:space="preserve">  in</w:t>
      </w:r>
      <w:proofErr w:type="gramEnd"/>
      <w:r w:rsidRPr="00E214F8">
        <w:rPr>
          <w:lang w:val="en-US"/>
        </w:rPr>
        <w:t xml:space="preserve"> the state Tennessee. The company which became the first hotel company selling a </w:t>
      </w:r>
      <w:r w:rsidR="000A52D8" w:rsidRPr="00E214F8">
        <w:rPr>
          <w:lang w:val="en-US"/>
        </w:rPr>
        <w:t>franchise</w:t>
      </w:r>
      <w:r w:rsidRPr="00E214F8">
        <w:rPr>
          <w:lang w:val="en-US"/>
        </w:rPr>
        <w:t xml:space="preserve"> subsequently. </w:t>
      </w:r>
      <w:r w:rsidR="000A52D8" w:rsidRPr="00E214F8">
        <w:rPr>
          <w:lang w:val="en-US"/>
        </w:rPr>
        <w:t>Nowadays, the</w:t>
      </w:r>
      <w:r w:rsidRPr="00E214F8">
        <w:rPr>
          <w:lang w:val="en-US"/>
        </w:rPr>
        <w:t xml:space="preserve"> brand is a part of the world's largest networks of hotel business, more than 4</w:t>
      </w:r>
      <w:r w:rsidR="000A52D8" w:rsidRPr="00E214F8">
        <w:rPr>
          <w:lang w:val="en-US"/>
        </w:rPr>
        <w:t>,</w:t>
      </w:r>
      <w:r w:rsidRPr="00E214F8">
        <w:rPr>
          <w:lang w:val="en-US"/>
        </w:rPr>
        <w:t>500 hotel</w:t>
      </w:r>
      <w:r w:rsidR="000A52D8" w:rsidRPr="00E214F8">
        <w:rPr>
          <w:lang w:val="en-US"/>
        </w:rPr>
        <w:t xml:space="preserve">s in 100 countries of the world. The networks </w:t>
      </w:r>
      <w:r w:rsidRPr="00E214F8">
        <w:rPr>
          <w:lang w:val="en-US"/>
        </w:rPr>
        <w:t>"manage</w:t>
      </w:r>
      <w:r w:rsidR="000A52D8" w:rsidRPr="00E214F8">
        <w:rPr>
          <w:lang w:val="en-US"/>
        </w:rPr>
        <w:t>s" and is the</w:t>
      </w:r>
      <w:r w:rsidRPr="00E214F8">
        <w:rPr>
          <w:lang w:val="en-US"/>
        </w:rPr>
        <w:t xml:space="preserve"> "owner" of six well-known trademarks among which: </w:t>
      </w:r>
      <w:r w:rsidR="000A52D8" w:rsidRPr="00E214F8">
        <w:rPr>
          <w:lang w:val="en-US"/>
        </w:rPr>
        <w:t>Inter-Continental</w:t>
      </w:r>
      <w:r w:rsidRPr="00E214F8">
        <w:rPr>
          <w:lang w:val="en-US"/>
        </w:rPr>
        <w:t xml:space="preserve"> </w:t>
      </w:r>
      <w:r w:rsidR="000A52D8" w:rsidRPr="00E214F8">
        <w:rPr>
          <w:lang w:val="en-US"/>
        </w:rPr>
        <w:t>Hotels &amp; Resorts</w:t>
      </w:r>
      <w:r w:rsidRPr="00E214F8">
        <w:rPr>
          <w:lang w:val="en-US"/>
        </w:rPr>
        <w:t xml:space="preserve">, Holiday Inn Express, </w:t>
      </w:r>
      <w:r w:rsidR="000A52D8" w:rsidRPr="00E214F8">
        <w:rPr>
          <w:lang w:val="en-US"/>
        </w:rPr>
        <w:t>Stay bridge</w:t>
      </w:r>
      <w:r w:rsidRPr="00E214F8">
        <w:rPr>
          <w:lang w:val="en-US"/>
        </w:rPr>
        <w:t xml:space="preserve"> Suites and others. The cost of a </w:t>
      </w:r>
      <w:r w:rsidR="000A52D8" w:rsidRPr="00E214F8">
        <w:rPr>
          <w:lang w:val="en-US"/>
        </w:rPr>
        <w:t>franchise of this brand begins from 5,000,</w:t>
      </w:r>
      <w:r w:rsidRPr="00E214F8">
        <w:rPr>
          <w:lang w:val="en-US"/>
        </w:rPr>
        <w:t xml:space="preserve">000 dollars without </w:t>
      </w:r>
      <w:r w:rsidR="000A52D8" w:rsidRPr="00E214F8">
        <w:rPr>
          <w:lang w:val="en-US"/>
        </w:rPr>
        <w:t>additional costs</w:t>
      </w:r>
      <w:r w:rsidRPr="00E214F8">
        <w:rPr>
          <w:lang w:val="en-US"/>
        </w:rPr>
        <w:t xml:space="preserve">. It is </w:t>
      </w:r>
      <w:r w:rsidR="000A52D8" w:rsidRPr="00E214F8">
        <w:rPr>
          <w:lang w:val="en-US"/>
        </w:rPr>
        <w:t>essential that</w:t>
      </w:r>
      <w:r w:rsidRPr="00E214F8">
        <w:rPr>
          <w:lang w:val="en-US"/>
        </w:rPr>
        <w:t xml:space="preserve"> the same time</w:t>
      </w:r>
      <w:r w:rsidR="000A52D8" w:rsidRPr="00E214F8">
        <w:rPr>
          <w:lang w:val="en-US"/>
        </w:rPr>
        <w:t>,</w:t>
      </w:r>
      <w:r w:rsidRPr="00E214F8">
        <w:rPr>
          <w:lang w:val="en-US"/>
        </w:rPr>
        <w:t xml:space="preserve"> the price of a lump-sum fee at t</w:t>
      </w:r>
      <w:r w:rsidR="000A52D8" w:rsidRPr="00E214F8">
        <w:rPr>
          <w:lang w:val="en-US"/>
        </w:rPr>
        <w:t>his giant is constituted only 5,</w:t>
      </w:r>
      <w:r w:rsidRPr="00E214F8">
        <w:rPr>
          <w:lang w:val="en-US"/>
        </w:rPr>
        <w:t>000 dollars.</w:t>
      </w:r>
    </w:p>
    <w:p w14:paraId="1E737F37" w14:textId="77777777" w:rsidR="004B47B5" w:rsidRDefault="004B47B5" w:rsidP="00EA36F1">
      <w:pPr>
        <w:spacing w:line="360" w:lineRule="auto"/>
        <w:ind w:firstLine="567"/>
        <w:jc w:val="both"/>
        <w:rPr>
          <w:lang w:val="en-US"/>
        </w:rPr>
      </w:pPr>
    </w:p>
    <w:p w14:paraId="43C1B336" w14:textId="77777777" w:rsidR="00E214F8" w:rsidRDefault="00E214F8" w:rsidP="00EA36F1">
      <w:pPr>
        <w:spacing w:line="360" w:lineRule="auto"/>
        <w:ind w:firstLine="567"/>
        <w:jc w:val="both"/>
        <w:rPr>
          <w:lang w:val="en-US"/>
        </w:rPr>
      </w:pPr>
    </w:p>
    <w:p w14:paraId="79A55648" w14:textId="77777777" w:rsidR="00E214F8" w:rsidRDefault="00E214F8" w:rsidP="00EA36F1">
      <w:pPr>
        <w:spacing w:line="360" w:lineRule="auto"/>
        <w:ind w:firstLine="567"/>
        <w:jc w:val="both"/>
        <w:rPr>
          <w:lang w:val="en-US"/>
        </w:rPr>
      </w:pPr>
    </w:p>
    <w:p w14:paraId="56EBEE5B" w14:textId="77777777" w:rsidR="00E214F8" w:rsidRPr="00E214F8" w:rsidRDefault="00E214F8" w:rsidP="00EA36F1">
      <w:pPr>
        <w:spacing w:line="360" w:lineRule="auto"/>
        <w:ind w:firstLine="567"/>
        <w:jc w:val="both"/>
        <w:rPr>
          <w:lang w:val="en-US"/>
        </w:rPr>
      </w:pPr>
    </w:p>
    <w:p w14:paraId="050FAAB2" w14:textId="316EFB94" w:rsidR="000A52D8" w:rsidRPr="00E214F8" w:rsidRDefault="000A52D8" w:rsidP="00EA36F1">
      <w:pPr>
        <w:spacing w:line="360" w:lineRule="auto"/>
        <w:ind w:firstLine="567"/>
        <w:jc w:val="both"/>
        <w:rPr>
          <w:b/>
          <w:lang w:val="en-US"/>
        </w:rPr>
      </w:pPr>
      <w:r w:rsidRPr="00E214F8">
        <w:rPr>
          <w:b/>
          <w:lang w:val="en-US"/>
        </w:rPr>
        <w:t>Subway Inc.</w:t>
      </w:r>
      <w:r w:rsidR="00E214F8" w:rsidRPr="00E214F8">
        <w:rPr>
          <w:rStyle w:val="a9"/>
          <w:b/>
          <w:lang w:val="en-US"/>
        </w:rPr>
        <w:footnoteReference w:id="50"/>
      </w:r>
    </w:p>
    <w:p w14:paraId="45141BE2" w14:textId="77777777" w:rsidR="000A52D8" w:rsidRPr="00E214F8" w:rsidRDefault="000A52D8" w:rsidP="00EA36F1">
      <w:pPr>
        <w:spacing w:line="360" w:lineRule="auto"/>
        <w:ind w:firstLine="567"/>
        <w:jc w:val="both"/>
        <w:rPr>
          <w:lang w:val="en-US"/>
        </w:rPr>
      </w:pPr>
    </w:p>
    <w:p w14:paraId="5A899A30" w14:textId="05A86EC4" w:rsidR="000A52D8" w:rsidRPr="00E214F8" w:rsidRDefault="000A52D8" w:rsidP="00EA36F1">
      <w:pPr>
        <w:spacing w:line="360" w:lineRule="auto"/>
        <w:ind w:firstLine="567"/>
        <w:jc w:val="both"/>
        <w:rPr>
          <w:lang w:val="en-US"/>
        </w:rPr>
      </w:pPr>
      <w:r w:rsidRPr="00E214F8">
        <w:rPr>
          <w:lang w:val="en-US"/>
        </w:rPr>
        <w:t xml:space="preserve">In 1965, an American businessman Fred De Luca opened small cafe which years later became known as the Subway brand. Success was promoted by a franchise which Fred De Luca began to provide to the distributors since 1974. As of December 2017, the Subway network contained over 43,700 restaurants worldwide. Achievement of such scale of the company required 50 years from which 41 years the brand was focused on sales of franchises. In Poland, for the beginning of 2018, there </w:t>
      </w:r>
      <w:proofErr w:type="gramStart"/>
      <w:r w:rsidRPr="00E214F8">
        <w:rPr>
          <w:lang w:val="en-US"/>
        </w:rPr>
        <w:t>were  673</w:t>
      </w:r>
      <w:proofErr w:type="gramEnd"/>
      <w:r w:rsidRPr="00E214F8">
        <w:rPr>
          <w:lang w:val="en-US"/>
        </w:rPr>
        <w:t xml:space="preserve"> </w:t>
      </w:r>
      <w:proofErr w:type="spellStart"/>
      <w:r w:rsidRPr="00E214F8">
        <w:rPr>
          <w:lang w:val="en-US"/>
        </w:rPr>
        <w:t>cafes</w:t>
      </w:r>
      <w:proofErr w:type="spellEnd"/>
      <w:r w:rsidRPr="00E214F8">
        <w:rPr>
          <w:lang w:val="en-US"/>
        </w:rPr>
        <w:t xml:space="preserve"> of the brand. Accordingly, in the USA and Canada the brand of fast food became the leader in </w:t>
      </w:r>
      <w:r w:rsidRPr="00E214F8">
        <w:rPr>
          <w:lang w:val="en-US"/>
        </w:rPr>
        <w:lastRenderedPageBreak/>
        <w:t>the market, having gained higher market share than McDonald’s. The secret of firm is here that initial costs on business is less, than at McDonald’s. In Subway, there is no kitchen, all products fresh and are stored openly to consumers. Also, companies on a hand fashion for healthy food, the concept of brand – preparation of dishes only from fresh products in front of the buyer.</w:t>
      </w:r>
      <w:r w:rsidR="00E214F8" w:rsidRPr="00E214F8">
        <w:rPr>
          <w:rStyle w:val="a9"/>
          <w:lang w:val="en-US"/>
        </w:rPr>
        <w:footnoteReference w:id="51"/>
      </w:r>
    </w:p>
    <w:p w14:paraId="6E7A9445" w14:textId="77777777" w:rsidR="000A52D8" w:rsidRPr="00E214F8" w:rsidRDefault="000A52D8" w:rsidP="00EA36F1">
      <w:pPr>
        <w:spacing w:line="360" w:lineRule="auto"/>
        <w:ind w:firstLine="567"/>
        <w:jc w:val="both"/>
        <w:rPr>
          <w:lang w:val="en-US"/>
        </w:rPr>
      </w:pPr>
    </w:p>
    <w:p w14:paraId="6F9710C7" w14:textId="501C0A3E" w:rsidR="000A52D8" w:rsidRPr="00E214F8" w:rsidRDefault="009976A9" w:rsidP="00EA36F1">
      <w:pPr>
        <w:spacing w:line="360" w:lineRule="auto"/>
        <w:ind w:firstLine="567"/>
        <w:jc w:val="both"/>
        <w:rPr>
          <w:lang w:val="en-US"/>
        </w:rPr>
      </w:pPr>
      <w:r w:rsidRPr="00E214F8">
        <w:rPr>
          <w:b/>
          <w:lang w:val="en-US"/>
        </w:rPr>
        <w:t>Warner Brothers</w:t>
      </w:r>
      <w:r w:rsidR="00E214F8" w:rsidRPr="00E214F8">
        <w:rPr>
          <w:rStyle w:val="a9"/>
          <w:b/>
          <w:lang w:val="en-US"/>
        </w:rPr>
        <w:footnoteReference w:id="52"/>
      </w:r>
    </w:p>
    <w:p w14:paraId="0507303C" w14:textId="77777777" w:rsidR="009976A9" w:rsidRPr="00E214F8" w:rsidRDefault="009976A9" w:rsidP="00EA36F1">
      <w:pPr>
        <w:spacing w:line="360" w:lineRule="auto"/>
        <w:ind w:firstLine="567"/>
        <w:jc w:val="both"/>
        <w:rPr>
          <w:lang w:val="en-US"/>
        </w:rPr>
      </w:pPr>
    </w:p>
    <w:p w14:paraId="6BED140D" w14:textId="1DF1A799" w:rsidR="000A52D8" w:rsidRPr="00E214F8" w:rsidRDefault="009976A9" w:rsidP="009976A9">
      <w:pPr>
        <w:spacing w:line="360" w:lineRule="auto"/>
        <w:ind w:firstLine="567"/>
        <w:jc w:val="both"/>
        <w:rPr>
          <w:lang w:val="en-US"/>
        </w:rPr>
      </w:pPr>
      <w:r w:rsidRPr="00E214F8">
        <w:rPr>
          <w:lang w:val="en-US"/>
        </w:rPr>
        <w:t>Harry Potter series of movies have generated abnormal profits for Warner Brothers company. Charges of the first seven parts of the movie about the young wizard brought 6,4 billion dollars i</w:t>
      </w:r>
      <w:r w:rsidR="001A29C0" w:rsidRPr="00E214F8">
        <w:rPr>
          <w:lang w:val="en-US"/>
        </w:rPr>
        <w:t>n a moneybox of the company. S</w:t>
      </w:r>
      <w:r w:rsidRPr="00E214F8">
        <w:rPr>
          <w:lang w:val="en-US"/>
        </w:rPr>
        <w:t>eries of movies about Harry Potter became the most profitable franchise of world cinema, resulting in the profit of 483 billion USD during seven episodes of the movie.</w:t>
      </w:r>
    </w:p>
    <w:p w14:paraId="3115580D" w14:textId="77777777" w:rsidR="004B47B5" w:rsidRPr="00E214F8" w:rsidRDefault="004B47B5" w:rsidP="009B4B21">
      <w:pPr>
        <w:spacing w:line="360" w:lineRule="auto"/>
        <w:rPr>
          <w:lang w:val="en-US"/>
        </w:rPr>
      </w:pPr>
    </w:p>
    <w:p w14:paraId="3FEF268F" w14:textId="35DD3026" w:rsidR="000F2E09" w:rsidRPr="00E214F8" w:rsidRDefault="007073D0" w:rsidP="000F2E09">
      <w:pPr>
        <w:pStyle w:val="2"/>
        <w:rPr>
          <w:lang w:val="en-US"/>
        </w:rPr>
      </w:pPr>
      <w:bookmarkStart w:id="11" w:name="_Toc512097503"/>
      <w:r w:rsidRPr="00E214F8">
        <w:rPr>
          <w:lang w:val="en-US"/>
        </w:rPr>
        <w:t>2.4. Examining most profitable contemporary international franchises</w:t>
      </w:r>
      <w:bookmarkEnd w:id="11"/>
    </w:p>
    <w:p w14:paraId="018CF9D9" w14:textId="77777777" w:rsidR="000F2E09" w:rsidRPr="00E214F8" w:rsidRDefault="000F2E09" w:rsidP="009B4B21">
      <w:pPr>
        <w:spacing w:line="360" w:lineRule="auto"/>
        <w:rPr>
          <w:lang w:val="en-US"/>
        </w:rPr>
      </w:pPr>
    </w:p>
    <w:p w14:paraId="46B82FC2" w14:textId="3C23FEF9" w:rsidR="0015126B" w:rsidRPr="00E214F8" w:rsidRDefault="009976A9" w:rsidP="009976A9">
      <w:pPr>
        <w:spacing w:line="360" w:lineRule="auto"/>
        <w:ind w:firstLine="567"/>
        <w:jc w:val="both"/>
        <w:rPr>
          <w:lang w:val="en-US"/>
        </w:rPr>
      </w:pPr>
      <w:r w:rsidRPr="00E214F8">
        <w:rPr>
          <w:lang w:val="en-US"/>
        </w:rPr>
        <w:t xml:space="preserve">According to the World Franchising Report of 2017, there were 18 million workplaces and 2,1 trillion dollars generated in the economy due to activities </w:t>
      </w:r>
      <w:proofErr w:type="gramStart"/>
      <w:r w:rsidRPr="00E214F8">
        <w:rPr>
          <w:lang w:val="en-US"/>
        </w:rPr>
        <w:t>of  franchising</w:t>
      </w:r>
      <w:proofErr w:type="gramEnd"/>
      <w:r w:rsidRPr="00E214F8">
        <w:rPr>
          <w:lang w:val="en-US"/>
        </w:rPr>
        <w:t xml:space="preserve"> companies. In China,</w:t>
      </w:r>
      <w:r w:rsidR="001A29C0" w:rsidRPr="00E214F8">
        <w:rPr>
          <w:lang w:val="en-US"/>
        </w:rPr>
        <w:t xml:space="preserve"> these indicators were 825,</w:t>
      </w:r>
      <w:r w:rsidRPr="00E214F8">
        <w:rPr>
          <w:lang w:val="en-US"/>
        </w:rPr>
        <w:t>000 and 47,83 billion do</w:t>
      </w:r>
      <w:r w:rsidR="001A29C0" w:rsidRPr="00E214F8">
        <w:rPr>
          <w:lang w:val="en-US"/>
        </w:rPr>
        <w:t>llars, and in Great Britain 465,</w:t>
      </w:r>
      <w:r w:rsidRPr="00E214F8">
        <w:rPr>
          <w:lang w:val="en-US"/>
        </w:rPr>
        <w:t>000 and 11,8 billion pounds sterling respectively. In the world arena, the amount of franchises and profit gains considered to continue increasing.  Since then, the number of the companies working on a franchising steadily grows. The most profitable franchises arte presented and listed accordingly.</w:t>
      </w:r>
      <w:r w:rsidR="00E214F8" w:rsidRPr="00E214F8">
        <w:rPr>
          <w:rStyle w:val="a9"/>
          <w:lang w:val="en-US"/>
        </w:rPr>
        <w:footnoteReference w:id="53"/>
      </w:r>
    </w:p>
    <w:p w14:paraId="5697A18A" w14:textId="77777777" w:rsidR="001A29C0" w:rsidRPr="00E214F8" w:rsidRDefault="001A29C0" w:rsidP="009976A9">
      <w:pPr>
        <w:spacing w:line="360" w:lineRule="auto"/>
        <w:ind w:firstLine="567"/>
        <w:jc w:val="both"/>
        <w:rPr>
          <w:lang w:val="en-US"/>
        </w:rPr>
      </w:pPr>
    </w:p>
    <w:p w14:paraId="02DFCFE6" w14:textId="70D52B6E" w:rsidR="009976A9" w:rsidRPr="00E214F8" w:rsidRDefault="009976A9" w:rsidP="009976A9">
      <w:pPr>
        <w:spacing w:line="360" w:lineRule="auto"/>
        <w:ind w:firstLine="567"/>
        <w:jc w:val="both"/>
        <w:rPr>
          <w:lang w:val="en-US"/>
        </w:rPr>
      </w:pPr>
      <w:r w:rsidRPr="00E214F8">
        <w:rPr>
          <w:u w:val="single"/>
          <w:lang w:val="en-US"/>
        </w:rPr>
        <w:t>In City</w:t>
      </w:r>
      <w:r w:rsidRPr="00E214F8">
        <w:rPr>
          <w:lang w:val="en-US"/>
        </w:rPr>
        <w:t>. The brand of INCITY which is engaged in sale of a brand name cloth started the activities more than ten years ago then a significant amount of outlets in more than 80 cities of the country was open. Founders determine the minimum requirements to potential partners:</w:t>
      </w:r>
      <w:r w:rsidR="00E214F8" w:rsidRPr="00E214F8">
        <w:rPr>
          <w:rStyle w:val="a9"/>
          <w:lang w:val="en-US"/>
        </w:rPr>
        <w:footnoteReference w:id="54"/>
      </w:r>
    </w:p>
    <w:p w14:paraId="6B7DF1CC" w14:textId="77777777" w:rsidR="009976A9" w:rsidRPr="00E214F8" w:rsidRDefault="009976A9" w:rsidP="009976A9">
      <w:pPr>
        <w:spacing w:line="360" w:lineRule="auto"/>
        <w:ind w:firstLine="567"/>
        <w:jc w:val="both"/>
        <w:rPr>
          <w:lang w:val="en-US"/>
        </w:rPr>
      </w:pPr>
    </w:p>
    <w:p w14:paraId="48A623A1" w14:textId="77777777" w:rsidR="009976A9" w:rsidRPr="00E214F8" w:rsidRDefault="009976A9" w:rsidP="00915DCD">
      <w:pPr>
        <w:pStyle w:val="a6"/>
        <w:numPr>
          <w:ilvl w:val="0"/>
          <w:numId w:val="21"/>
        </w:numPr>
        <w:spacing w:line="360" w:lineRule="auto"/>
        <w:ind w:left="567"/>
        <w:jc w:val="both"/>
        <w:rPr>
          <w:lang w:val="en-US"/>
        </w:rPr>
      </w:pPr>
      <w:r w:rsidRPr="00E214F8">
        <w:rPr>
          <w:lang w:val="en-US"/>
        </w:rPr>
        <w:lastRenderedPageBreak/>
        <w:t>Availability of the minimum floor space from 150 m².</w:t>
      </w:r>
    </w:p>
    <w:p w14:paraId="653823B4" w14:textId="77777777" w:rsidR="009976A9" w:rsidRPr="00E214F8" w:rsidRDefault="009976A9" w:rsidP="00915DCD">
      <w:pPr>
        <w:pStyle w:val="a6"/>
        <w:numPr>
          <w:ilvl w:val="0"/>
          <w:numId w:val="21"/>
        </w:numPr>
        <w:spacing w:line="360" w:lineRule="auto"/>
        <w:ind w:left="567"/>
        <w:jc w:val="both"/>
        <w:rPr>
          <w:lang w:val="en-US"/>
        </w:rPr>
      </w:pPr>
      <w:r w:rsidRPr="00E214F8">
        <w:rPr>
          <w:lang w:val="en-US"/>
        </w:rPr>
        <w:t>The Shop shall be located on the central city street or in popular shopping center;</w:t>
      </w:r>
    </w:p>
    <w:p w14:paraId="2C27ADEA" w14:textId="35BE9492" w:rsidR="009976A9" w:rsidRPr="00E214F8" w:rsidRDefault="009976A9" w:rsidP="00915DCD">
      <w:pPr>
        <w:pStyle w:val="a6"/>
        <w:numPr>
          <w:ilvl w:val="0"/>
          <w:numId w:val="21"/>
        </w:numPr>
        <w:spacing w:line="360" w:lineRule="auto"/>
        <w:ind w:left="567"/>
        <w:jc w:val="both"/>
        <w:rPr>
          <w:lang w:val="en-US"/>
        </w:rPr>
      </w:pPr>
      <w:r w:rsidRPr="00E214F8">
        <w:rPr>
          <w:lang w:val="en-US"/>
        </w:rPr>
        <w:t>Installation of the single software and use of a corporate trading equipment;</w:t>
      </w:r>
    </w:p>
    <w:p w14:paraId="1C48AB59" w14:textId="0947A521" w:rsidR="009976A9" w:rsidRPr="00E214F8" w:rsidRDefault="009976A9" w:rsidP="00915DCD">
      <w:pPr>
        <w:pStyle w:val="a6"/>
        <w:numPr>
          <w:ilvl w:val="0"/>
          <w:numId w:val="21"/>
        </w:numPr>
        <w:spacing w:line="360" w:lineRule="auto"/>
        <w:ind w:left="567"/>
        <w:jc w:val="both"/>
        <w:rPr>
          <w:lang w:val="en-US"/>
        </w:rPr>
      </w:pPr>
      <w:r w:rsidRPr="00E214F8">
        <w:rPr>
          <w:lang w:val="en-US"/>
        </w:rPr>
        <w:t>Implementation of uniform prices.</w:t>
      </w:r>
    </w:p>
    <w:p w14:paraId="38A842CF" w14:textId="77777777" w:rsidR="009976A9" w:rsidRPr="00E214F8" w:rsidRDefault="009976A9" w:rsidP="00915DCD">
      <w:pPr>
        <w:pStyle w:val="a6"/>
        <w:numPr>
          <w:ilvl w:val="0"/>
          <w:numId w:val="21"/>
        </w:numPr>
        <w:spacing w:line="360" w:lineRule="auto"/>
        <w:ind w:left="567"/>
        <w:jc w:val="both"/>
        <w:rPr>
          <w:lang w:val="en-US"/>
        </w:rPr>
      </w:pPr>
      <w:r w:rsidRPr="00E214F8">
        <w:rPr>
          <w:lang w:val="en-US"/>
        </w:rPr>
        <w:t>The lack of a compulsory lump-sum contribution as founders of the entity gain sufficient income on deliveries of original goods acts as the most important benefit of the offer.</w:t>
      </w:r>
    </w:p>
    <w:p w14:paraId="70C89C79" w14:textId="77777777" w:rsidR="009976A9" w:rsidRPr="00E214F8" w:rsidRDefault="009976A9" w:rsidP="009976A9">
      <w:pPr>
        <w:spacing w:line="360" w:lineRule="auto"/>
        <w:ind w:firstLine="567"/>
        <w:jc w:val="both"/>
        <w:rPr>
          <w:lang w:val="en-US"/>
        </w:rPr>
      </w:pPr>
    </w:p>
    <w:p w14:paraId="6AA59D96" w14:textId="2A17DEBC" w:rsidR="009976A9" w:rsidRPr="00E214F8" w:rsidRDefault="009976A9" w:rsidP="009976A9">
      <w:pPr>
        <w:spacing w:line="360" w:lineRule="auto"/>
        <w:ind w:firstLine="567"/>
        <w:jc w:val="both"/>
        <w:rPr>
          <w:lang w:val="en-US"/>
        </w:rPr>
      </w:pPr>
      <w:r w:rsidRPr="00E214F8">
        <w:rPr>
          <w:lang w:val="en-US"/>
        </w:rPr>
        <w:t>At the moment INCITY shops are included into official Forbes rating selling profitable franchises.</w:t>
      </w:r>
    </w:p>
    <w:p w14:paraId="5EBF67CF" w14:textId="77777777" w:rsidR="009976A9" w:rsidRPr="00E214F8" w:rsidRDefault="009976A9" w:rsidP="009976A9">
      <w:pPr>
        <w:spacing w:line="360" w:lineRule="auto"/>
        <w:ind w:firstLine="567"/>
        <w:jc w:val="both"/>
        <w:rPr>
          <w:b/>
          <w:lang w:val="en-US"/>
        </w:rPr>
      </w:pPr>
    </w:p>
    <w:p w14:paraId="0C34B4EC" w14:textId="7A8F5E89" w:rsidR="009976A9" w:rsidRPr="00E214F8" w:rsidRDefault="009976A9" w:rsidP="009976A9">
      <w:pPr>
        <w:spacing w:line="360" w:lineRule="auto"/>
        <w:ind w:firstLine="567"/>
        <w:jc w:val="both"/>
        <w:rPr>
          <w:lang w:val="en-US"/>
        </w:rPr>
      </w:pPr>
      <w:r w:rsidRPr="00E214F8">
        <w:rPr>
          <w:u w:val="single"/>
          <w:lang w:val="en-US"/>
        </w:rPr>
        <w:t>Subway</w:t>
      </w:r>
      <w:r w:rsidRPr="00E214F8">
        <w:rPr>
          <w:lang w:val="en-US"/>
        </w:rPr>
        <w:t>. Creators of the known Subway brand are familiar with requirements of modern society therefore they are ready to offer buyers fragrant and tasty food of instant preparation. Franchise successfully works since 1974, and since then the offer of 16 times was recognized as the most profitable and profitable in the world.</w:t>
      </w:r>
      <w:r w:rsidR="00E214F8" w:rsidRPr="00E214F8">
        <w:rPr>
          <w:rStyle w:val="a9"/>
          <w:lang w:val="en-US"/>
        </w:rPr>
        <w:footnoteReference w:id="55"/>
      </w:r>
      <w:r w:rsidRPr="00E214F8">
        <w:rPr>
          <w:lang w:val="en-US"/>
        </w:rPr>
        <w:t xml:space="preserve"> Corporate sandwiches are perfectly familiar worldwide as most of fans of fast food prefer food of Subway. Founders offer full assistance in the course of business arrangement: Assistance in selection process of the location of restaurant; Creation of the design project of an institution; Consultation in questions of business management. The possibility of the choice of fillers and sauces for preparation of all dishes becomes distinctive feature of restaurant; the menu include vegetables, various meat balls, fresh bread which is baked at restaurant each 4 hours.</w:t>
      </w:r>
      <w:r w:rsidR="00E214F8" w:rsidRPr="00E214F8">
        <w:rPr>
          <w:rStyle w:val="a9"/>
          <w:lang w:val="en-US"/>
        </w:rPr>
        <w:footnoteReference w:id="56"/>
      </w:r>
    </w:p>
    <w:p w14:paraId="4EC84143" w14:textId="77777777" w:rsidR="009976A9" w:rsidRPr="00E214F8" w:rsidRDefault="009976A9" w:rsidP="009976A9">
      <w:pPr>
        <w:spacing w:line="360" w:lineRule="auto"/>
        <w:ind w:firstLine="567"/>
        <w:jc w:val="both"/>
        <w:rPr>
          <w:lang w:val="en-US"/>
        </w:rPr>
      </w:pPr>
    </w:p>
    <w:p w14:paraId="18418FF9" w14:textId="50C9358B" w:rsidR="00E214F8" w:rsidRPr="00E214F8" w:rsidRDefault="009976A9" w:rsidP="009976A9">
      <w:pPr>
        <w:spacing w:line="360" w:lineRule="auto"/>
        <w:ind w:firstLine="567"/>
        <w:jc w:val="both"/>
        <w:rPr>
          <w:lang w:val="en-US"/>
        </w:rPr>
      </w:pPr>
      <w:r w:rsidRPr="00E214F8">
        <w:rPr>
          <w:u w:val="single"/>
          <w:lang w:val="en-US"/>
        </w:rPr>
        <w:t>Contrast</w:t>
      </w:r>
      <w:r w:rsidRPr="00E214F8">
        <w:rPr>
          <w:lang w:val="en-US"/>
        </w:rPr>
        <w:t>. Especially enterprising and active people try to earn finance in the sphere of entertainments and rest therefore they choose innovative and non-standard methods of income acquisition. Excellent method of earnings – signing of the franchising contract with Contrast which is engaged in opening of hookah clubs. Organizers of an institution underwent the state certification therefore can guarantee full compliance with legislat</w:t>
      </w:r>
      <w:r w:rsidR="00E214F8" w:rsidRPr="00E214F8">
        <w:rPr>
          <w:lang w:val="en-US"/>
        </w:rPr>
        <w:t>ive requirements.</w:t>
      </w:r>
    </w:p>
    <w:p w14:paraId="7CA8FFD9" w14:textId="0831FAF8" w:rsidR="009976A9" w:rsidRPr="00E214F8" w:rsidRDefault="009976A9" w:rsidP="009976A9">
      <w:pPr>
        <w:spacing w:line="360" w:lineRule="auto"/>
        <w:ind w:firstLine="567"/>
        <w:jc w:val="both"/>
        <w:rPr>
          <w:lang w:val="en-US"/>
        </w:rPr>
      </w:pPr>
      <w:r w:rsidRPr="00E214F8">
        <w:rPr>
          <w:lang w:val="en-US"/>
        </w:rPr>
        <w:t xml:space="preserve">Founders of franchise note the following benefits of the project: Legality of business in the conditions of the antismoking law; Lack of seasonality; Stable demand for </w:t>
      </w:r>
      <w:r w:rsidRPr="00E214F8">
        <w:rPr>
          <w:lang w:val="en-US"/>
        </w:rPr>
        <w:lastRenderedPageBreak/>
        <w:t>entertainments day and night; High profitability. The entity of Contrast differs in the maximum profitability therefore the firm is included into the list of the most profitable options. The interested representatives of the organization with guarantee assist in the choice of a suitable location for opening of an institution. In the course of opening of the next entity organizers promote training and growth of professionalism of personnel.</w:t>
      </w:r>
      <w:r w:rsidR="00E214F8" w:rsidRPr="00E214F8">
        <w:rPr>
          <w:rStyle w:val="a9"/>
          <w:lang w:val="en-US"/>
        </w:rPr>
        <w:footnoteReference w:id="57"/>
      </w:r>
    </w:p>
    <w:p w14:paraId="21BBD96E" w14:textId="77777777" w:rsidR="009976A9" w:rsidRPr="00E214F8" w:rsidRDefault="009976A9" w:rsidP="009976A9">
      <w:pPr>
        <w:spacing w:line="360" w:lineRule="auto"/>
        <w:ind w:firstLine="567"/>
        <w:jc w:val="both"/>
        <w:rPr>
          <w:lang w:val="en-US"/>
        </w:rPr>
      </w:pPr>
    </w:p>
    <w:p w14:paraId="70ACABEB" w14:textId="2829B39A" w:rsidR="00E214F8" w:rsidRPr="00E214F8" w:rsidRDefault="009976A9" w:rsidP="009976A9">
      <w:pPr>
        <w:spacing w:line="360" w:lineRule="auto"/>
        <w:ind w:firstLine="567"/>
        <w:jc w:val="both"/>
        <w:rPr>
          <w:lang w:val="en-US"/>
        </w:rPr>
      </w:pPr>
      <w:r w:rsidRPr="00E214F8">
        <w:rPr>
          <w:u w:val="single"/>
          <w:lang w:val="en-US"/>
        </w:rPr>
        <w:t>Columbia</w:t>
      </w:r>
      <w:r w:rsidRPr="00E214F8">
        <w:rPr>
          <w:lang w:val="en-US"/>
        </w:rPr>
        <w:t>. Columbia brand which is engaged in sale of original clothes and footwear and is the largest operator in the market of sports goods in the territory of the CIS is perfectly familiar to dandies and women of fashion of the whole world. Sales started owners more than ten years ago and since then, partners steadily get profit. Sports products belong to a mid-price segment and are oriented to men and women fr</w:t>
      </w:r>
      <w:r w:rsidR="00E214F8" w:rsidRPr="00E214F8">
        <w:rPr>
          <w:lang w:val="en-US"/>
        </w:rPr>
        <w:t>om 20 to 60 years.</w:t>
      </w:r>
      <w:r w:rsidR="00E214F8" w:rsidRPr="00E214F8">
        <w:rPr>
          <w:rStyle w:val="a9"/>
          <w:lang w:val="en-US"/>
        </w:rPr>
        <w:footnoteReference w:id="58"/>
      </w:r>
    </w:p>
    <w:p w14:paraId="3E911C1D" w14:textId="0D8F0D88" w:rsidR="009976A9" w:rsidRPr="00E214F8" w:rsidRDefault="009976A9" w:rsidP="009976A9">
      <w:pPr>
        <w:spacing w:line="360" w:lineRule="auto"/>
        <w:ind w:firstLine="567"/>
        <w:jc w:val="both"/>
        <w:rPr>
          <w:lang w:val="en-US"/>
        </w:rPr>
      </w:pPr>
      <w:r w:rsidRPr="00E214F8">
        <w:rPr>
          <w:lang w:val="en-US"/>
        </w:rPr>
        <w:t>Considering the sphere of sales which is oriented to deliveries and implementation of sportswear and footwear, Columbia provides the help in development of the individual design project of shop which will allow to create a stylish and creative sales point.</w:t>
      </w:r>
      <w:r w:rsidR="00E214F8" w:rsidRPr="00E214F8">
        <w:rPr>
          <w:rStyle w:val="a9"/>
          <w:lang w:val="en-US"/>
        </w:rPr>
        <w:footnoteReference w:id="59"/>
      </w:r>
    </w:p>
    <w:p w14:paraId="105CE7FF" w14:textId="77777777" w:rsidR="009976A9" w:rsidRPr="00E214F8" w:rsidRDefault="009976A9" w:rsidP="009976A9">
      <w:pPr>
        <w:spacing w:line="360" w:lineRule="auto"/>
        <w:ind w:firstLine="567"/>
        <w:jc w:val="both"/>
        <w:rPr>
          <w:lang w:val="en-US"/>
        </w:rPr>
      </w:pPr>
    </w:p>
    <w:p w14:paraId="4DC40721" w14:textId="5217E478" w:rsidR="005E7737" w:rsidRPr="00E214F8" w:rsidRDefault="005E7737" w:rsidP="009976A9">
      <w:pPr>
        <w:spacing w:line="360" w:lineRule="auto"/>
        <w:ind w:firstLine="567"/>
        <w:jc w:val="both"/>
        <w:rPr>
          <w:lang w:val="en-US"/>
        </w:rPr>
      </w:pPr>
      <w:proofErr w:type="spellStart"/>
      <w:r w:rsidRPr="00E214F8">
        <w:rPr>
          <w:u w:val="single"/>
          <w:lang w:val="en-US"/>
        </w:rPr>
        <w:t>CosfeeSpac</w:t>
      </w:r>
      <w:r w:rsidRPr="00E214F8">
        <w:rPr>
          <w:lang w:val="en-US"/>
        </w:rPr>
        <w:t>e</w:t>
      </w:r>
      <w:proofErr w:type="spellEnd"/>
      <w:r w:rsidRPr="00E214F8">
        <w:rPr>
          <w:lang w:val="en-US"/>
        </w:rPr>
        <w:t xml:space="preserve">. An international coffee house of </w:t>
      </w:r>
      <w:proofErr w:type="spellStart"/>
      <w:r w:rsidRPr="00E214F8">
        <w:rPr>
          <w:lang w:val="en-US"/>
        </w:rPr>
        <w:t>CoffeSpace</w:t>
      </w:r>
      <w:proofErr w:type="spellEnd"/>
      <w:r w:rsidRPr="00E214F8">
        <w:rPr>
          <w:lang w:val="en-US"/>
        </w:rPr>
        <w:t xml:space="preserve"> for many years opens new franchising points which give essential profit to the owners. The firm which specializes in promotion of coffee case became organizers. It is worth paying considerable attention to </w:t>
      </w:r>
      <w:proofErr w:type="spellStart"/>
      <w:r w:rsidRPr="00E214F8">
        <w:rPr>
          <w:lang w:val="en-US"/>
        </w:rPr>
        <w:t>CoffeSpace</w:t>
      </w:r>
      <w:proofErr w:type="spellEnd"/>
      <w:r w:rsidRPr="00E214F8">
        <w:rPr>
          <w:lang w:val="en-US"/>
        </w:rPr>
        <w:t xml:space="preserve">: the coffee house cardinally differs from most the traditional similar entities because of development of unique design decisions for registration of corporate products and trading floors. Special benefits of the </w:t>
      </w:r>
      <w:proofErr w:type="spellStart"/>
      <w:r w:rsidRPr="00E214F8">
        <w:rPr>
          <w:lang w:val="en-US"/>
        </w:rPr>
        <w:t>CoffeSpace</w:t>
      </w:r>
      <w:proofErr w:type="spellEnd"/>
      <w:r w:rsidRPr="00E214F8">
        <w:rPr>
          <w:lang w:val="en-US"/>
        </w:rPr>
        <w:t xml:space="preserve"> franchise:</w:t>
      </w:r>
      <w:r w:rsidR="00E214F8" w:rsidRPr="00E214F8">
        <w:rPr>
          <w:rStyle w:val="a9"/>
          <w:lang w:val="en-US"/>
        </w:rPr>
        <w:footnoteReference w:id="60"/>
      </w:r>
    </w:p>
    <w:p w14:paraId="180D3B58" w14:textId="77777777" w:rsidR="005E7737" w:rsidRPr="00E214F8" w:rsidRDefault="005E7737" w:rsidP="009976A9">
      <w:pPr>
        <w:spacing w:line="360" w:lineRule="auto"/>
        <w:ind w:firstLine="567"/>
        <w:jc w:val="both"/>
        <w:rPr>
          <w:lang w:val="en-US"/>
        </w:rPr>
      </w:pPr>
    </w:p>
    <w:p w14:paraId="4CAE35E1" w14:textId="5124577F" w:rsidR="005E7737" w:rsidRPr="00E214F8" w:rsidRDefault="005E7737" w:rsidP="00915DCD">
      <w:pPr>
        <w:pStyle w:val="a6"/>
        <w:numPr>
          <w:ilvl w:val="0"/>
          <w:numId w:val="22"/>
        </w:numPr>
        <w:spacing w:line="360" w:lineRule="auto"/>
        <w:ind w:left="851"/>
        <w:jc w:val="both"/>
        <w:rPr>
          <w:lang w:val="en-US"/>
        </w:rPr>
      </w:pPr>
      <w:r w:rsidRPr="00E214F8">
        <w:rPr>
          <w:lang w:val="en-US"/>
        </w:rPr>
        <w:t>Lack of seasonality factor: hot coffee is on sale in a colder season, for the summer period cold drinks are provided;</w:t>
      </w:r>
    </w:p>
    <w:p w14:paraId="0B6000A4" w14:textId="04852E54" w:rsidR="005E7737" w:rsidRPr="00E214F8" w:rsidRDefault="005E7737" w:rsidP="00915DCD">
      <w:pPr>
        <w:pStyle w:val="a6"/>
        <w:numPr>
          <w:ilvl w:val="0"/>
          <w:numId w:val="22"/>
        </w:numPr>
        <w:spacing w:line="360" w:lineRule="auto"/>
        <w:ind w:left="851"/>
        <w:jc w:val="both"/>
        <w:rPr>
          <w:lang w:val="en-US"/>
        </w:rPr>
      </w:pPr>
      <w:r w:rsidRPr="00E214F8">
        <w:rPr>
          <w:lang w:val="en-US"/>
        </w:rPr>
        <w:t xml:space="preserve">Compactness of a point: placement of trading floor will require no more than 2 </w:t>
      </w:r>
      <w:proofErr w:type="spellStart"/>
      <w:r w:rsidRPr="00E214F8">
        <w:rPr>
          <w:lang w:val="en-US"/>
        </w:rPr>
        <w:t>squared</w:t>
      </w:r>
      <w:proofErr w:type="spellEnd"/>
      <w:r w:rsidRPr="00E214F8">
        <w:rPr>
          <w:lang w:val="en-US"/>
        </w:rPr>
        <w:t xml:space="preserve"> meters;</w:t>
      </w:r>
    </w:p>
    <w:p w14:paraId="18FECFA0" w14:textId="77777777" w:rsidR="005E7737" w:rsidRPr="00E214F8" w:rsidRDefault="005E7737" w:rsidP="00915DCD">
      <w:pPr>
        <w:pStyle w:val="a6"/>
        <w:numPr>
          <w:ilvl w:val="0"/>
          <w:numId w:val="22"/>
        </w:numPr>
        <w:spacing w:line="360" w:lineRule="auto"/>
        <w:ind w:left="851"/>
        <w:jc w:val="both"/>
        <w:rPr>
          <w:lang w:val="en-US"/>
        </w:rPr>
      </w:pPr>
      <w:r w:rsidRPr="00E214F8">
        <w:rPr>
          <w:lang w:val="en-US"/>
        </w:rPr>
        <w:t>Possibility of involvement of fixed clients;</w:t>
      </w:r>
    </w:p>
    <w:p w14:paraId="3A5A16AA" w14:textId="77777777" w:rsidR="005E7737" w:rsidRPr="00E214F8" w:rsidRDefault="005E7737" w:rsidP="00915DCD">
      <w:pPr>
        <w:pStyle w:val="a6"/>
        <w:numPr>
          <w:ilvl w:val="0"/>
          <w:numId w:val="22"/>
        </w:numPr>
        <w:spacing w:line="360" w:lineRule="auto"/>
        <w:ind w:left="851"/>
        <w:jc w:val="both"/>
        <w:rPr>
          <w:lang w:val="en-US"/>
        </w:rPr>
      </w:pPr>
      <w:r w:rsidRPr="00E214F8">
        <w:rPr>
          <w:lang w:val="en-US"/>
        </w:rPr>
        <w:t>Receipt of an additional profit on sale of fragrant pastries.</w:t>
      </w:r>
    </w:p>
    <w:p w14:paraId="2036FD98" w14:textId="78AB6BEF" w:rsidR="005E7737" w:rsidRPr="00E214F8" w:rsidRDefault="005E7737" w:rsidP="00915DCD">
      <w:pPr>
        <w:pStyle w:val="a6"/>
        <w:numPr>
          <w:ilvl w:val="0"/>
          <w:numId w:val="22"/>
        </w:numPr>
        <w:spacing w:line="360" w:lineRule="auto"/>
        <w:ind w:left="851"/>
        <w:jc w:val="both"/>
        <w:rPr>
          <w:lang w:val="en-US"/>
        </w:rPr>
      </w:pPr>
      <w:r w:rsidRPr="00E214F8">
        <w:rPr>
          <w:lang w:val="en-US"/>
        </w:rPr>
        <w:lastRenderedPageBreak/>
        <w:t xml:space="preserve">Specialists render a maximum of support in the course of the organization of case: the choice of the place for placement of coffee house, registration of appearance. </w:t>
      </w:r>
    </w:p>
    <w:p w14:paraId="573CE286" w14:textId="71CFCA2F" w:rsidR="009976A9" w:rsidRPr="00E214F8" w:rsidRDefault="005E7737" w:rsidP="00915DCD">
      <w:pPr>
        <w:pStyle w:val="a6"/>
        <w:numPr>
          <w:ilvl w:val="0"/>
          <w:numId w:val="22"/>
        </w:numPr>
        <w:spacing w:line="360" w:lineRule="auto"/>
        <w:ind w:left="851"/>
        <w:jc w:val="both"/>
        <w:rPr>
          <w:lang w:val="en-US"/>
        </w:rPr>
      </w:pPr>
      <w:r w:rsidRPr="00E214F8">
        <w:rPr>
          <w:lang w:val="en-US"/>
        </w:rPr>
        <w:t xml:space="preserve">Mainly coffee houses of </w:t>
      </w:r>
      <w:proofErr w:type="spellStart"/>
      <w:r w:rsidRPr="00E214F8">
        <w:rPr>
          <w:lang w:val="en-US"/>
        </w:rPr>
        <w:t>CoffeSpace</w:t>
      </w:r>
      <w:proofErr w:type="spellEnd"/>
      <w:r w:rsidRPr="00E214F8">
        <w:rPr>
          <w:lang w:val="en-US"/>
        </w:rPr>
        <w:t xml:space="preserve"> place in places of mass accumulation of youth: in educational institutions, shopping centers, on squares.</w:t>
      </w:r>
      <w:r w:rsidR="00E214F8" w:rsidRPr="00E214F8">
        <w:rPr>
          <w:rStyle w:val="a9"/>
          <w:lang w:val="en-US"/>
        </w:rPr>
        <w:footnoteReference w:id="61"/>
      </w:r>
    </w:p>
    <w:p w14:paraId="36764E6D" w14:textId="77777777" w:rsidR="005E7737" w:rsidRPr="00E214F8" w:rsidRDefault="005E7737" w:rsidP="009976A9">
      <w:pPr>
        <w:spacing w:line="360" w:lineRule="auto"/>
        <w:ind w:firstLine="567"/>
        <w:jc w:val="both"/>
        <w:rPr>
          <w:lang w:val="en-US"/>
        </w:rPr>
      </w:pPr>
    </w:p>
    <w:p w14:paraId="7FE9EA43" w14:textId="219DAD39" w:rsidR="0015126B" w:rsidRPr="00E214F8" w:rsidRDefault="005E7737" w:rsidP="005E7737">
      <w:pPr>
        <w:spacing w:line="360" w:lineRule="auto"/>
        <w:ind w:firstLine="567"/>
        <w:jc w:val="both"/>
        <w:rPr>
          <w:lang w:val="en-US"/>
        </w:rPr>
      </w:pPr>
      <w:r w:rsidRPr="00E214F8">
        <w:rPr>
          <w:u w:val="single"/>
          <w:lang w:val="en-US"/>
        </w:rPr>
        <w:t xml:space="preserve">Yves </w:t>
      </w:r>
      <w:proofErr w:type="spellStart"/>
      <w:r w:rsidRPr="00E214F8">
        <w:rPr>
          <w:u w:val="single"/>
          <w:lang w:val="en-US"/>
        </w:rPr>
        <w:t>Rocher</w:t>
      </w:r>
      <w:proofErr w:type="spellEnd"/>
      <w:r w:rsidRPr="00E214F8">
        <w:rPr>
          <w:lang w:val="en-US"/>
        </w:rPr>
        <w:t>. Implementation of cosmetics and perfumery enjoys considerable popularity and demand among a fine half of mankind therefore the similar project with guarantee will be successful and profitable.</w:t>
      </w:r>
      <w:r w:rsidR="00FF20E8" w:rsidRPr="00E214F8">
        <w:rPr>
          <w:rStyle w:val="a9"/>
          <w:lang w:val="en-US"/>
        </w:rPr>
        <w:footnoteReference w:id="62"/>
      </w:r>
      <w:r w:rsidRPr="00E214F8">
        <w:rPr>
          <w:lang w:val="en-US"/>
        </w:rPr>
        <w:t xml:space="preserve"> The prestigious European cosmetic Yves </w:t>
      </w:r>
      <w:proofErr w:type="spellStart"/>
      <w:r w:rsidRPr="00E214F8">
        <w:rPr>
          <w:lang w:val="en-US"/>
        </w:rPr>
        <w:t>Rocher</w:t>
      </w:r>
      <w:proofErr w:type="spellEnd"/>
      <w:r w:rsidRPr="00E214F8">
        <w:rPr>
          <w:lang w:val="en-US"/>
        </w:rPr>
        <w:t xml:space="preserve"> brand developed the commercial offer of partnership more than a decade ago for all enterprising people who wish to earn on supply of high-quality cosmetics and perfumery steadily. Yves </w:t>
      </w:r>
      <w:proofErr w:type="spellStart"/>
      <w:r w:rsidRPr="00E214F8">
        <w:rPr>
          <w:lang w:val="en-US"/>
        </w:rPr>
        <w:t>Rocher</w:t>
      </w:r>
      <w:proofErr w:type="spellEnd"/>
      <w:r w:rsidRPr="00E214F8">
        <w:rPr>
          <w:lang w:val="en-US"/>
        </w:rPr>
        <w:t xml:space="preserve"> is the first mono-branded network of cosmetic boutiques in the territory of CIS. The original firm gives support in the choice of space for placement of floor spaces, in personnel training and employees. Depending on the available equity and the area, the founder offers two formats of shops: mini and standard boutique.</w:t>
      </w:r>
      <w:r w:rsidR="00E214F8" w:rsidRPr="00E214F8">
        <w:rPr>
          <w:rStyle w:val="a9"/>
          <w:lang w:val="en-US"/>
        </w:rPr>
        <w:footnoteReference w:id="63"/>
      </w:r>
    </w:p>
    <w:p w14:paraId="05E74F75" w14:textId="77777777" w:rsidR="005E7737" w:rsidRPr="00E214F8" w:rsidRDefault="005E7737" w:rsidP="005E7737">
      <w:pPr>
        <w:spacing w:line="360" w:lineRule="auto"/>
        <w:ind w:firstLine="567"/>
        <w:jc w:val="both"/>
        <w:rPr>
          <w:lang w:val="en-US"/>
        </w:rPr>
      </w:pPr>
    </w:p>
    <w:p w14:paraId="15DFEF0F" w14:textId="55630D7C" w:rsidR="005E7737" w:rsidRPr="00E214F8" w:rsidRDefault="005E7737" w:rsidP="005E7737">
      <w:pPr>
        <w:spacing w:line="360" w:lineRule="auto"/>
        <w:ind w:firstLine="567"/>
        <w:jc w:val="both"/>
        <w:rPr>
          <w:lang w:val="en-US"/>
        </w:rPr>
      </w:pPr>
      <w:r w:rsidRPr="00E214F8">
        <w:rPr>
          <w:u w:val="single"/>
          <w:lang w:val="en-US"/>
        </w:rPr>
        <w:t>Zara Fashion &amp; Zara Home</w:t>
      </w:r>
      <w:r w:rsidRPr="00E214F8">
        <w:rPr>
          <w:lang w:val="en-US"/>
        </w:rPr>
        <w:t xml:space="preserve">. One of the most known brands selling high-quality clothes of an average price category is the Zara trademark. The main distinctive characteristic of shops is considerable reducing the period of development of design of clothes until its receipt in sale up to two weeks. For this </w:t>
      </w:r>
      <w:proofErr w:type="gramStart"/>
      <w:r w:rsidRPr="00E214F8">
        <w:rPr>
          <w:lang w:val="en-US"/>
        </w:rPr>
        <w:t>reason</w:t>
      </w:r>
      <w:proofErr w:type="gramEnd"/>
      <w:r w:rsidRPr="00E214F8">
        <w:rPr>
          <w:lang w:val="en-US"/>
        </w:rPr>
        <w:t xml:space="preserve"> new collections appear not two-three times a year, and is much more often. Zara creates about 20 collections of a brand name cloth and accessories a year that attracts a significant amount of regular customers. The franchise offers projects of two formats: Zara City (sale of clothes of popular European brands) and Zara Home (implementation of design goods for the house).</w:t>
      </w:r>
      <w:r w:rsidR="00E214F8" w:rsidRPr="00E214F8">
        <w:rPr>
          <w:rStyle w:val="a9"/>
          <w:lang w:val="en-US"/>
        </w:rPr>
        <w:footnoteReference w:id="64"/>
      </w:r>
    </w:p>
    <w:p w14:paraId="4BCD04E6" w14:textId="77777777" w:rsidR="0015126B" w:rsidRPr="00E214F8" w:rsidRDefault="0015126B" w:rsidP="009B4B21">
      <w:pPr>
        <w:spacing w:line="360" w:lineRule="auto"/>
        <w:rPr>
          <w:lang w:val="en-US"/>
        </w:rPr>
      </w:pPr>
    </w:p>
    <w:p w14:paraId="11A5DE45" w14:textId="77777777" w:rsidR="00750908" w:rsidRPr="00E214F8" w:rsidRDefault="00750908" w:rsidP="009B4B21">
      <w:pPr>
        <w:spacing w:line="360" w:lineRule="auto"/>
        <w:rPr>
          <w:lang w:val="en-US"/>
        </w:rPr>
      </w:pPr>
    </w:p>
    <w:p w14:paraId="779B8D54" w14:textId="77777777" w:rsidR="005E7737" w:rsidRPr="00E214F8" w:rsidRDefault="005E7737" w:rsidP="009B4B21">
      <w:pPr>
        <w:spacing w:line="360" w:lineRule="auto"/>
        <w:rPr>
          <w:lang w:val="en-US"/>
        </w:rPr>
      </w:pPr>
    </w:p>
    <w:p w14:paraId="2589C993" w14:textId="77777777" w:rsidR="005E7737" w:rsidRPr="00E214F8" w:rsidRDefault="005E7737" w:rsidP="009B4B21">
      <w:pPr>
        <w:spacing w:line="360" w:lineRule="auto"/>
        <w:rPr>
          <w:lang w:val="en-US"/>
        </w:rPr>
      </w:pPr>
    </w:p>
    <w:p w14:paraId="0F6BCB8B" w14:textId="77777777" w:rsidR="005E7737" w:rsidRPr="00E214F8" w:rsidRDefault="005E7737" w:rsidP="009B4B21">
      <w:pPr>
        <w:spacing w:line="360" w:lineRule="auto"/>
        <w:rPr>
          <w:lang w:val="en-US"/>
        </w:rPr>
      </w:pPr>
    </w:p>
    <w:p w14:paraId="15CAF518" w14:textId="77777777" w:rsidR="005E7737" w:rsidRPr="00E214F8" w:rsidRDefault="005E7737" w:rsidP="009B4B21">
      <w:pPr>
        <w:spacing w:line="360" w:lineRule="auto"/>
        <w:rPr>
          <w:lang w:val="en-US"/>
        </w:rPr>
      </w:pPr>
    </w:p>
    <w:p w14:paraId="322739AF" w14:textId="77777777" w:rsidR="005E7737" w:rsidRPr="00E214F8" w:rsidRDefault="005E7737" w:rsidP="009B4B21">
      <w:pPr>
        <w:spacing w:line="360" w:lineRule="auto"/>
        <w:rPr>
          <w:lang w:val="en-US"/>
        </w:rPr>
      </w:pPr>
    </w:p>
    <w:p w14:paraId="2B6ABC1E" w14:textId="77777777" w:rsidR="005E7737" w:rsidRPr="00E214F8" w:rsidRDefault="005E7737" w:rsidP="009B4B21">
      <w:pPr>
        <w:spacing w:line="360" w:lineRule="auto"/>
        <w:rPr>
          <w:lang w:val="en-US"/>
        </w:rPr>
      </w:pPr>
    </w:p>
    <w:p w14:paraId="7734A5FB" w14:textId="77777777" w:rsidR="005E7737" w:rsidRPr="00E214F8" w:rsidRDefault="005E7737" w:rsidP="009B4B21">
      <w:pPr>
        <w:spacing w:line="360" w:lineRule="auto"/>
        <w:rPr>
          <w:lang w:val="en-US"/>
        </w:rPr>
      </w:pPr>
    </w:p>
    <w:p w14:paraId="3AA4A247" w14:textId="77777777" w:rsidR="005E7737" w:rsidRPr="00E214F8" w:rsidRDefault="005E7737" w:rsidP="009B4B21">
      <w:pPr>
        <w:spacing w:line="360" w:lineRule="auto"/>
        <w:rPr>
          <w:lang w:val="en-US"/>
        </w:rPr>
      </w:pPr>
    </w:p>
    <w:p w14:paraId="486E990B" w14:textId="77777777" w:rsidR="005E7737" w:rsidRPr="00E214F8" w:rsidRDefault="005E7737" w:rsidP="009B4B21">
      <w:pPr>
        <w:spacing w:line="360" w:lineRule="auto"/>
        <w:rPr>
          <w:lang w:val="en-US"/>
        </w:rPr>
      </w:pPr>
    </w:p>
    <w:p w14:paraId="3336E561" w14:textId="77777777" w:rsidR="005E7737" w:rsidRPr="00E214F8" w:rsidRDefault="005E7737" w:rsidP="009B4B21">
      <w:pPr>
        <w:spacing w:line="360" w:lineRule="auto"/>
        <w:rPr>
          <w:lang w:val="en-US"/>
        </w:rPr>
      </w:pPr>
    </w:p>
    <w:p w14:paraId="6A366EB9" w14:textId="77777777" w:rsidR="005E7737" w:rsidRPr="00E214F8" w:rsidRDefault="005E7737" w:rsidP="009B4B21">
      <w:pPr>
        <w:spacing w:line="360" w:lineRule="auto"/>
        <w:rPr>
          <w:lang w:val="en-US"/>
        </w:rPr>
      </w:pPr>
    </w:p>
    <w:p w14:paraId="4C9D5701" w14:textId="77777777" w:rsidR="005E7737" w:rsidRDefault="005E7737" w:rsidP="009B4B21">
      <w:pPr>
        <w:spacing w:line="360" w:lineRule="auto"/>
        <w:rPr>
          <w:lang w:val="en-US"/>
        </w:rPr>
      </w:pPr>
    </w:p>
    <w:p w14:paraId="34240FF9" w14:textId="77777777" w:rsidR="00E214F8" w:rsidRDefault="00E214F8" w:rsidP="009B4B21">
      <w:pPr>
        <w:spacing w:line="360" w:lineRule="auto"/>
        <w:rPr>
          <w:lang w:val="en-US"/>
        </w:rPr>
      </w:pPr>
    </w:p>
    <w:p w14:paraId="6685810C" w14:textId="77777777" w:rsidR="00E214F8" w:rsidRDefault="00E214F8" w:rsidP="009B4B21">
      <w:pPr>
        <w:spacing w:line="360" w:lineRule="auto"/>
        <w:rPr>
          <w:lang w:val="en-US"/>
        </w:rPr>
      </w:pPr>
    </w:p>
    <w:p w14:paraId="2AB48F0A" w14:textId="77777777" w:rsidR="00E214F8" w:rsidRDefault="00E214F8" w:rsidP="009B4B21">
      <w:pPr>
        <w:spacing w:line="360" w:lineRule="auto"/>
        <w:rPr>
          <w:lang w:val="en-US"/>
        </w:rPr>
      </w:pPr>
    </w:p>
    <w:p w14:paraId="6BE038C3" w14:textId="77777777" w:rsidR="00E214F8" w:rsidRDefault="00E214F8" w:rsidP="009B4B21">
      <w:pPr>
        <w:spacing w:line="360" w:lineRule="auto"/>
        <w:rPr>
          <w:lang w:val="en-US"/>
        </w:rPr>
      </w:pPr>
    </w:p>
    <w:p w14:paraId="13EE91A5" w14:textId="77777777" w:rsidR="00E214F8" w:rsidRDefault="00E214F8" w:rsidP="009B4B21">
      <w:pPr>
        <w:spacing w:line="360" w:lineRule="auto"/>
        <w:rPr>
          <w:lang w:val="en-US"/>
        </w:rPr>
      </w:pPr>
    </w:p>
    <w:p w14:paraId="425623B5" w14:textId="77777777" w:rsidR="00E214F8" w:rsidRDefault="00E214F8" w:rsidP="009B4B21">
      <w:pPr>
        <w:spacing w:line="360" w:lineRule="auto"/>
        <w:rPr>
          <w:lang w:val="en-US"/>
        </w:rPr>
      </w:pPr>
    </w:p>
    <w:p w14:paraId="7DA4BC81" w14:textId="77777777" w:rsidR="00E214F8" w:rsidRDefault="00E214F8" w:rsidP="009B4B21">
      <w:pPr>
        <w:spacing w:line="360" w:lineRule="auto"/>
        <w:rPr>
          <w:lang w:val="en-US"/>
        </w:rPr>
      </w:pPr>
    </w:p>
    <w:p w14:paraId="33E09454" w14:textId="77777777" w:rsidR="00E214F8" w:rsidRPr="00E214F8" w:rsidRDefault="00E214F8" w:rsidP="009B4B21">
      <w:pPr>
        <w:spacing w:line="360" w:lineRule="auto"/>
        <w:rPr>
          <w:lang w:val="en-US"/>
        </w:rPr>
      </w:pPr>
    </w:p>
    <w:p w14:paraId="64DE1889" w14:textId="77777777" w:rsidR="005E7737" w:rsidRPr="00E214F8" w:rsidRDefault="005E7737" w:rsidP="009B4B21">
      <w:pPr>
        <w:spacing w:line="360" w:lineRule="auto"/>
        <w:rPr>
          <w:lang w:val="en-US"/>
        </w:rPr>
      </w:pPr>
    </w:p>
    <w:p w14:paraId="59A9D1E4" w14:textId="77777777" w:rsidR="005E7737" w:rsidRPr="00E214F8" w:rsidRDefault="005E7737" w:rsidP="009B4B21">
      <w:pPr>
        <w:spacing w:line="360" w:lineRule="auto"/>
        <w:rPr>
          <w:lang w:val="en-US"/>
        </w:rPr>
      </w:pPr>
    </w:p>
    <w:p w14:paraId="089C2303" w14:textId="77777777" w:rsidR="005E7737" w:rsidRPr="00E214F8" w:rsidRDefault="005E7737" w:rsidP="009B4B21">
      <w:pPr>
        <w:spacing w:line="360" w:lineRule="auto"/>
        <w:rPr>
          <w:lang w:val="en-US"/>
        </w:rPr>
      </w:pPr>
    </w:p>
    <w:p w14:paraId="5F583F76" w14:textId="0A5D0CA5" w:rsidR="00027B6B" w:rsidRPr="00E214F8" w:rsidRDefault="00027B6B" w:rsidP="000F2E09">
      <w:pPr>
        <w:pStyle w:val="1"/>
      </w:pPr>
      <w:bookmarkStart w:id="12" w:name="_Toc512097504"/>
      <w:r w:rsidRPr="00E214F8">
        <w:t xml:space="preserve">Chapter 3. </w:t>
      </w:r>
      <w:r w:rsidR="007073D0" w:rsidRPr="00E214F8">
        <w:t>Inferential analysis of McDonald’s corporation as a means of penetration of foreign markets</w:t>
      </w:r>
      <w:bookmarkEnd w:id="12"/>
    </w:p>
    <w:p w14:paraId="585E9475" w14:textId="77777777" w:rsidR="000F2E09" w:rsidRPr="00E214F8" w:rsidRDefault="000F2E09" w:rsidP="009B4B21">
      <w:pPr>
        <w:spacing w:line="360" w:lineRule="auto"/>
        <w:rPr>
          <w:lang w:val="en-US"/>
        </w:rPr>
      </w:pPr>
    </w:p>
    <w:p w14:paraId="036948D7" w14:textId="6FB48A0E" w:rsidR="005E7737" w:rsidRPr="00E214F8" w:rsidRDefault="005E7737" w:rsidP="005E7737">
      <w:pPr>
        <w:spacing w:line="360" w:lineRule="auto"/>
        <w:ind w:firstLine="567"/>
        <w:jc w:val="both"/>
        <w:rPr>
          <w:lang w:val="en-US"/>
        </w:rPr>
      </w:pPr>
      <w:r w:rsidRPr="00E214F8">
        <w:rPr>
          <w:lang w:val="en-US"/>
        </w:rPr>
        <w:t>McDonald’s works in restaurant business, a segment – fast food. Restaurants of this trademark work according to the direct license and on the system of franchises worldwide. Feature of this segment is extremely low profitability of business that is connected with products low value added. Because of it, margins remain at the low level. In particular, net profitability constitutes  less than 18% at McDonald’s.</w:t>
      </w:r>
      <w:r w:rsidR="00E214F8" w:rsidRPr="00E214F8">
        <w:rPr>
          <w:rStyle w:val="a9"/>
          <w:lang w:val="en-US"/>
        </w:rPr>
        <w:footnoteReference w:id="65"/>
      </w:r>
    </w:p>
    <w:p w14:paraId="1F9793EA" w14:textId="292FC37D" w:rsidR="005E7737" w:rsidRPr="00E214F8" w:rsidRDefault="005E7737" w:rsidP="005E7737">
      <w:pPr>
        <w:spacing w:line="360" w:lineRule="auto"/>
        <w:ind w:firstLine="567"/>
        <w:jc w:val="both"/>
        <w:rPr>
          <w:lang w:val="en-US"/>
        </w:rPr>
      </w:pPr>
      <w:r w:rsidRPr="00E214F8">
        <w:rPr>
          <w:lang w:val="en-US"/>
        </w:rPr>
        <w:lastRenderedPageBreak/>
        <w:t>However, the quantitative approach in this segment of the market is nevertheless the most effective – the company is one of the most successful in the world and conducts the activities since 1940. As previously mentioned, a crucial element of such success – the scheme of a franchising, with regards to which, it is possible to open a significant number of restaurants worldwide and at the same time the main volume of investment to attract from private buyers of a franchise.</w:t>
      </w:r>
      <w:r w:rsidR="00E214F8" w:rsidRPr="00E214F8">
        <w:rPr>
          <w:rStyle w:val="a9"/>
          <w:lang w:val="en-US"/>
        </w:rPr>
        <w:footnoteReference w:id="66"/>
      </w:r>
      <w:r w:rsidRPr="00E214F8">
        <w:rPr>
          <w:lang w:val="en-US"/>
        </w:rPr>
        <w:t xml:space="preserve"> Thus, the third chapter of the dissertation presents an inferential analysis of McDonald’s corporation as a means of penetration of foreign markets.</w:t>
      </w:r>
    </w:p>
    <w:p w14:paraId="3F722EA9" w14:textId="77777777" w:rsidR="000F2E09" w:rsidRPr="00E214F8" w:rsidRDefault="000F2E09" w:rsidP="009B4B21">
      <w:pPr>
        <w:spacing w:line="360" w:lineRule="auto"/>
        <w:rPr>
          <w:lang w:val="en-US"/>
        </w:rPr>
      </w:pPr>
    </w:p>
    <w:p w14:paraId="22911CE0" w14:textId="514BA15E" w:rsidR="009B4500" w:rsidRPr="00E214F8" w:rsidRDefault="009B4B21" w:rsidP="000F2E09">
      <w:pPr>
        <w:pStyle w:val="2"/>
        <w:rPr>
          <w:lang w:val="en-US"/>
        </w:rPr>
      </w:pPr>
      <w:bookmarkStart w:id="13" w:name="_Toc512097505"/>
      <w:r w:rsidRPr="00E214F8">
        <w:rPr>
          <w:lang w:val="en-US"/>
        </w:rPr>
        <w:t xml:space="preserve">3.1. </w:t>
      </w:r>
      <w:r w:rsidR="007073D0" w:rsidRPr="00E214F8">
        <w:rPr>
          <w:lang w:val="en-US"/>
        </w:rPr>
        <w:t>Analysis of conditions set by the McDonald’s corporation</w:t>
      </w:r>
      <w:bookmarkEnd w:id="13"/>
    </w:p>
    <w:p w14:paraId="10F389D6" w14:textId="77777777" w:rsidR="000F2E09" w:rsidRPr="00E214F8" w:rsidRDefault="000F2E09" w:rsidP="00750908">
      <w:pPr>
        <w:spacing w:line="360" w:lineRule="auto"/>
        <w:rPr>
          <w:lang w:val="en-US"/>
        </w:rPr>
      </w:pPr>
    </w:p>
    <w:p w14:paraId="0504555D" w14:textId="2F9C1571" w:rsidR="00905F16" w:rsidRPr="00E214F8" w:rsidRDefault="00905F16" w:rsidP="00EA36F1">
      <w:pPr>
        <w:spacing w:line="360" w:lineRule="auto"/>
        <w:ind w:firstLine="567"/>
        <w:jc w:val="both"/>
        <w:rPr>
          <w:lang w:val="en-US"/>
        </w:rPr>
      </w:pPr>
      <w:r w:rsidRPr="00E214F8">
        <w:rPr>
          <w:lang w:val="en-US"/>
        </w:rPr>
        <w:t>The mission of the company is presented as:" McDonald’s main mission is to be our customers’ favorite place and way to eat." The company shows the consumer focus, the McDonald's aims to become the favorite place of consumption of food and proclaims McDonald’s not just as network of fast food restaurants, and as a separate new "method of food".</w:t>
      </w:r>
      <w:r w:rsidR="00E214F8" w:rsidRPr="00E214F8">
        <w:rPr>
          <w:rStyle w:val="a9"/>
          <w:lang w:val="en-US"/>
        </w:rPr>
        <w:footnoteReference w:id="67"/>
      </w:r>
    </w:p>
    <w:p w14:paraId="6C79BF66" w14:textId="77777777" w:rsidR="00905F16" w:rsidRPr="00E214F8" w:rsidRDefault="00905F16" w:rsidP="00EA36F1">
      <w:pPr>
        <w:spacing w:line="360" w:lineRule="auto"/>
        <w:ind w:firstLine="567"/>
        <w:jc w:val="both"/>
        <w:rPr>
          <w:lang w:val="en-US"/>
        </w:rPr>
      </w:pPr>
      <w:r w:rsidRPr="00E214F8">
        <w:rPr>
          <w:lang w:val="en-US"/>
        </w:rPr>
        <w:t>As the purpose of any company is generation of profit, and McDonald’s not an exception here. McDonald's aims to be producer which has the most optimum costs in the industry, but not the lowest because he will never refuse the liability to visitors to provide the highest quality.</w:t>
      </w:r>
    </w:p>
    <w:p w14:paraId="266F3AB2" w14:textId="4D777DDF" w:rsidR="00905F16" w:rsidRPr="00E214F8" w:rsidRDefault="00905F16" w:rsidP="00EA36F1">
      <w:pPr>
        <w:spacing w:line="360" w:lineRule="auto"/>
        <w:ind w:firstLine="567"/>
        <w:jc w:val="both"/>
        <w:rPr>
          <w:lang w:val="en-US"/>
        </w:rPr>
      </w:pPr>
      <w:r w:rsidRPr="00E214F8">
        <w:rPr>
          <w:lang w:val="en-US"/>
        </w:rPr>
        <w:t xml:space="preserve">Concepts of quality follow in all corporation, imparting the culture of quality through the following principles: to be guided by the visitor, to analyze the facts, to estimate people and to constantly improve all aspects of our business. </w:t>
      </w:r>
      <w:proofErr w:type="gramStart"/>
      <w:r w:rsidRPr="00E214F8">
        <w:rPr>
          <w:lang w:val="en-US"/>
        </w:rPr>
        <w:t>Therefore</w:t>
      </w:r>
      <w:proofErr w:type="gramEnd"/>
      <w:r w:rsidRPr="00E214F8">
        <w:rPr>
          <w:lang w:val="en-US"/>
        </w:rPr>
        <w:t xml:space="preserve"> the system of the purposes of the company looks as follows:</w:t>
      </w:r>
    </w:p>
    <w:p w14:paraId="7012A605" w14:textId="5A39740C" w:rsidR="00905F16" w:rsidRPr="00E214F8" w:rsidRDefault="00905F16" w:rsidP="00EA36F1">
      <w:pPr>
        <w:spacing w:line="360" w:lineRule="auto"/>
        <w:ind w:firstLine="567"/>
        <w:jc w:val="both"/>
        <w:rPr>
          <w:lang w:val="en-US"/>
        </w:rPr>
      </w:pPr>
      <w:r w:rsidRPr="00E214F8">
        <w:rPr>
          <w:lang w:val="en-US"/>
        </w:rPr>
        <w:t xml:space="preserve">As it was already told McDonald's has very wide circulation worldwide. The network is located in 121 countries and contains about 29,250 restaurants, therefore, and the organizational structure of the company is quite difficult. At world level in the organization a certain department is responsible for each region (McDonald Asia, </w:t>
      </w:r>
      <w:r w:rsidRPr="00E214F8">
        <w:rPr>
          <w:lang w:val="en-US"/>
        </w:rPr>
        <w:lastRenderedPageBreak/>
        <w:t>McDonald Pacific, etc.), then at the level of the country there is a further division (McDonald's the Center, McDonald's the South, etc.).</w:t>
      </w:r>
      <w:r w:rsidR="00E214F8" w:rsidRPr="00E214F8">
        <w:rPr>
          <w:rStyle w:val="a9"/>
          <w:lang w:val="en-US"/>
        </w:rPr>
        <w:footnoteReference w:id="68"/>
      </w:r>
    </w:p>
    <w:p w14:paraId="343AC3D4" w14:textId="41AC68C2" w:rsidR="00905F16" w:rsidRPr="00E214F8" w:rsidRDefault="00905F16" w:rsidP="00EA36F1">
      <w:pPr>
        <w:spacing w:line="360" w:lineRule="auto"/>
        <w:ind w:firstLine="567"/>
        <w:jc w:val="both"/>
        <w:rPr>
          <w:lang w:val="en-US"/>
        </w:rPr>
      </w:pPr>
      <w:r w:rsidRPr="00E214F8">
        <w:rPr>
          <w:lang w:val="en-US"/>
        </w:rPr>
        <w:t>Thus, the structure (hierarchical) is similar on structure of others global corporations (P&amp;G, Nestle, KRAFT, Unilever, etc.). The organizational structure at each restaurant, is also not allocated with something special: workers are united in crews, control of which is exercised by the manager; managers are subordinated to assistants to the director of restaurant in due time; there is a ranking system and the system of encouragement.</w:t>
      </w:r>
      <w:r w:rsidR="00E214F8" w:rsidRPr="00E214F8">
        <w:rPr>
          <w:rStyle w:val="a9"/>
          <w:lang w:val="en-US"/>
        </w:rPr>
        <w:footnoteReference w:id="69"/>
      </w:r>
    </w:p>
    <w:p w14:paraId="69FB81D3" w14:textId="77777777" w:rsidR="000F2E09" w:rsidRPr="00E214F8" w:rsidRDefault="000F2E09" w:rsidP="00750908">
      <w:pPr>
        <w:spacing w:line="360" w:lineRule="auto"/>
        <w:rPr>
          <w:lang w:val="en-US"/>
        </w:rPr>
      </w:pPr>
    </w:p>
    <w:p w14:paraId="3F79F7A4" w14:textId="4FDFC7BB" w:rsidR="007073D0" w:rsidRPr="00E214F8" w:rsidRDefault="007073D0" w:rsidP="000F2E09">
      <w:pPr>
        <w:pStyle w:val="2"/>
        <w:rPr>
          <w:lang w:val="en-US"/>
        </w:rPr>
      </w:pPr>
      <w:bookmarkStart w:id="14" w:name="_Toc512097506"/>
      <w:r w:rsidRPr="00E214F8">
        <w:rPr>
          <w:lang w:val="en-US"/>
        </w:rPr>
        <w:t>3.2. Cost-benefit analysis of an international McDonald’s franchise</w:t>
      </w:r>
      <w:bookmarkEnd w:id="14"/>
    </w:p>
    <w:p w14:paraId="3A591717" w14:textId="77777777" w:rsidR="000F2E09" w:rsidRPr="00E214F8" w:rsidRDefault="000F2E09" w:rsidP="00750908">
      <w:pPr>
        <w:spacing w:line="360" w:lineRule="auto"/>
        <w:rPr>
          <w:lang w:val="en-US"/>
        </w:rPr>
      </w:pPr>
    </w:p>
    <w:p w14:paraId="4D7BE345" w14:textId="3E4A3FF1" w:rsidR="00905F16" w:rsidRPr="00E214F8" w:rsidRDefault="00905F16" w:rsidP="00905F16">
      <w:pPr>
        <w:spacing w:line="360" w:lineRule="auto"/>
        <w:ind w:firstLine="567"/>
        <w:jc w:val="both"/>
        <w:rPr>
          <w:lang w:val="en-US"/>
        </w:rPr>
      </w:pPr>
      <w:r w:rsidRPr="00E214F8">
        <w:rPr>
          <w:lang w:val="en-US"/>
        </w:rPr>
        <w:t>PEST analysis is a tool intended for identification of political, economic, social and technological aspects of the external environment which anyway can influence the strategy of the company. PEST analysis of the McDonald's company is believed to involve the following elements within its framework:</w:t>
      </w:r>
      <w:r w:rsidR="00E214F8" w:rsidRPr="00E214F8">
        <w:rPr>
          <w:rStyle w:val="a9"/>
          <w:lang w:val="en-US"/>
        </w:rPr>
        <w:footnoteReference w:id="70"/>
      </w:r>
    </w:p>
    <w:p w14:paraId="24CAB0D3" w14:textId="77777777" w:rsidR="00905F16" w:rsidRPr="00E214F8" w:rsidRDefault="00905F16" w:rsidP="00905F16">
      <w:pPr>
        <w:spacing w:line="360" w:lineRule="auto"/>
        <w:ind w:firstLine="567"/>
        <w:jc w:val="both"/>
        <w:rPr>
          <w:lang w:val="en-US"/>
        </w:rPr>
      </w:pPr>
    </w:p>
    <w:p w14:paraId="0EEE5191" w14:textId="77777777" w:rsidR="00905F16" w:rsidRPr="00E214F8" w:rsidRDefault="00905F16" w:rsidP="00905F16">
      <w:pPr>
        <w:spacing w:line="360" w:lineRule="auto"/>
        <w:ind w:firstLine="567"/>
        <w:jc w:val="both"/>
        <w:rPr>
          <w:lang w:val="en-US"/>
        </w:rPr>
      </w:pPr>
      <w:r w:rsidRPr="00E214F8">
        <w:rPr>
          <w:lang w:val="en-US"/>
        </w:rPr>
        <w:t>Possibilities of the external environment:</w:t>
      </w:r>
    </w:p>
    <w:p w14:paraId="67BBE304" w14:textId="77777777" w:rsidR="00905F16" w:rsidRPr="00E214F8" w:rsidRDefault="00905F16" w:rsidP="00905F16">
      <w:pPr>
        <w:spacing w:line="360" w:lineRule="auto"/>
        <w:ind w:firstLine="567"/>
        <w:jc w:val="both"/>
        <w:rPr>
          <w:lang w:val="en-US"/>
        </w:rPr>
      </w:pPr>
    </w:p>
    <w:p w14:paraId="2E010B43" w14:textId="50280D56" w:rsidR="00905F16" w:rsidRPr="00E214F8" w:rsidRDefault="00905F16" w:rsidP="00915DCD">
      <w:pPr>
        <w:pStyle w:val="a6"/>
        <w:numPr>
          <w:ilvl w:val="0"/>
          <w:numId w:val="23"/>
        </w:numPr>
        <w:spacing w:line="360" w:lineRule="auto"/>
        <w:ind w:left="567"/>
        <w:jc w:val="both"/>
        <w:rPr>
          <w:lang w:val="en-US"/>
        </w:rPr>
      </w:pPr>
      <w:r w:rsidRPr="00E214F8">
        <w:rPr>
          <w:lang w:val="en-US"/>
        </w:rPr>
        <w:t>The company can conduct researches to use green power sources;</w:t>
      </w:r>
    </w:p>
    <w:p w14:paraId="6F80E0A6" w14:textId="139BE857" w:rsidR="00905F16" w:rsidRPr="00E214F8" w:rsidRDefault="00905F16" w:rsidP="00915DCD">
      <w:pPr>
        <w:pStyle w:val="a6"/>
        <w:numPr>
          <w:ilvl w:val="0"/>
          <w:numId w:val="23"/>
        </w:numPr>
        <w:spacing w:line="360" w:lineRule="auto"/>
        <w:ind w:left="567"/>
        <w:jc w:val="both"/>
        <w:rPr>
          <w:lang w:val="en-US"/>
        </w:rPr>
      </w:pPr>
      <w:r w:rsidRPr="00E214F8">
        <w:rPr>
          <w:lang w:val="en-US"/>
        </w:rPr>
        <w:t>It is possible to create more new products. To develop new channels of advertising - for example, mobile messages;</w:t>
      </w:r>
    </w:p>
    <w:p w14:paraId="68ACCD3B" w14:textId="5EA9F6F8" w:rsidR="00905F16" w:rsidRPr="00E214F8" w:rsidRDefault="00905F16" w:rsidP="00915DCD">
      <w:pPr>
        <w:pStyle w:val="a6"/>
        <w:numPr>
          <w:ilvl w:val="0"/>
          <w:numId w:val="23"/>
        </w:numPr>
        <w:spacing w:line="360" w:lineRule="auto"/>
        <w:ind w:left="567"/>
        <w:jc w:val="both"/>
        <w:rPr>
          <w:lang w:val="en-US"/>
        </w:rPr>
      </w:pPr>
      <w:r w:rsidRPr="00E214F8">
        <w:rPr>
          <w:lang w:val="en-US"/>
        </w:rPr>
        <w:t>Some restaurants can be transferred to more luxurious places and to develop for them separate price policy;</w:t>
      </w:r>
    </w:p>
    <w:p w14:paraId="627AD79F" w14:textId="581F2BFE" w:rsidR="00905F16" w:rsidRPr="00E214F8" w:rsidRDefault="00905F16" w:rsidP="00915DCD">
      <w:pPr>
        <w:pStyle w:val="a6"/>
        <w:numPr>
          <w:ilvl w:val="0"/>
          <w:numId w:val="23"/>
        </w:numPr>
        <w:spacing w:line="360" w:lineRule="auto"/>
        <w:ind w:left="567"/>
        <w:jc w:val="both"/>
        <w:rPr>
          <w:lang w:val="en-US"/>
        </w:rPr>
      </w:pPr>
      <w:r w:rsidRPr="00E214F8">
        <w:rPr>
          <w:lang w:val="en-US"/>
        </w:rPr>
        <w:t>It is possible to place the restaurants in various areas at the expense of own real estate;</w:t>
      </w:r>
    </w:p>
    <w:p w14:paraId="5A1276E9" w14:textId="703C9E5A" w:rsidR="00905F16" w:rsidRPr="00E214F8" w:rsidRDefault="00905F16" w:rsidP="00915DCD">
      <w:pPr>
        <w:pStyle w:val="a6"/>
        <w:numPr>
          <w:ilvl w:val="0"/>
          <w:numId w:val="23"/>
        </w:numPr>
        <w:spacing w:line="360" w:lineRule="auto"/>
        <w:ind w:left="567"/>
        <w:jc w:val="both"/>
        <w:rPr>
          <w:lang w:val="en-US"/>
        </w:rPr>
      </w:pPr>
      <w:r w:rsidRPr="00E214F8">
        <w:rPr>
          <w:lang w:val="en-US"/>
        </w:rPr>
        <w:t>Development of advertising in other direction that will attract other categories of consumers;</w:t>
      </w:r>
    </w:p>
    <w:p w14:paraId="7955FC60" w14:textId="2E45E646" w:rsidR="00905F16" w:rsidRPr="00E214F8" w:rsidRDefault="00905F16" w:rsidP="00915DCD">
      <w:pPr>
        <w:pStyle w:val="a6"/>
        <w:numPr>
          <w:ilvl w:val="0"/>
          <w:numId w:val="23"/>
        </w:numPr>
        <w:spacing w:line="360" w:lineRule="auto"/>
        <w:ind w:left="567"/>
        <w:jc w:val="both"/>
        <w:rPr>
          <w:lang w:val="en-US"/>
        </w:rPr>
      </w:pPr>
      <w:r w:rsidRPr="00E214F8">
        <w:rPr>
          <w:lang w:val="en-US"/>
        </w:rPr>
        <w:t>Involvement of heads on development and to implementation of innovations.</w:t>
      </w:r>
    </w:p>
    <w:p w14:paraId="72BFE782" w14:textId="77777777" w:rsidR="00905F16" w:rsidRPr="00E214F8" w:rsidRDefault="00905F16" w:rsidP="00905F16">
      <w:pPr>
        <w:spacing w:line="360" w:lineRule="auto"/>
        <w:ind w:firstLine="567"/>
        <w:jc w:val="both"/>
        <w:rPr>
          <w:lang w:val="en-US"/>
        </w:rPr>
      </w:pPr>
    </w:p>
    <w:p w14:paraId="47215126" w14:textId="095DA30C" w:rsidR="00905F16" w:rsidRPr="00E214F8" w:rsidRDefault="00905F16" w:rsidP="00905F16">
      <w:pPr>
        <w:spacing w:line="360" w:lineRule="auto"/>
        <w:ind w:firstLine="567"/>
        <w:jc w:val="both"/>
        <w:rPr>
          <w:lang w:val="en-US"/>
        </w:rPr>
      </w:pPr>
      <w:r w:rsidRPr="00E214F8">
        <w:rPr>
          <w:lang w:val="en-US"/>
        </w:rPr>
        <w:lastRenderedPageBreak/>
        <w:t>Threats of the external environment:</w:t>
      </w:r>
    </w:p>
    <w:p w14:paraId="6433006F" w14:textId="77777777" w:rsidR="00905F16" w:rsidRPr="00E214F8" w:rsidRDefault="00905F16" w:rsidP="00905F16">
      <w:pPr>
        <w:spacing w:line="360" w:lineRule="auto"/>
        <w:ind w:firstLine="567"/>
        <w:jc w:val="both"/>
        <w:rPr>
          <w:lang w:val="en-US"/>
        </w:rPr>
      </w:pPr>
    </w:p>
    <w:p w14:paraId="13A4962B" w14:textId="2B5505DE" w:rsidR="00905F16" w:rsidRPr="00E214F8" w:rsidRDefault="00905F16" w:rsidP="00915DCD">
      <w:pPr>
        <w:pStyle w:val="a6"/>
        <w:numPr>
          <w:ilvl w:val="0"/>
          <w:numId w:val="24"/>
        </w:numPr>
        <w:spacing w:line="360" w:lineRule="auto"/>
        <w:jc w:val="both"/>
        <w:rPr>
          <w:lang w:val="en-US"/>
        </w:rPr>
      </w:pPr>
      <w:r w:rsidRPr="00E214F8">
        <w:rPr>
          <w:lang w:val="en-US"/>
        </w:rPr>
        <w:t>One of the main problems - rate fluctuations of currencies as the prices of dishes are standardized;</w:t>
      </w:r>
    </w:p>
    <w:p w14:paraId="206C93EA" w14:textId="4FCD377C" w:rsidR="00905F16" w:rsidRPr="00E214F8" w:rsidRDefault="00905F16" w:rsidP="00915DCD">
      <w:pPr>
        <w:pStyle w:val="a6"/>
        <w:numPr>
          <w:ilvl w:val="0"/>
          <w:numId w:val="24"/>
        </w:numPr>
        <w:spacing w:line="360" w:lineRule="auto"/>
        <w:jc w:val="both"/>
        <w:rPr>
          <w:lang w:val="en-US"/>
        </w:rPr>
      </w:pPr>
      <w:r w:rsidRPr="00E214F8">
        <w:rPr>
          <w:lang w:val="en-US"/>
        </w:rPr>
        <w:t>The number of restaurants which reduce the prices of food - Burger King, Starbucks, KFC grows;</w:t>
      </w:r>
    </w:p>
    <w:p w14:paraId="5DD68007" w14:textId="1610CE35" w:rsidR="00905F16" w:rsidRPr="00E214F8" w:rsidRDefault="00905F16" w:rsidP="00915DCD">
      <w:pPr>
        <w:pStyle w:val="a6"/>
        <w:numPr>
          <w:ilvl w:val="0"/>
          <w:numId w:val="24"/>
        </w:numPr>
        <w:spacing w:line="360" w:lineRule="auto"/>
        <w:jc w:val="both"/>
        <w:rPr>
          <w:lang w:val="en-US"/>
        </w:rPr>
      </w:pPr>
      <w:r w:rsidRPr="00E214F8">
        <w:rPr>
          <w:lang w:val="en-US"/>
        </w:rPr>
        <w:t>Food at restaurants of network causes certain problems with health - the McDonald's repeatedly acted as the defendant in cases of harming health;</w:t>
      </w:r>
    </w:p>
    <w:p w14:paraId="0AB7C969" w14:textId="1997AC8B" w:rsidR="00905F16" w:rsidRPr="00E214F8" w:rsidRDefault="00905F16" w:rsidP="00915DCD">
      <w:pPr>
        <w:pStyle w:val="a6"/>
        <w:numPr>
          <w:ilvl w:val="0"/>
          <w:numId w:val="24"/>
        </w:numPr>
        <w:spacing w:line="360" w:lineRule="auto"/>
        <w:jc w:val="both"/>
        <w:rPr>
          <w:lang w:val="en-US"/>
        </w:rPr>
      </w:pPr>
      <w:r w:rsidRPr="00E214F8">
        <w:rPr>
          <w:lang w:val="en-US"/>
        </w:rPr>
        <w:t>For the account improvement of quality of ingredients, it is possible to reduce risk influence of food on health;</w:t>
      </w:r>
    </w:p>
    <w:p w14:paraId="3FDB0FF5" w14:textId="723F26B6" w:rsidR="00905F16" w:rsidRPr="00E214F8" w:rsidRDefault="00905F16" w:rsidP="00915DCD">
      <w:pPr>
        <w:pStyle w:val="a6"/>
        <w:numPr>
          <w:ilvl w:val="0"/>
          <w:numId w:val="24"/>
        </w:numPr>
        <w:spacing w:line="360" w:lineRule="auto"/>
        <w:jc w:val="both"/>
        <w:rPr>
          <w:lang w:val="en-US"/>
        </w:rPr>
      </w:pPr>
      <w:r w:rsidRPr="00E214F8">
        <w:rPr>
          <w:lang w:val="en-US"/>
        </w:rPr>
        <w:t>Due to strengths it is possible aren't afraid of growth of number of competitors since the nonsense is known by all and good opinion on the company;</w:t>
      </w:r>
    </w:p>
    <w:p w14:paraId="64A072A6" w14:textId="1A40EC67" w:rsidR="00905F16" w:rsidRPr="00E214F8" w:rsidRDefault="00905F16" w:rsidP="00915DCD">
      <w:pPr>
        <w:pStyle w:val="a6"/>
        <w:numPr>
          <w:ilvl w:val="0"/>
          <w:numId w:val="24"/>
        </w:numPr>
        <w:spacing w:line="360" w:lineRule="auto"/>
        <w:jc w:val="both"/>
        <w:rPr>
          <w:lang w:val="en-US"/>
        </w:rPr>
      </w:pPr>
      <w:r w:rsidRPr="00E214F8">
        <w:rPr>
          <w:lang w:val="en-US"/>
        </w:rPr>
        <w:t>As the prices are standardized, competitors can lower the price of the products that will lead to outflow of clients;</w:t>
      </w:r>
    </w:p>
    <w:p w14:paraId="18AE2CC7" w14:textId="47B9F778" w:rsidR="00905F16" w:rsidRPr="00E214F8" w:rsidRDefault="00905F16" w:rsidP="00915DCD">
      <w:pPr>
        <w:pStyle w:val="a6"/>
        <w:numPr>
          <w:ilvl w:val="0"/>
          <w:numId w:val="24"/>
        </w:numPr>
        <w:spacing w:line="360" w:lineRule="auto"/>
        <w:jc w:val="both"/>
        <w:rPr>
          <w:lang w:val="en-US"/>
        </w:rPr>
      </w:pPr>
      <w:r w:rsidRPr="00E214F8">
        <w:rPr>
          <w:lang w:val="en-US"/>
        </w:rPr>
        <w:t>Departure of workers to competitors.</w:t>
      </w:r>
    </w:p>
    <w:p w14:paraId="6CF87A46" w14:textId="77777777" w:rsidR="00905F16" w:rsidRPr="00E214F8" w:rsidRDefault="00905F16" w:rsidP="00905F16">
      <w:pPr>
        <w:spacing w:line="360" w:lineRule="auto"/>
        <w:ind w:firstLine="567"/>
        <w:jc w:val="both"/>
        <w:rPr>
          <w:lang w:val="en-US"/>
        </w:rPr>
      </w:pPr>
    </w:p>
    <w:p w14:paraId="00268477" w14:textId="77777777" w:rsidR="00905F16" w:rsidRPr="00E214F8" w:rsidRDefault="00905F16" w:rsidP="00905F16">
      <w:pPr>
        <w:spacing w:line="360" w:lineRule="auto"/>
        <w:ind w:firstLine="567"/>
        <w:jc w:val="both"/>
        <w:rPr>
          <w:lang w:val="en-US"/>
        </w:rPr>
      </w:pPr>
      <w:r w:rsidRPr="00E214F8">
        <w:rPr>
          <w:lang w:val="en-US"/>
        </w:rPr>
        <w:t>It is possible to draw a conclusion that the McDonald's company special attention should be paid to training of qualified personnel (to allocate financial resources for rates on advanced trainings of employees).</w:t>
      </w:r>
    </w:p>
    <w:p w14:paraId="08E728FF" w14:textId="05C2BFCF" w:rsidR="00905F16" w:rsidRPr="00E214F8" w:rsidRDefault="00905F16" w:rsidP="00905F16">
      <w:pPr>
        <w:spacing w:line="360" w:lineRule="auto"/>
        <w:ind w:firstLine="567"/>
        <w:jc w:val="both"/>
        <w:rPr>
          <w:lang w:val="en-US"/>
        </w:rPr>
      </w:pPr>
      <w:r w:rsidRPr="00E214F8">
        <w:rPr>
          <w:lang w:val="en-US"/>
        </w:rPr>
        <w:t>Whenever possible to expand the product assortment and to make more than any shares in certain days. To maintain high quality of the products. To develop strategy for an advertising campaign. It is necessary to accelerate and expand production to increase products amount.</w:t>
      </w:r>
    </w:p>
    <w:p w14:paraId="40DA9841" w14:textId="2C512EF5" w:rsidR="00905F16" w:rsidRPr="00E214F8" w:rsidRDefault="00905F16" w:rsidP="00E214F8">
      <w:pPr>
        <w:spacing w:line="360" w:lineRule="auto"/>
        <w:ind w:firstLine="567"/>
        <w:jc w:val="both"/>
        <w:rPr>
          <w:lang w:val="en-US"/>
        </w:rPr>
      </w:pPr>
      <w:r w:rsidRPr="00E214F8">
        <w:rPr>
          <w:lang w:val="en-US"/>
        </w:rPr>
        <w:tab/>
        <w:t>SWOT analysis - an evaluation method strong and weaknesses of the organization, its opportunities and threats. SWOT analysis of McDon</w:t>
      </w:r>
      <w:r w:rsidR="00E214F8">
        <w:rPr>
          <w:lang w:val="en-US"/>
        </w:rPr>
        <w:t>ald’s enterprise is presented</w:t>
      </w:r>
      <w:r w:rsidR="00F76030" w:rsidRPr="00E214F8">
        <w:rPr>
          <w:lang w:val="en-US"/>
        </w:rPr>
        <w:t xml:space="preserve"> on the Illustration 2</w:t>
      </w:r>
      <w:r w:rsidRPr="00E214F8">
        <w:rPr>
          <w:lang w:val="en-US"/>
        </w:rPr>
        <w:t>:</w:t>
      </w:r>
    </w:p>
    <w:p w14:paraId="02ECA2F0" w14:textId="34B8DECB" w:rsidR="00905F16" w:rsidRPr="00E214F8" w:rsidRDefault="00F76030" w:rsidP="00905F16">
      <w:pPr>
        <w:spacing w:line="360" w:lineRule="auto"/>
        <w:jc w:val="center"/>
        <w:rPr>
          <w:b/>
          <w:lang w:val="en-US"/>
        </w:rPr>
      </w:pPr>
      <w:r w:rsidRPr="00E214F8">
        <w:rPr>
          <w:b/>
          <w:lang w:val="en-US"/>
        </w:rPr>
        <w:t>Illustration 2</w:t>
      </w:r>
      <w:r w:rsidR="00905F16" w:rsidRPr="00E214F8">
        <w:rPr>
          <w:b/>
          <w:lang w:val="en-US"/>
        </w:rPr>
        <w:t>. SWOT Analysis of McDonald’s Enterprise</w:t>
      </w:r>
    </w:p>
    <w:p w14:paraId="5935704F" w14:textId="74543012" w:rsidR="00EA36F1" w:rsidRPr="00E214F8" w:rsidRDefault="00905F16" w:rsidP="00E214F8">
      <w:pPr>
        <w:spacing w:line="360" w:lineRule="auto"/>
        <w:jc w:val="center"/>
        <w:rPr>
          <w:lang w:val="en-US"/>
        </w:rPr>
      </w:pPr>
      <w:r w:rsidRPr="00E214F8">
        <w:rPr>
          <w:rFonts w:ascii="Helvetica" w:hAnsi="Helvetica" w:cs="Helvetica"/>
          <w:noProof/>
        </w:rPr>
        <w:lastRenderedPageBreak/>
        <w:drawing>
          <wp:inline distT="0" distB="0" distL="0" distR="0" wp14:anchorId="383F652C" wp14:editId="5D04D448">
            <wp:extent cx="5282404" cy="5075853"/>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337"/>
                    <a:stretch/>
                  </pic:blipFill>
                  <pic:spPr bwMode="auto">
                    <a:xfrm>
                      <a:off x="0" y="0"/>
                      <a:ext cx="5296201" cy="5089111"/>
                    </a:xfrm>
                    <a:prstGeom prst="rect">
                      <a:avLst/>
                    </a:prstGeom>
                    <a:noFill/>
                    <a:ln>
                      <a:noFill/>
                    </a:ln>
                    <a:extLst>
                      <a:ext uri="{53640926-AAD7-44D8-BBD7-CCE9431645EC}">
                        <a14:shadowObscured xmlns:a14="http://schemas.microsoft.com/office/drawing/2010/main"/>
                      </a:ext>
                    </a:extLst>
                  </pic:spPr>
                </pic:pic>
              </a:graphicData>
            </a:graphic>
          </wp:inline>
        </w:drawing>
      </w:r>
    </w:p>
    <w:p w14:paraId="5CC517BA" w14:textId="77777777" w:rsidR="00E214F8" w:rsidRPr="00E214F8" w:rsidRDefault="00E214F8" w:rsidP="00FF20E8">
      <w:pPr>
        <w:jc w:val="center"/>
        <w:rPr>
          <w:sz w:val="20"/>
          <w:szCs w:val="20"/>
          <w:lang w:val="en-US"/>
        </w:rPr>
      </w:pPr>
    </w:p>
    <w:p w14:paraId="63D1A621" w14:textId="6BCD8696" w:rsidR="00FF20E8" w:rsidRPr="00E214F8" w:rsidRDefault="00FF20E8" w:rsidP="00FF20E8">
      <w:pPr>
        <w:jc w:val="center"/>
        <w:rPr>
          <w:rFonts w:eastAsia="Times New Roman"/>
          <w:sz w:val="20"/>
          <w:szCs w:val="20"/>
          <w:lang w:val="pl-PL" w:eastAsia="pl-PL"/>
        </w:rPr>
      </w:pPr>
      <w:r w:rsidRPr="00E214F8">
        <w:rPr>
          <w:sz w:val="20"/>
          <w:szCs w:val="20"/>
          <w:lang w:val="en-US"/>
        </w:rPr>
        <w:t xml:space="preserve">Source: </w:t>
      </w:r>
      <w:proofErr w:type="spellStart"/>
      <w:r w:rsidRPr="00E214F8">
        <w:rPr>
          <w:rFonts w:eastAsia="Times New Roman"/>
          <w:sz w:val="20"/>
          <w:szCs w:val="20"/>
          <w:lang w:val="en-US" w:eastAsia="pl-PL"/>
        </w:rPr>
        <w:t>Kośmider</w:t>
      </w:r>
      <w:proofErr w:type="spellEnd"/>
      <w:r w:rsidRPr="00E214F8">
        <w:rPr>
          <w:rFonts w:eastAsia="Times New Roman"/>
          <w:sz w:val="20"/>
          <w:szCs w:val="20"/>
          <w:lang w:val="en-US" w:eastAsia="pl-PL"/>
        </w:rPr>
        <w:t xml:space="preserve"> R.; </w:t>
      </w:r>
      <w:proofErr w:type="spellStart"/>
      <w:r w:rsidRPr="00E214F8">
        <w:rPr>
          <w:rFonts w:eastAsia="Times New Roman"/>
          <w:sz w:val="20"/>
          <w:szCs w:val="20"/>
          <w:lang w:val="en-US" w:eastAsia="pl-PL"/>
        </w:rPr>
        <w:t>Steinerowska</w:t>
      </w:r>
      <w:proofErr w:type="spellEnd"/>
      <w:r w:rsidRPr="00E214F8">
        <w:rPr>
          <w:rFonts w:eastAsia="Times New Roman"/>
          <w:sz w:val="20"/>
          <w:szCs w:val="20"/>
          <w:lang w:val="en-US" w:eastAsia="pl-PL"/>
        </w:rPr>
        <w:t xml:space="preserve"> I. (1998). </w:t>
      </w:r>
      <w:r w:rsidRPr="00E214F8">
        <w:rPr>
          <w:rFonts w:eastAsia="Times New Roman"/>
          <w:sz w:val="20"/>
          <w:szCs w:val="20"/>
          <w:lang w:val="pl-PL" w:eastAsia="pl-PL"/>
        </w:rPr>
        <w:t>„</w:t>
      </w:r>
      <w:r w:rsidRPr="00E214F8">
        <w:rPr>
          <w:rFonts w:eastAsia="Times New Roman"/>
          <w:iCs/>
          <w:sz w:val="20"/>
          <w:szCs w:val="20"/>
          <w:lang w:val="pl-PL" w:eastAsia="pl-PL"/>
        </w:rPr>
        <w:t>Franchising jako metoda działalności gospodarczej i jego przydatność w polskich warunkach gospodarczych</w:t>
      </w:r>
      <w:r w:rsidRPr="00E214F8">
        <w:rPr>
          <w:rFonts w:eastAsia="Times New Roman"/>
          <w:i/>
          <w:iCs/>
          <w:sz w:val="20"/>
          <w:szCs w:val="20"/>
          <w:lang w:val="pl-PL" w:eastAsia="pl-PL"/>
        </w:rPr>
        <w:t xml:space="preserve">”, </w:t>
      </w:r>
      <w:r w:rsidRPr="00E214F8">
        <w:rPr>
          <w:rFonts w:eastAsia="Times New Roman"/>
          <w:sz w:val="20"/>
          <w:szCs w:val="20"/>
          <w:lang w:val="pl-PL" w:eastAsia="pl-PL"/>
        </w:rPr>
        <w:t xml:space="preserve">[w:] </w:t>
      </w:r>
      <w:r w:rsidRPr="00E214F8">
        <w:rPr>
          <w:rFonts w:eastAsia="Times New Roman"/>
          <w:i/>
          <w:iCs/>
          <w:sz w:val="20"/>
          <w:szCs w:val="20"/>
          <w:lang w:val="pl-PL" w:eastAsia="pl-PL"/>
        </w:rPr>
        <w:t xml:space="preserve">Społeczno-ekonomiczne aspekty przekształceń́ ustrojowych w gospodarce kraju i regionu, </w:t>
      </w:r>
      <w:r w:rsidRPr="00E214F8">
        <w:rPr>
          <w:rFonts w:eastAsia="Times New Roman"/>
          <w:sz w:val="20"/>
          <w:szCs w:val="20"/>
          <w:lang w:val="pl-PL" w:eastAsia="pl-PL"/>
        </w:rPr>
        <w:t>Politechnika Opolska WSEiA w Bytomiu, Bytom, p. 25-33.</w:t>
      </w:r>
    </w:p>
    <w:p w14:paraId="081BD904" w14:textId="1C0E1894" w:rsidR="00905F16" w:rsidRPr="00E214F8" w:rsidRDefault="00905F16" w:rsidP="00905F16">
      <w:pPr>
        <w:spacing w:line="360" w:lineRule="auto"/>
        <w:ind w:firstLine="567"/>
        <w:jc w:val="both"/>
        <w:rPr>
          <w:lang w:val="pl-PL"/>
        </w:rPr>
      </w:pPr>
    </w:p>
    <w:p w14:paraId="2F613197" w14:textId="338C3CC4" w:rsidR="00905F16" w:rsidRPr="00E214F8" w:rsidRDefault="00905F16" w:rsidP="00905F16">
      <w:pPr>
        <w:spacing w:line="360" w:lineRule="auto"/>
        <w:ind w:firstLine="567"/>
        <w:jc w:val="both"/>
        <w:rPr>
          <w:lang w:val="en-US"/>
        </w:rPr>
      </w:pPr>
      <w:r w:rsidRPr="00E214F8">
        <w:rPr>
          <w:lang w:val="en-US"/>
        </w:rPr>
        <w:t>Strengths of McDonald's network of franchises:</w:t>
      </w:r>
    </w:p>
    <w:p w14:paraId="3EB83E1B" w14:textId="77777777" w:rsidR="00905F16" w:rsidRPr="00E214F8" w:rsidRDefault="00905F16" w:rsidP="00905F16">
      <w:pPr>
        <w:spacing w:line="360" w:lineRule="auto"/>
        <w:ind w:firstLine="567"/>
        <w:jc w:val="both"/>
        <w:rPr>
          <w:lang w:val="en-US"/>
        </w:rPr>
      </w:pPr>
    </w:p>
    <w:p w14:paraId="3D3359E4" w14:textId="05473852" w:rsidR="00905F16" w:rsidRPr="00E214F8" w:rsidRDefault="00905F16" w:rsidP="00915DCD">
      <w:pPr>
        <w:pStyle w:val="a6"/>
        <w:numPr>
          <w:ilvl w:val="0"/>
          <w:numId w:val="25"/>
        </w:numPr>
        <w:spacing w:line="360" w:lineRule="auto"/>
        <w:jc w:val="both"/>
        <w:rPr>
          <w:lang w:val="en-US"/>
        </w:rPr>
      </w:pPr>
      <w:r w:rsidRPr="00E214F8">
        <w:rPr>
          <w:lang w:val="en-US"/>
        </w:rPr>
        <w:t>presence of the company worldwide, leadership in the house and international markets;</w:t>
      </w:r>
    </w:p>
    <w:p w14:paraId="5157981F" w14:textId="20A139F5" w:rsidR="00905F16" w:rsidRPr="00E214F8" w:rsidRDefault="00905F16" w:rsidP="00915DCD">
      <w:pPr>
        <w:pStyle w:val="a6"/>
        <w:numPr>
          <w:ilvl w:val="0"/>
          <w:numId w:val="25"/>
        </w:numPr>
        <w:spacing w:line="360" w:lineRule="auto"/>
        <w:jc w:val="both"/>
        <w:rPr>
          <w:lang w:val="en-US"/>
        </w:rPr>
      </w:pPr>
      <w:r w:rsidRPr="00E214F8">
        <w:rPr>
          <w:lang w:val="en-US"/>
        </w:rPr>
        <w:t xml:space="preserve">the brand owns 31 thousand restaurants in 120 countries, </w:t>
      </w:r>
      <w:r w:rsidR="001A29C0" w:rsidRPr="00E214F8">
        <w:rPr>
          <w:lang w:val="en-US"/>
        </w:rPr>
        <w:t>having possessed</w:t>
      </w:r>
      <w:r w:rsidRPr="00E214F8">
        <w:rPr>
          <w:lang w:val="en-US"/>
        </w:rPr>
        <w:t xml:space="preserve"> 14 thousand - in the USA;</w:t>
      </w:r>
    </w:p>
    <w:p w14:paraId="7C7798C4" w14:textId="2D6F67DE" w:rsidR="00905F16" w:rsidRPr="00E214F8" w:rsidRDefault="00905F16" w:rsidP="00915DCD">
      <w:pPr>
        <w:pStyle w:val="a6"/>
        <w:numPr>
          <w:ilvl w:val="0"/>
          <w:numId w:val="25"/>
        </w:numPr>
        <w:spacing w:line="360" w:lineRule="auto"/>
        <w:jc w:val="both"/>
        <w:rPr>
          <w:lang w:val="en-US"/>
        </w:rPr>
      </w:pPr>
      <w:r w:rsidRPr="00E214F8">
        <w:rPr>
          <w:lang w:val="en-US"/>
        </w:rPr>
        <w:t>use of the economies of scale;</w:t>
      </w:r>
    </w:p>
    <w:p w14:paraId="305786ED" w14:textId="218AFAB6" w:rsidR="00905F16" w:rsidRPr="00E214F8" w:rsidRDefault="00905F16" w:rsidP="00915DCD">
      <w:pPr>
        <w:pStyle w:val="a6"/>
        <w:numPr>
          <w:ilvl w:val="0"/>
          <w:numId w:val="25"/>
        </w:numPr>
        <w:spacing w:line="360" w:lineRule="auto"/>
        <w:jc w:val="both"/>
        <w:rPr>
          <w:lang w:val="en-US"/>
        </w:rPr>
      </w:pPr>
      <w:r w:rsidRPr="00E214F8">
        <w:rPr>
          <w:lang w:val="en-US"/>
        </w:rPr>
        <w:t>The company possesses Ronald McDonald's House welfare institution;</w:t>
      </w:r>
    </w:p>
    <w:p w14:paraId="353133A1" w14:textId="5B15894A" w:rsidR="00905F16" w:rsidRPr="00E214F8" w:rsidRDefault="00905F16" w:rsidP="00915DCD">
      <w:pPr>
        <w:pStyle w:val="a6"/>
        <w:numPr>
          <w:ilvl w:val="0"/>
          <w:numId w:val="25"/>
        </w:numPr>
        <w:spacing w:line="360" w:lineRule="auto"/>
        <w:jc w:val="both"/>
        <w:rPr>
          <w:lang w:val="en-US"/>
        </w:rPr>
      </w:pPr>
      <w:r w:rsidRPr="00E214F8">
        <w:rPr>
          <w:lang w:val="en-US"/>
        </w:rPr>
        <w:t>The company constantly increases quality of ingredients;</w:t>
      </w:r>
    </w:p>
    <w:p w14:paraId="169074D7" w14:textId="6440C1EF" w:rsidR="00905F16" w:rsidRPr="00E214F8" w:rsidRDefault="00905F16" w:rsidP="00915DCD">
      <w:pPr>
        <w:pStyle w:val="a6"/>
        <w:numPr>
          <w:ilvl w:val="0"/>
          <w:numId w:val="25"/>
        </w:numPr>
        <w:spacing w:line="360" w:lineRule="auto"/>
        <w:jc w:val="both"/>
        <w:rPr>
          <w:lang w:val="en-US"/>
        </w:rPr>
      </w:pPr>
      <w:r w:rsidRPr="00E214F8">
        <w:rPr>
          <w:lang w:val="en-US"/>
        </w:rPr>
        <w:t>The company has in property a real estate;</w:t>
      </w:r>
    </w:p>
    <w:p w14:paraId="0E5179B6" w14:textId="3BA93C4E" w:rsidR="00905F16" w:rsidRPr="00E214F8" w:rsidRDefault="00905F16" w:rsidP="00915DCD">
      <w:pPr>
        <w:pStyle w:val="a6"/>
        <w:numPr>
          <w:ilvl w:val="0"/>
          <w:numId w:val="25"/>
        </w:numPr>
        <w:spacing w:line="360" w:lineRule="auto"/>
        <w:jc w:val="both"/>
        <w:rPr>
          <w:lang w:val="en-US"/>
        </w:rPr>
      </w:pPr>
      <w:r w:rsidRPr="00E214F8">
        <w:rPr>
          <w:lang w:val="en-US"/>
        </w:rPr>
        <w:lastRenderedPageBreak/>
        <w:t xml:space="preserve">Some products possess own patented brand names: Big Mac, Chicken </w:t>
      </w:r>
      <w:proofErr w:type="spellStart"/>
      <w:r w:rsidRPr="00E214F8">
        <w:rPr>
          <w:lang w:val="en-US"/>
        </w:rPr>
        <w:t>McNuggets</w:t>
      </w:r>
      <w:proofErr w:type="spellEnd"/>
      <w:r w:rsidRPr="00E214F8">
        <w:rPr>
          <w:lang w:val="en-US"/>
        </w:rPr>
        <w:t>;</w:t>
      </w:r>
    </w:p>
    <w:p w14:paraId="116DC018" w14:textId="4892A706" w:rsidR="00905F16" w:rsidRPr="00E214F8" w:rsidRDefault="00905F16" w:rsidP="00915DCD">
      <w:pPr>
        <w:pStyle w:val="a6"/>
        <w:numPr>
          <w:ilvl w:val="0"/>
          <w:numId w:val="25"/>
        </w:numPr>
        <w:spacing w:line="360" w:lineRule="auto"/>
        <w:jc w:val="both"/>
        <w:rPr>
          <w:lang w:val="en-US"/>
        </w:rPr>
      </w:pPr>
      <w:r w:rsidRPr="00E214F8">
        <w:rPr>
          <w:lang w:val="en-US"/>
        </w:rPr>
        <w:t>Possesses one of the most recognizable logos in the world;</w:t>
      </w:r>
    </w:p>
    <w:p w14:paraId="721DB52A" w14:textId="3D1E707D" w:rsidR="00905F16" w:rsidRPr="00E214F8" w:rsidRDefault="00905F16" w:rsidP="00915DCD">
      <w:pPr>
        <w:pStyle w:val="a6"/>
        <w:numPr>
          <w:ilvl w:val="0"/>
          <w:numId w:val="25"/>
        </w:numPr>
        <w:spacing w:line="360" w:lineRule="auto"/>
        <w:jc w:val="both"/>
        <w:rPr>
          <w:lang w:val="en-US"/>
        </w:rPr>
      </w:pPr>
      <w:r w:rsidRPr="00E214F8">
        <w:rPr>
          <w:lang w:val="en-US"/>
        </w:rPr>
        <w:t>The network adapts to the culture of each country;</w:t>
      </w:r>
    </w:p>
    <w:p w14:paraId="5F6DE82E" w14:textId="09435704" w:rsidR="00905F16" w:rsidRPr="00E214F8" w:rsidRDefault="00905F16" w:rsidP="00915DCD">
      <w:pPr>
        <w:pStyle w:val="a6"/>
        <w:numPr>
          <w:ilvl w:val="0"/>
          <w:numId w:val="25"/>
        </w:numPr>
        <w:spacing w:line="360" w:lineRule="auto"/>
        <w:jc w:val="both"/>
        <w:rPr>
          <w:lang w:val="en-US"/>
        </w:rPr>
      </w:pPr>
      <w:r w:rsidRPr="00E214F8">
        <w:rPr>
          <w:lang w:val="en-US"/>
        </w:rPr>
        <w:t>The effective and economic system of handling of products is developed;</w:t>
      </w:r>
    </w:p>
    <w:p w14:paraId="092C1FDD" w14:textId="70ABC8CD" w:rsidR="00905F16" w:rsidRPr="00E214F8" w:rsidRDefault="00905F16" w:rsidP="00915DCD">
      <w:pPr>
        <w:pStyle w:val="a6"/>
        <w:numPr>
          <w:ilvl w:val="0"/>
          <w:numId w:val="25"/>
        </w:numPr>
        <w:spacing w:line="360" w:lineRule="auto"/>
        <w:jc w:val="both"/>
        <w:rPr>
          <w:lang w:val="en-US"/>
        </w:rPr>
      </w:pPr>
      <w:r w:rsidRPr="00E214F8">
        <w:rPr>
          <w:lang w:val="en-US"/>
        </w:rPr>
        <w:t>All information on nutrition value of products is provided to clients;</w:t>
      </w:r>
    </w:p>
    <w:p w14:paraId="7CCF19B4" w14:textId="77777777" w:rsidR="00905F16" w:rsidRPr="00E214F8" w:rsidRDefault="00905F16" w:rsidP="00905F16">
      <w:pPr>
        <w:spacing w:line="360" w:lineRule="auto"/>
        <w:ind w:firstLine="567"/>
        <w:jc w:val="both"/>
        <w:rPr>
          <w:lang w:val="en-US"/>
        </w:rPr>
      </w:pPr>
    </w:p>
    <w:p w14:paraId="301A05FA" w14:textId="24556CAB" w:rsidR="00905F16" w:rsidRPr="00E214F8" w:rsidRDefault="001A29C0" w:rsidP="00905F16">
      <w:pPr>
        <w:spacing w:line="360" w:lineRule="auto"/>
        <w:ind w:firstLine="567"/>
        <w:jc w:val="both"/>
        <w:rPr>
          <w:lang w:val="en-US"/>
        </w:rPr>
      </w:pPr>
      <w:r w:rsidRPr="00E214F8">
        <w:rPr>
          <w:lang w:val="en-US"/>
        </w:rPr>
        <w:t>Weaknesses of McDonald's network of franchises:</w:t>
      </w:r>
    </w:p>
    <w:p w14:paraId="71641DC3" w14:textId="77777777" w:rsidR="00905F16" w:rsidRPr="00E214F8" w:rsidRDefault="00905F16" w:rsidP="00905F16">
      <w:pPr>
        <w:spacing w:line="360" w:lineRule="auto"/>
        <w:ind w:firstLine="567"/>
        <w:jc w:val="both"/>
        <w:rPr>
          <w:lang w:val="en-US"/>
        </w:rPr>
      </w:pPr>
    </w:p>
    <w:p w14:paraId="28D6A8CB" w14:textId="74939508" w:rsidR="00905F16" w:rsidRPr="00E214F8" w:rsidRDefault="00905F16" w:rsidP="00915DCD">
      <w:pPr>
        <w:pStyle w:val="a6"/>
        <w:numPr>
          <w:ilvl w:val="0"/>
          <w:numId w:val="26"/>
        </w:numPr>
        <w:spacing w:line="360" w:lineRule="auto"/>
        <w:jc w:val="both"/>
        <w:rPr>
          <w:lang w:val="en-US"/>
        </w:rPr>
      </w:pPr>
      <w:r w:rsidRPr="00E214F8">
        <w:rPr>
          <w:lang w:val="en-US"/>
        </w:rPr>
        <w:t>Advertising is directed generally to children;</w:t>
      </w:r>
    </w:p>
    <w:p w14:paraId="463E6119" w14:textId="5CC93D07" w:rsidR="00905F16" w:rsidRPr="00E214F8" w:rsidRDefault="00905F16" w:rsidP="00915DCD">
      <w:pPr>
        <w:pStyle w:val="a6"/>
        <w:numPr>
          <w:ilvl w:val="0"/>
          <w:numId w:val="26"/>
        </w:numPr>
        <w:spacing w:line="360" w:lineRule="auto"/>
        <w:jc w:val="both"/>
        <w:rPr>
          <w:lang w:val="en-US"/>
        </w:rPr>
      </w:pPr>
      <w:r w:rsidRPr="00E214F8">
        <w:rPr>
          <w:lang w:val="en-US"/>
        </w:rPr>
        <w:t>High routine of a personnel;</w:t>
      </w:r>
    </w:p>
    <w:p w14:paraId="7B7843BB" w14:textId="2F372FC1" w:rsidR="00905F16" w:rsidRPr="00E214F8" w:rsidRDefault="00905F16" w:rsidP="00915DCD">
      <w:pPr>
        <w:pStyle w:val="a6"/>
        <w:numPr>
          <w:ilvl w:val="0"/>
          <w:numId w:val="26"/>
        </w:numPr>
        <w:spacing w:line="360" w:lineRule="auto"/>
        <w:jc w:val="both"/>
        <w:rPr>
          <w:lang w:val="en-US"/>
        </w:rPr>
      </w:pPr>
      <w:r w:rsidRPr="00E214F8">
        <w:rPr>
          <w:lang w:val="en-US"/>
        </w:rPr>
        <w:t>The restaurant should do something in connection with growth of popularity of natural food ingredients;</w:t>
      </w:r>
    </w:p>
    <w:p w14:paraId="44A77D28" w14:textId="095BAB97" w:rsidR="00905F16" w:rsidRPr="00E214F8" w:rsidRDefault="00905F16" w:rsidP="00915DCD">
      <w:pPr>
        <w:pStyle w:val="a6"/>
        <w:numPr>
          <w:ilvl w:val="0"/>
          <w:numId w:val="26"/>
        </w:numPr>
        <w:spacing w:line="360" w:lineRule="auto"/>
        <w:jc w:val="both"/>
        <w:rPr>
          <w:lang w:val="en-US"/>
        </w:rPr>
      </w:pPr>
      <w:r w:rsidRPr="00E214F8">
        <w:rPr>
          <w:lang w:val="en-US"/>
        </w:rPr>
        <w:t>The price competition to competitors constantly threatens the profit of the company;</w:t>
      </w:r>
    </w:p>
    <w:p w14:paraId="0DC25737" w14:textId="732FBC67" w:rsidR="00905F16" w:rsidRPr="00E214F8" w:rsidRDefault="00905F16" w:rsidP="00915DCD">
      <w:pPr>
        <w:pStyle w:val="a6"/>
        <w:numPr>
          <w:ilvl w:val="0"/>
          <w:numId w:val="26"/>
        </w:numPr>
        <w:spacing w:line="360" w:lineRule="auto"/>
        <w:jc w:val="both"/>
        <w:rPr>
          <w:lang w:val="en-US"/>
        </w:rPr>
      </w:pPr>
      <w:r w:rsidRPr="00E214F8">
        <w:rPr>
          <w:lang w:val="en-US"/>
        </w:rPr>
        <w:t>Not enough innovative products;</w:t>
      </w:r>
    </w:p>
    <w:p w14:paraId="73988BA1" w14:textId="77777777" w:rsidR="00905F16" w:rsidRPr="00E214F8" w:rsidRDefault="00905F16" w:rsidP="00905F16">
      <w:pPr>
        <w:spacing w:line="360" w:lineRule="auto"/>
        <w:ind w:firstLine="567"/>
        <w:jc w:val="both"/>
        <w:rPr>
          <w:lang w:val="en-US"/>
        </w:rPr>
      </w:pPr>
    </w:p>
    <w:p w14:paraId="3E319799" w14:textId="645C880F" w:rsidR="00905F16" w:rsidRPr="00E214F8" w:rsidRDefault="00905F16" w:rsidP="00905F16">
      <w:pPr>
        <w:spacing w:line="360" w:lineRule="auto"/>
        <w:ind w:firstLine="567"/>
        <w:jc w:val="both"/>
        <w:rPr>
          <w:lang w:val="en-US"/>
        </w:rPr>
      </w:pPr>
      <w:r w:rsidRPr="00E214F8">
        <w:rPr>
          <w:lang w:val="en-US"/>
        </w:rPr>
        <w:t>Opportunities</w:t>
      </w:r>
      <w:r w:rsidR="001A29C0" w:rsidRPr="00E214F8">
        <w:rPr>
          <w:lang w:val="en-US"/>
        </w:rPr>
        <w:t xml:space="preserve"> of McDonald's network of franchises:</w:t>
      </w:r>
    </w:p>
    <w:p w14:paraId="0F91A905" w14:textId="77777777" w:rsidR="00905F16" w:rsidRPr="00E214F8" w:rsidRDefault="00905F16" w:rsidP="00905F16">
      <w:pPr>
        <w:spacing w:line="360" w:lineRule="auto"/>
        <w:ind w:firstLine="567"/>
        <w:jc w:val="both"/>
        <w:rPr>
          <w:lang w:val="en-US"/>
        </w:rPr>
      </w:pPr>
    </w:p>
    <w:p w14:paraId="620DCF86" w14:textId="554ED52B" w:rsidR="00905F16" w:rsidRPr="00E214F8" w:rsidRDefault="00905F16" w:rsidP="00915DCD">
      <w:pPr>
        <w:pStyle w:val="a6"/>
        <w:numPr>
          <w:ilvl w:val="0"/>
          <w:numId w:val="27"/>
        </w:numPr>
        <w:spacing w:line="360" w:lineRule="auto"/>
        <w:jc w:val="both"/>
        <w:rPr>
          <w:lang w:val="en-US"/>
        </w:rPr>
      </w:pPr>
      <w:r w:rsidRPr="00E214F8">
        <w:rPr>
          <w:lang w:val="en-US"/>
        </w:rPr>
        <w:t>The company can adapt to different cultural conditions and is open for innovations</w:t>
      </w:r>
    </w:p>
    <w:p w14:paraId="7C29598D" w14:textId="2ECB9B5D" w:rsidR="00905F16" w:rsidRPr="00E214F8" w:rsidRDefault="00905F16" w:rsidP="00915DCD">
      <w:pPr>
        <w:pStyle w:val="a6"/>
        <w:numPr>
          <w:ilvl w:val="0"/>
          <w:numId w:val="27"/>
        </w:numPr>
        <w:spacing w:line="360" w:lineRule="auto"/>
        <w:jc w:val="both"/>
        <w:rPr>
          <w:lang w:val="en-US"/>
        </w:rPr>
      </w:pPr>
      <w:r w:rsidRPr="00E214F8">
        <w:rPr>
          <w:lang w:val="en-US"/>
        </w:rPr>
        <w:t>It is possible to create more new products. To develop new channels of advertising - for example, mobile messages.</w:t>
      </w:r>
    </w:p>
    <w:p w14:paraId="5414139A" w14:textId="77777777" w:rsidR="00905F16" w:rsidRPr="00E214F8" w:rsidRDefault="00905F16" w:rsidP="00905F16">
      <w:pPr>
        <w:spacing w:line="360" w:lineRule="auto"/>
        <w:jc w:val="both"/>
        <w:rPr>
          <w:lang w:val="en-US"/>
        </w:rPr>
      </w:pPr>
    </w:p>
    <w:p w14:paraId="563794E4" w14:textId="4CDC9FA2" w:rsidR="00905F16" w:rsidRPr="00E214F8" w:rsidRDefault="00905F16" w:rsidP="00905F16">
      <w:pPr>
        <w:spacing w:line="360" w:lineRule="auto"/>
        <w:ind w:left="567"/>
        <w:jc w:val="both"/>
        <w:rPr>
          <w:lang w:val="en-US"/>
        </w:rPr>
      </w:pPr>
      <w:r w:rsidRPr="00E214F8">
        <w:rPr>
          <w:lang w:val="en-US"/>
        </w:rPr>
        <w:t xml:space="preserve">Threats </w:t>
      </w:r>
      <w:r w:rsidR="001A29C0" w:rsidRPr="00E214F8">
        <w:rPr>
          <w:lang w:val="en-US"/>
        </w:rPr>
        <w:t>of McDonald's network of franchises:</w:t>
      </w:r>
    </w:p>
    <w:p w14:paraId="595D6557" w14:textId="77777777" w:rsidR="00905F16" w:rsidRPr="00E214F8" w:rsidRDefault="00905F16" w:rsidP="00905F16">
      <w:pPr>
        <w:spacing w:line="360" w:lineRule="auto"/>
        <w:ind w:firstLine="567"/>
        <w:jc w:val="both"/>
        <w:rPr>
          <w:lang w:val="en-US"/>
        </w:rPr>
      </w:pPr>
    </w:p>
    <w:p w14:paraId="66D18080" w14:textId="2C308554" w:rsidR="00905F16" w:rsidRPr="00E214F8" w:rsidRDefault="00905F16" w:rsidP="00915DCD">
      <w:pPr>
        <w:pStyle w:val="a6"/>
        <w:numPr>
          <w:ilvl w:val="0"/>
          <w:numId w:val="28"/>
        </w:numPr>
        <w:spacing w:line="360" w:lineRule="auto"/>
        <w:ind w:left="709"/>
        <w:jc w:val="both"/>
        <w:rPr>
          <w:lang w:val="en-US"/>
        </w:rPr>
      </w:pPr>
      <w:r w:rsidRPr="00E214F8">
        <w:rPr>
          <w:lang w:val="en-US"/>
        </w:rPr>
        <w:t>Threat of e-coli ingredients and containment;</w:t>
      </w:r>
    </w:p>
    <w:p w14:paraId="3B7254EB" w14:textId="76A22E72" w:rsidR="00905F16" w:rsidRPr="00E214F8" w:rsidRDefault="00905F16" w:rsidP="00915DCD">
      <w:pPr>
        <w:pStyle w:val="a6"/>
        <w:numPr>
          <w:ilvl w:val="0"/>
          <w:numId w:val="28"/>
        </w:numPr>
        <w:spacing w:line="360" w:lineRule="auto"/>
        <w:ind w:left="709"/>
        <w:jc w:val="both"/>
        <w:rPr>
          <w:lang w:val="en-US"/>
        </w:rPr>
      </w:pPr>
      <w:r w:rsidRPr="00E214F8">
        <w:rPr>
          <w:lang w:val="en-US"/>
        </w:rPr>
        <w:t>Focus on healthier dieting by consumers.</w:t>
      </w:r>
    </w:p>
    <w:p w14:paraId="1D743D12" w14:textId="77777777" w:rsidR="00905F16" w:rsidRPr="00E214F8" w:rsidRDefault="00905F16" w:rsidP="00905F16">
      <w:pPr>
        <w:spacing w:line="360" w:lineRule="auto"/>
        <w:ind w:firstLine="567"/>
        <w:jc w:val="both"/>
        <w:rPr>
          <w:lang w:val="en-US"/>
        </w:rPr>
      </w:pPr>
    </w:p>
    <w:p w14:paraId="79CE2E43" w14:textId="77777777" w:rsidR="001A29C0" w:rsidRPr="00E214F8" w:rsidRDefault="00905F16" w:rsidP="001A29C0">
      <w:pPr>
        <w:spacing w:line="360" w:lineRule="auto"/>
        <w:ind w:firstLine="567"/>
        <w:jc w:val="both"/>
        <w:rPr>
          <w:lang w:val="en-US"/>
        </w:rPr>
      </w:pPr>
      <w:r w:rsidRPr="00E214F8">
        <w:rPr>
          <w:lang w:val="en-US"/>
        </w:rPr>
        <w:t xml:space="preserve">It is possible to draw a conclusion that the McDonald's company special attention should be paid to training of qualified personnel (to allocate financial resources for the rates on advanced trainings of employees). Whenever possible to expand the product assortment and to make more than any shares in certain days. It is also crucial for McDonald’s to maintain high quality of the products and to develop strategy for an </w:t>
      </w:r>
      <w:r w:rsidRPr="00E214F8">
        <w:rPr>
          <w:lang w:val="en-US"/>
        </w:rPr>
        <w:lastRenderedPageBreak/>
        <w:t>advertising campaign. Finally, it is necessary to accelerate and expand production to increase products amount.</w:t>
      </w:r>
    </w:p>
    <w:p w14:paraId="27DB99DC" w14:textId="102C17B6" w:rsidR="001A29C0" w:rsidRPr="00E214F8" w:rsidRDefault="001A29C0" w:rsidP="001A29C0">
      <w:pPr>
        <w:spacing w:line="360" w:lineRule="auto"/>
        <w:ind w:firstLine="567"/>
        <w:jc w:val="both"/>
        <w:rPr>
          <w:lang w:val="en-US"/>
        </w:rPr>
      </w:pPr>
      <w:r w:rsidRPr="00E214F8">
        <w:rPr>
          <w:lang w:val="en-US"/>
        </w:rPr>
        <w:t>With the help of SWOT analysis it was succeeded to consider the possibilities, threats, strong and weaknesses of McDonald's. The obtained data allowed to determine the main problems and prompted possible solutions.</w:t>
      </w:r>
      <w:r w:rsidR="00E214F8" w:rsidRPr="00E214F8">
        <w:rPr>
          <w:rStyle w:val="a9"/>
          <w:lang w:val="en-US"/>
        </w:rPr>
        <w:footnoteReference w:id="71"/>
      </w:r>
    </w:p>
    <w:p w14:paraId="4D45188B" w14:textId="1803BE3C" w:rsidR="001A29C0" w:rsidRPr="00E214F8" w:rsidRDefault="001A29C0" w:rsidP="001A29C0">
      <w:pPr>
        <w:spacing w:line="360" w:lineRule="auto"/>
        <w:ind w:firstLine="567"/>
        <w:jc w:val="both"/>
        <w:rPr>
          <w:lang w:val="en-US"/>
        </w:rPr>
      </w:pPr>
      <w:r w:rsidRPr="00E214F8">
        <w:rPr>
          <w:lang w:val="en-US"/>
        </w:rPr>
        <w:t xml:space="preserve">Carrying out SWOT analysis is an important part of a research of work and activities of the company. Of course, for this purpose, it is necessary to conduct other various researches and to solve the arising problems with their help and to eliminate the available defects. McDonald's represents the large organization working at the market fast food and holding a leading position. It has many benefits before competitors, but also there are also shortcomings which influence a consumer behavior, employees of competitors. </w:t>
      </w:r>
    </w:p>
    <w:p w14:paraId="1F950DBF" w14:textId="77777777" w:rsidR="00905F16" w:rsidRPr="00E214F8" w:rsidRDefault="00905F16" w:rsidP="00750908">
      <w:pPr>
        <w:spacing w:line="360" w:lineRule="auto"/>
        <w:rPr>
          <w:lang w:val="en-US"/>
        </w:rPr>
      </w:pPr>
    </w:p>
    <w:p w14:paraId="7ADEC95C" w14:textId="27AD49A8" w:rsidR="007073D0" w:rsidRPr="00E214F8" w:rsidRDefault="007073D0" w:rsidP="005E7737">
      <w:pPr>
        <w:pStyle w:val="2"/>
        <w:spacing w:before="0" w:line="360" w:lineRule="auto"/>
        <w:rPr>
          <w:lang w:val="en-US"/>
        </w:rPr>
      </w:pPr>
      <w:bookmarkStart w:id="15" w:name="_Toc512097507"/>
      <w:r w:rsidRPr="00E214F8">
        <w:rPr>
          <w:lang w:val="en-US"/>
        </w:rPr>
        <w:t>3.3. Deriving the success formula to penetrating foreign markets with the use of international McDonald’s franchise</w:t>
      </w:r>
      <w:bookmarkEnd w:id="15"/>
    </w:p>
    <w:p w14:paraId="20552F38" w14:textId="77777777" w:rsidR="000F2E09" w:rsidRPr="00E214F8" w:rsidRDefault="000F2E09" w:rsidP="00750908">
      <w:pPr>
        <w:spacing w:line="360" w:lineRule="auto"/>
        <w:rPr>
          <w:lang w:val="en-US"/>
        </w:rPr>
      </w:pPr>
    </w:p>
    <w:p w14:paraId="3CA9DF6F" w14:textId="152C1B94" w:rsidR="001A29C0" w:rsidRPr="00E214F8" w:rsidRDefault="001A29C0" w:rsidP="001A29C0">
      <w:pPr>
        <w:spacing w:line="360" w:lineRule="auto"/>
        <w:ind w:firstLine="567"/>
        <w:jc w:val="both"/>
        <w:rPr>
          <w:lang w:val="en-US"/>
        </w:rPr>
      </w:pPr>
      <w:r w:rsidRPr="00E214F8">
        <w:rPr>
          <w:lang w:val="en-US"/>
        </w:rPr>
        <w:t>Fundamental laws of the organization when expanding to foreign markets are presented in the following sequence of factors:</w:t>
      </w:r>
    </w:p>
    <w:p w14:paraId="5BED84C8" w14:textId="77777777" w:rsidR="001A29C0" w:rsidRPr="00E214F8" w:rsidRDefault="001A29C0" w:rsidP="001A29C0">
      <w:pPr>
        <w:spacing w:line="360" w:lineRule="auto"/>
        <w:ind w:firstLine="567"/>
        <w:jc w:val="both"/>
        <w:rPr>
          <w:lang w:val="en-US"/>
        </w:rPr>
      </w:pPr>
    </w:p>
    <w:p w14:paraId="16C21EAA" w14:textId="557692A9" w:rsidR="001A29C0" w:rsidRPr="00E214F8" w:rsidRDefault="001A29C0" w:rsidP="00915DCD">
      <w:pPr>
        <w:pStyle w:val="a6"/>
        <w:numPr>
          <w:ilvl w:val="0"/>
          <w:numId w:val="29"/>
        </w:numPr>
        <w:spacing w:line="360" w:lineRule="auto"/>
        <w:ind w:left="567"/>
        <w:jc w:val="both"/>
        <w:rPr>
          <w:lang w:val="en-US"/>
        </w:rPr>
      </w:pPr>
      <w:r w:rsidRPr="00E214F8">
        <w:rPr>
          <w:lang w:val="en-US"/>
        </w:rPr>
        <w:t>Law of synergy: any difficult dynamic system aims to gain the maximum effect due to the integrity; aims to use as much as possible possibilities of cooperation for achievement of effects. The law is shown in the chosen organization as without interaction of elements of system, the organization won't be able to achieve effective objectives, such as increase in profit, improvement of product quality and reduction of expenses, etc.</w:t>
      </w:r>
      <w:r w:rsidR="00FF20E8" w:rsidRPr="00E214F8">
        <w:rPr>
          <w:rStyle w:val="a9"/>
          <w:lang w:val="en-US"/>
        </w:rPr>
        <w:footnoteReference w:id="72"/>
      </w:r>
    </w:p>
    <w:p w14:paraId="171D2115" w14:textId="3B6628F5" w:rsidR="001A29C0" w:rsidRPr="00E214F8" w:rsidRDefault="001A29C0" w:rsidP="00915DCD">
      <w:pPr>
        <w:pStyle w:val="a6"/>
        <w:numPr>
          <w:ilvl w:val="0"/>
          <w:numId w:val="29"/>
        </w:numPr>
        <w:spacing w:line="360" w:lineRule="auto"/>
        <w:ind w:left="567"/>
        <w:jc w:val="both"/>
        <w:rPr>
          <w:lang w:val="en-US"/>
        </w:rPr>
      </w:pPr>
      <w:r w:rsidRPr="00E214F8">
        <w:rPr>
          <w:lang w:val="en-US"/>
        </w:rPr>
        <w:t xml:space="preserve">Law of knowledge and orderliness: what the organization about external and internal environment has bigger information, that it has high probability of steady functioning. For the considered McDonald's company, knowledge and orderliness are necessary for effective conducting activities. For example, knowledge of market </w:t>
      </w:r>
      <w:r w:rsidRPr="00E214F8">
        <w:rPr>
          <w:lang w:val="en-US"/>
        </w:rPr>
        <w:lastRenderedPageBreak/>
        <w:t>price of the made products, timely recognition of the adopted laws, concerning productive activity.</w:t>
      </w:r>
      <w:r w:rsidR="00E214F8" w:rsidRPr="00E214F8">
        <w:rPr>
          <w:rStyle w:val="a9"/>
          <w:lang w:val="en-US"/>
        </w:rPr>
        <w:footnoteReference w:id="73"/>
      </w:r>
    </w:p>
    <w:p w14:paraId="6392C586" w14:textId="45C15A70" w:rsidR="001A29C0" w:rsidRPr="00E214F8" w:rsidRDefault="001A29C0" w:rsidP="00915DCD">
      <w:pPr>
        <w:pStyle w:val="a6"/>
        <w:numPr>
          <w:ilvl w:val="0"/>
          <w:numId w:val="29"/>
        </w:numPr>
        <w:spacing w:line="360" w:lineRule="auto"/>
        <w:ind w:left="567"/>
        <w:jc w:val="both"/>
        <w:rPr>
          <w:lang w:val="en-US"/>
        </w:rPr>
      </w:pPr>
      <w:r w:rsidRPr="00E214F8">
        <w:rPr>
          <w:lang w:val="en-US"/>
        </w:rPr>
        <w:t>Law of self-preservation and fight of the organizations for survival. This law is inherent in all financially steady organizations including McDonald's. In the sphere of fast food are implemented a large number of the companies, therefore, the McDonald's has big competitors that forces it to develop constantly: to improve service quality or products, to improve skills of workers, etc.</w:t>
      </w:r>
      <w:r w:rsidR="00E214F8" w:rsidRPr="00E214F8">
        <w:rPr>
          <w:rStyle w:val="a9"/>
          <w:lang w:val="en-US"/>
        </w:rPr>
        <w:footnoteReference w:id="74"/>
      </w:r>
    </w:p>
    <w:p w14:paraId="10B08F2F" w14:textId="77777777" w:rsidR="001A29C0" w:rsidRPr="00E214F8" w:rsidRDefault="001A29C0" w:rsidP="001A29C0">
      <w:pPr>
        <w:spacing w:line="360" w:lineRule="auto"/>
        <w:ind w:firstLine="567"/>
        <w:jc w:val="both"/>
        <w:rPr>
          <w:lang w:val="en-US"/>
        </w:rPr>
      </w:pPr>
    </w:p>
    <w:p w14:paraId="24E7D476" w14:textId="5EAC633A" w:rsidR="007073D0" w:rsidRPr="00E214F8" w:rsidRDefault="007073D0" w:rsidP="005E7737">
      <w:pPr>
        <w:pStyle w:val="2"/>
        <w:spacing w:before="0" w:line="360" w:lineRule="auto"/>
        <w:rPr>
          <w:lang w:val="en-US"/>
        </w:rPr>
      </w:pPr>
      <w:bookmarkStart w:id="16" w:name="_Toc512097508"/>
      <w:r w:rsidRPr="00E214F8">
        <w:rPr>
          <w:lang w:val="en-US"/>
        </w:rPr>
        <w:t xml:space="preserve">3.4. </w:t>
      </w:r>
      <w:r w:rsidR="00FF20E8" w:rsidRPr="00E214F8">
        <w:rPr>
          <w:lang w:val="en-US"/>
        </w:rPr>
        <w:t xml:space="preserve">Key success factors of McDonald’s global financial and customer-based success </w:t>
      </w:r>
      <w:r w:rsidRPr="00E214F8">
        <w:rPr>
          <w:lang w:val="en-US"/>
        </w:rPr>
        <w:t xml:space="preserve"> </w:t>
      </w:r>
      <w:bookmarkEnd w:id="16"/>
    </w:p>
    <w:p w14:paraId="4715AB44" w14:textId="77777777" w:rsidR="000F2E09" w:rsidRPr="00E214F8" w:rsidRDefault="000F2E09" w:rsidP="00750908">
      <w:pPr>
        <w:spacing w:line="360" w:lineRule="auto"/>
        <w:rPr>
          <w:lang w:val="en-US"/>
        </w:rPr>
      </w:pPr>
    </w:p>
    <w:p w14:paraId="26E89A0D" w14:textId="22426ECA" w:rsidR="001A29C0" w:rsidRPr="00E214F8" w:rsidRDefault="001A29C0" w:rsidP="001A29C0">
      <w:pPr>
        <w:spacing w:line="360" w:lineRule="auto"/>
        <w:ind w:firstLine="567"/>
        <w:jc w:val="both"/>
        <w:rPr>
          <w:lang w:val="en-US"/>
        </w:rPr>
      </w:pPr>
      <w:r w:rsidRPr="00E214F8">
        <w:rPr>
          <w:lang w:val="en-US"/>
        </w:rPr>
        <w:t xml:space="preserve">Considerable weight in success of the company is occupied by standards, tough and obligatory to observance, but the marketing projects realized throughout activities of the company also have bigger value. </w:t>
      </w:r>
      <w:r w:rsidR="00FF20E8" w:rsidRPr="00E214F8">
        <w:rPr>
          <w:lang w:val="en-US"/>
        </w:rPr>
        <w:t>The analysis below presents the full range of McDonald’s related benefits and incentives to attracting customers on the global scale.</w:t>
      </w:r>
      <w:r w:rsidR="00FF20E8" w:rsidRPr="00E214F8">
        <w:rPr>
          <w:rStyle w:val="a9"/>
          <w:lang w:val="en-US"/>
        </w:rPr>
        <w:footnoteReference w:id="75"/>
      </w:r>
    </w:p>
    <w:p w14:paraId="446AA9E2" w14:textId="77777777" w:rsidR="001A29C0" w:rsidRPr="00E214F8" w:rsidRDefault="001A29C0" w:rsidP="001A29C0">
      <w:pPr>
        <w:spacing w:line="360" w:lineRule="auto"/>
        <w:ind w:firstLine="567"/>
        <w:jc w:val="both"/>
        <w:rPr>
          <w:lang w:val="en-US"/>
        </w:rPr>
      </w:pPr>
    </w:p>
    <w:p w14:paraId="5988FFF8" w14:textId="6C07B849" w:rsidR="001A29C0" w:rsidRPr="00E214F8" w:rsidRDefault="001A29C0" w:rsidP="001A29C0">
      <w:pPr>
        <w:spacing w:line="360" w:lineRule="auto"/>
        <w:ind w:firstLine="567"/>
        <w:jc w:val="both"/>
        <w:rPr>
          <w:b/>
          <w:lang w:val="en-US"/>
        </w:rPr>
      </w:pPr>
      <w:r w:rsidRPr="00E214F8">
        <w:rPr>
          <w:b/>
          <w:lang w:val="en-US"/>
        </w:rPr>
        <w:t>The location</w:t>
      </w:r>
    </w:p>
    <w:p w14:paraId="1C638F70" w14:textId="77777777" w:rsidR="001A29C0" w:rsidRPr="00E214F8" w:rsidRDefault="001A29C0" w:rsidP="001A29C0">
      <w:pPr>
        <w:spacing w:line="360" w:lineRule="auto"/>
        <w:ind w:firstLine="567"/>
        <w:jc w:val="both"/>
        <w:rPr>
          <w:lang w:val="en-US"/>
        </w:rPr>
      </w:pPr>
    </w:p>
    <w:p w14:paraId="62BDA06A" w14:textId="4A84B161" w:rsidR="001A29C0" w:rsidRDefault="001A29C0" w:rsidP="00E214F8">
      <w:pPr>
        <w:spacing w:line="360" w:lineRule="auto"/>
        <w:ind w:firstLine="567"/>
        <w:jc w:val="both"/>
        <w:rPr>
          <w:lang w:val="en-US"/>
        </w:rPr>
      </w:pPr>
      <w:r w:rsidRPr="00E214F8">
        <w:rPr>
          <w:lang w:val="en-US"/>
        </w:rPr>
        <w:t>On the researches of 70% of decisions on visit of McDonalds takes place absolutely spontaneously. Cafes build in places where probability to glance accidentally maximum, namely, on proximity from metro stations, at intersections of large roads, near the large universities, in the downtown and large shopping centers.</w:t>
      </w:r>
    </w:p>
    <w:p w14:paraId="41832F3E" w14:textId="77777777" w:rsidR="00E214F8" w:rsidRPr="00E214F8" w:rsidRDefault="00E214F8" w:rsidP="00E214F8">
      <w:pPr>
        <w:spacing w:line="360" w:lineRule="auto"/>
        <w:ind w:firstLine="567"/>
        <w:jc w:val="both"/>
        <w:rPr>
          <w:lang w:val="en-US"/>
        </w:rPr>
      </w:pPr>
    </w:p>
    <w:p w14:paraId="1FBFFE24" w14:textId="270D1176" w:rsidR="001A29C0" w:rsidRPr="00E214F8" w:rsidRDefault="001A29C0" w:rsidP="001A29C0">
      <w:pPr>
        <w:spacing w:line="360" w:lineRule="auto"/>
        <w:ind w:firstLine="567"/>
        <w:jc w:val="both"/>
        <w:rPr>
          <w:b/>
          <w:lang w:val="en-US"/>
        </w:rPr>
      </w:pPr>
      <w:r w:rsidRPr="00E214F8">
        <w:rPr>
          <w:b/>
          <w:lang w:val="en-US"/>
        </w:rPr>
        <w:t>Entering of clothes standards and appearance of employees</w:t>
      </w:r>
      <w:r w:rsidR="00E214F8" w:rsidRPr="00E214F8">
        <w:rPr>
          <w:rStyle w:val="a9"/>
          <w:lang w:val="en-US"/>
        </w:rPr>
        <w:footnoteReference w:id="76"/>
      </w:r>
    </w:p>
    <w:p w14:paraId="238579AE" w14:textId="77777777" w:rsidR="001A29C0" w:rsidRPr="00E214F8" w:rsidRDefault="001A29C0" w:rsidP="001A29C0">
      <w:pPr>
        <w:spacing w:line="360" w:lineRule="auto"/>
        <w:ind w:firstLine="567"/>
        <w:jc w:val="both"/>
        <w:rPr>
          <w:lang w:val="en-US"/>
        </w:rPr>
      </w:pPr>
    </w:p>
    <w:p w14:paraId="52EFBB7E" w14:textId="76DAC4FD" w:rsidR="001A29C0" w:rsidRPr="00E214F8" w:rsidRDefault="001A29C0" w:rsidP="001A29C0">
      <w:pPr>
        <w:spacing w:line="360" w:lineRule="auto"/>
        <w:ind w:firstLine="567"/>
        <w:jc w:val="both"/>
        <w:rPr>
          <w:lang w:val="en-US"/>
        </w:rPr>
      </w:pPr>
      <w:r w:rsidRPr="00E214F8">
        <w:rPr>
          <w:lang w:val="en-US"/>
        </w:rPr>
        <w:t xml:space="preserve">In the company the noticeable make-up, wearing jewelry, use of spirits and coloring of nails is forbidden. It should be noted that up to 1970 in cafe only men worked, but too began to employ as efforts of feminists of women. The fact of employment of women very much wasn't pleasant to a management of the company as it practically pulled down </w:t>
      </w:r>
      <w:r w:rsidRPr="00E214F8">
        <w:rPr>
          <w:lang w:val="en-US"/>
        </w:rPr>
        <w:lastRenderedPageBreak/>
        <w:t>their plans for forming and preserving tough standards and creation of converseness production process.</w:t>
      </w:r>
    </w:p>
    <w:p w14:paraId="71DE5CC9" w14:textId="4C45D43E" w:rsidR="001A29C0" w:rsidRPr="00E214F8" w:rsidRDefault="001A29C0" w:rsidP="001A29C0">
      <w:pPr>
        <w:spacing w:line="360" w:lineRule="auto"/>
        <w:ind w:firstLine="567"/>
        <w:jc w:val="both"/>
        <w:rPr>
          <w:lang w:val="en-US"/>
        </w:rPr>
      </w:pPr>
      <w:r w:rsidRPr="00E214F8">
        <w:rPr>
          <w:lang w:val="en-US"/>
        </w:rPr>
        <w:t>The management of "McDonalds" was sure: guys will be distracted by girls and to start office romances at work that will undoubtedly do harm to work process. We will note that it is authorized only to senior manager to wear a skirt in "McDonalds".</w:t>
      </w:r>
    </w:p>
    <w:p w14:paraId="771247D2" w14:textId="135A3ABA" w:rsidR="001A29C0" w:rsidRPr="00E214F8" w:rsidRDefault="001A29C0" w:rsidP="001A29C0">
      <w:pPr>
        <w:spacing w:line="360" w:lineRule="auto"/>
        <w:ind w:firstLine="567"/>
        <w:jc w:val="both"/>
        <w:rPr>
          <w:lang w:val="en-US"/>
        </w:rPr>
      </w:pPr>
      <w:r w:rsidRPr="00E214F8">
        <w:rPr>
          <w:lang w:val="en-US"/>
        </w:rPr>
        <w:t>After a while the management of "McDonalds" was once again convinced of correctness of the decisions on depersonalization of personnel. It was noticed that cafes began to visit more families and women were very happy with the fact that their husbands don't stare at nice waitresses as in other institutions such. The female loyalty became a weighty argument for preserving image of women in the McDonalds company. Thus, depersonalization of personnel allows to accelerate work and to serve the bigger number of clients.</w:t>
      </w:r>
    </w:p>
    <w:p w14:paraId="078BB9BB" w14:textId="77777777" w:rsidR="001A29C0" w:rsidRPr="00E214F8" w:rsidRDefault="001A29C0" w:rsidP="001A29C0">
      <w:pPr>
        <w:spacing w:line="360" w:lineRule="auto"/>
        <w:ind w:firstLine="567"/>
        <w:jc w:val="both"/>
        <w:rPr>
          <w:lang w:val="en-US"/>
        </w:rPr>
      </w:pPr>
    </w:p>
    <w:p w14:paraId="2EB26D78" w14:textId="07894884" w:rsidR="001A29C0" w:rsidRPr="00E214F8" w:rsidRDefault="001A29C0" w:rsidP="001A29C0">
      <w:pPr>
        <w:spacing w:line="360" w:lineRule="auto"/>
        <w:ind w:firstLine="567"/>
        <w:jc w:val="both"/>
        <w:rPr>
          <w:b/>
          <w:lang w:val="en-US"/>
        </w:rPr>
      </w:pPr>
      <w:r w:rsidRPr="00E214F8">
        <w:rPr>
          <w:b/>
          <w:lang w:val="en-US"/>
        </w:rPr>
        <w:t>Special attitude towards children's audience</w:t>
      </w:r>
      <w:r w:rsidR="00E214F8" w:rsidRPr="00E214F8">
        <w:rPr>
          <w:rStyle w:val="a9"/>
          <w:b/>
          <w:lang w:val="en-US"/>
        </w:rPr>
        <w:footnoteReference w:id="77"/>
      </w:r>
    </w:p>
    <w:p w14:paraId="0E1E6A8A" w14:textId="77777777" w:rsidR="001A29C0" w:rsidRPr="00E214F8" w:rsidRDefault="001A29C0" w:rsidP="001A29C0">
      <w:pPr>
        <w:spacing w:line="360" w:lineRule="auto"/>
        <w:ind w:firstLine="567"/>
        <w:jc w:val="both"/>
        <w:rPr>
          <w:lang w:val="en-US"/>
        </w:rPr>
      </w:pPr>
    </w:p>
    <w:p w14:paraId="6FB213CA" w14:textId="0CBB409E" w:rsidR="001A29C0" w:rsidRPr="00E214F8" w:rsidRDefault="001A29C0" w:rsidP="001A29C0">
      <w:pPr>
        <w:spacing w:line="360" w:lineRule="auto"/>
        <w:ind w:firstLine="567"/>
        <w:jc w:val="both"/>
        <w:rPr>
          <w:lang w:val="en-US"/>
        </w:rPr>
      </w:pPr>
      <w:r w:rsidRPr="00E214F8">
        <w:rPr>
          <w:lang w:val="en-US"/>
        </w:rPr>
        <w:t>The management of the company accurately understands that children are that audience which constantly delivers to restaurants of new consumers on behalf of the parents and relatives. In the modern world it is quite difficult for parents to refuse something to the child as owing to the employment they pay it not enough attention and have sense of guilt. "McDonalds" in details thought over the system of attraction through children: game rooms are created, birthdays are carried out to cafe, bonuses to the small children standing together with adults in a queue are distributed.</w:t>
      </w:r>
      <w:r w:rsidR="00FF20E8" w:rsidRPr="00E214F8">
        <w:rPr>
          <w:rStyle w:val="a9"/>
          <w:lang w:val="en-US"/>
        </w:rPr>
        <w:footnoteReference w:id="78"/>
      </w:r>
    </w:p>
    <w:p w14:paraId="780441CF" w14:textId="36E402B0" w:rsidR="001A29C0" w:rsidRPr="00E214F8" w:rsidRDefault="001A29C0" w:rsidP="001A29C0">
      <w:pPr>
        <w:spacing w:line="360" w:lineRule="auto"/>
        <w:ind w:firstLine="567"/>
        <w:jc w:val="both"/>
        <w:rPr>
          <w:lang w:val="en-US"/>
        </w:rPr>
      </w:pPr>
      <w:r w:rsidRPr="00E214F8">
        <w:rPr>
          <w:lang w:val="en-US"/>
        </w:rPr>
        <w:t xml:space="preserve">The personnel of cafe show the increased tolerance and respect for children it is at least, </w:t>
      </w:r>
      <w:proofErr w:type="gramStart"/>
      <w:r w:rsidRPr="00E214F8">
        <w:rPr>
          <w:lang w:val="en-US"/>
        </w:rPr>
        <w:t>than</w:t>
      </w:r>
      <w:proofErr w:type="gramEnd"/>
      <w:r w:rsidRPr="00E214F8">
        <w:rPr>
          <w:lang w:val="en-US"/>
        </w:rPr>
        <w:t xml:space="preserve"> to their parents. One of postulates of activities of "McDonalds" is the phrase: "if you want that you were fallen in love by the woman, fall in love with her child". The most important means of involvement of children's audience is the burger which is fallen in love to children of all planet of Happy Meal, representing, potato, drink and a small toy for the little consumer.</w:t>
      </w:r>
      <w:r w:rsidR="00F76030" w:rsidRPr="00E214F8">
        <w:rPr>
          <w:lang w:val="en-US"/>
        </w:rPr>
        <w:t xml:space="preserve"> According to the survey from the BCG-2017, McDonald’s occupies the fourth favorite dining place for children. Results are presented on the </w:t>
      </w:r>
      <w:r w:rsidR="00E214F8">
        <w:rPr>
          <w:lang w:val="en-US"/>
        </w:rPr>
        <w:t>Illustration 3.</w:t>
      </w:r>
    </w:p>
    <w:p w14:paraId="5164AC5E" w14:textId="77777777" w:rsidR="00F76030" w:rsidRDefault="00F76030" w:rsidP="00E214F8">
      <w:pPr>
        <w:spacing w:line="360" w:lineRule="auto"/>
        <w:jc w:val="both"/>
        <w:rPr>
          <w:lang w:val="en-US"/>
        </w:rPr>
      </w:pPr>
    </w:p>
    <w:p w14:paraId="60B826E0" w14:textId="77777777" w:rsidR="00E214F8" w:rsidRPr="00E214F8" w:rsidRDefault="00E214F8" w:rsidP="00E214F8">
      <w:pPr>
        <w:spacing w:line="360" w:lineRule="auto"/>
        <w:jc w:val="both"/>
        <w:rPr>
          <w:lang w:val="en-US"/>
        </w:rPr>
      </w:pPr>
    </w:p>
    <w:p w14:paraId="083D3B04" w14:textId="45F5D328" w:rsidR="00F76030" w:rsidRPr="00E214F8" w:rsidRDefault="00F76030" w:rsidP="00E214F8">
      <w:pPr>
        <w:spacing w:line="360" w:lineRule="auto"/>
        <w:jc w:val="center"/>
        <w:rPr>
          <w:b/>
          <w:lang w:val="en-US"/>
        </w:rPr>
      </w:pPr>
      <w:r w:rsidRPr="00E214F8">
        <w:rPr>
          <w:b/>
          <w:lang w:val="en-US"/>
        </w:rPr>
        <w:t>Illustration 3. Favorite dining places of children in 2017</w:t>
      </w:r>
    </w:p>
    <w:p w14:paraId="300DCF7D" w14:textId="30621661" w:rsidR="00F76030" w:rsidRPr="00E214F8" w:rsidRDefault="00F76030" w:rsidP="00E214F8">
      <w:pPr>
        <w:spacing w:line="360" w:lineRule="auto"/>
        <w:jc w:val="both"/>
        <w:rPr>
          <w:lang w:val="en-US"/>
        </w:rPr>
      </w:pPr>
      <w:r w:rsidRPr="00E214F8">
        <w:rPr>
          <w:rFonts w:ascii="Helvetica" w:hAnsi="Helvetica" w:cs="Helvetica"/>
          <w:noProof/>
        </w:rPr>
        <w:drawing>
          <wp:inline distT="0" distB="0" distL="0" distR="0" wp14:anchorId="5D855EC0" wp14:editId="217CA5EA">
            <wp:extent cx="5553976" cy="38446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11" t="17415" r="7020" b="7943"/>
                    <a:stretch/>
                  </pic:blipFill>
                  <pic:spPr bwMode="auto">
                    <a:xfrm>
                      <a:off x="0" y="0"/>
                      <a:ext cx="5558812" cy="3847983"/>
                    </a:xfrm>
                    <a:prstGeom prst="rect">
                      <a:avLst/>
                    </a:prstGeom>
                    <a:noFill/>
                    <a:ln>
                      <a:noFill/>
                    </a:ln>
                    <a:extLst>
                      <a:ext uri="{53640926-AAD7-44D8-BBD7-CCE9431645EC}">
                        <a14:shadowObscured xmlns:a14="http://schemas.microsoft.com/office/drawing/2010/main"/>
                      </a:ext>
                    </a:extLst>
                  </pic:spPr>
                </pic:pic>
              </a:graphicData>
            </a:graphic>
          </wp:inline>
        </w:drawing>
      </w:r>
    </w:p>
    <w:p w14:paraId="159E248C" w14:textId="1967884B" w:rsidR="00FF20E8" w:rsidRPr="00E214F8" w:rsidRDefault="00FF20E8" w:rsidP="00FF20E8">
      <w:pPr>
        <w:jc w:val="center"/>
        <w:rPr>
          <w:rFonts w:eastAsia="Times New Roman"/>
          <w:color w:val="0D0D0D" w:themeColor="text1" w:themeTint="F2"/>
          <w:sz w:val="20"/>
          <w:szCs w:val="20"/>
          <w:lang w:val="en-US" w:eastAsia="pl-PL"/>
        </w:rPr>
      </w:pPr>
      <w:proofErr w:type="spellStart"/>
      <w:r w:rsidRPr="00E214F8">
        <w:rPr>
          <w:rFonts w:eastAsia="Times New Roman"/>
          <w:color w:val="0D0D0D" w:themeColor="text1" w:themeTint="F2"/>
          <w:sz w:val="20"/>
          <w:szCs w:val="20"/>
          <w:lang w:val="en-US" w:eastAsia="pl-PL"/>
        </w:rPr>
        <w:t>Bradach</w:t>
      </w:r>
      <w:proofErr w:type="spellEnd"/>
      <w:r w:rsidRPr="00E214F8">
        <w:rPr>
          <w:rFonts w:eastAsia="Times New Roman"/>
          <w:color w:val="0D0D0D" w:themeColor="text1" w:themeTint="F2"/>
          <w:sz w:val="20"/>
          <w:szCs w:val="20"/>
          <w:lang w:val="en-US" w:eastAsia="pl-PL"/>
        </w:rPr>
        <w:t xml:space="preserve"> J. L. (2018.) </w:t>
      </w:r>
      <w:r w:rsidRPr="00E214F8">
        <w:rPr>
          <w:rFonts w:eastAsia="Times New Roman"/>
          <w:i/>
          <w:color w:val="0D0D0D" w:themeColor="text1" w:themeTint="F2"/>
          <w:sz w:val="20"/>
          <w:szCs w:val="20"/>
          <w:lang w:val="en-US" w:eastAsia="pl-PL"/>
        </w:rPr>
        <w:t>Franchise Organizations.</w:t>
      </w:r>
      <w:r w:rsidRPr="00E214F8">
        <w:rPr>
          <w:rFonts w:eastAsia="Times New Roman"/>
          <w:color w:val="0D0D0D" w:themeColor="text1" w:themeTint="F2"/>
          <w:sz w:val="20"/>
          <w:szCs w:val="20"/>
          <w:lang w:val="en-US" w:eastAsia="pl-PL"/>
        </w:rPr>
        <w:t xml:space="preserve"> Harvard Business School Press, p. 127.</w:t>
      </w:r>
    </w:p>
    <w:p w14:paraId="1CDDA962" w14:textId="77777777" w:rsidR="00F76030" w:rsidRPr="00E214F8" w:rsidRDefault="00F76030" w:rsidP="001A29C0">
      <w:pPr>
        <w:spacing w:line="360" w:lineRule="auto"/>
        <w:ind w:firstLine="567"/>
        <w:jc w:val="both"/>
        <w:rPr>
          <w:lang w:val="en-US"/>
        </w:rPr>
      </w:pPr>
    </w:p>
    <w:p w14:paraId="0CC4B2B7" w14:textId="7B30AF4F" w:rsidR="001A29C0" w:rsidRPr="00E214F8" w:rsidRDefault="001A29C0" w:rsidP="001A29C0">
      <w:pPr>
        <w:spacing w:line="360" w:lineRule="auto"/>
        <w:ind w:firstLine="567"/>
        <w:jc w:val="both"/>
        <w:rPr>
          <w:lang w:val="en-US"/>
        </w:rPr>
      </w:pPr>
      <w:r w:rsidRPr="00E214F8">
        <w:rPr>
          <w:lang w:val="en-US"/>
        </w:rPr>
        <w:t xml:space="preserve">The lunch is packed into a box, attractive to children. </w:t>
      </w:r>
      <w:r w:rsidR="00F76030" w:rsidRPr="00E214F8">
        <w:rPr>
          <w:lang w:val="en-US"/>
        </w:rPr>
        <w:t>Clearly, children very much into being adults, which</w:t>
      </w:r>
      <w:r w:rsidRPr="00E214F8">
        <w:rPr>
          <w:lang w:val="en-US"/>
        </w:rPr>
        <w:t xml:space="preserve"> gives them an opportunity to eat from an own box that fully satisfies their ambitions. It should be noted that toys for children's lunches most often issue series from 8 to 10 pieces that causes in the child desire to collect a collection, and, therefore, to return to "McDonalds" once again.</w:t>
      </w:r>
    </w:p>
    <w:p w14:paraId="7A4F6121" w14:textId="6B06000C" w:rsidR="001A29C0" w:rsidRPr="00E214F8" w:rsidRDefault="001A29C0" w:rsidP="00E214F8">
      <w:pPr>
        <w:spacing w:line="360" w:lineRule="auto"/>
        <w:ind w:firstLine="567"/>
        <w:jc w:val="both"/>
        <w:rPr>
          <w:lang w:val="en-US"/>
        </w:rPr>
      </w:pPr>
      <w:r w:rsidRPr="00E214F8">
        <w:rPr>
          <w:lang w:val="en-US"/>
        </w:rPr>
        <w:t>One more means of inducement of children's audience is the clown Ronald Macdonald who is the most recognizable of all fictional characters after Santa Claus. The clown costs on an entrance to restaurant, participates in advertising campaigns and also visits patients of the American clinics. So, the third secret of success of "McDonalds" is a special focus on</w:t>
      </w:r>
      <w:r w:rsidR="00E214F8" w:rsidRPr="00E214F8">
        <w:rPr>
          <w:lang w:val="en-US"/>
        </w:rPr>
        <w:t xml:space="preserve"> children's audience.</w:t>
      </w:r>
      <w:r w:rsidR="00E214F8" w:rsidRPr="00E214F8">
        <w:rPr>
          <w:rStyle w:val="a9"/>
          <w:lang w:val="en-US"/>
        </w:rPr>
        <w:footnoteReference w:id="79"/>
      </w:r>
    </w:p>
    <w:p w14:paraId="00F4A919" w14:textId="77777777" w:rsidR="00E214F8" w:rsidRDefault="00E214F8" w:rsidP="00E214F8">
      <w:pPr>
        <w:spacing w:line="360" w:lineRule="auto"/>
        <w:ind w:firstLine="567"/>
        <w:jc w:val="both"/>
        <w:rPr>
          <w:lang w:val="en-US"/>
        </w:rPr>
      </w:pPr>
    </w:p>
    <w:p w14:paraId="6447DE58" w14:textId="77777777" w:rsidR="00E214F8" w:rsidRDefault="00E214F8" w:rsidP="00E214F8">
      <w:pPr>
        <w:spacing w:line="360" w:lineRule="auto"/>
        <w:ind w:firstLine="567"/>
        <w:jc w:val="both"/>
        <w:rPr>
          <w:lang w:val="en-US"/>
        </w:rPr>
      </w:pPr>
    </w:p>
    <w:p w14:paraId="3429CFF4" w14:textId="77777777" w:rsidR="00E214F8" w:rsidRPr="00E214F8" w:rsidRDefault="00E214F8" w:rsidP="00E214F8">
      <w:pPr>
        <w:spacing w:line="360" w:lineRule="auto"/>
        <w:ind w:firstLine="567"/>
        <w:jc w:val="both"/>
        <w:rPr>
          <w:lang w:val="en-US"/>
        </w:rPr>
      </w:pPr>
    </w:p>
    <w:p w14:paraId="524E1EB5" w14:textId="4507DC0E" w:rsidR="001A29C0" w:rsidRPr="00E214F8" w:rsidRDefault="001A29C0" w:rsidP="001A29C0">
      <w:pPr>
        <w:spacing w:line="360" w:lineRule="auto"/>
        <w:ind w:firstLine="567"/>
        <w:jc w:val="both"/>
        <w:rPr>
          <w:b/>
          <w:lang w:val="en-US"/>
        </w:rPr>
      </w:pPr>
      <w:r w:rsidRPr="00E214F8">
        <w:rPr>
          <w:b/>
          <w:lang w:val="en-US"/>
        </w:rPr>
        <w:lastRenderedPageBreak/>
        <w:t>Standard serving sizes and fixed offers</w:t>
      </w:r>
      <w:r w:rsidR="00E214F8" w:rsidRPr="00E214F8">
        <w:rPr>
          <w:rStyle w:val="a9"/>
          <w:b/>
          <w:lang w:val="en-US"/>
        </w:rPr>
        <w:footnoteReference w:id="80"/>
      </w:r>
    </w:p>
    <w:p w14:paraId="58F719F8" w14:textId="77777777" w:rsidR="001A29C0" w:rsidRPr="00E214F8" w:rsidRDefault="001A29C0" w:rsidP="001A29C0">
      <w:pPr>
        <w:spacing w:line="360" w:lineRule="auto"/>
        <w:jc w:val="both"/>
        <w:rPr>
          <w:lang w:val="en-US"/>
        </w:rPr>
      </w:pPr>
    </w:p>
    <w:p w14:paraId="141DA746" w14:textId="47903F7F" w:rsidR="001A29C0" w:rsidRPr="00E214F8" w:rsidRDefault="001A29C0" w:rsidP="001A29C0">
      <w:pPr>
        <w:spacing w:line="360" w:lineRule="auto"/>
        <w:ind w:firstLine="567"/>
        <w:jc w:val="both"/>
        <w:rPr>
          <w:lang w:val="en-US"/>
        </w:rPr>
      </w:pPr>
      <w:r w:rsidRPr="00E214F8">
        <w:rPr>
          <w:lang w:val="en-US"/>
        </w:rPr>
        <w:t>Standards of the company assume that if the buyer doesn't voice serving size in case of the order, then the biggest automatically makes the way. Such policy saves time, so removes stress in a queue. Also, it makes abnormal profit for the company "McDonalds". Besides, sellers in the network always recommend visitors to take something else with the order, for example, a dessert, sauce or additional sandwich.</w:t>
      </w:r>
    </w:p>
    <w:p w14:paraId="50A6ECD7" w14:textId="77777777" w:rsidR="001A29C0" w:rsidRPr="00E214F8" w:rsidRDefault="001A29C0" w:rsidP="001A29C0">
      <w:pPr>
        <w:spacing w:line="360" w:lineRule="auto"/>
        <w:ind w:firstLine="567"/>
        <w:jc w:val="both"/>
        <w:rPr>
          <w:lang w:val="en-US"/>
        </w:rPr>
      </w:pPr>
    </w:p>
    <w:p w14:paraId="2ED8C7BA" w14:textId="0413C8F2" w:rsidR="001A29C0" w:rsidRPr="00E214F8" w:rsidRDefault="001A29C0" w:rsidP="001A29C0">
      <w:pPr>
        <w:spacing w:line="360" w:lineRule="auto"/>
        <w:ind w:firstLine="567"/>
        <w:jc w:val="both"/>
        <w:rPr>
          <w:b/>
          <w:lang w:val="en-US"/>
        </w:rPr>
      </w:pPr>
      <w:r w:rsidRPr="00E214F8">
        <w:rPr>
          <w:b/>
          <w:lang w:val="en-US"/>
        </w:rPr>
        <w:t>Flavoring features</w:t>
      </w:r>
      <w:r w:rsidR="00E214F8" w:rsidRPr="00E214F8">
        <w:rPr>
          <w:rStyle w:val="a9"/>
          <w:b/>
          <w:lang w:val="en-US"/>
        </w:rPr>
        <w:footnoteReference w:id="81"/>
      </w:r>
    </w:p>
    <w:p w14:paraId="4D72F952" w14:textId="77777777" w:rsidR="001A29C0" w:rsidRPr="00E214F8" w:rsidRDefault="001A29C0" w:rsidP="001A29C0">
      <w:pPr>
        <w:spacing w:line="360" w:lineRule="auto"/>
        <w:ind w:firstLine="567"/>
        <w:jc w:val="both"/>
        <w:rPr>
          <w:lang w:val="en-US"/>
        </w:rPr>
      </w:pPr>
    </w:p>
    <w:p w14:paraId="1660EB57" w14:textId="113150F1" w:rsidR="001A29C0" w:rsidRPr="00E214F8" w:rsidRDefault="001A29C0" w:rsidP="001A29C0">
      <w:pPr>
        <w:spacing w:line="360" w:lineRule="auto"/>
        <w:ind w:firstLine="567"/>
        <w:jc w:val="both"/>
        <w:rPr>
          <w:lang w:val="en-US"/>
        </w:rPr>
      </w:pPr>
      <w:r w:rsidRPr="00E214F8">
        <w:rPr>
          <w:lang w:val="en-US"/>
        </w:rPr>
        <w:t>Once you note, as in rolls, and in McDonalds cafe add sugar for giving of the best trade dress and taste therefore rolls look fried thoroughly to potatoes, and the taste of potatoes doesn't change depending on a season. Besides, the company uses artificial fragrances.</w:t>
      </w:r>
    </w:p>
    <w:p w14:paraId="1C87FF90" w14:textId="77777777" w:rsidR="001A29C0" w:rsidRPr="00E214F8" w:rsidRDefault="001A29C0" w:rsidP="001A29C0">
      <w:pPr>
        <w:spacing w:line="360" w:lineRule="auto"/>
        <w:ind w:firstLine="567"/>
        <w:jc w:val="both"/>
        <w:rPr>
          <w:lang w:val="en-US"/>
        </w:rPr>
      </w:pPr>
    </w:p>
    <w:p w14:paraId="26FF1F7C" w14:textId="0599BE66" w:rsidR="001A29C0" w:rsidRPr="00E214F8" w:rsidRDefault="001A29C0" w:rsidP="001A29C0">
      <w:pPr>
        <w:spacing w:line="360" w:lineRule="auto"/>
        <w:ind w:firstLine="567"/>
        <w:jc w:val="both"/>
        <w:rPr>
          <w:b/>
          <w:lang w:val="en-US"/>
        </w:rPr>
      </w:pPr>
      <w:r w:rsidRPr="00E214F8">
        <w:rPr>
          <w:b/>
          <w:lang w:val="en-US"/>
        </w:rPr>
        <w:t>The aspiration to develop a habit</w:t>
      </w:r>
      <w:r w:rsidR="00E214F8" w:rsidRPr="00E214F8">
        <w:rPr>
          <w:rStyle w:val="a9"/>
          <w:b/>
          <w:lang w:val="en-US"/>
        </w:rPr>
        <w:footnoteReference w:id="82"/>
      </w:r>
    </w:p>
    <w:p w14:paraId="2467B08A" w14:textId="77777777" w:rsidR="001A29C0" w:rsidRPr="00E214F8" w:rsidRDefault="001A29C0" w:rsidP="001A29C0">
      <w:pPr>
        <w:spacing w:line="360" w:lineRule="auto"/>
        <w:ind w:firstLine="567"/>
        <w:jc w:val="both"/>
        <w:rPr>
          <w:lang w:val="en-US"/>
        </w:rPr>
      </w:pPr>
    </w:p>
    <w:p w14:paraId="7F43D57B" w14:textId="5480BE2A" w:rsidR="001A29C0" w:rsidRPr="00E214F8" w:rsidRDefault="001A29C0" w:rsidP="001A29C0">
      <w:pPr>
        <w:spacing w:line="360" w:lineRule="auto"/>
        <w:ind w:firstLine="567"/>
        <w:jc w:val="both"/>
        <w:rPr>
          <w:lang w:val="en-US"/>
        </w:rPr>
      </w:pPr>
      <w:r w:rsidRPr="00E214F8">
        <w:rPr>
          <w:lang w:val="en-US"/>
        </w:rPr>
        <w:t>The habit – one of the main engines of the person when making any action, and a management of "McDonalds" knows it as nobody else. People prefer what they got used to therefore the taste of Big Mac doesn't change from year to year. People come into cafe to try fast food with would have the same taste of meals, that does not change for years.</w:t>
      </w:r>
    </w:p>
    <w:p w14:paraId="38EC6577" w14:textId="0FA39F59" w:rsidR="001A29C0" w:rsidRPr="00E214F8" w:rsidRDefault="001A29C0" w:rsidP="001A29C0">
      <w:pPr>
        <w:spacing w:line="360" w:lineRule="auto"/>
        <w:ind w:firstLine="567"/>
        <w:jc w:val="both"/>
        <w:rPr>
          <w:lang w:val="en-US"/>
        </w:rPr>
      </w:pPr>
      <w:r w:rsidRPr="00E214F8">
        <w:rPr>
          <w:lang w:val="en-US"/>
        </w:rPr>
        <w:t>It is necessary to consider that people love also innovations therefore sometimes in McDonalds network there are new offers in the menu, but at the same time the old checked recipes in cafe remain eternal. During the meal, clients have direct contact with around employees.</w:t>
      </w:r>
    </w:p>
    <w:p w14:paraId="2D89784E" w14:textId="77777777" w:rsidR="00E214F8" w:rsidRPr="00E214F8" w:rsidRDefault="00E214F8" w:rsidP="00E214F8">
      <w:pPr>
        <w:spacing w:line="360" w:lineRule="auto"/>
        <w:jc w:val="both"/>
        <w:rPr>
          <w:lang w:val="en-US"/>
        </w:rPr>
      </w:pPr>
    </w:p>
    <w:p w14:paraId="15E86963" w14:textId="0B27877F" w:rsidR="001A29C0" w:rsidRPr="00E214F8" w:rsidRDefault="001A29C0" w:rsidP="001A29C0">
      <w:pPr>
        <w:spacing w:line="360" w:lineRule="auto"/>
        <w:ind w:firstLine="567"/>
        <w:jc w:val="both"/>
        <w:rPr>
          <w:b/>
          <w:lang w:val="en-US"/>
        </w:rPr>
      </w:pPr>
      <w:r w:rsidRPr="00E214F8">
        <w:rPr>
          <w:b/>
          <w:lang w:val="en-US"/>
        </w:rPr>
        <w:t>Accurately established instructions</w:t>
      </w:r>
      <w:r w:rsidR="00E214F8" w:rsidRPr="00E214F8">
        <w:rPr>
          <w:rStyle w:val="a9"/>
          <w:b/>
          <w:lang w:val="en-US"/>
        </w:rPr>
        <w:footnoteReference w:id="83"/>
      </w:r>
    </w:p>
    <w:p w14:paraId="101FB962" w14:textId="77777777" w:rsidR="001A29C0" w:rsidRPr="00E214F8" w:rsidRDefault="001A29C0" w:rsidP="001A29C0">
      <w:pPr>
        <w:spacing w:line="360" w:lineRule="auto"/>
        <w:ind w:firstLine="567"/>
        <w:jc w:val="both"/>
        <w:rPr>
          <w:lang w:val="en-US"/>
        </w:rPr>
      </w:pPr>
    </w:p>
    <w:p w14:paraId="21F554A3" w14:textId="5BD99E89" w:rsidR="001A29C0" w:rsidRPr="00E214F8" w:rsidRDefault="001A29C0" w:rsidP="00F76030">
      <w:pPr>
        <w:spacing w:line="360" w:lineRule="auto"/>
        <w:ind w:firstLine="567"/>
        <w:jc w:val="both"/>
        <w:rPr>
          <w:lang w:val="en-US"/>
        </w:rPr>
      </w:pPr>
      <w:r w:rsidRPr="00E214F8">
        <w:rPr>
          <w:lang w:val="en-US"/>
        </w:rPr>
        <w:t xml:space="preserve">Instructions in "McDonalds" appeared in 1958, in them any actions of the employee of restaurant were described in detail: from temperature of roasting of cutlets to phrases </w:t>
      </w:r>
      <w:r w:rsidRPr="00E214F8">
        <w:rPr>
          <w:lang w:val="en-US"/>
        </w:rPr>
        <w:lastRenderedPageBreak/>
        <w:t>wh</w:t>
      </w:r>
      <w:r w:rsidR="00F76030" w:rsidRPr="00E214F8">
        <w:rPr>
          <w:lang w:val="en-US"/>
        </w:rPr>
        <w:t xml:space="preserve">ich need to be told visitors. </w:t>
      </w:r>
      <w:r w:rsidRPr="00E214F8">
        <w:rPr>
          <w:lang w:val="en-US"/>
        </w:rPr>
        <w:t>The first "Bible of McDonalds" then contained about 75 pages. Now</w:t>
      </w:r>
      <w:r w:rsidR="00F76030" w:rsidRPr="00E214F8">
        <w:rPr>
          <w:lang w:val="en-US"/>
        </w:rPr>
        <w:t>adays,</w:t>
      </w:r>
      <w:r w:rsidRPr="00E214F8">
        <w:rPr>
          <w:lang w:val="en-US"/>
        </w:rPr>
        <w:t xml:space="preserve"> the amount </w:t>
      </w:r>
      <w:r w:rsidR="00F76030" w:rsidRPr="00E214F8">
        <w:rPr>
          <w:lang w:val="en-US"/>
        </w:rPr>
        <w:t>is equal to</w:t>
      </w:r>
      <w:r w:rsidRPr="00E214F8">
        <w:rPr>
          <w:lang w:val="en-US"/>
        </w:rPr>
        <w:t xml:space="preserve"> 750 pages, each step is registered</w:t>
      </w:r>
      <w:r w:rsidR="00F76030" w:rsidRPr="00E214F8">
        <w:rPr>
          <w:lang w:val="en-US"/>
        </w:rPr>
        <w:t xml:space="preserve"> not only for personnel</w:t>
      </w:r>
      <w:r w:rsidRPr="00E214F8">
        <w:rPr>
          <w:lang w:val="en-US"/>
        </w:rPr>
        <w:t>, but also practically all are described possible scenarios of the customer behavior which is in cafe.</w:t>
      </w:r>
    </w:p>
    <w:p w14:paraId="6FBC03D3" w14:textId="6FF84062" w:rsidR="001A29C0" w:rsidRPr="00E214F8" w:rsidRDefault="001A29C0" w:rsidP="001A29C0">
      <w:pPr>
        <w:spacing w:line="360" w:lineRule="auto"/>
        <w:ind w:firstLine="567"/>
        <w:jc w:val="both"/>
        <w:rPr>
          <w:b/>
          <w:lang w:val="en-US"/>
        </w:rPr>
      </w:pPr>
      <w:r w:rsidRPr="00E214F8">
        <w:rPr>
          <w:lang w:val="en-US"/>
        </w:rPr>
        <w:t>The main postulates of "McDonalds" are 2 abbreviations: CQPA and CCC, the first of them means "culture, quality, purity, availability", the second "contact, cooperation, coordination". These words are repeated every day practically by all personnel of the company, it is a basis of activities of McDonalds network.</w:t>
      </w:r>
    </w:p>
    <w:p w14:paraId="2863F01C" w14:textId="04F2A0E4" w:rsidR="001A29C0" w:rsidRPr="00E214F8" w:rsidRDefault="001A29C0" w:rsidP="001A29C0">
      <w:pPr>
        <w:spacing w:line="360" w:lineRule="auto"/>
        <w:ind w:firstLine="567"/>
        <w:jc w:val="both"/>
        <w:rPr>
          <w:lang w:val="en-US"/>
        </w:rPr>
      </w:pPr>
      <w:r w:rsidRPr="00E214F8">
        <w:rPr>
          <w:lang w:val="en-US"/>
        </w:rPr>
        <w:t xml:space="preserve">In the conclusion it is essential that "McDonalds" is really extensive and very successful network which realized the strategy of promotion and also develops the activities in all directions, trying to satisfy each buyer by search to it individual approach. </w:t>
      </w:r>
    </w:p>
    <w:p w14:paraId="63528096" w14:textId="77777777" w:rsidR="00F76030" w:rsidRPr="00E214F8" w:rsidRDefault="00F76030" w:rsidP="009B4B21">
      <w:pPr>
        <w:spacing w:line="360" w:lineRule="auto"/>
        <w:rPr>
          <w:lang w:val="en-US"/>
        </w:rPr>
      </w:pPr>
    </w:p>
    <w:p w14:paraId="1709679B" w14:textId="77777777" w:rsidR="006C4E92" w:rsidRPr="00E214F8" w:rsidRDefault="006C4E92" w:rsidP="009B4B21">
      <w:pPr>
        <w:spacing w:line="360" w:lineRule="auto"/>
        <w:rPr>
          <w:lang w:val="en-US"/>
        </w:rPr>
      </w:pPr>
    </w:p>
    <w:p w14:paraId="11C61763" w14:textId="77777777" w:rsidR="00E214F8" w:rsidRPr="00E214F8" w:rsidRDefault="00E214F8" w:rsidP="009B4B21">
      <w:pPr>
        <w:spacing w:line="360" w:lineRule="auto"/>
        <w:rPr>
          <w:lang w:val="en-US"/>
        </w:rPr>
      </w:pPr>
    </w:p>
    <w:p w14:paraId="777BDE85" w14:textId="77777777" w:rsidR="00E214F8" w:rsidRPr="00E214F8" w:rsidRDefault="00E214F8" w:rsidP="009B4B21">
      <w:pPr>
        <w:spacing w:line="360" w:lineRule="auto"/>
        <w:rPr>
          <w:lang w:val="en-US"/>
        </w:rPr>
      </w:pPr>
    </w:p>
    <w:p w14:paraId="185D1837" w14:textId="77777777" w:rsidR="00E214F8" w:rsidRPr="00E214F8" w:rsidRDefault="00E214F8" w:rsidP="009B4B21">
      <w:pPr>
        <w:spacing w:line="360" w:lineRule="auto"/>
        <w:rPr>
          <w:lang w:val="en-US"/>
        </w:rPr>
      </w:pPr>
    </w:p>
    <w:p w14:paraId="61E7AE7F" w14:textId="77777777" w:rsidR="00E214F8" w:rsidRPr="00E214F8" w:rsidRDefault="00E214F8" w:rsidP="009B4B21">
      <w:pPr>
        <w:spacing w:line="360" w:lineRule="auto"/>
        <w:rPr>
          <w:lang w:val="en-US"/>
        </w:rPr>
      </w:pPr>
    </w:p>
    <w:p w14:paraId="467B63DB" w14:textId="77777777" w:rsidR="00E214F8" w:rsidRPr="00E214F8" w:rsidRDefault="00E214F8" w:rsidP="009B4B21">
      <w:pPr>
        <w:spacing w:line="360" w:lineRule="auto"/>
        <w:rPr>
          <w:lang w:val="en-US"/>
        </w:rPr>
      </w:pPr>
    </w:p>
    <w:p w14:paraId="66DB5AE8" w14:textId="77777777" w:rsidR="00E214F8" w:rsidRPr="00E214F8" w:rsidRDefault="00E214F8" w:rsidP="009B4B21">
      <w:pPr>
        <w:spacing w:line="360" w:lineRule="auto"/>
        <w:rPr>
          <w:lang w:val="en-US"/>
        </w:rPr>
      </w:pPr>
    </w:p>
    <w:p w14:paraId="44ABCA17" w14:textId="77777777" w:rsidR="00E214F8" w:rsidRPr="00E214F8" w:rsidRDefault="00E214F8" w:rsidP="009B4B21">
      <w:pPr>
        <w:spacing w:line="360" w:lineRule="auto"/>
        <w:rPr>
          <w:lang w:val="en-US"/>
        </w:rPr>
      </w:pPr>
    </w:p>
    <w:p w14:paraId="031C6FAA" w14:textId="77777777" w:rsidR="00E214F8" w:rsidRPr="00E214F8" w:rsidRDefault="00E214F8" w:rsidP="009B4B21">
      <w:pPr>
        <w:spacing w:line="360" w:lineRule="auto"/>
        <w:rPr>
          <w:lang w:val="en-US"/>
        </w:rPr>
      </w:pPr>
    </w:p>
    <w:p w14:paraId="10F4C2FE" w14:textId="77777777" w:rsidR="00E214F8" w:rsidRPr="00E214F8" w:rsidRDefault="00E214F8" w:rsidP="009B4B21">
      <w:pPr>
        <w:spacing w:line="360" w:lineRule="auto"/>
        <w:rPr>
          <w:lang w:val="en-US"/>
        </w:rPr>
      </w:pPr>
    </w:p>
    <w:p w14:paraId="717CCCD0" w14:textId="77777777" w:rsidR="00E214F8" w:rsidRPr="00E214F8" w:rsidRDefault="00E214F8" w:rsidP="009B4B21">
      <w:pPr>
        <w:spacing w:line="360" w:lineRule="auto"/>
        <w:rPr>
          <w:lang w:val="en-US"/>
        </w:rPr>
      </w:pPr>
    </w:p>
    <w:p w14:paraId="2F67A40D" w14:textId="77777777" w:rsidR="00E214F8" w:rsidRPr="00E214F8" w:rsidRDefault="00E214F8" w:rsidP="009B4B21">
      <w:pPr>
        <w:spacing w:line="360" w:lineRule="auto"/>
        <w:rPr>
          <w:lang w:val="en-US"/>
        </w:rPr>
      </w:pPr>
    </w:p>
    <w:p w14:paraId="438285EE" w14:textId="77777777" w:rsidR="00E214F8" w:rsidRPr="00E214F8" w:rsidRDefault="00E214F8" w:rsidP="009B4B21">
      <w:pPr>
        <w:spacing w:line="360" w:lineRule="auto"/>
        <w:rPr>
          <w:lang w:val="en-US"/>
        </w:rPr>
      </w:pPr>
    </w:p>
    <w:p w14:paraId="3BD969E4" w14:textId="77777777" w:rsidR="00E214F8" w:rsidRDefault="00E214F8" w:rsidP="009B4B21">
      <w:pPr>
        <w:spacing w:line="360" w:lineRule="auto"/>
        <w:rPr>
          <w:lang w:val="en-US"/>
        </w:rPr>
      </w:pPr>
    </w:p>
    <w:p w14:paraId="431B9264" w14:textId="77777777" w:rsidR="00E214F8" w:rsidRDefault="00E214F8" w:rsidP="009B4B21">
      <w:pPr>
        <w:spacing w:line="360" w:lineRule="auto"/>
        <w:rPr>
          <w:lang w:val="en-US"/>
        </w:rPr>
      </w:pPr>
    </w:p>
    <w:p w14:paraId="13CBDC80" w14:textId="77777777" w:rsidR="00E214F8" w:rsidRDefault="00E214F8" w:rsidP="009B4B21">
      <w:pPr>
        <w:spacing w:line="360" w:lineRule="auto"/>
        <w:rPr>
          <w:lang w:val="en-US"/>
        </w:rPr>
      </w:pPr>
    </w:p>
    <w:p w14:paraId="0ED6C9A2" w14:textId="77777777" w:rsidR="00E214F8" w:rsidRDefault="00E214F8" w:rsidP="009B4B21">
      <w:pPr>
        <w:spacing w:line="360" w:lineRule="auto"/>
        <w:rPr>
          <w:lang w:val="en-US"/>
        </w:rPr>
      </w:pPr>
    </w:p>
    <w:p w14:paraId="610208FE" w14:textId="77777777" w:rsidR="00E214F8" w:rsidRPr="00E214F8" w:rsidRDefault="00E214F8" w:rsidP="009B4B21">
      <w:pPr>
        <w:spacing w:line="360" w:lineRule="auto"/>
        <w:rPr>
          <w:lang w:val="en-US"/>
        </w:rPr>
      </w:pPr>
    </w:p>
    <w:p w14:paraId="50EF4089" w14:textId="77777777" w:rsidR="00E214F8" w:rsidRPr="00E214F8" w:rsidRDefault="00E214F8" w:rsidP="009B4B21">
      <w:pPr>
        <w:spacing w:line="360" w:lineRule="auto"/>
        <w:rPr>
          <w:lang w:val="en-US"/>
        </w:rPr>
      </w:pPr>
    </w:p>
    <w:p w14:paraId="394561C4" w14:textId="77777777" w:rsidR="00E214F8" w:rsidRPr="00E214F8" w:rsidRDefault="00E214F8" w:rsidP="009B4B21">
      <w:pPr>
        <w:spacing w:line="360" w:lineRule="auto"/>
        <w:rPr>
          <w:lang w:val="en-US"/>
        </w:rPr>
      </w:pPr>
    </w:p>
    <w:p w14:paraId="3B865921" w14:textId="78E789AE" w:rsidR="00027B6B" w:rsidRPr="00E214F8" w:rsidRDefault="00027B6B" w:rsidP="000F2E09">
      <w:pPr>
        <w:pStyle w:val="1"/>
      </w:pPr>
      <w:bookmarkStart w:id="17" w:name="_Toc512097509"/>
      <w:r w:rsidRPr="00E214F8">
        <w:lastRenderedPageBreak/>
        <w:t>Conclusion</w:t>
      </w:r>
      <w:bookmarkEnd w:id="17"/>
    </w:p>
    <w:p w14:paraId="176481CE" w14:textId="77777777" w:rsidR="000F2E09" w:rsidRPr="00E214F8" w:rsidRDefault="000F2E09" w:rsidP="00D5455B">
      <w:pPr>
        <w:spacing w:line="360" w:lineRule="auto"/>
        <w:rPr>
          <w:lang w:val="en-US"/>
        </w:rPr>
      </w:pPr>
    </w:p>
    <w:p w14:paraId="66898BAF" w14:textId="3B013480" w:rsidR="00001A15" w:rsidRPr="00E214F8" w:rsidRDefault="006C4E92" w:rsidP="00001A15">
      <w:pPr>
        <w:spacing w:line="360" w:lineRule="auto"/>
        <w:ind w:firstLine="567"/>
        <w:jc w:val="both"/>
        <w:rPr>
          <w:lang w:val="en-US"/>
        </w:rPr>
      </w:pPr>
      <w:r w:rsidRPr="00E214F8">
        <w:rPr>
          <w:lang w:val="en-US"/>
        </w:rPr>
        <w:t>Franchising</w:t>
      </w:r>
      <w:r w:rsidR="00001A15" w:rsidRPr="00E214F8">
        <w:rPr>
          <w:lang w:val="en-US"/>
        </w:rPr>
        <w:t xml:space="preserve"> is such </w:t>
      </w:r>
      <w:r w:rsidRPr="00E214F8">
        <w:rPr>
          <w:lang w:val="en-US"/>
        </w:rPr>
        <w:t xml:space="preserve">type of </w:t>
      </w:r>
      <w:r w:rsidR="00001A15" w:rsidRPr="00E214F8">
        <w:rPr>
          <w:lang w:val="en-US"/>
        </w:rPr>
        <w:t>organization of business</w:t>
      </w:r>
      <w:r w:rsidRPr="00E214F8">
        <w:rPr>
          <w:lang w:val="en-US"/>
        </w:rPr>
        <w:t xml:space="preserve"> in which the company (franchiser</w:t>
      </w:r>
      <w:r w:rsidR="00001A15" w:rsidRPr="00E214F8">
        <w:rPr>
          <w:lang w:val="en-US"/>
        </w:rPr>
        <w:t>) transfers the right to sale o</w:t>
      </w:r>
      <w:r w:rsidRPr="00E214F8">
        <w:rPr>
          <w:lang w:val="en-US"/>
        </w:rPr>
        <w:t>f a product and services of the brand</w:t>
      </w:r>
      <w:r w:rsidR="00001A15" w:rsidRPr="00E214F8">
        <w:rPr>
          <w:lang w:val="en-US"/>
        </w:rPr>
        <w:t xml:space="preserve">. </w:t>
      </w:r>
      <w:r w:rsidRPr="00E214F8">
        <w:rPr>
          <w:lang w:val="en-US"/>
        </w:rPr>
        <w:t>F</w:t>
      </w:r>
      <w:r w:rsidR="00001A15" w:rsidRPr="00E214F8">
        <w:rPr>
          <w:lang w:val="en-US"/>
        </w:rPr>
        <w:t xml:space="preserve">ranchisee </w:t>
      </w:r>
      <w:r w:rsidRPr="00E214F8">
        <w:rPr>
          <w:lang w:val="en-US"/>
        </w:rPr>
        <w:t>agrees to be responsible for the sales of</w:t>
      </w:r>
      <w:r w:rsidR="00001A15" w:rsidRPr="00E214F8">
        <w:rPr>
          <w:lang w:val="en-US"/>
        </w:rPr>
        <w:t xml:space="preserve"> product</w:t>
      </w:r>
      <w:r w:rsidRPr="00E214F8">
        <w:rPr>
          <w:lang w:val="en-US"/>
        </w:rPr>
        <w:t>s</w:t>
      </w:r>
      <w:r w:rsidR="00001A15" w:rsidRPr="00E214F8">
        <w:rPr>
          <w:lang w:val="en-US"/>
        </w:rPr>
        <w:t xml:space="preserve"> or services in advance determined laws and rules of business whic</w:t>
      </w:r>
      <w:r w:rsidRPr="00E214F8">
        <w:rPr>
          <w:lang w:val="en-US"/>
        </w:rPr>
        <w:t>h are established by a franchisor</w:t>
      </w:r>
      <w:r w:rsidR="00001A15" w:rsidRPr="00E214F8">
        <w:rPr>
          <w:lang w:val="en-US"/>
        </w:rPr>
        <w:t>. In exchange for implementation of all these rules of the franchisee gets permission to use a name of the company, its reputation, a product and services, marketing technologies, examination, and support mechanisms.</w:t>
      </w:r>
    </w:p>
    <w:p w14:paraId="5B31474D" w14:textId="05B80153" w:rsidR="00001A15" w:rsidRPr="00E214F8" w:rsidRDefault="00001A15" w:rsidP="00001A15">
      <w:pPr>
        <w:spacing w:line="360" w:lineRule="auto"/>
        <w:ind w:firstLine="567"/>
        <w:jc w:val="both"/>
        <w:rPr>
          <w:lang w:val="en-US"/>
        </w:rPr>
      </w:pPr>
      <w:r w:rsidRPr="00E214F8">
        <w:rPr>
          <w:lang w:val="en-US"/>
        </w:rPr>
        <w:t>To acquire such rights, the franchisee makes the init</w:t>
      </w:r>
      <w:r w:rsidR="006C4E92" w:rsidRPr="00E214F8">
        <w:rPr>
          <w:lang w:val="en-US"/>
        </w:rPr>
        <w:t>ial contribution to a franchisor</w:t>
      </w:r>
      <w:r w:rsidRPr="00E214F8">
        <w:rPr>
          <w:lang w:val="en-US"/>
        </w:rPr>
        <w:t xml:space="preserve">, and then pays monthly fees. The amounts of these fees make a reservation in the </w:t>
      </w:r>
      <w:r w:rsidR="006C4E92" w:rsidRPr="00E214F8">
        <w:rPr>
          <w:lang w:val="en-US"/>
        </w:rPr>
        <w:t>franchising</w:t>
      </w:r>
      <w:r w:rsidRPr="00E214F8">
        <w:rPr>
          <w:lang w:val="en-US"/>
        </w:rPr>
        <w:t xml:space="preserve"> agreement (contract) and are a subject of negotiations. The franchising</w:t>
      </w:r>
      <w:r w:rsidR="006C4E92" w:rsidRPr="00E214F8">
        <w:rPr>
          <w:lang w:val="en-US"/>
        </w:rPr>
        <w:t xml:space="preserve"> package</w:t>
      </w:r>
      <w:r w:rsidRPr="00E214F8">
        <w:rPr>
          <w:lang w:val="en-US"/>
        </w:rPr>
        <w:t xml:space="preserve"> </w:t>
      </w:r>
      <w:r w:rsidR="006C4E92" w:rsidRPr="00E214F8">
        <w:rPr>
          <w:lang w:val="en-US"/>
        </w:rPr>
        <w:t xml:space="preserve">of rights </w:t>
      </w:r>
      <w:r w:rsidRPr="00E214F8">
        <w:rPr>
          <w:lang w:val="en-US"/>
        </w:rPr>
        <w:t>(the complete system of business transferred to the franchisee) allows the corresponding entrepreneur to do the business successfully, even without having preliminary experience, knowledge or training in the field.</w:t>
      </w:r>
    </w:p>
    <w:p w14:paraId="4165DAAF" w14:textId="70DA62E2" w:rsidR="00001A15" w:rsidRPr="00E214F8" w:rsidRDefault="00001A15" w:rsidP="00001A15">
      <w:pPr>
        <w:spacing w:line="360" w:lineRule="auto"/>
        <w:ind w:firstLine="567"/>
        <w:jc w:val="both"/>
        <w:rPr>
          <w:lang w:val="en-US"/>
        </w:rPr>
      </w:pPr>
      <w:r w:rsidRPr="00E214F8">
        <w:rPr>
          <w:lang w:val="en-US"/>
        </w:rPr>
        <w:t>The most difficult element of a cooperation of the franchiser and franchisee is psychological interaction. The franchiser shall remember that the franchisee is not his hired employee, but the entrepreneur having complete legal and economic independence. At the same time the franchisee shall remember that after the introduction in the franchising system of its decision shall submit strictly to the agreement of a franchising as any its action influences not only its own financial position, but also all franchising entities (the entities of the franchiser and other franchisees).</w:t>
      </w:r>
    </w:p>
    <w:p w14:paraId="7FB48CC7" w14:textId="266D1276" w:rsidR="00001A15" w:rsidRPr="00E214F8" w:rsidRDefault="00001A15" w:rsidP="00001A15">
      <w:pPr>
        <w:spacing w:line="360" w:lineRule="auto"/>
        <w:ind w:firstLine="567"/>
        <w:jc w:val="both"/>
        <w:rPr>
          <w:lang w:val="en-US"/>
        </w:rPr>
      </w:pPr>
      <w:r w:rsidRPr="00E214F8">
        <w:rPr>
          <w:lang w:val="en-US"/>
        </w:rPr>
        <w:t>As the dissertation has indicated, franchising in case of McDonald’s penetrates foreign markets fur with the following features and characteristics:</w:t>
      </w:r>
    </w:p>
    <w:p w14:paraId="4C89AE0C" w14:textId="77777777" w:rsidR="00001A15" w:rsidRPr="00E214F8" w:rsidRDefault="00001A15" w:rsidP="00001A15">
      <w:pPr>
        <w:spacing w:line="360" w:lineRule="auto"/>
        <w:ind w:firstLine="567"/>
        <w:jc w:val="both"/>
        <w:rPr>
          <w:lang w:val="en-US"/>
        </w:rPr>
      </w:pPr>
    </w:p>
    <w:p w14:paraId="055C0496" w14:textId="7765B3C7" w:rsidR="00001A15" w:rsidRPr="00E214F8" w:rsidRDefault="00001A15" w:rsidP="00915DCD">
      <w:pPr>
        <w:pStyle w:val="a6"/>
        <w:numPr>
          <w:ilvl w:val="0"/>
          <w:numId w:val="14"/>
        </w:numPr>
        <w:spacing w:line="360" w:lineRule="auto"/>
        <w:jc w:val="both"/>
        <w:rPr>
          <w:lang w:val="en-US"/>
        </w:rPr>
      </w:pPr>
      <w:r w:rsidRPr="00E214F8">
        <w:rPr>
          <w:lang w:val="en-US"/>
        </w:rPr>
        <w:t>McDonald’s franchising contributes to the development of a small entrepreneurship in the country, positively influencing the level of development of separate industries of economy as by implementation of the new ideas, methods and technologies in small business, and due to strengthening of efficiency of positive state influence.</w:t>
      </w:r>
    </w:p>
    <w:p w14:paraId="54D8215F" w14:textId="6E4D334D" w:rsidR="00001A15" w:rsidRPr="00E214F8" w:rsidRDefault="00001A15" w:rsidP="00915DCD">
      <w:pPr>
        <w:pStyle w:val="a6"/>
        <w:numPr>
          <w:ilvl w:val="0"/>
          <w:numId w:val="14"/>
        </w:numPr>
        <w:spacing w:line="360" w:lineRule="auto"/>
        <w:jc w:val="both"/>
        <w:rPr>
          <w:lang w:val="en-US"/>
        </w:rPr>
      </w:pPr>
      <w:r w:rsidRPr="00E214F8">
        <w:rPr>
          <w:lang w:val="en-US"/>
        </w:rPr>
        <w:t>McDonald’s franchising creates the complex system of skills training for a small entrepreneurship without creation of any special educational structures and programs, increasing thereby the general culture of the entrepreneurial relations.</w:t>
      </w:r>
    </w:p>
    <w:p w14:paraId="44F104A1" w14:textId="3D877F40" w:rsidR="00001A15" w:rsidRPr="00E214F8" w:rsidRDefault="00001A15" w:rsidP="00915DCD">
      <w:pPr>
        <w:pStyle w:val="a6"/>
        <w:numPr>
          <w:ilvl w:val="0"/>
          <w:numId w:val="14"/>
        </w:numPr>
        <w:spacing w:line="360" w:lineRule="auto"/>
        <w:jc w:val="both"/>
        <w:rPr>
          <w:lang w:val="en-US"/>
        </w:rPr>
      </w:pPr>
      <w:r w:rsidRPr="00E214F8">
        <w:rPr>
          <w:lang w:val="en-US"/>
        </w:rPr>
        <w:lastRenderedPageBreak/>
        <w:t>McDonald’s franchising promotes the problem resolution of employment of the population by means of creation of new workplaces.</w:t>
      </w:r>
    </w:p>
    <w:p w14:paraId="6D4B6171" w14:textId="5CFFA3AE" w:rsidR="00001A15" w:rsidRPr="00E214F8" w:rsidRDefault="00001A15" w:rsidP="00915DCD">
      <w:pPr>
        <w:pStyle w:val="a6"/>
        <w:numPr>
          <w:ilvl w:val="0"/>
          <w:numId w:val="14"/>
        </w:numPr>
        <w:spacing w:line="360" w:lineRule="auto"/>
        <w:jc w:val="both"/>
        <w:rPr>
          <w:lang w:val="en-US"/>
        </w:rPr>
      </w:pPr>
      <w:r w:rsidRPr="00E214F8">
        <w:rPr>
          <w:lang w:val="en-US"/>
        </w:rPr>
        <w:t>McDonald’s franchising contributes to the development of foreign trade and attraction of foreign investments due to application of the international markets.</w:t>
      </w:r>
    </w:p>
    <w:p w14:paraId="7FE60B6E" w14:textId="77777777" w:rsidR="00001A15" w:rsidRPr="00E214F8" w:rsidRDefault="00001A15" w:rsidP="00001A15">
      <w:pPr>
        <w:spacing w:line="360" w:lineRule="auto"/>
        <w:ind w:firstLine="567"/>
        <w:jc w:val="both"/>
        <w:rPr>
          <w:lang w:val="en-US"/>
        </w:rPr>
      </w:pPr>
    </w:p>
    <w:p w14:paraId="5EE5E9F1" w14:textId="275AA1E7" w:rsidR="00001A15" w:rsidRPr="00E214F8" w:rsidRDefault="00001A15" w:rsidP="00001A15">
      <w:pPr>
        <w:spacing w:line="360" w:lineRule="auto"/>
        <w:ind w:firstLine="567"/>
        <w:jc w:val="both"/>
        <w:rPr>
          <w:lang w:val="en-US"/>
        </w:rPr>
      </w:pPr>
      <w:r w:rsidRPr="00E214F8">
        <w:rPr>
          <w:lang w:val="en-US"/>
        </w:rPr>
        <w:t>McDonald’s franchising, as a conclusion, is an effective method of the organization and maintaining a business activity. However, despite all benefits, McDonald’s franchising, as well as any business method, is characterized also by certain shortcomings for both parties of the franchising relations.</w:t>
      </w:r>
    </w:p>
    <w:p w14:paraId="43ACB801" w14:textId="39094285" w:rsidR="00001A15" w:rsidRPr="00E214F8" w:rsidRDefault="00001A15" w:rsidP="00001A15">
      <w:pPr>
        <w:spacing w:line="360" w:lineRule="auto"/>
        <w:ind w:firstLine="567"/>
        <w:jc w:val="both"/>
        <w:rPr>
          <w:lang w:val="en-US"/>
        </w:rPr>
      </w:pPr>
      <w:r w:rsidRPr="00E214F8">
        <w:rPr>
          <w:lang w:val="en-US"/>
        </w:rPr>
        <w:t>McDonald’s franchising plays significantly an important role in economy and can soon become the prevailing form of retail trade. It also takes the noticeable place in service trade and a little smaller in production.</w:t>
      </w:r>
    </w:p>
    <w:p w14:paraId="4C366992" w14:textId="5D268BBD" w:rsidR="00001A15" w:rsidRPr="00E214F8" w:rsidRDefault="00001A15" w:rsidP="00001A15">
      <w:pPr>
        <w:spacing w:line="360" w:lineRule="auto"/>
        <w:ind w:firstLine="567"/>
        <w:jc w:val="both"/>
        <w:rPr>
          <w:lang w:val="en-US"/>
        </w:rPr>
      </w:pPr>
      <w:r w:rsidRPr="00E214F8">
        <w:rPr>
          <w:lang w:val="en-US"/>
        </w:rPr>
        <w:t>Franchising prospers because in it the incentive of personal ownership is combined with managerial and technical skill of large business. For entrepreneurs franchising offers a short way to growth as they receive ready case. For a franchiser, the network of franchising gives the chance of fast expansion. Franchiser grows, allowing entrepreneurs to finance his growth through sale of franchises.</w:t>
      </w:r>
    </w:p>
    <w:p w14:paraId="76D3B5D9" w14:textId="3ED0A305" w:rsidR="00001A15" w:rsidRPr="00E214F8" w:rsidRDefault="00001A15" w:rsidP="00001A15">
      <w:pPr>
        <w:spacing w:line="360" w:lineRule="auto"/>
        <w:ind w:firstLine="567"/>
        <w:jc w:val="both"/>
        <w:rPr>
          <w:lang w:val="en-US"/>
        </w:rPr>
      </w:pPr>
      <w:r w:rsidRPr="00E214F8">
        <w:rPr>
          <w:lang w:val="en-US"/>
        </w:rPr>
        <w:t>Growth of franchising networks gains the increasing steam on the international arena. If to trust expert opinions, then at the beginning of the third decade of the XXI century, more than 50% of small business will be the franchising entities. It is possible to tell with confidence that in new century the franchising will become the most widespread and practiced business form.</w:t>
      </w:r>
    </w:p>
    <w:p w14:paraId="5F358431" w14:textId="00B7E19B" w:rsidR="00001A15" w:rsidRPr="00E214F8" w:rsidRDefault="00001A15" w:rsidP="00001A15">
      <w:pPr>
        <w:spacing w:line="360" w:lineRule="auto"/>
        <w:ind w:firstLine="567"/>
        <w:jc w:val="both"/>
        <w:rPr>
          <w:lang w:val="en-US"/>
        </w:rPr>
      </w:pPr>
      <w:r w:rsidRPr="00E214F8">
        <w:rPr>
          <w:lang w:val="en-US"/>
        </w:rPr>
        <w:t xml:space="preserve">In case of McDonald’s, it is essential that the company has branches in over 70 countries of the world, whereas the majority of the leading franchiser already have the departments in more, than 30 countries of the world and are still interested in further expansion. Practically all of them pay special attention to the projects connected with the market of Russia, realizing its huge potential. Inevitability of penetration of new franchising networks on the markets of the countries of the </w:t>
      </w:r>
      <w:r w:rsidR="00826621" w:rsidRPr="00E214F8">
        <w:rPr>
          <w:lang w:val="en-US"/>
        </w:rPr>
        <w:t>CIS area,</w:t>
      </w:r>
      <w:r w:rsidRPr="00E214F8">
        <w:rPr>
          <w:lang w:val="en-US"/>
        </w:rPr>
        <w:t xml:space="preserve"> becomes more and more obvious every day. </w:t>
      </w:r>
    </w:p>
    <w:p w14:paraId="07902667" w14:textId="39D42E0A" w:rsidR="00001A15" w:rsidRPr="00E214F8" w:rsidRDefault="00001A15" w:rsidP="00001A15">
      <w:pPr>
        <w:spacing w:line="360" w:lineRule="auto"/>
        <w:ind w:firstLine="567"/>
        <w:jc w:val="both"/>
        <w:rPr>
          <w:lang w:val="en-US"/>
        </w:rPr>
      </w:pPr>
      <w:r w:rsidRPr="00E214F8">
        <w:rPr>
          <w:lang w:val="en-US"/>
        </w:rPr>
        <w:t>As well as in America, and in world economy, there is a growth and requi</w:t>
      </w:r>
      <w:r w:rsidR="00826621" w:rsidRPr="00E214F8">
        <w:rPr>
          <w:lang w:val="en-US"/>
        </w:rPr>
        <w:t>rements of the population. C</w:t>
      </w:r>
      <w:r w:rsidRPr="00E214F8">
        <w:rPr>
          <w:lang w:val="en-US"/>
        </w:rPr>
        <w:t xml:space="preserve">hanges in </w:t>
      </w:r>
      <w:r w:rsidR="00826621" w:rsidRPr="00E214F8">
        <w:rPr>
          <w:lang w:val="en-US"/>
        </w:rPr>
        <w:t>the market</w:t>
      </w:r>
      <w:r w:rsidRPr="00E214F8">
        <w:rPr>
          <w:lang w:val="en-US"/>
        </w:rPr>
        <w:t xml:space="preserve"> economy, new forms and concepts of a franchising will give opportunities for the further growth </w:t>
      </w:r>
      <w:r w:rsidR="00826621" w:rsidRPr="00E214F8">
        <w:rPr>
          <w:lang w:val="en-US"/>
        </w:rPr>
        <w:t>of the companies on the internationals scale.</w:t>
      </w:r>
    </w:p>
    <w:p w14:paraId="7F1790CF" w14:textId="0990C6DF" w:rsidR="006C4E92" w:rsidRPr="00E214F8" w:rsidRDefault="006C4E92" w:rsidP="00001A15">
      <w:pPr>
        <w:spacing w:line="360" w:lineRule="auto"/>
        <w:ind w:firstLine="567"/>
        <w:jc w:val="both"/>
        <w:rPr>
          <w:lang w:val="en-US"/>
        </w:rPr>
      </w:pPr>
      <w:r w:rsidRPr="00E214F8">
        <w:rPr>
          <w:lang w:val="en-US"/>
        </w:rPr>
        <w:lastRenderedPageBreak/>
        <w:t>The tendency of international growth is perfectly applicable no only to McDonald’s, but also to a large range of pother multinational franchiser networks. This effect, according to the dissertation, is an outcome of international activities and cooperation techniques of the world scale use of suppliers, technology, and understanding needs and demands of consumers.</w:t>
      </w:r>
    </w:p>
    <w:p w14:paraId="05D477A2" w14:textId="77777777" w:rsidR="000F2E09" w:rsidRPr="00E214F8" w:rsidRDefault="000F2E09" w:rsidP="00D5455B">
      <w:pPr>
        <w:spacing w:line="360" w:lineRule="auto"/>
        <w:rPr>
          <w:lang w:val="en-US"/>
        </w:rPr>
      </w:pPr>
    </w:p>
    <w:p w14:paraId="31891CA7" w14:textId="77777777" w:rsidR="007073D0" w:rsidRPr="00E214F8" w:rsidRDefault="007073D0" w:rsidP="009B4B21">
      <w:pPr>
        <w:spacing w:line="360" w:lineRule="auto"/>
        <w:rPr>
          <w:b/>
          <w:lang w:val="en-US"/>
        </w:rPr>
      </w:pPr>
    </w:p>
    <w:p w14:paraId="66703539" w14:textId="77777777" w:rsidR="000F2E09" w:rsidRPr="00E214F8" w:rsidRDefault="000F2E09" w:rsidP="009B4B21">
      <w:pPr>
        <w:spacing w:line="360" w:lineRule="auto"/>
        <w:rPr>
          <w:b/>
          <w:lang w:val="en-US"/>
        </w:rPr>
      </w:pPr>
    </w:p>
    <w:p w14:paraId="650AD41A" w14:textId="77777777" w:rsidR="00001A15" w:rsidRPr="00E214F8" w:rsidRDefault="00001A15" w:rsidP="009B4B21">
      <w:pPr>
        <w:spacing w:line="360" w:lineRule="auto"/>
        <w:rPr>
          <w:b/>
          <w:lang w:val="en-US"/>
        </w:rPr>
      </w:pPr>
    </w:p>
    <w:p w14:paraId="6B77C8C0" w14:textId="77777777" w:rsidR="00001A15" w:rsidRPr="00E214F8" w:rsidRDefault="00001A15" w:rsidP="009B4B21">
      <w:pPr>
        <w:spacing w:line="360" w:lineRule="auto"/>
        <w:rPr>
          <w:b/>
          <w:lang w:val="en-US"/>
        </w:rPr>
      </w:pPr>
    </w:p>
    <w:p w14:paraId="122A1077" w14:textId="77777777" w:rsidR="006C4E92" w:rsidRPr="00E214F8" w:rsidRDefault="006C4E92" w:rsidP="009B4B21">
      <w:pPr>
        <w:spacing w:line="360" w:lineRule="auto"/>
        <w:rPr>
          <w:b/>
          <w:lang w:val="en-US"/>
        </w:rPr>
      </w:pPr>
    </w:p>
    <w:p w14:paraId="72C64DBA" w14:textId="77777777" w:rsidR="006C4E92" w:rsidRPr="00E214F8" w:rsidRDefault="006C4E92" w:rsidP="009B4B21">
      <w:pPr>
        <w:spacing w:line="360" w:lineRule="auto"/>
        <w:rPr>
          <w:b/>
          <w:lang w:val="en-US"/>
        </w:rPr>
      </w:pPr>
    </w:p>
    <w:p w14:paraId="3CA0CC5F" w14:textId="77777777" w:rsidR="006C4E92" w:rsidRPr="00E214F8" w:rsidRDefault="006C4E92" w:rsidP="009B4B21">
      <w:pPr>
        <w:spacing w:line="360" w:lineRule="auto"/>
        <w:rPr>
          <w:b/>
          <w:lang w:val="en-US"/>
        </w:rPr>
      </w:pPr>
    </w:p>
    <w:p w14:paraId="7FCD3B0A" w14:textId="77777777" w:rsidR="006C4E92" w:rsidRPr="00E214F8" w:rsidRDefault="006C4E92" w:rsidP="009B4B21">
      <w:pPr>
        <w:spacing w:line="360" w:lineRule="auto"/>
        <w:rPr>
          <w:b/>
          <w:lang w:val="en-US"/>
        </w:rPr>
      </w:pPr>
    </w:p>
    <w:p w14:paraId="7F5EE95D" w14:textId="77777777" w:rsidR="006C4E92" w:rsidRPr="00E214F8" w:rsidRDefault="006C4E92" w:rsidP="009B4B21">
      <w:pPr>
        <w:spacing w:line="360" w:lineRule="auto"/>
        <w:rPr>
          <w:b/>
          <w:lang w:val="en-US"/>
        </w:rPr>
      </w:pPr>
    </w:p>
    <w:p w14:paraId="772B8300" w14:textId="77777777" w:rsidR="006C4E92" w:rsidRPr="00E214F8" w:rsidRDefault="006C4E92" w:rsidP="009B4B21">
      <w:pPr>
        <w:spacing w:line="360" w:lineRule="auto"/>
        <w:rPr>
          <w:b/>
          <w:lang w:val="en-US"/>
        </w:rPr>
      </w:pPr>
    </w:p>
    <w:p w14:paraId="5B4D9EB2" w14:textId="77777777" w:rsidR="006C4E92" w:rsidRPr="00E214F8" w:rsidRDefault="006C4E92" w:rsidP="009B4B21">
      <w:pPr>
        <w:spacing w:line="360" w:lineRule="auto"/>
        <w:rPr>
          <w:b/>
          <w:lang w:val="en-US"/>
        </w:rPr>
      </w:pPr>
    </w:p>
    <w:p w14:paraId="4BCDEAB4" w14:textId="77777777" w:rsidR="006C4E92" w:rsidRPr="00E214F8" w:rsidRDefault="006C4E92" w:rsidP="009B4B21">
      <w:pPr>
        <w:spacing w:line="360" w:lineRule="auto"/>
        <w:rPr>
          <w:b/>
          <w:lang w:val="en-US"/>
        </w:rPr>
      </w:pPr>
    </w:p>
    <w:p w14:paraId="35B1E5A4" w14:textId="77777777" w:rsidR="006C4E92" w:rsidRPr="00E214F8" w:rsidRDefault="006C4E92" w:rsidP="009B4B21">
      <w:pPr>
        <w:spacing w:line="360" w:lineRule="auto"/>
        <w:rPr>
          <w:b/>
          <w:lang w:val="en-US"/>
        </w:rPr>
      </w:pPr>
    </w:p>
    <w:p w14:paraId="04C38DC9" w14:textId="77777777" w:rsidR="006C4E92" w:rsidRPr="00E214F8" w:rsidRDefault="006C4E92" w:rsidP="009B4B21">
      <w:pPr>
        <w:spacing w:line="360" w:lineRule="auto"/>
        <w:rPr>
          <w:b/>
          <w:lang w:val="en-US"/>
        </w:rPr>
      </w:pPr>
    </w:p>
    <w:p w14:paraId="5D231D40" w14:textId="77777777" w:rsidR="006C4E92" w:rsidRPr="00E214F8" w:rsidRDefault="006C4E92" w:rsidP="009B4B21">
      <w:pPr>
        <w:spacing w:line="360" w:lineRule="auto"/>
        <w:rPr>
          <w:b/>
          <w:lang w:val="en-US"/>
        </w:rPr>
      </w:pPr>
    </w:p>
    <w:p w14:paraId="27261A29" w14:textId="77777777" w:rsidR="006C4E92" w:rsidRPr="00E214F8" w:rsidRDefault="006C4E92" w:rsidP="009B4B21">
      <w:pPr>
        <w:spacing w:line="360" w:lineRule="auto"/>
        <w:rPr>
          <w:b/>
          <w:lang w:val="en-US"/>
        </w:rPr>
      </w:pPr>
    </w:p>
    <w:p w14:paraId="7BC65EAC" w14:textId="77777777" w:rsidR="006C4E92" w:rsidRPr="00E214F8" w:rsidRDefault="006C4E92" w:rsidP="009B4B21">
      <w:pPr>
        <w:spacing w:line="360" w:lineRule="auto"/>
        <w:rPr>
          <w:b/>
          <w:lang w:val="en-US"/>
        </w:rPr>
      </w:pPr>
    </w:p>
    <w:p w14:paraId="042AED24" w14:textId="77777777" w:rsidR="006C4E92" w:rsidRPr="00E214F8" w:rsidRDefault="006C4E92" w:rsidP="009B4B21">
      <w:pPr>
        <w:spacing w:line="360" w:lineRule="auto"/>
        <w:rPr>
          <w:b/>
          <w:lang w:val="en-US"/>
        </w:rPr>
      </w:pPr>
    </w:p>
    <w:p w14:paraId="7DD82CE8" w14:textId="77777777" w:rsidR="006C4E92" w:rsidRPr="00E214F8" w:rsidRDefault="006C4E92" w:rsidP="009B4B21">
      <w:pPr>
        <w:spacing w:line="360" w:lineRule="auto"/>
        <w:rPr>
          <w:b/>
          <w:lang w:val="en-US"/>
        </w:rPr>
      </w:pPr>
    </w:p>
    <w:p w14:paraId="693FAE46" w14:textId="77777777" w:rsidR="006C4E92" w:rsidRPr="00E214F8" w:rsidRDefault="006C4E92" w:rsidP="009B4B21">
      <w:pPr>
        <w:spacing w:line="360" w:lineRule="auto"/>
        <w:rPr>
          <w:b/>
          <w:lang w:val="en-US"/>
        </w:rPr>
      </w:pPr>
    </w:p>
    <w:p w14:paraId="4B0DA625" w14:textId="77777777" w:rsidR="006C4E92" w:rsidRPr="00E214F8" w:rsidRDefault="006C4E92" w:rsidP="009B4B21">
      <w:pPr>
        <w:spacing w:line="360" w:lineRule="auto"/>
        <w:rPr>
          <w:b/>
          <w:lang w:val="en-US"/>
        </w:rPr>
      </w:pPr>
    </w:p>
    <w:p w14:paraId="65ABB6CD" w14:textId="77777777" w:rsidR="006C4E92" w:rsidRPr="00E214F8" w:rsidRDefault="006C4E92" w:rsidP="009B4B21">
      <w:pPr>
        <w:spacing w:line="360" w:lineRule="auto"/>
        <w:rPr>
          <w:b/>
          <w:lang w:val="en-US"/>
        </w:rPr>
      </w:pPr>
    </w:p>
    <w:p w14:paraId="0790BCC1" w14:textId="77777777" w:rsidR="006C4E92" w:rsidRPr="00E214F8" w:rsidRDefault="006C4E92" w:rsidP="009B4B21">
      <w:pPr>
        <w:spacing w:line="360" w:lineRule="auto"/>
        <w:rPr>
          <w:b/>
          <w:lang w:val="en-US"/>
        </w:rPr>
      </w:pPr>
    </w:p>
    <w:p w14:paraId="6D5D6FC0" w14:textId="77777777" w:rsidR="00001A15" w:rsidRPr="00E214F8" w:rsidRDefault="00001A15" w:rsidP="009B4B21">
      <w:pPr>
        <w:spacing w:line="360" w:lineRule="auto"/>
        <w:rPr>
          <w:b/>
          <w:lang w:val="en-US"/>
        </w:rPr>
      </w:pPr>
    </w:p>
    <w:p w14:paraId="79B6B8F3" w14:textId="77777777" w:rsidR="000F2E09" w:rsidRPr="00E214F8" w:rsidRDefault="000F2E09" w:rsidP="009B4B21">
      <w:pPr>
        <w:spacing w:line="360" w:lineRule="auto"/>
        <w:rPr>
          <w:b/>
          <w:lang w:val="en-US"/>
        </w:rPr>
      </w:pPr>
    </w:p>
    <w:p w14:paraId="71E23C08" w14:textId="77777777" w:rsidR="000F2E09" w:rsidRPr="00E214F8" w:rsidRDefault="000F2E09" w:rsidP="009B4B21">
      <w:pPr>
        <w:spacing w:line="360" w:lineRule="auto"/>
        <w:rPr>
          <w:b/>
          <w:lang w:val="en-US"/>
        </w:rPr>
      </w:pPr>
    </w:p>
    <w:p w14:paraId="358FF854" w14:textId="77777777" w:rsidR="000F2E09" w:rsidRPr="00E214F8" w:rsidRDefault="000F2E09" w:rsidP="009B4B21">
      <w:pPr>
        <w:spacing w:line="360" w:lineRule="auto"/>
        <w:rPr>
          <w:b/>
          <w:lang w:val="en-US"/>
        </w:rPr>
      </w:pPr>
    </w:p>
    <w:p w14:paraId="301166C7" w14:textId="1E9AE10C" w:rsidR="0000670E" w:rsidRPr="00E214F8" w:rsidRDefault="008F1889" w:rsidP="008F1889">
      <w:pPr>
        <w:spacing w:line="360" w:lineRule="auto"/>
        <w:jc w:val="center"/>
        <w:rPr>
          <w:b/>
          <w:sz w:val="32"/>
          <w:szCs w:val="32"/>
          <w:lang w:val="en-US"/>
        </w:rPr>
      </w:pPr>
      <w:r w:rsidRPr="00E214F8">
        <w:rPr>
          <w:b/>
          <w:sz w:val="32"/>
          <w:szCs w:val="32"/>
          <w:lang w:val="en-US"/>
        </w:rPr>
        <w:lastRenderedPageBreak/>
        <w:t>Bibliography</w:t>
      </w:r>
    </w:p>
    <w:p w14:paraId="13645B4E" w14:textId="77777777" w:rsidR="00FE2CD4" w:rsidRPr="00E214F8" w:rsidRDefault="00FE2CD4" w:rsidP="000E6B75">
      <w:pPr>
        <w:pStyle w:val="af2"/>
        <w:spacing w:before="0" w:beforeAutospacing="0" w:after="0" w:afterAutospacing="0" w:line="360" w:lineRule="auto"/>
        <w:rPr>
          <w:lang w:val="en-US"/>
        </w:rPr>
      </w:pPr>
    </w:p>
    <w:p w14:paraId="23C2CE90" w14:textId="5BC615FB"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bCs/>
          <w:color w:val="0D0D0D" w:themeColor="text1" w:themeTint="F2"/>
          <w:lang w:val="pl-PL" w:eastAsia="pl-PL"/>
        </w:rPr>
        <w:t xml:space="preserve">Banachowicz E., Nowak J., Starkowski M. </w:t>
      </w:r>
      <w:r w:rsidRPr="00E214F8">
        <w:rPr>
          <w:rFonts w:eastAsia="Times New Roman"/>
          <w:color w:val="0D0D0D" w:themeColor="text1" w:themeTint="F2"/>
          <w:lang w:val="pl-PL" w:eastAsia="pl-PL"/>
        </w:rPr>
        <w:t xml:space="preserve">(1999). </w:t>
      </w:r>
      <w:r w:rsidRPr="00E214F8">
        <w:rPr>
          <w:rFonts w:eastAsia="Times New Roman"/>
          <w:i/>
          <w:iCs/>
          <w:color w:val="0D0D0D" w:themeColor="text1" w:themeTint="F2"/>
          <w:lang w:val="pl-PL" w:eastAsia="pl-PL"/>
        </w:rPr>
        <w:t>Franchising, czyli klucz do przyszło</w:t>
      </w:r>
      <w:r w:rsidRPr="00E214F8">
        <w:rPr>
          <w:rFonts w:eastAsia="Times New Roman"/>
          <w:color w:val="0D0D0D" w:themeColor="text1" w:themeTint="F2"/>
          <w:lang w:val="pl-PL" w:eastAsia="pl-PL"/>
        </w:rPr>
        <w:t>ś</w:t>
      </w:r>
      <w:r w:rsidRPr="00E214F8">
        <w:rPr>
          <w:rFonts w:eastAsia="Times New Roman"/>
          <w:i/>
          <w:iCs/>
          <w:color w:val="0D0D0D" w:themeColor="text1" w:themeTint="F2"/>
          <w:lang w:val="pl-PL" w:eastAsia="pl-PL"/>
        </w:rPr>
        <w:t>ci</w:t>
      </w:r>
      <w:r w:rsidR="005E7737" w:rsidRPr="00E214F8">
        <w:rPr>
          <w:rFonts w:eastAsia="Times New Roman"/>
          <w:color w:val="0D0D0D" w:themeColor="text1" w:themeTint="F2"/>
          <w:lang w:val="pl-PL" w:eastAsia="pl-PL"/>
        </w:rPr>
        <w:t>, Business Press</w:t>
      </w:r>
      <w:r w:rsidRPr="00E214F8">
        <w:rPr>
          <w:rFonts w:eastAsia="Times New Roman"/>
          <w:color w:val="0D0D0D" w:themeColor="text1" w:themeTint="F2"/>
          <w:lang w:val="pl-PL" w:eastAsia="pl-PL"/>
        </w:rPr>
        <w:t xml:space="preserve">, Warszawa. </w:t>
      </w:r>
    </w:p>
    <w:p w14:paraId="037B364B"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bCs/>
          <w:color w:val="0D0D0D" w:themeColor="text1" w:themeTint="F2"/>
          <w:lang w:val="pl-PL" w:eastAsia="pl-PL"/>
        </w:rPr>
        <w:t xml:space="preserve">Borowiecki R., Siuta-Tokarska B. </w:t>
      </w:r>
      <w:r w:rsidRPr="00E214F8">
        <w:rPr>
          <w:rFonts w:eastAsia="Times New Roman"/>
          <w:color w:val="0D0D0D" w:themeColor="text1" w:themeTint="F2"/>
          <w:lang w:val="pl-PL" w:eastAsia="pl-PL"/>
        </w:rPr>
        <w:t xml:space="preserve">(2008). </w:t>
      </w:r>
      <w:r w:rsidRPr="00E214F8">
        <w:rPr>
          <w:rFonts w:eastAsia="Times New Roman"/>
          <w:i/>
          <w:iCs/>
          <w:color w:val="0D0D0D" w:themeColor="text1" w:themeTint="F2"/>
          <w:lang w:val="pl-PL" w:eastAsia="pl-PL"/>
        </w:rPr>
        <w:t xml:space="preserve">Problemy funkcjonowania i rozwoju małych i </w:t>
      </w:r>
      <w:r w:rsidRPr="00E214F8">
        <w:rPr>
          <w:rFonts w:eastAsia="Times New Roman"/>
          <w:color w:val="0D0D0D" w:themeColor="text1" w:themeTint="F2"/>
          <w:lang w:val="pl-PL" w:eastAsia="pl-PL"/>
        </w:rPr>
        <w:t>ś</w:t>
      </w:r>
      <w:r w:rsidRPr="00E214F8">
        <w:rPr>
          <w:rFonts w:eastAsia="Times New Roman"/>
          <w:i/>
          <w:iCs/>
          <w:color w:val="0D0D0D" w:themeColor="text1" w:themeTint="F2"/>
          <w:lang w:val="pl-PL" w:eastAsia="pl-PL"/>
        </w:rPr>
        <w:t>rednich przedsi</w:t>
      </w:r>
      <w:r w:rsidRPr="00E214F8">
        <w:rPr>
          <w:rFonts w:eastAsia="Times New Roman"/>
          <w:color w:val="0D0D0D" w:themeColor="text1" w:themeTint="F2"/>
          <w:lang w:val="pl-PL" w:eastAsia="pl-PL"/>
        </w:rPr>
        <w:t>ę</w:t>
      </w:r>
      <w:r w:rsidRPr="00E214F8">
        <w:rPr>
          <w:rFonts w:eastAsia="Times New Roman"/>
          <w:i/>
          <w:iCs/>
          <w:color w:val="0D0D0D" w:themeColor="text1" w:themeTint="F2"/>
          <w:lang w:val="pl-PL" w:eastAsia="pl-PL"/>
        </w:rPr>
        <w:t>biorstw w Polsce. Synteza bada</w:t>
      </w:r>
      <w:r w:rsidRPr="00E214F8">
        <w:rPr>
          <w:rFonts w:eastAsia="Times New Roman"/>
          <w:color w:val="0D0D0D" w:themeColor="text1" w:themeTint="F2"/>
          <w:lang w:val="pl-PL" w:eastAsia="pl-PL"/>
        </w:rPr>
        <w:t xml:space="preserve">ń </w:t>
      </w:r>
      <w:r w:rsidRPr="00E214F8">
        <w:rPr>
          <w:rFonts w:eastAsia="Times New Roman"/>
          <w:i/>
          <w:iCs/>
          <w:color w:val="0D0D0D" w:themeColor="text1" w:themeTint="F2"/>
          <w:lang w:val="pl-PL" w:eastAsia="pl-PL"/>
        </w:rPr>
        <w:t>i kierunki działania</w:t>
      </w:r>
      <w:r w:rsidRPr="00E214F8">
        <w:rPr>
          <w:rFonts w:eastAsia="Times New Roman"/>
          <w:color w:val="0D0D0D" w:themeColor="text1" w:themeTint="F2"/>
          <w:lang w:val="pl-PL" w:eastAsia="pl-PL"/>
        </w:rPr>
        <w:t xml:space="preserve">, Difin, Warszawa. </w:t>
      </w:r>
    </w:p>
    <w:p w14:paraId="28DE95C4" w14:textId="17F897AF" w:rsidR="00014EC7" w:rsidRPr="00E214F8" w:rsidRDefault="00FF20E8"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proofErr w:type="spellStart"/>
      <w:r w:rsidRPr="00E214F8">
        <w:rPr>
          <w:rFonts w:eastAsia="Times New Roman"/>
          <w:color w:val="0D0D0D" w:themeColor="text1" w:themeTint="F2"/>
          <w:lang w:val="en-US" w:eastAsia="pl-PL"/>
        </w:rPr>
        <w:t>Bradach</w:t>
      </w:r>
      <w:proofErr w:type="spellEnd"/>
      <w:r w:rsidRPr="00E214F8">
        <w:rPr>
          <w:rFonts w:eastAsia="Times New Roman"/>
          <w:color w:val="0D0D0D" w:themeColor="text1" w:themeTint="F2"/>
          <w:lang w:val="en-US" w:eastAsia="pl-PL"/>
        </w:rPr>
        <w:t xml:space="preserve"> J. L. (2018</w:t>
      </w:r>
      <w:r w:rsidR="00014EC7" w:rsidRPr="00E214F8">
        <w:rPr>
          <w:rFonts w:eastAsia="Times New Roman"/>
          <w:color w:val="0D0D0D" w:themeColor="text1" w:themeTint="F2"/>
          <w:lang w:val="en-US" w:eastAsia="pl-PL"/>
        </w:rPr>
        <w:t xml:space="preserve">). </w:t>
      </w:r>
      <w:r w:rsidR="00014EC7" w:rsidRPr="00E214F8">
        <w:rPr>
          <w:rFonts w:eastAsia="Times New Roman"/>
          <w:i/>
          <w:color w:val="0D0D0D" w:themeColor="text1" w:themeTint="F2"/>
          <w:lang w:val="en-US" w:eastAsia="pl-PL"/>
        </w:rPr>
        <w:t>Franchise Organizations.</w:t>
      </w:r>
      <w:r w:rsidR="00014EC7" w:rsidRPr="00E214F8">
        <w:rPr>
          <w:rFonts w:eastAsia="Times New Roman"/>
          <w:color w:val="0D0D0D" w:themeColor="text1" w:themeTint="F2"/>
          <w:lang w:val="en-US" w:eastAsia="pl-PL"/>
        </w:rPr>
        <w:t xml:space="preserve"> Harvard Business School Press.</w:t>
      </w:r>
    </w:p>
    <w:p w14:paraId="7E2454B8"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r w:rsidRPr="00E214F8">
        <w:rPr>
          <w:rFonts w:eastAsia="Times New Roman"/>
          <w:color w:val="0D0D0D" w:themeColor="text1" w:themeTint="F2"/>
          <w:lang w:val="en-US" w:eastAsia="pl-PL"/>
        </w:rPr>
        <w:t xml:space="preserve">Caves R.; William F. (1996). “Franchising: Firms, Markets, and Intangible Assets.” [in:] </w:t>
      </w:r>
      <w:r w:rsidRPr="00E214F8">
        <w:rPr>
          <w:rFonts w:eastAsia="Times New Roman"/>
          <w:i/>
          <w:iCs/>
          <w:color w:val="0D0D0D" w:themeColor="text1" w:themeTint="F2"/>
          <w:lang w:val="en-US" w:eastAsia="pl-PL"/>
        </w:rPr>
        <w:t>Southern Economic Journal</w:t>
      </w:r>
      <w:r w:rsidRPr="00E214F8">
        <w:rPr>
          <w:rFonts w:eastAsia="Times New Roman"/>
          <w:color w:val="0D0D0D" w:themeColor="text1" w:themeTint="F2"/>
          <w:lang w:val="en-US" w:eastAsia="pl-PL"/>
        </w:rPr>
        <w:t xml:space="preserve">. Volume 42, Number 4. </w:t>
      </w:r>
    </w:p>
    <w:p w14:paraId="52D312D9"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bCs/>
          <w:color w:val="0D0D0D" w:themeColor="text1" w:themeTint="F2"/>
          <w:lang w:val="pl-PL" w:eastAsia="pl-PL"/>
        </w:rPr>
        <w:t xml:space="preserve">Chmielarski G. </w:t>
      </w:r>
      <w:r w:rsidRPr="00E214F8">
        <w:rPr>
          <w:rFonts w:eastAsia="Times New Roman"/>
          <w:color w:val="0D0D0D" w:themeColor="text1" w:themeTint="F2"/>
          <w:lang w:val="pl-PL" w:eastAsia="pl-PL"/>
        </w:rPr>
        <w:t xml:space="preserve">(2002). </w:t>
      </w:r>
      <w:r w:rsidRPr="00E214F8">
        <w:rPr>
          <w:rFonts w:eastAsia="Times New Roman"/>
          <w:i/>
          <w:iCs/>
          <w:color w:val="0D0D0D" w:themeColor="text1" w:themeTint="F2"/>
          <w:lang w:val="pl-PL" w:eastAsia="pl-PL"/>
        </w:rPr>
        <w:t>Franczyza jako sposób rozwoju przedsi</w:t>
      </w:r>
      <w:r w:rsidRPr="00E214F8">
        <w:rPr>
          <w:rFonts w:eastAsia="Times New Roman"/>
          <w:color w:val="0D0D0D" w:themeColor="text1" w:themeTint="F2"/>
          <w:lang w:val="pl-PL" w:eastAsia="pl-PL"/>
        </w:rPr>
        <w:t>ę</w:t>
      </w:r>
      <w:r w:rsidRPr="00E214F8">
        <w:rPr>
          <w:rFonts w:eastAsia="Times New Roman"/>
          <w:i/>
          <w:iCs/>
          <w:color w:val="0D0D0D" w:themeColor="text1" w:themeTint="F2"/>
          <w:lang w:val="pl-PL" w:eastAsia="pl-PL"/>
        </w:rPr>
        <w:t>biorstwa</w:t>
      </w:r>
      <w:r w:rsidRPr="00E214F8">
        <w:rPr>
          <w:rFonts w:eastAsia="Times New Roman"/>
          <w:color w:val="0D0D0D" w:themeColor="text1" w:themeTint="F2"/>
          <w:lang w:val="pl-PL" w:eastAsia="pl-PL"/>
        </w:rPr>
        <w:t xml:space="preserve">, [in:] Romanowska M., Trocki M. (ed.), </w:t>
      </w:r>
      <w:r w:rsidRPr="00E214F8">
        <w:rPr>
          <w:rFonts w:eastAsia="Times New Roman"/>
          <w:i/>
          <w:iCs/>
          <w:color w:val="0D0D0D" w:themeColor="text1" w:themeTint="F2"/>
          <w:lang w:val="pl-PL" w:eastAsia="pl-PL"/>
        </w:rPr>
        <w:t>Przedsi</w:t>
      </w:r>
      <w:r w:rsidRPr="00E214F8">
        <w:rPr>
          <w:rFonts w:eastAsia="Times New Roman"/>
          <w:color w:val="0D0D0D" w:themeColor="text1" w:themeTint="F2"/>
          <w:lang w:val="pl-PL" w:eastAsia="pl-PL"/>
        </w:rPr>
        <w:t>ę</w:t>
      </w:r>
      <w:r w:rsidRPr="00E214F8">
        <w:rPr>
          <w:rFonts w:eastAsia="Times New Roman"/>
          <w:i/>
          <w:iCs/>
          <w:color w:val="0D0D0D" w:themeColor="text1" w:themeTint="F2"/>
          <w:lang w:val="pl-PL" w:eastAsia="pl-PL"/>
        </w:rPr>
        <w:t>biorstwo partnerskie</w:t>
      </w:r>
      <w:r w:rsidRPr="00E214F8">
        <w:rPr>
          <w:rFonts w:eastAsia="Times New Roman"/>
          <w:color w:val="0D0D0D" w:themeColor="text1" w:themeTint="F2"/>
          <w:lang w:val="pl-PL" w:eastAsia="pl-PL"/>
        </w:rPr>
        <w:t xml:space="preserve">, Difin, Warszawa. </w:t>
      </w:r>
    </w:p>
    <w:p w14:paraId="0687005A"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proofErr w:type="spellStart"/>
      <w:r w:rsidRPr="00E214F8">
        <w:rPr>
          <w:rFonts w:eastAsia="Times New Roman"/>
          <w:iCs/>
          <w:color w:val="0D0D0D" w:themeColor="text1" w:themeTint="F2"/>
          <w:lang w:val="en-US" w:eastAsia="pl-PL"/>
        </w:rPr>
        <w:t>Dunkins</w:t>
      </w:r>
      <w:proofErr w:type="spellEnd"/>
      <w:r w:rsidRPr="00E214F8">
        <w:rPr>
          <w:rFonts w:eastAsia="Times New Roman"/>
          <w:iCs/>
          <w:color w:val="0D0D0D" w:themeColor="text1" w:themeTint="F2"/>
          <w:lang w:val="en-US" w:eastAsia="pl-PL"/>
        </w:rPr>
        <w:t xml:space="preserve"> L. (2011). </w:t>
      </w:r>
      <w:r w:rsidRPr="00E214F8">
        <w:rPr>
          <w:rFonts w:eastAsia="Times New Roman"/>
          <w:i/>
          <w:iCs/>
          <w:color w:val="0D0D0D" w:themeColor="text1" w:themeTint="F2"/>
          <w:lang w:val="en-US" w:eastAsia="pl-PL"/>
        </w:rPr>
        <w:t xml:space="preserve">Franchising: </w:t>
      </w:r>
      <w:proofErr w:type="gramStart"/>
      <w:r w:rsidRPr="00E214F8">
        <w:rPr>
          <w:rFonts w:eastAsia="Times New Roman"/>
          <w:i/>
          <w:iCs/>
          <w:color w:val="0D0D0D" w:themeColor="text1" w:themeTint="F2"/>
          <w:lang w:val="en-US" w:eastAsia="pl-PL"/>
        </w:rPr>
        <w:t>a</w:t>
      </w:r>
      <w:proofErr w:type="gramEnd"/>
      <w:r w:rsidRPr="00E214F8">
        <w:rPr>
          <w:rFonts w:eastAsia="Times New Roman"/>
          <w:i/>
          <w:iCs/>
          <w:color w:val="0D0D0D" w:themeColor="text1" w:themeTint="F2"/>
          <w:lang w:val="en-US" w:eastAsia="pl-PL"/>
        </w:rPr>
        <w:t xml:space="preserve"> Vector for Economic Growth in Europe. </w:t>
      </w:r>
      <w:r w:rsidRPr="00E214F8">
        <w:rPr>
          <w:rFonts w:eastAsia="Times New Roman"/>
          <w:color w:val="0D0D0D" w:themeColor="text1" w:themeTint="F2"/>
          <w:lang w:val="en-US" w:eastAsia="pl-PL"/>
        </w:rPr>
        <w:t xml:space="preserve">European Franchise Federation. Brussels, Belgium. Source: </w:t>
      </w:r>
      <w:hyperlink r:id="rId11" w:history="1">
        <w:r w:rsidRPr="00E214F8">
          <w:rPr>
            <w:rStyle w:val="a5"/>
            <w:rFonts w:eastAsia="Times New Roman"/>
            <w:color w:val="0D0D0D" w:themeColor="text1" w:themeTint="F2"/>
            <w:u w:val="none"/>
            <w:lang w:val="en-US" w:eastAsia="pl-PL"/>
          </w:rPr>
          <w:t>www.eff-franchise.com</w:t>
        </w:r>
      </w:hyperlink>
      <w:r w:rsidRPr="00E214F8">
        <w:rPr>
          <w:rFonts w:eastAsia="Times New Roman"/>
          <w:color w:val="0D0D0D" w:themeColor="text1" w:themeTint="F2"/>
          <w:lang w:val="en-US" w:eastAsia="pl-PL"/>
        </w:rPr>
        <w:t xml:space="preserve">. Accessed on 12.02.2018. </w:t>
      </w:r>
    </w:p>
    <w:p w14:paraId="0425374B"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proofErr w:type="spellStart"/>
      <w:r w:rsidRPr="00E214F8">
        <w:rPr>
          <w:rFonts w:eastAsia="Times New Roman"/>
          <w:color w:val="0D0D0D" w:themeColor="text1" w:themeTint="F2"/>
          <w:lang w:val="en-US" w:eastAsia="pl-PL"/>
        </w:rPr>
        <w:t>Elango</w:t>
      </w:r>
      <w:proofErr w:type="spellEnd"/>
      <w:r w:rsidRPr="00E214F8">
        <w:rPr>
          <w:rFonts w:eastAsia="Times New Roman"/>
          <w:color w:val="0D0D0D" w:themeColor="text1" w:themeTint="F2"/>
          <w:lang w:val="en-US" w:eastAsia="pl-PL"/>
        </w:rPr>
        <w:t xml:space="preserve"> B. (2007). “Are Franchisors with International Operations Different from Those Who Are Domestic Market Oriented?” [in</w:t>
      </w:r>
      <w:proofErr w:type="gramStart"/>
      <w:r w:rsidRPr="00E214F8">
        <w:rPr>
          <w:rFonts w:eastAsia="Times New Roman"/>
          <w:color w:val="0D0D0D" w:themeColor="text1" w:themeTint="F2"/>
          <w:lang w:val="en-US" w:eastAsia="pl-PL"/>
        </w:rPr>
        <w:t xml:space="preserve">:]  </w:t>
      </w:r>
      <w:r w:rsidRPr="00E214F8">
        <w:rPr>
          <w:rFonts w:eastAsia="Times New Roman"/>
          <w:i/>
          <w:iCs/>
          <w:color w:val="0D0D0D" w:themeColor="text1" w:themeTint="F2"/>
          <w:lang w:val="en-US" w:eastAsia="pl-PL"/>
        </w:rPr>
        <w:t>Journal</w:t>
      </w:r>
      <w:proofErr w:type="gramEnd"/>
      <w:r w:rsidRPr="00E214F8">
        <w:rPr>
          <w:rFonts w:eastAsia="Times New Roman"/>
          <w:i/>
          <w:iCs/>
          <w:color w:val="0D0D0D" w:themeColor="text1" w:themeTint="F2"/>
          <w:lang w:val="en-US" w:eastAsia="pl-PL"/>
        </w:rPr>
        <w:t xml:space="preserve"> of Small Business Management</w:t>
      </w:r>
      <w:r w:rsidRPr="00E214F8">
        <w:rPr>
          <w:rFonts w:eastAsia="Times New Roman"/>
          <w:color w:val="0D0D0D" w:themeColor="text1" w:themeTint="F2"/>
          <w:lang w:val="en-US" w:eastAsia="pl-PL"/>
        </w:rPr>
        <w:t>. Volume 45, Issue 2.</w:t>
      </w:r>
    </w:p>
    <w:p w14:paraId="448D2709" w14:textId="4C1A1EE2"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color w:val="0D0D0D" w:themeColor="text1" w:themeTint="F2"/>
          <w:lang w:val="pl-PL" w:eastAsia="pl-PL"/>
        </w:rPr>
        <w:t xml:space="preserve">Famielec J. (1992). </w:t>
      </w:r>
      <w:r w:rsidRPr="00E214F8">
        <w:rPr>
          <w:rFonts w:eastAsia="Times New Roman"/>
          <w:i/>
          <w:iCs/>
          <w:color w:val="0D0D0D" w:themeColor="text1" w:themeTint="F2"/>
          <w:lang w:val="pl-PL" w:eastAsia="pl-PL"/>
        </w:rPr>
        <w:t xml:space="preserve">Układy korporacyjne w gospodarce rynkowej. </w:t>
      </w:r>
      <w:r w:rsidR="00FF20E8" w:rsidRPr="00E214F8">
        <w:rPr>
          <w:rFonts w:eastAsia="Times New Roman"/>
          <w:i/>
          <w:iCs/>
          <w:color w:val="0D0D0D" w:themeColor="text1" w:themeTint="F2"/>
          <w:lang w:val="pl-PL" w:eastAsia="pl-PL"/>
        </w:rPr>
        <w:t>Doświadczenia</w:t>
      </w:r>
      <w:r w:rsidRPr="00E214F8">
        <w:rPr>
          <w:rFonts w:eastAsia="Times New Roman"/>
          <w:i/>
          <w:iCs/>
          <w:color w:val="0D0D0D" w:themeColor="text1" w:themeTint="F2"/>
          <w:lang w:val="pl-PL" w:eastAsia="pl-PL"/>
        </w:rPr>
        <w:t xml:space="preserve"> strategie, </w:t>
      </w:r>
      <w:r w:rsidRPr="00E214F8">
        <w:rPr>
          <w:rFonts w:eastAsia="Times New Roman"/>
          <w:color w:val="0D0D0D" w:themeColor="text1" w:themeTint="F2"/>
          <w:lang w:val="pl-PL" w:eastAsia="pl-PL"/>
        </w:rPr>
        <w:t xml:space="preserve">Kraków. </w:t>
      </w:r>
    </w:p>
    <w:p w14:paraId="761F4FB8"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bCs/>
          <w:color w:val="0D0D0D" w:themeColor="text1" w:themeTint="F2"/>
          <w:lang w:val="pl-PL" w:eastAsia="pl-PL"/>
        </w:rPr>
        <w:t xml:space="preserve">Filipiak B.; Ruszała J. </w:t>
      </w:r>
      <w:r w:rsidRPr="00E214F8">
        <w:rPr>
          <w:rFonts w:eastAsia="Times New Roman"/>
          <w:color w:val="0D0D0D" w:themeColor="text1" w:themeTint="F2"/>
          <w:lang w:val="pl-PL" w:eastAsia="pl-PL"/>
        </w:rPr>
        <w:t xml:space="preserve">(2009). </w:t>
      </w:r>
      <w:r w:rsidRPr="00E214F8">
        <w:rPr>
          <w:rFonts w:eastAsia="Times New Roman"/>
          <w:i/>
          <w:iCs/>
          <w:color w:val="0D0D0D" w:themeColor="text1" w:themeTint="F2"/>
          <w:lang w:val="pl-PL" w:eastAsia="pl-PL"/>
        </w:rPr>
        <w:t>Instytucje otoczenia biznesu. Rozwój, wsparcie, instrumenty</w:t>
      </w:r>
      <w:r w:rsidRPr="00E214F8">
        <w:rPr>
          <w:rFonts w:eastAsia="Times New Roman"/>
          <w:color w:val="0D0D0D" w:themeColor="text1" w:themeTint="F2"/>
          <w:lang w:val="pl-PL" w:eastAsia="pl-PL"/>
        </w:rPr>
        <w:t xml:space="preserve">, Difin, Warszawa. </w:t>
      </w:r>
    </w:p>
    <w:p w14:paraId="2A4242AD" w14:textId="7E2B0B9E"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r w:rsidRPr="00E214F8">
        <w:rPr>
          <w:rFonts w:eastAsia="Times New Roman"/>
          <w:color w:val="0D0D0D" w:themeColor="text1" w:themeTint="F2"/>
          <w:lang w:val="en-US" w:eastAsia="pl-PL"/>
        </w:rPr>
        <w:t xml:space="preserve">Foley. B. (2008). “An Era </w:t>
      </w:r>
      <w:proofErr w:type="gramStart"/>
      <w:r w:rsidRPr="00E214F8">
        <w:rPr>
          <w:rFonts w:eastAsia="Times New Roman"/>
          <w:color w:val="0D0D0D" w:themeColor="text1" w:themeTint="F2"/>
          <w:lang w:val="en-US" w:eastAsia="pl-PL"/>
        </w:rPr>
        <w:t>Of</w:t>
      </w:r>
      <w:proofErr w:type="gramEnd"/>
      <w:r w:rsidRPr="00E214F8">
        <w:rPr>
          <w:rFonts w:eastAsia="Times New Roman"/>
          <w:color w:val="0D0D0D" w:themeColor="text1" w:themeTint="F2"/>
          <w:lang w:val="en-US" w:eastAsia="pl-PL"/>
        </w:rPr>
        <w:t xml:space="preserve"> Change: A Look Back At Franchising In 2008 And The Forecast For 2009.” [in:] </w:t>
      </w:r>
      <w:r w:rsidRPr="00E214F8">
        <w:rPr>
          <w:rFonts w:eastAsia="Times New Roman"/>
          <w:i/>
          <w:iCs/>
          <w:color w:val="0D0D0D" w:themeColor="text1" w:themeTint="F2"/>
          <w:lang w:val="en-US" w:eastAsia="pl-PL"/>
        </w:rPr>
        <w:t>Franchise Update Media Group</w:t>
      </w:r>
      <w:r w:rsidRPr="00E214F8">
        <w:rPr>
          <w:rFonts w:eastAsia="Times New Roman"/>
          <w:color w:val="0D0D0D" w:themeColor="text1" w:themeTint="F2"/>
          <w:lang w:val="en-US" w:eastAsia="pl-PL"/>
        </w:rPr>
        <w:t>, Posted on: December 31, 2008. Online Edition. http://www.franchising.com.</w:t>
      </w:r>
    </w:p>
    <w:p w14:paraId="4B04B200"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r w:rsidRPr="00E214F8">
        <w:rPr>
          <w:rFonts w:eastAsia="Times New Roman"/>
          <w:color w:val="0D0D0D" w:themeColor="text1" w:themeTint="F2"/>
          <w:lang w:val="en-US" w:eastAsia="pl-PL"/>
        </w:rPr>
        <w:t xml:space="preserve">Food Industry: [in:] </w:t>
      </w:r>
      <w:r w:rsidRPr="00E214F8">
        <w:rPr>
          <w:rFonts w:eastAsia="Times New Roman"/>
          <w:i/>
          <w:color w:val="0D0D0D" w:themeColor="text1" w:themeTint="F2"/>
          <w:lang w:val="en-US" w:eastAsia="pl-PL"/>
        </w:rPr>
        <w:t>A Comparative Study between Domestic and International Franchising</w:t>
      </w:r>
      <w:r w:rsidRPr="00E214F8">
        <w:rPr>
          <w:rFonts w:eastAsia="Times New Roman"/>
          <w:color w:val="0D0D0D" w:themeColor="text1" w:themeTint="F2"/>
          <w:lang w:val="en-US" w:eastAsia="pl-PL"/>
        </w:rPr>
        <w:t>.</w:t>
      </w:r>
    </w:p>
    <w:p w14:paraId="0E2D8AF6"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pl-PL" w:eastAsia="pl-PL"/>
        </w:rPr>
      </w:pPr>
      <w:r w:rsidRPr="00E214F8">
        <w:rPr>
          <w:rFonts w:eastAsia="Times New Roman"/>
          <w:color w:val="0D0D0D" w:themeColor="text1" w:themeTint="F2"/>
          <w:lang w:val="pl-PL" w:eastAsia="pl-PL"/>
        </w:rPr>
        <w:t xml:space="preserve">Golawska-Witkowska G.; Rzeczycka A.; Zalewski H. (2006). </w:t>
      </w:r>
      <w:r w:rsidRPr="00E214F8">
        <w:rPr>
          <w:rFonts w:eastAsia="Times New Roman"/>
          <w:i/>
          <w:iCs/>
          <w:color w:val="0D0D0D" w:themeColor="text1" w:themeTint="F2"/>
          <w:lang w:val="pl-PL" w:eastAsia="pl-PL"/>
        </w:rPr>
        <w:t>Zarządzanie nansami przedsiębiorstwa</w:t>
      </w:r>
      <w:r w:rsidRPr="00E214F8">
        <w:rPr>
          <w:rFonts w:eastAsia="Times New Roman"/>
          <w:color w:val="0D0D0D" w:themeColor="text1" w:themeTint="F2"/>
          <w:lang w:val="pl-PL" w:eastAsia="pl-PL"/>
        </w:rPr>
        <w:t>, O cyna Wydawnicza Branta, Bydgoszcz.</w:t>
      </w:r>
    </w:p>
    <w:p w14:paraId="0438B47F" w14:textId="77777777" w:rsidR="00014EC7" w:rsidRPr="00E214F8" w:rsidRDefault="00014EC7" w:rsidP="00915DCD">
      <w:pPr>
        <w:pStyle w:val="a6"/>
        <w:numPr>
          <w:ilvl w:val="0"/>
          <w:numId w:val="2"/>
        </w:numPr>
        <w:tabs>
          <w:tab w:val="clear" w:pos="720"/>
        </w:tabs>
        <w:spacing w:line="360" w:lineRule="auto"/>
        <w:ind w:left="567" w:hanging="567"/>
        <w:rPr>
          <w:rFonts w:eastAsia="Times New Roman"/>
          <w:color w:val="0D0D0D" w:themeColor="text1" w:themeTint="F2"/>
          <w:lang w:val="en-US" w:eastAsia="pl-PL"/>
        </w:rPr>
      </w:pPr>
      <w:r w:rsidRPr="00E214F8">
        <w:rPr>
          <w:rFonts w:eastAsia="Times New Roman"/>
          <w:color w:val="0D0D0D" w:themeColor="text1" w:themeTint="F2"/>
          <w:lang w:val="en-US" w:eastAsia="pl-PL"/>
        </w:rPr>
        <w:t xml:space="preserve">Goldberg E. (2014). “How-To Franchise Guide: The Basics of Franchising.”. Source: </w:t>
      </w:r>
      <w:r w:rsidRPr="00E214F8">
        <w:rPr>
          <w:rFonts w:eastAsia="Times New Roman"/>
          <w:color w:val="0D0D0D" w:themeColor="text1" w:themeTint="F2"/>
          <w:lang w:val="en-US" w:eastAsia="pl-PL"/>
        </w:rPr>
        <w:lastRenderedPageBreak/>
        <w:t>http://www.franchising.com/howtofranchiseguide/what_is_franchising_the_basics.html Accessed: 12.02.2018.</w:t>
      </w:r>
    </w:p>
    <w:p w14:paraId="0E71174C"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color w:val="0D0D0D" w:themeColor="text1" w:themeTint="F2"/>
          <w:lang w:val="pl-PL" w:eastAsia="pl-PL"/>
        </w:rPr>
        <w:t xml:space="preserve">Haus B.; Lichtarski J. </w:t>
      </w:r>
      <w:r w:rsidRPr="00E214F8">
        <w:rPr>
          <w:rFonts w:eastAsia="Times New Roman"/>
          <w:color w:val="0D0D0D" w:themeColor="text1" w:themeTint="F2"/>
          <w:lang w:val="pl-PL" w:eastAsia="pl-PL"/>
        </w:rPr>
        <w:t xml:space="preserve">(2001). </w:t>
      </w:r>
      <w:r w:rsidRPr="00E214F8">
        <w:rPr>
          <w:rFonts w:eastAsia="Times New Roman"/>
          <w:i/>
          <w:iCs/>
          <w:color w:val="0D0D0D" w:themeColor="text1" w:themeTint="F2"/>
          <w:lang w:val="pl-PL" w:eastAsia="pl-PL"/>
        </w:rPr>
        <w:t>Współpraca przedsi</w:t>
      </w:r>
      <w:r w:rsidRPr="00E214F8">
        <w:rPr>
          <w:rFonts w:eastAsia="Times New Roman"/>
          <w:color w:val="0D0D0D" w:themeColor="text1" w:themeTint="F2"/>
          <w:lang w:val="pl-PL" w:eastAsia="pl-PL"/>
        </w:rPr>
        <w:t>ę</w:t>
      </w:r>
      <w:r w:rsidRPr="00E214F8">
        <w:rPr>
          <w:rFonts w:eastAsia="Times New Roman"/>
          <w:i/>
          <w:iCs/>
          <w:color w:val="0D0D0D" w:themeColor="text1" w:themeTint="F2"/>
          <w:lang w:val="pl-PL" w:eastAsia="pl-PL"/>
        </w:rPr>
        <w:t>biorstwa z innymi podmiotami gospodarczymi</w:t>
      </w:r>
      <w:r w:rsidRPr="00E214F8">
        <w:rPr>
          <w:rFonts w:eastAsia="Times New Roman"/>
          <w:color w:val="0D0D0D" w:themeColor="text1" w:themeTint="F2"/>
          <w:lang w:val="pl-PL" w:eastAsia="pl-PL"/>
        </w:rPr>
        <w:t xml:space="preserve">, [in:] Lichtarski </w:t>
      </w:r>
      <w:r w:rsidRPr="00E214F8">
        <w:rPr>
          <w:rFonts w:eastAsia="Times New Roman"/>
          <w:lang w:val="pl-PL" w:eastAsia="pl-PL"/>
        </w:rPr>
        <w:t xml:space="preserve">J. (ed.), </w:t>
      </w:r>
      <w:r w:rsidRPr="00E214F8">
        <w:rPr>
          <w:rFonts w:eastAsia="Times New Roman"/>
          <w:i/>
          <w:iCs/>
          <w:lang w:val="pl-PL" w:eastAsia="pl-PL"/>
        </w:rPr>
        <w:t>Podstawy nauki o przedsi</w:t>
      </w:r>
      <w:r w:rsidRPr="00E214F8">
        <w:rPr>
          <w:rFonts w:eastAsia="Times New Roman"/>
          <w:lang w:val="pl-PL" w:eastAsia="pl-PL"/>
        </w:rPr>
        <w:t>ę</w:t>
      </w:r>
      <w:r w:rsidRPr="00E214F8">
        <w:rPr>
          <w:rFonts w:eastAsia="Times New Roman"/>
          <w:i/>
          <w:iCs/>
          <w:lang w:val="pl-PL" w:eastAsia="pl-PL"/>
        </w:rPr>
        <w:t>biorstwie</w:t>
      </w:r>
      <w:r w:rsidRPr="00E214F8">
        <w:rPr>
          <w:rFonts w:eastAsia="Times New Roman"/>
          <w:lang w:val="pl-PL" w:eastAsia="pl-PL"/>
        </w:rPr>
        <w:t xml:space="preserve">, Wydawnictwo AE im. O. Langego we Wrocławiu, Wrocław. </w:t>
      </w:r>
    </w:p>
    <w:p w14:paraId="23978A10"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Hossain T.; Wang S. (2008). “Franchisor's Cumulative Franchising Experience and Its Impact on Franchising Management Strategies.” [in:] </w:t>
      </w:r>
      <w:r w:rsidRPr="00E214F8">
        <w:rPr>
          <w:rFonts w:eastAsia="Times New Roman"/>
          <w:i/>
          <w:iCs/>
          <w:lang w:val="en-US" w:eastAsia="pl-PL"/>
        </w:rPr>
        <w:t>Journal of Marketing Channels</w:t>
      </w:r>
      <w:r w:rsidRPr="00E214F8">
        <w:rPr>
          <w:rFonts w:eastAsia="Times New Roman"/>
          <w:lang w:val="en-US" w:eastAsia="pl-PL"/>
        </w:rPr>
        <w:t xml:space="preserve">. Volume 15. Number 1. </w:t>
      </w:r>
    </w:p>
    <w:p w14:paraId="07985E49"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proofErr w:type="spellStart"/>
      <w:r w:rsidRPr="00E214F8">
        <w:rPr>
          <w:rFonts w:eastAsia="Times New Roman"/>
          <w:iCs/>
          <w:lang w:val="en-US" w:eastAsia="pl-PL"/>
        </w:rPr>
        <w:t>Jewe</w:t>
      </w:r>
      <w:proofErr w:type="spellEnd"/>
      <w:r w:rsidRPr="00E214F8">
        <w:rPr>
          <w:rFonts w:eastAsia="Times New Roman"/>
          <w:iCs/>
          <w:lang w:val="en-US" w:eastAsia="pl-PL"/>
        </w:rPr>
        <w:t xml:space="preserve"> O. (2007). </w:t>
      </w:r>
      <w:r w:rsidRPr="00E214F8">
        <w:rPr>
          <w:rFonts w:eastAsia="Times New Roman"/>
          <w:i/>
          <w:iCs/>
          <w:lang w:val="en-US" w:eastAsia="pl-PL"/>
        </w:rPr>
        <w:t>International Small Business Journal</w:t>
      </w:r>
      <w:r w:rsidRPr="00E214F8">
        <w:rPr>
          <w:rFonts w:eastAsia="Times New Roman"/>
          <w:lang w:val="en-US" w:eastAsia="pl-PL"/>
        </w:rPr>
        <w:t>, Volume 25, Number 5.</w:t>
      </w:r>
    </w:p>
    <w:p w14:paraId="7B65BB28" w14:textId="3D612343"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proofErr w:type="spellStart"/>
      <w:r w:rsidRPr="00E214F8">
        <w:rPr>
          <w:rFonts w:eastAsia="Times New Roman"/>
          <w:lang w:val="en-US" w:eastAsia="pl-PL"/>
        </w:rPr>
        <w:t>Keup</w:t>
      </w:r>
      <w:proofErr w:type="spellEnd"/>
      <w:r w:rsidRPr="00E214F8">
        <w:rPr>
          <w:rFonts w:eastAsia="Times New Roman"/>
          <w:lang w:val="en-US" w:eastAsia="pl-PL"/>
        </w:rPr>
        <w:t xml:space="preserve"> E. (2017). </w:t>
      </w:r>
      <w:r w:rsidRPr="00E214F8">
        <w:rPr>
          <w:rFonts w:eastAsia="Times New Roman"/>
          <w:i/>
          <w:lang w:val="en-US" w:eastAsia="pl-PL"/>
        </w:rPr>
        <w:t>The Franchise Bible</w:t>
      </w:r>
      <w:r w:rsidRPr="00E214F8">
        <w:rPr>
          <w:rFonts w:eastAsia="Times New Roman"/>
          <w:lang w:val="en-US" w:eastAsia="pl-PL"/>
        </w:rPr>
        <w:t>. Oasis Press.</w:t>
      </w:r>
    </w:p>
    <w:p w14:paraId="08C9E6EB"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lang w:val="pl-PL" w:eastAsia="pl-PL"/>
        </w:rPr>
        <w:t xml:space="preserve">Kolarski G. (1992). </w:t>
      </w:r>
      <w:r w:rsidRPr="00E214F8">
        <w:rPr>
          <w:rFonts w:eastAsia="Times New Roman"/>
          <w:i/>
          <w:iCs/>
          <w:lang w:val="pl-PL" w:eastAsia="pl-PL"/>
        </w:rPr>
        <w:t>Franchising</w:t>
      </w:r>
      <w:r w:rsidRPr="00E214F8">
        <w:rPr>
          <w:rFonts w:eastAsia="Times New Roman"/>
          <w:lang w:val="pl-PL" w:eastAsia="pl-PL"/>
        </w:rPr>
        <w:t>, Centrum Informacji Menedżera. Warszawa.</w:t>
      </w:r>
    </w:p>
    <w:p w14:paraId="44AC82BD" w14:textId="365432FC"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lang w:val="pl-PL" w:eastAsia="pl-PL"/>
        </w:rPr>
        <w:t xml:space="preserve">Kośmider R.; Steinerowska I. (1998). </w:t>
      </w:r>
      <w:r w:rsidR="005E7737" w:rsidRPr="00E214F8">
        <w:rPr>
          <w:rFonts w:eastAsia="Times New Roman"/>
          <w:lang w:val="pl-PL" w:eastAsia="pl-PL"/>
        </w:rPr>
        <w:t>„</w:t>
      </w:r>
      <w:r w:rsidRPr="00E214F8">
        <w:rPr>
          <w:rFonts w:eastAsia="Times New Roman"/>
          <w:iCs/>
          <w:lang w:val="pl-PL" w:eastAsia="pl-PL"/>
        </w:rPr>
        <w:t xml:space="preserve">Franchising jako metoda </w:t>
      </w:r>
      <w:r w:rsidR="005E7737" w:rsidRPr="00E214F8">
        <w:rPr>
          <w:rFonts w:eastAsia="Times New Roman"/>
          <w:iCs/>
          <w:lang w:val="pl-PL" w:eastAsia="pl-PL"/>
        </w:rPr>
        <w:t>działalności</w:t>
      </w:r>
      <w:r w:rsidRPr="00E214F8">
        <w:rPr>
          <w:rFonts w:eastAsia="Times New Roman"/>
          <w:iCs/>
          <w:lang w:val="pl-PL" w:eastAsia="pl-PL"/>
        </w:rPr>
        <w:t xml:space="preserve"> gosp- odarczej i jego przydatność w polskich warunkach gospodarczych</w:t>
      </w:r>
      <w:r w:rsidR="005E7737" w:rsidRPr="00E214F8">
        <w:rPr>
          <w:rFonts w:eastAsia="Times New Roman"/>
          <w:i/>
          <w:iCs/>
          <w:lang w:val="pl-PL" w:eastAsia="pl-PL"/>
        </w:rPr>
        <w:t>”</w:t>
      </w:r>
      <w:r w:rsidRPr="00E214F8">
        <w:rPr>
          <w:rFonts w:eastAsia="Times New Roman"/>
          <w:i/>
          <w:iCs/>
          <w:lang w:val="pl-PL" w:eastAsia="pl-PL"/>
        </w:rPr>
        <w:t xml:space="preserve">, </w:t>
      </w:r>
      <w:r w:rsidRPr="00E214F8">
        <w:rPr>
          <w:rFonts w:eastAsia="Times New Roman"/>
          <w:lang w:val="pl-PL" w:eastAsia="pl-PL"/>
        </w:rPr>
        <w:t xml:space="preserve">[w:] </w:t>
      </w:r>
      <w:r w:rsidRPr="00E214F8">
        <w:rPr>
          <w:rFonts w:eastAsia="Times New Roman"/>
          <w:i/>
          <w:iCs/>
          <w:lang w:val="pl-PL" w:eastAsia="pl-PL"/>
        </w:rPr>
        <w:t xml:space="preserve">Społeczno-ekonomiczne aspekty przekształceń ustrojowych w gospodarce kraju i regionu, </w:t>
      </w:r>
      <w:r w:rsidRPr="00E214F8">
        <w:rPr>
          <w:rFonts w:eastAsia="Times New Roman"/>
          <w:lang w:val="pl-PL" w:eastAsia="pl-PL"/>
        </w:rPr>
        <w:t xml:space="preserve">Politechnika Opolska WSEiA w Bytomiu, Bytom. </w:t>
      </w:r>
    </w:p>
    <w:p w14:paraId="29205D6F" w14:textId="1F08902F"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Lachiewicz S. </w:t>
      </w:r>
      <w:r w:rsidRPr="00E214F8">
        <w:rPr>
          <w:rFonts w:eastAsia="Times New Roman"/>
          <w:lang w:val="pl-PL" w:eastAsia="pl-PL"/>
        </w:rPr>
        <w:t xml:space="preserve">(2003). </w:t>
      </w:r>
      <w:r w:rsidRPr="00E214F8">
        <w:rPr>
          <w:rFonts w:eastAsia="Times New Roman"/>
          <w:i/>
          <w:iCs/>
          <w:lang w:val="pl-PL" w:eastAsia="pl-PL"/>
        </w:rPr>
        <w:t>Małe firmy w gospodarce rynkowej</w:t>
      </w:r>
      <w:r w:rsidRPr="00E214F8">
        <w:rPr>
          <w:rFonts w:eastAsia="Times New Roman"/>
          <w:lang w:val="pl-PL" w:eastAsia="pl-PL"/>
        </w:rPr>
        <w:t xml:space="preserve">, [in:] Lachiewicz S. (ed.), </w:t>
      </w:r>
      <w:r w:rsidRPr="00E214F8">
        <w:rPr>
          <w:rFonts w:eastAsia="Times New Roman"/>
          <w:i/>
          <w:iCs/>
          <w:lang w:val="pl-PL" w:eastAsia="pl-PL"/>
        </w:rPr>
        <w:t xml:space="preserve">Małe firmy w regionie </w:t>
      </w:r>
      <w:r w:rsidR="005E7737" w:rsidRPr="00E214F8">
        <w:rPr>
          <w:rFonts w:eastAsia="Times New Roman"/>
          <w:i/>
          <w:iCs/>
          <w:lang w:val="pl-PL" w:eastAsia="pl-PL"/>
        </w:rPr>
        <w:t>Łódzkim</w:t>
      </w:r>
      <w:r w:rsidRPr="00E214F8">
        <w:rPr>
          <w:rFonts w:eastAsia="Times New Roman"/>
          <w:i/>
          <w:iCs/>
          <w:lang w:val="pl-PL" w:eastAsia="pl-PL"/>
        </w:rPr>
        <w:t>. Znaczenie – struktura – warunki działania</w:t>
      </w:r>
      <w:r w:rsidRPr="00E214F8">
        <w:rPr>
          <w:rFonts w:eastAsia="Times New Roman"/>
          <w:lang w:val="pl-PL" w:eastAsia="pl-PL"/>
        </w:rPr>
        <w:t xml:space="preserve">, Wydawnictwo PŁ, Łódź. </w:t>
      </w:r>
    </w:p>
    <w:p w14:paraId="59AD3DD2"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Lafontaine F. (1992). “Agency Theory and Franchising: Some Empirical Results.” [in:] </w:t>
      </w:r>
      <w:r w:rsidRPr="00E214F8">
        <w:rPr>
          <w:rFonts w:eastAsia="Times New Roman"/>
          <w:i/>
          <w:iCs/>
          <w:lang w:val="en-US" w:eastAsia="pl-PL"/>
        </w:rPr>
        <w:t>RAND Journal of Economics</w:t>
      </w:r>
      <w:r w:rsidRPr="00E214F8">
        <w:rPr>
          <w:rFonts w:eastAsia="Times New Roman"/>
          <w:lang w:val="en-US" w:eastAsia="pl-PL"/>
        </w:rPr>
        <w:t>. Volume 23. Number 2.</w:t>
      </w:r>
    </w:p>
    <w:p w14:paraId="66297A9A" w14:textId="79A5A3FC"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Malara Z. </w:t>
      </w:r>
      <w:r w:rsidRPr="00E214F8">
        <w:rPr>
          <w:rFonts w:eastAsia="Times New Roman"/>
          <w:lang w:val="pl-PL" w:eastAsia="pl-PL"/>
        </w:rPr>
        <w:t xml:space="preserve">(2009). </w:t>
      </w:r>
      <w:r w:rsidRPr="00E214F8">
        <w:rPr>
          <w:rFonts w:eastAsia="Times New Roman"/>
          <w:i/>
          <w:iCs/>
          <w:lang w:val="pl-PL" w:eastAsia="pl-PL"/>
        </w:rPr>
        <w:t xml:space="preserve">Franchising jako instrument </w:t>
      </w:r>
      <w:r w:rsidR="005E7737" w:rsidRPr="00E214F8">
        <w:rPr>
          <w:rFonts w:eastAsia="Times New Roman"/>
          <w:i/>
          <w:iCs/>
          <w:lang w:val="pl-PL" w:eastAsia="pl-PL"/>
        </w:rPr>
        <w:t>kooperacji</w:t>
      </w:r>
      <w:r w:rsidRPr="00E214F8">
        <w:rPr>
          <w:rFonts w:eastAsia="Times New Roman"/>
          <w:i/>
          <w:iCs/>
          <w:lang w:val="pl-PL" w:eastAsia="pl-PL"/>
        </w:rPr>
        <w:t xml:space="preserve"> w </w:t>
      </w:r>
      <w:r w:rsidR="005E7737" w:rsidRPr="00E214F8">
        <w:rPr>
          <w:rFonts w:eastAsia="Times New Roman"/>
          <w:i/>
          <w:iCs/>
          <w:lang w:val="pl-PL" w:eastAsia="pl-PL"/>
        </w:rPr>
        <w:t>działalno</w:t>
      </w:r>
      <w:r w:rsidR="005E7737" w:rsidRPr="00E214F8">
        <w:rPr>
          <w:rFonts w:eastAsia="Times New Roman"/>
          <w:lang w:val="pl-PL" w:eastAsia="pl-PL"/>
        </w:rPr>
        <w:t>śc</w:t>
      </w:r>
      <w:r w:rsidR="005E7737" w:rsidRPr="00E214F8">
        <w:rPr>
          <w:rFonts w:eastAsia="Times New Roman"/>
          <w:i/>
          <w:iCs/>
          <w:lang w:val="pl-PL" w:eastAsia="pl-PL"/>
        </w:rPr>
        <w:t>i</w:t>
      </w:r>
      <w:r w:rsidRPr="00E214F8">
        <w:rPr>
          <w:rFonts w:eastAsia="Times New Roman"/>
          <w:i/>
          <w:iCs/>
          <w:lang w:val="pl-PL" w:eastAsia="pl-PL"/>
        </w:rPr>
        <w:t xml:space="preserve"> małych i </w:t>
      </w:r>
      <w:r w:rsidRPr="00E214F8">
        <w:rPr>
          <w:rFonts w:eastAsia="Times New Roman"/>
          <w:lang w:val="pl-PL" w:eastAsia="pl-PL"/>
        </w:rPr>
        <w:t>ś</w:t>
      </w:r>
      <w:r w:rsidRPr="00E214F8">
        <w:rPr>
          <w:rFonts w:eastAsia="Times New Roman"/>
          <w:i/>
          <w:iCs/>
          <w:lang w:val="pl-PL" w:eastAsia="pl-PL"/>
        </w:rPr>
        <w:t>rednich przedsi</w:t>
      </w:r>
      <w:r w:rsidRPr="00E214F8">
        <w:rPr>
          <w:rFonts w:eastAsia="Times New Roman"/>
          <w:lang w:val="pl-PL" w:eastAsia="pl-PL"/>
        </w:rPr>
        <w:t>ę</w:t>
      </w:r>
      <w:r w:rsidRPr="00E214F8">
        <w:rPr>
          <w:rFonts w:eastAsia="Times New Roman"/>
          <w:i/>
          <w:iCs/>
          <w:lang w:val="pl-PL" w:eastAsia="pl-PL"/>
        </w:rPr>
        <w:t>biorstw</w:t>
      </w:r>
      <w:r w:rsidRPr="00E214F8">
        <w:rPr>
          <w:rFonts w:eastAsia="Times New Roman"/>
          <w:lang w:val="pl-PL" w:eastAsia="pl-PL"/>
        </w:rPr>
        <w:t xml:space="preserve">, [in:] Adamik A., Lachiewicz S. (ed.), </w:t>
      </w:r>
      <w:r w:rsidR="005E7737" w:rsidRPr="00E214F8">
        <w:rPr>
          <w:rFonts w:eastAsia="Times New Roman"/>
          <w:i/>
          <w:iCs/>
          <w:lang w:val="pl-PL" w:eastAsia="pl-PL"/>
        </w:rPr>
        <w:t>Współpraca</w:t>
      </w:r>
      <w:r w:rsidRPr="00E214F8">
        <w:rPr>
          <w:rFonts w:eastAsia="Times New Roman"/>
          <w:i/>
          <w:iCs/>
          <w:lang w:val="pl-PL" w:eastAsia="pl-PL"/>
        </w:rPr>
        <w:t xml:space="preserve"> w rozwoju współczesnych organizacji</w:t>
      </w:r>
      <w:r w:rsidRPr="00E214F8">
        <w:rPr>
          <w:rFonts w:eastAsia="Times New Roman"/>
          <w:lang w:val="pl-PL" w:eastAsia="pl-PL"/>
        </w:rPr>
        <w:t xml:space="preserve">, Wydawnictwo PŁ, Łódź. </w:t>
      </w:r>
    </w:p>
    <w:p w14:paraId="60515390" w14:textId="242B42B9"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Matejun M. </w:t>
      </w:r>
      <w:r w:rsidRPr="00E214F8">
        <w:rPr>
          <w:rFonts w:eastAsia="Times New Roman"/>
          <w:lang w:val="pl-PL" w:eastAsia="pl-PL"/>
        </w:rPr>
        <w:t xml:space="preserve">(2007). </w:t>
      </w:r>
      <w:r w:rsidR="005E7737" w:rsidRPr="00E214F8">
        <w:rPr>
          <w:rFonts w:eastAsia="Times New Roman"/>
          <w:i/>
          <w:iCs/>
          <w:lang w:val="pl-PL" w:eastAsia="pl-PL"/>
        </w:rPr>
        <w:t>Wewn</w:t>
      </w:r>
      <w:r w:rsidR="005E7737" w:rsidRPr="00E214F8">
        <w:rPr>
          <w:rFonts w:eastAsia="Times New Roman"/>
          <w:lang w:val="pl-PL" w:eastAsia="pl-PL"/>
        </w:rPr>
        <w:t>ęt</w:t>
      </w:r>
      <w:r w:rsidR="005E7737" w:rsidRPr="00E214F8">
        <w:rPr>
          <w:rFonts w:eastAsia="Times New Roman"/>
          <w:i/>
          <w:iCs/>
          <w:lang w:val="pl-PL" w:eastAsia="pl-PL"/>
        </w:rPr>
        <w:t>rzne</w:t>
      </w:r>
      <w:r w:rsidRPr="00E214F8">
        <w:rPr>
          <w:rFonts w:eastAsia="Times New Roman"/>
          <w:i/>
          <w:iCs/>
          <w:lang w:val="pl-PL" w:eastAsia="pl-PL"/>
        </w:rPr>
        <w:t xml:space="preserve"> bariery rozwoju firm sektora </w:t>
      </w:r>
      <w:r w:rsidR="000057D2" w:rsidRPr="00E214F8">
        <w:rPr>
          <w:rFonts w:eastAsia="Times New Roman"/>
          <w:lang w:val="pl-PL" w:eastAsia="pl-PL"/>
        </w:rPr>
        <w:t>MSP, [in:] Lachiewicz S. (2015).</w:t>
      </w:r>
      <w:r w:rsidRPr="00E214F8">
        <w:rPr>
          <w:rFonts w:eastAsia="Times New Roman"/>
          <w:lang w:val="pl-PL" w:eastAsia="pl-PL"/>
        </w:rPr>
        <w:t xml:space="preserve"> </w:t>
      </w:r>
      <w:r w:rsidR="005E7737" w:rsidRPr="00E214F8">
        <w:rPr>
          <w:rFonts w:eastAsia="Times New Roman"/>
          <w:i/>
          <w:iCs/>
          <w:lang w:val="pl-PL" w:eastAsia="pl-PL"/>
        </w:rPr>
        <w:t>Zarz</w:t>
      </w:r>
      <w:r w:rsidR="005E7737" w:rsidRPr="00E214F8">
        <w:rPr>
          <w:rFonts w:eastAsia="Times New Roman"/>
          <w:lang w:val="pl-PL" w:eastAsia="pl-PL"/>
        </w:rPr>
        <w:t>ad</w:t>
      </w:r>
      <w:r w:rsidR="005E7737" w:rsidRPr="00E214F8">
        <w:rPr>
          <w:rFonts w:eastAsia="Times New Roman"/>
          <w:i/>
          <w:iCs/>
          <w:lang w:val="pl-PL" w:eastAsia="pl-PL"/>
        </w:rPr>
        <w:t>zanie</w:t>
      </w:r>
      <w:r w:rsidRPr="00E214F8">
        <w:rPr>
          <w:rFonts w:eastAsia="Times New Roman"/>
          <w:i/>
          <w:iCs/>
          <w:lang w:val="pl-PL" w:eastAsia="pl-PL"/>
        </w:rPr>
        <w:t xml:space="preserve"> rozwojem organizacji</w:t>
      </w:r>
      <w:r w:rsidRPr="00E214F8">
        <w:rPr>
          <w:rFonts w:eastAsia="Times New Roman"/>
          <w:lang w:val="pl-PL" w:eastAsia="pl-PL"/>
        </w:rPr>
        <w:t xml:space="preserve">. Tom II. Wydawnictwo Politechniki </w:t>
      </w:r>
      <w:r w:rsidR="005E7737" w:rsidRPr="00E214F8">
        <w:rPr>
          <w:rFonts w:eastAsia="Times New Roman"/>
          <w:lang w:val="pl-PL" w:eastAsia="pl-PL"/>
        </w:rPr>
        <w:t>Łódzkiej</w:t>
      </w:r>
      <w:r w:rsidRPr="00E214F8">
        <w:rPr>
          <w:rFonts w:eastAsia="Times New Roman"/>
          <w:lang w:val="pl-PL" w:eastAsia="pl-PL"/>
        </w:rPr>
        <w:t xml:space="preserve">, Łódź. </w:t>
      </w:r>
    </w:p>
    <w:p w14:paraId="2AFFB18D" w14:textId="43B922E1"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Matejun M. </w:t>
      </w:r>
      <w:r w:rsidRPr="00E214F8">
        <w:rPr>
          <w:rFonts w:eastAsia="Times New Roman"/>
          <w:lang w:val="pl-PL" w:eastAsia="pl-PL"/>
        </w:rPr>
        <w:t xml:space="preserve">(2010), </w:t>
      </w:r>
      <w:r w:rsidRPr="00E214F8">
        <w:rPr>
          <w:rFonts w:eastAsia="Times New Roman"/>
          <w:i/>
          <w:iCs/>
          <w:lang w:val="pl-PL" w:eastAsia="pl-PL"/>
        </w:rPr>
        <w:t xml:space="preserve">Analiza </w:t>
      </w:r>
      <w:r w:rsidR="005E7737" w:rsidRPr="00E214F8">
        <w:rPr>
          <w:rFonts w:eastAsia="Times New Roman"/>
          <w:i/>
          <w:iCs/>
          <w:lang w:val="pl-PL" w:eastAsia="pl-PL"/>
        </w:rPr>
        <w:t>zewn</w:t>
      </w:r>
      <w:r w:rsidR="005E7737" w:rsidRPr="00E214F8">
        <w:rPr>
          <w:rFonts w:eastAsia="Times New Roman"/>
          <w:lang w:val="pl-PL" w:eastAsia="pl-PL"/>
        </w:rPr>
        <w:t>ęt</w:t>
      </w:r>
      <w:r w:rsidR="005E7737" w:rsidRPr="00E214F8">
        <w:rPr>
          <w:rFonts w:eastAsia="Times New Roman"/>
          <w:i/>
          <w:iCs/>
          <w:lang w:val="pl-PL" w:eastAsia="pl-PL"/>
        </w:rPr>
        <w:t>rznych</w:t>
      </w:r>
      <w:r w:rsidRPr="00E214F8">
        <w:rPr>
          <w:rFonts w:eastAsia="Times New Roman"/>
          <w:i/>
          <w:iCs/>
          <w:lang w:val="pl-PL" w:eastAsia="pl-PL"/>
        </w:rPr>
        <w:t xml:space="preserve"> prawno-podatkowych barier rozwoju firm sektora M</w:t>
      </w:r>
      <w:r w:rsidRPr="00E214F8">
        <w:rPr>
          <w:rFonts w:eastAsia="Times New Roman"/>
          <w:lang w:val="pl-PL" w:eastAsia="pl-PL"/>
        </w:rPr>
        <w:t>Ś</w:t>
      </w:r>
      <w:r w:rsidRPr="00E214F8">
        <w:rPr>
          <w:rFonts w:eastAsia="Times New Roman"/>
          <w:i/>
          <w:iCs/>
          <w:lang w:val="pl-PL" w:eastAsia="pl-PL"/>
        </w:rPr>
        <w:t>P</w:t>
      </w:r>
      <w:r w:rsidRPr="00E214F8">
        <w:rPr>
          <w:rFonts w:eastAsia="Times New Roman"/>
          <w:lang w:val="pl-PL" w:eastAsia="pl-PL"/>
        </w:rPr>
        <w:t xml:space="preserve">, „Zeszyty Naukowe Politechniki </w:t>
      </w:r>
      <w:r w:rsidR="005E7737" w:rsidRPr="00E214F8">
        <w:rPr>
          <w:rFonts w:eastAsia="Times New Roman"/>
          <w:lang w:val="pl-PL" w:eastAsia="pl-PL"/>
        </w:rPr>
        <w:t>Łódzkiej</w:t>
      </w:r>
      <w:r w:rsidRPr="00E214F8">
        <w:rPr>
          <w:rFonts w:eastAsia="Times New Roman"/>
          <w:lang w:val="pl-PL" w:eastAsia="pl-PL"/>
        </w:rPr>
        <w:t xml:space="preserve">, seria: Organizacja i </w:t>
      </w:r>
      <w:r w:rsidR="005E7737" w:rsidRPr="00E214F8">
        <w:rPr>
          <w:rFonts w:eastAsia="Times New Roman"/>
          <w:lang w:val="pl-PL" w:eastAsia="pl-PL"/>
        </w:rPr>
        <w:t>Zarzadzanie</w:t>
      </w:r>
      <w:r w:rsidRPr="00E214F8">
        <w:rPr>
          <w:rFonts w:eastAsia="Times New Roman"/>
          <w:lang w:val="pl-PL" w:eastAsia="pl-PL"/>
        </w:rPr>
        <w:t xml:space="preserve">”, nr. 43. </w:t>
      </w:r>
    </w:p>
    <w:p w14:paraId="2E4B39D4"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Mathewson G. F.; Winter R. A. (1985). “The Economics of Franchise Contracts.” [in:] </w:t>
      </w:r>
      <w:r w:rsidRPr="00E214F8">
        <w:rPr>
          <w:rFonts w:eastAsia="Times New Roman"/>
          <w:i/>
          <w:lang w:val="en-US" w:eastAsia="pl-PL"/>
        </w:rPr>
        <w:t xml:space="preserve">Journal of economic records. </w:t>
      </w:r>
      <w:r w:rsidRPr="00E214F8">
        <w:rPr>
          <w:rFonts w:eastAsia="Times New Roman"/>
          <w:lang w:val="en-US" w:eastAsia="pl-PL"/>
        </w:rPr>
        <w:t>Edition 217. Number 11.</w:t>
      </w:r>
    </w:p>
    <w:p w14:paraId="16F6380F"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proofErr w:type="spellStart"/>
      <w:proofErr w:type="gramStart"/>
      <w:r w:rsidRPr="00E214F8">
        <w:rPr>
          <w:rFonts w:eastAsia="Times New Roman"/>
          <w:lang w:val="en-US" w:eastAsia="pl-PL"/>
        </w:rPr>
        <w:t>Meaney</w:t>
      </w:r>
      <w:proofErr w:type="spellEnd"/>
      <w:r w:rsidRPr="00E214F8">
        <w:rPr>
          <w:rFonts w:eastAsia="Times New Roman"/>
          <w:lang w:val="en-US" w:eastAsia="pl-PL"/>
        </w:rPr>
        <w:t xml:space="preserve">  J.</w:t>
      </w:r>
      <w:proofErr w:type="gramEnd"/>
      <w:r w:rsidRPr="00E214F8">
        <w:rPr>
          <w:rFonts w:eastAsia="Times New Roman"/>
          <w:lang w:val="en-US" w:eastAsia="pl-PL"/>
        </w:rPr>
        <w:t xml:space="preserve"> A. (1999). </w:t>
      </w:r>
      <w:r w:rsidRPr="00E214F8">
        <w:rPr>
          <w:rFonts w:eastAsia="Times New Roman"/>
          <w:i/>
          <w:lang w:val="en-US" w:eastAsia="pl-PL"/>
        </w:rPr>
        <w:t xml:space="preserve">How to Buy a </w:t>
      </w:r>
      <w:proofErr w:type="gramStart"/>
      <w:r w:rsidRPr="00E214F8">
        <w:rPr>
          <w:rFonts w:eastAsia="Times New Roman"/>
          <w:i/>
          <w:lang w:val="en-US" w:eastAsia="pl-PL"/>
        </w:rPr>
        <w:t>Franchise</w:t>
      </w:r>
      <w:r w:rsidRPr="00E214F8">
        <w:rPr>
          <w:rFonts w:eastAsia="Times New Roman"/>
          <w:lang w:val="en-US" w:eastAsia="pl-PL"/>
        </w:rPr>
        <w:t>.</w:t>
      </w:r>
      <w:proofErr w:type="gramEnd"/>
      <w:r w:rsidRPr="00E214F8">
        <w:rPr>
          <w:rFonts w:eastAsia="Times New Roman"/>
          <w:lang w:val="en-US" w:eastAsia="pl-PL"/>
        </w:rPr>
        <w:t xml:space="preserve"> Pilot Books.</w:t>
      </w:r>
    </w:p>
    <w:p w14:paraId="7ED15A35"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Mendelson M.; Acheson D. (1992). </w:t>
      </w:r>
      <w:r w:rsidRPr="00E214F8">
        <w:rPr>
          <w:rFonts w:eastAsia="Times New Roman"/>
          <w:i/>
          <w:iCs/>
          <w:lang w:val="en-US" w:eastAsia="pl-PL"/>
        </w:rPr>
        <w:t>Franchising</w:t>
      </w:r>
      <w:r w:rsidRPr="00E214F8">
        <w:rPr>
          <w:rFonts w:eastAsia="Times New Roman"/>
          <w:lang w:val="en-US" w:eastAsia="pl-PL"/>
        </w:rPr>
        <w:t xml:space="preserve">, </w:t>
      </w:r>
      <w:proofErr w:type="spellStart"/>
      <w:r w:rsidRPr="00E214F8">
        <w:rPr>
          <w:rFonts w:eastAsia="Times New Roman"/>
          <w:lang w:val="en-US" w:eastAsia="pl-PL"/>
        </w:rPr>
        <w:t>Poltext</w:t>
      </w:r>
      <w:proofErr w:type="spellEnd"/>
      <w:r w:rsidRPr="00E214F8">
        <w:rPr>
          <w:rFonts w:eastAsia="Times New Roman"/>
          <w:lang w:val="en-US" w:eastAsia="pl-PL"/>
        </w:rPr>
        <w:t>, Warszawa.</w:t>
      </w:r>
    </w:p>
    <w:p w14:paraId="407E9D63"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lastRenderedPageBreak/>
        <w:t xml:space="preserve">Norton S. W. (1988). “An Empirical Look at Franchising as an Organizational Form.” [in:] </w:t>
      </w:r>
      <w:r w:rsidRPr="00E214F8">
        <w:rPr>
          <w:rFonts w:eastAsia="Times New Roman"/>
          <w:i/>
          <w:iCs/>
          <w:lang w:val="en-US" w:eastAsia="pl-PL"/>
        </w:rPr>
        <w:t>Journal of Business</w:t>
      </w:r>
      <w:r w:rsidRPr="00E214F8">
        <w:rPr>
          <w:rFonts w:eastAsia="Times New Roman"/>
          <w:lang w:val="en-US" w:eastAsia="pl-PL"/>
        </w:rPr>
        <w:t>, Volume 61, Number 2.</w:t>
      </w:r>
    </w:p>
    <w:p w14:paraId="5468BBCD"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Paik Y.; Choi Y. (2007). “Control, Autonomy and Collaboration in the Fast </w:t>
      </w:r>
    </w:p>
    <w:p w14:paraId="50F98356" w14:textId="77777777" w:rsidR="00014EC7" w:rsidRPr="00E214F8" w:rsidRDefault="00014EC7" w:rsidP="00915DCD">
      <w:pPr>
        <w:pStyle w:val="a6"/>
        <w:numPr>
          <w:ilvl w:val="0"/>
          <w:numId w:val="2"/>
        </w:numPr>
        <w:tabs>
          <w:tab w:val="clear" w:pos="720"/>
        </w:tabs>
        <w:spacing w:line="360" w:lineRule="auto"/>
        <w:ind w:left="567" w:hanging="567"/>
        <w:rPr>
          <w:lang w:val="en-US"/>
        </w:rPr>
      </w:pPr>
      <w:r w:rsidRPr="00E214F8">
        <w:rPr>
          <w:rFonts w:eastAsia="Times New Roman"/>
          <w:lang w:val="en-US" w:eastAsia="pl-PL"/>
        </w:rPr>
        <w:t xml:space="preserve">Panel Data. (2016). </w:t>
      </w:r>
      <w:r w:rsidRPr="00E214F8">
        <w:rPr>
          <w:rFonts w:eastAsia="Times New Roman"/>
          <w:i/>
          <w:iCs/>
          <w:lang w:val="en-US" w:eastAsia="pl-PL"/>
        </w:rPr>
        <w:t>Journal of Political Economy</w:t>
      </w:r>
      <w:r w:rsidRPr="00E214F8">
        <w:rPr>
          <w:rFonts w:eastAsia="Times New Roman"/>
          <w:lang w:val="en-US" w:eastAsia="pl-PL"/>
        </w:rPr>
        <w:t>. Volume 107. Number 5. Issue 22101.</w:t>
      </w:r>
    </w:p>
    <w:p w14:paraId="0F30483F"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Piasecki B. </w:t>
      </w:r>
      <w:r w:rsidRPr="00E214F8">
        <w:rPr>
          <w:rFonts w:eastAsia="Times New Roman"/>
          <w:lang w:val="pl-PL" w:eastAsia="pl-PL"/>
        </w:rPr>
        <w:t xml:space="preserve">(2001). </w:t>
      </w:r>
      <w:r w:rsidRPr="00E214F8">
        <w:rPr>
          <w:rFonts w:eastAsia="Times New Roman"/>
          <w:i/>
          <w:iCs/>
          <w:lang w:val="pl-PL" w:eastAsia="pl-PL"/>
        </w:rPr>
        <w:t>Mała firma w teoriach ekonomicznych</w:t>
      </w:r>
      <w:r w:rsidRPr="00E214F8">
        <w:rPr>
          <w:rFonts w:eastAsia="Times New Roman"/>
          <w:lang w:val="pl-PL" w:eastAsia="pl-PL"/>
        </w:rPr>
        <w:t xml:space="preserve">, [in:] Piasecki B. (ed.), </w:t>
      </w:r>
      <w:r w:rsidRPr="00E214F8">
        <w:rPr>
          <w:rFonts w:eastAsia="Times New Roman"/>
          <w:i/>
          <w:iCs/>
          <w:lang w:val="pl-PL" w:eastAsia="pl-PL"/>
        </w:rPr>
        <w:t>Ekonomika i zarz</w:t>
      </w:r>
      <w:r w:rsidRPr="00E214F8">
        <w:rPr>
          <w:rFonts w:eastAsia="Times New Roman"/>
          <w:lang w:val="pl-PL" w:eastAsia="pl-PL"/>
        </w:rPr>
        <w:t>ą</w:t>
      </w:r>
      <w:r w:rsidRPr="00E214F8">
        <w:rPr>
          <w:rFonts w:eastAsia="Times New Roman"/>
          <w:i/>
          <w:iCs/>
          <w:lang w:val="pl-PL" w:eastAsia="pl-PL"/>
        </w:rPr>
        <w:t>dzanie mał</w:t>
      </w:r>
      <w:r w:rsidRPr="00E214F8">
        <w:rPr>
          <w:rFonts w:eastAsia="Times New Roman"/>
          <w:lang w:val="pl-PL" w:eastAsia="pl-PL"/>
        </w:rPr>
        <w:t xml:space="preserve">ą </w:t>
      </w:r>
      <w:r w:rsidRPr="00E214F8">
        <w:rPr>
          <w:rFonts w:eastAsia="Times New Roman"/>
          <w:i/>
          <w:iCs/>
          <w:lang w:val="pl-PL" w:eastAsia="pl-PL"/>
        </w:rPr>
        <w:t>firm</w:t>
      </w:r>
      <w:r w:rsidRPr="00E214F8">
        <w:rPr>
          <w:rFonts w:eastAsia="Times New Roman"/>
          <w:lang w:val="pl-PL" w:eastAsia="pl-PL"/>
        </w:rPr>
        <w:t xml:space="preserve">ą. Wydawnictwo Naukowe PWN, Warszawa- Łódź. </w:t>
      </w:r>
    </w:p>
    <w:p w14:paraId="4A504FBC"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Piecuch T.: </w:t>
      </w:r>
      <w:r w:rsidRPr="00E214F8">
        <w:rPr>
          <w:rFonts w:eastAsia="Times New Roman"/>
          <w:lang w:val="pl-PL" w:eastAsia="pl-PL"/>
        </w:rPr>
        <w:t xml:space="preserve">(2010), </w:t>
      </w:r>
      <w:r w:rsidRPr="00E214F8">
        <w:rPr>
          <w:rFonts w:eastAsia="Times New Roman"/>
          <w:i/>
          <w:iCs/>
          <w:lang w:val="pl-PL" w:eastAsia="pl-PL"/>
        </w:rPr>
        <w:t>Przedsi</w:t>
      </w:r>
      <w:r w:rsidRPr="00E214F8">
        <w:rPr>
          <w:rFonts w:eastAsia="Times New Roman"/>
          <w:lang w:val="pl-PL" w:eastAsia="pl-PL"/>
        </w:rPr>
        <w:t>ę</w:t>
      </w:r>
      <w:r w:rsidRPr="00E214F8">
        <w:rPr>
          <w:rFonts w:eastAsia="Times New Roman"/>
          <w:i/>
          <w:iCs/>
          <w:lang w:val="pl-PL" w:eastAsia="pl-PL"/>
        </w:rPr>
        <w:t>biorczo</w:t>
      </w:r>
      <w:r w:rsidRPr="00E214F8">
        <w:rPr>
          <w:rFonts w:eastAsia="Times New Roman"/>
          <w:lang w:val="pl-PL" w:eastAsia="pl-PL"/>
        </w:rPr>
        <w:t>ść</w:t>
      </w:r>
      <w:r w:rsidRPr="00E214F8">
        <w:rPr>
          <w:rFonts w:eastAsia="Times New Roman"/>
          <w:i/>
          <w:iCs/>
          <w:lang w:val="pl-PL" w:eastAsia="pl-PL"/>
        </w:rPr>
        <w:t>. Podstawy teoretyczne</w:t>
      </w:r>
      <w:r w:rsidRPr="00E214F8">
        <w:rPr>
          <w:rFonts w:eastAsia="Times New Roman"/>
          <w:lang w:val="pl-PL" w:eastAsia="pl-PL"/>
        </w:rPr>
        <w:t xml:space="preserve">, C.H. Beck, Warszawa. </w:t>
      </w:r>
    </w:p>
    <w:p w14:paraId="060FB7A4" w14:textId="0A232A4B"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lang w:val="pl-PL" w:eastAsia="pl-PL"/>
        </w:rPr>
        <w:t xml:space="preserve">Pokorska B. (2004). </w:t>
      </w:r>
      <w:r w:rsidR="005E7737" w:rsidRPr="00E214F8">
        <w:rPr>
          <w:rFonts w:eastAsia="Times New Roman"/>
          <w:lang w:val="pl-PL" w:eastAsia="pl-PL"/>
        </w:rPr>
        <w:t>Przedsiębiorca</w:t>
      </w:r>
      <w:r w:rsidRPr="00E214F8">
        <w:rPr>
          <w:rFonts w:eastAsia="Times New Roman"/>
          <w:lang w:val="pl-PL" w:eastAsia="pl-PL"/>
        </w:rPr>
        <w:t xml:space="preserve"> w systemie franczyzowym. Polska Agencja Rozwoju </w:t>
      </w:r>
      <w:r w:rsidR="005E7737" w:rsidRPr="00E214F8">
        <w:rPr>
          <w:rFonts w:eastAsia="Times New Roman"/>
          <w:lang w:val="pl-PL" w:eastAsia="pl-PL"/>
        </w:rPr>
        <w:t>Przedsiębiorczości</w:t>
      </w:r>
      <w:r w:rsidRPr="00E214F8">
        <w:rPr>
          <w:rFonts w:eastAsia="Times New Roman"/>
          <w:lang w:val="pl-PL" w:eastAsia="pl-PL"/>
        </w:rPr>
        <w:t>. Warszawa.</w:t>
      </w:r>
    </w:p>
    <w:p w14:paraId="2404C7FA" w14:textId="70776489"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Połomska-Jasienowska A. </w:t>
      </w:r>
      <w:r w:rsidRPr="00E214F8">
        <w:rPr>
          <w:rFonts w:eastAsia="Times New Roman"/>
          <w:lang w:val="pl-PL" w:eastAsia="pl-PL"/>
        </w:rPr>
        <w:t xml:space="preserve">(2011). </w:t>
      </w:r>
      <w:r w:rsidRPr="00E214F8">
        <w:rPr>
          <w:rFonts w:eastAsia="Times New Roman"/>
          <w:i/>
          <w:iCs/>
          <w:lang w:val="pl-PL" w:eastAsia="pl-PL"/>
        </w:rPr>
        <w:t>Umowy reguluj</w:t>
      </w:r>
      <w:r w:rsidRPr="00E214F8">
        <w:rPr>
          <w:rFonts w:eastAsia="Times New Roman"/>
          <w:lang w:val="pl-PL" w:eastAsia="pl-PL"/>
        </w:rPr>
        <w:t>ą</w:t>
      </w:r>
      <w:r w:rsidRPr="00E214F8">
        <w:rPr>
          <w:rFonts w:eastAsia="Times New Roman"/>
          <w:i/>
          <w:iCs/>
          <w:lang w:val="pl-PL" w:eastAsia="pl-PL"/>
        </w:rPr>
        <w:t>ce proces sprzeda</w:t>
      </w:r>
      <w:r w:rsidRPr="00E214F8">
        <w:rPr>
          <w:rFonts w:eastAsia="Times New Roman"/>
          <w:lang w:val="pl-PL" w:eastAsia="pl-PL"/>
        </w:rPr>
        <w:t>ż</w:t>
      </w:r>
      <w:r w:rsidRPr="00E214F8">
        <w:rPr>
          <w:rFonts w:eastAsia="Times New Roman"/>
          <w:i/>
          <w:iCs/>
          <w:lang w:val="pl-PL" w:eastAsia="pl-PL"/>
        </w:rPr>
        <w:t xml:space="preserve">y jako formy </w:t>
      </w:r>
      <w:r w:rsidR="005E7737" w:rsidRPr="00E214F8">
        <w:rPr>
          <w:rFonts w:eastAsia="Times New Roman"/>
          <w:i/>
          <w:iCs/>
          <w:lang w:val="pl-PL" w:eastAsia="pl-PL"/>
        </w:rPr>
        <w:t>współdziałania</w:t>
      </w:r>
      <w:r w:rsidRPr="00E214F8">
        <w:rPr>
          <w:rFonts w:eastAsia="Times New Roman"/>
          <w:i/>
          <w:iCs/>
          <w:lang w:val="pl-PL" w:eastAsia="pl-PL"/>
        </w:rPr>
        <w:t xml:space="preserve"> gospodarczego małych przedsi</w:t>
      </w:r>
      <w:r w:rsidRPr="00E214F8">
        <w:rPr>
          <w:rFonts w:eastAsia="Times New Roman"/>
          <w:lang w:val="pl-PL" w:eastAsia="pl-PL"/>
        </w:rPr>
        <w:t>ę</w:t>
      </w:r>
      <w:r w:rsidRPr="00E214F8">
        <w:rPr>
          <w:rFonts w:eastAsia="Times New Roman"/>
          <w:i/>
          <w:iCs/>
          <w:lang w:val="pl-PL" w:eastAsia="pl-PL"/>
        </w:rPr>
        <w:t>biorstw</w:t>
      </w:r>
      <w:r w:rsidRPr="00E214F8">
        <w:rPr>
          <w:rFonts w:eastAsia="Times New Roman"/>
          <w:lang w:val="pl-PL" w:eastAsia="pl-PL"/>
        </w:rPr>
        <w:t xml:space="preserve">. [in:] Adamik A. (ed.). </w:t>
      </w:r>
      <w:r w:rsidRPr="00E214F8">
        <w:rPr>
          <w:rFonts w:eastAsia="Times New Roman"/>
          <w:i/>
          <w:iCs/>
          <w:lang w:val="pl-PL" w:eastAsia="pl-PL"/>
        </w:rPr>
        <w:t xml:space="preserve">Kształtowanie </w:t>
      </w:r>
      <w:r w:rsidR="005E7737" w:rsidRPr="00E214F8">
        <w:rPr>
          <w:rFonts w:eastAsia="Times New Roman"/>
          <w:i/>
          <w:iCs/>
          <w:lang w:val="pl-PL" w:eastAsia="pl-PL"/>
        </w:rPr>
        <w:t>konkurencyjno</w:t>
      </w:r>
      <w:r w:rsidR="005E7737" w:rsidRPr="00E214F8">
        <w:rPr>
          <w:rFonts w:eastAsia="Times New Roman"/>
          <w:lang w:val="pl-PL" w:eastAsia="pl-PL"/>
        </w:rPr>
        <w:t>śc</w:t>
      </w:r>
      <w:r w:rsidR="005E7737" w:rsidRPr="00E214F8">
        <w:rPr>
          <w:rFonts w:eastAsia="Times New Roman"/>
          <w:i/>
          <w:iCs/>
          <w:lang w:val="pl-PL" w:eastAsia="pl-PL"/>
        </w:rPr>
        <w:t>i</w:t>
      </w:r>
      <w:r w:rsidRPr="00E214F8">
        <w:rPr>
          <w:rFonts w:eastAsia="Times New Roman"/>
          <w:i/>
          <w:iCs/>
          <w:lang w:val="pl-PL" w:eastAsia="pl-PL"/>
        </w:rPr>
        <w:t xml:space="preserve"> i przewagi konkurencyjnej małych i </w:t>
      </w:r>
      <w:r w:rsidR="005E7737" w:rsidRPr="00E214F8">
        <w:rPr>
          <w:rFonts w:eastAsia="Times New Roman"/>
          <w:lang w:val="pl-PL" w:eastAsia="pl-PL"/>
        </w:rPr>
        <w:t>śr</w:t>
      </w:r>
      <w:r w:rsidR="005E7737" w:rsidRPr="00E214F8">
        <w:rPr>
          <w:rFonts w:eastAsia="Times New Roman"/>
          <w:i/>
          <w:iCs/>
          <w:lang w:val="pl-PL" w:eastAsia="pl-PL"/>
        </w:rPr>
        <w:t>ednich</w:t>
      </w:r>
      <w:r w:rsidRPr="00E214F8">
        <w:rPr>
          <w:rFonts w:eastAsia="Times New Roman"/>
          <w:i/>
          <w:iCs/>
          <w:lang w:val="pl-PL" w:eastAsia="pl-PL"/>
        </w:rPr>
        <w:t xml:space="preserve"> </w:t>
      </w:r>
      <w:r w:rsidR="005E7737" w:rsidRPr="00E214F8">
        <w:rPr>
          <w:rFonts w:eastAsia="Times New Roman"/>
          <w:i/>
          <w:iCs/>
          <w:lang w:val="pl-PL" w:eastAsia="pl-PL"/>
        </w:rPr>
        <w:t>przedsi</w:t>
      </w:r>
      <w:r w:rsidR="005E7737" w:rsidRPr="00E214F8">
        <w:rPr>
          <w:rFonts w:eastAsia="Times New Roman"/>
          <w:lang w:val="pl-PL" w:eastAsia="pl-PL"/>
        </w:rPr>
        <w:t>ęb</w:t>
      </w:r>
      <w:r w:rsidR="005E7737" w:rsidRPr="00E214F8">
        <w:rPr>
          <w:rFonts w:eastAsia="Times New Roman"/>
          <w:i/>
          <w:iCs/>
          <w:lang w:val="pl-PL" w:eastAsia="pl-PL"/>
        </w:rPr>
        <w:t>iorstw</w:t>
      </w:r>
      <w:r w:rsidRPr="00E214F8">
        <w:rPr>
          <w:rFonts w:eastAsia="Times New Roman"/>
          <w:lang w:val="pl-PL" w:eastAsia="pl-PL"/>
        </w:rPr>
        <w:t xml:space="preserve">, C.H. Beck, Warszawa. </w:t>
      </w:r>
    </w:p>
    <w:p w14:paraId="66787A8A" w14:textId="35CBCFC9"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pl-PL" w:eastAsia="pl-PL"/>
        </w:rPr>
        <w:t xml:space="preserve">Raporty o rynku franczyzy w Polsce z lat 2011 – 2013. </w:t>
      </w:r>
      <w:r w:rsidRPr="00E214F8">
        <w:rPr>
          <w:rFonts w:eastAsia="Times New Roman"/>
          <w:lang w:val="en-US" w:eastAsia="pl-PL"/>
        </w:rPr>
        <w:t xml:space="preserve">Source: www.franchising.pl. Access: 11.02.2018. </w:t>
      </w:r>
    </w:p>
    <w:p w14:paraId="3701ED3B" w14:textId="3F909130"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Safin K. </w:t>
      </w:r>
      <w:r w:rsidRPr="00E214F8">
        <w:rPr>
          <w:rFonts w:eastAsia="Times New Roman"/>
          <w:lang w:val="pl-PL" w:eastAsia="pl-PL"/>
        </w:rPr>
        <w:t xml:space="preserve">(2008). </w:t>
      </w:r>
      <w:r w:rsidR="005E7737" w:rsidRPr="00E214F8">
        <w:rPr>
          <w:rFonts w:eastAsia="Times New Roman"/>
          <w:i/>
          <w:iCs/>
          <w:lang w:val="pl-PL" w:eastAsia="pl-PL"/>
        </w:rPr>
        <w:t>Przedsi</w:t>
      </w:r>
      <w:r w:rsidR="005E7737" w:rsidRPr="00E214F8">
        <w:rPr>
          <w:rFonts w:eastAsia="Times New Roman"/>
          <w:lang w:val="pl-PL" w:eastAsia="pl-PL"/>
        </w:rPr>
        <w:t>ęb</w:t>
      </w:r>
      <w:r w:rsidR="005E7737" w:rsidRPr="00E214F8">
        <w:rPr>
          <w:rFonts w:eastAsia="Times New Roman"/>
          <w:i/>
          <w:iCs/>
          <w:lang w:val="pl-PL" w:eastAsia="pl-PL"/>
        </w:rPr>
        <w:t>iorczoś</w:t>
      </w:r>
      <w:r w:rsidR="005E7737" w:rsidRPr="00E214F8">
        <w:rPr>
          <w:rFonts w:eastAsia="Times New Roman"/>
          <w:lang w:val="pl-PL" w:eastAsia="pl-PL"/>
        </w:rPr>
        <w:t>ć</w:t>
      </w:r>
      <w:r w:rsidRPr="00E214F8">
        <w:rPr>
          <w:rFonts w:eastAsia="Times New Roman"/>
          <w:lang w:val="pl-PL" w:eastAsia="pl-PL"/>
        </w:rPr>
        <w:t>́</w:t>
      </w:r>
      <w:r w:rsidRPr="00E214F8">
        <w:rPr>
          <w:rFonts w:eastAsia="Times New Roman"/>
          <w:i/>
          <w:iCs/>
          <w:lang w:val="pl-PL" w:eastAsia="pl-PL"/>
        </w:rPr>
        <w:t xml:space="preserve">, </w:t>
      </w:r>
      <w:r w:rsidR="005E7737" w:rsidRPr="00E214F8">
        <w:rPr>
          <w:rFonts w:eastAsia="Times New Roman"/>
          <w:i/>
          <w:iCs/>
          <w:lang w:val="pl-PL" w:eastAsia="pl-PL"/>
        </w:rPr>
        <w:t>przedsi</w:t>
      </w:r>
      <w:r w:rsidR="005E7737" w:rsidRPr="00E214F8">
        <w:rPr>
          <w:rFonts w:eastAsia="Times New Roman"/>
          <w:lang w:val="pl-PL" w:eastAsia="pl-PL"/>
        </w:rPr>
        <w:t>ęb</w:t>
      </w:r>
      <w:r w:rsidR="005E7737" w:rsidRPr="00E214F8">
        <w:rPr>
          <w:rFonts w:eastAsia="Times New Roman"/>
          <w:i/>
          <w:iCs/>
          <w:lang w:val="pl-PL" w:eastAsia="pl-PL"/>
        </w:rPr>
        <w:t>iorca</w:t>
      </w:r>
      <w:r w:rsidRPr="00E214F8">
        <w:rPr>
          <w:rFonts w:eastAsia="Times New Roman"/>
          <w:i/>
          <w:iCs/>
          <w:lang w:val="pl-PL" w:eastAsia="pl-PL"/>
        </w:rPr>
        <w:t>, mała firma – zagadnienia podstawowe</w:t>
      </w:r>
      <w:r w:rsidRPr="00E214F8">
        <w:rPr>
          <w:rFonts w:eastAsia="Times New Roman"/>
          <w:lang w:val="pl-PL" w:eastAsia="pl-PL"/>
        </w:rPr>
        <w:t xml:space="preserve">. [in:] Safin K. (ed.). </w:t>
      </w:r>
      <w:r w:rsidR="005E7737" w:rsidRPr="00E214F8">
        <w:rPr>
          <w:rFonts w:eastAsia="Times New Roman"/>
          <w:i/>
          <w:iCs/>
          <w:lang w:val="pl-PL" w:eastAsia="pl-PL"/>
        </w:rPr>
        <w:t>Zarz</w:t>
      </w:r>
      <w:r w:rsidR="005E7737" w:rsidRPr="00E214F8">
        <w:rPr>
          <w:rFonts w:eastAsia="Times New Roman"/>
          <w:lang w:val="pl-PL" w:eastAsia="pl-PL"/>
        </w:rPr>
        <w:t>ad</w:t>
      </w:r>
      <w:r w:rsidR="005E7737" w:rsidRPr="00E214F8">
        <w:rPr>
          <w:rFonts w:eastAsia="Times New Roman"/>
          <w:i/>
          <w:iCs/>
          <w:lang w:val="pl-PL" w:eastAsia="pl-PL"/>
        </w:rPr>
        <w:t>zanie</w:t>
      </w:r>
      <w:r w:rsidRPr="00E214F8">
        <w:rPr>
          <w:rFonts w:eastAsia="Times New Roman"/>
          <w:i/>
          <w:iCs/>
          <w:lang w:val="pl-PL" w:eastAsia="pl-PL"/>
        </w:rPr>
        <w:t xml:space="preserve"> małym i </w:t>
      </w:r>
      <w:r w:rsidR="005E7737" w:rsidRPr="00E214F8">
        <w:rPr>
          <w:rFonts w:eastAsia="Times New Roman"/>
          <w:lang w:val="pl-PL" w:eastAsia="pl-PL"/>
        </w:rPr>
        <w:t>śr</w:t>
      </w:r>
      <w:r w:rsidR="005E7737" w:rsidRPr="00E214F8">
        <w:rPr>
          <w:rFonts w:eastAsia="Times New Roman"/>
          <w:i/>
          <w:iCs/>
          <w:lang w:val="pl-PL" w:eastAsia="pl-PL"/>
        </w:rPr>
        <w:t>ednim</w:t>
      </w:r>
      <w:r w:rsidRPr="00E214F8">
        <w:rPr>
          <w:rFonts w:eastAsia="Times New Roman"/>
          <w:i/>
          <w:iCs/>
          <w:lang w:val="pl-PL" w:eastAsia="pl-PL"/>
        </w:rPr>
        <w:t xml:space="preserve"> </w:t>
      </w:r>
      <w:r w:rsidR="005E7737" w:rsidRPr="00E214F8">
        <w:rPr>
          <w:rFonts w:eastAsia="Times New Roman"/>
          <w:i/>
          <w:iCs/>
          <w:lang w:val="pl-PL" w:eastAsia="pl-PL"/>
        </w:rPr>
        <w:t>przedsi</w:t>
      </w:r>
      <w:r w:rsidR="005E7737" w:rsidRPr="00E214F8">
        <w:rPr>
          <w:rFonts w:eastAsia="Times New Roman"/>
          <w:lang w:val="pl-PL" w:eastAsia="pl-PL"/>
        </w:rPr>
        <w:t>ęb</w:t>
      </w:r>
      <w:r w:rsidR="005E7737" w:rsidRPr="00E214F8">
        <w:rPr>
          <w:rFonts w:eastAsia="Times New Roman"/>
          <w:i/>
          <w:iCs/>
          <w:lang w:val="pl-PL" w:eastAsia="pl-PL"/>
        </w:rPr>
        <w:t>iorstwem</w:t>
      </w:r>
      <w:r w:rsidRPr="00E214F8">
        <w:rPr>
          <w:rFonts w:eastAsia="Times New Roman"/>
          <w:lang w:val="pl-PL" w:eastAsia="pl-PL"/>
        </w:rPr>
        <w:t xml:space="preserve">. Wydawnictwo AE im. O. Langego, Wrocław. </w:t>
      </w:r>
    </w:p>
    <w:p w14:paraId="5FF6B5E4"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Shaw, K. L.; Lafontaine F. (2007). “The Dynamics of Franchise”. [in:] </w:t>
      </w:r>
      <w:r w:rsidRPr="00E214F8">
        <w:rPr>
          <w:rFonts w:eastAsia="Times New Roman"/>
          <w:i/>
          <w:lang w:val="en-US" w:eastAsia="pl-PL"/>
        </w:rPr>
        <w:t>Winter Contracting</w:t>
      </w:r>
      <w:r w:rsidRPr="00E214F8">
        <w:rPr>
          <w:rFonts w:eastAsia="Times New Roman"/>
          <w:lang w:val="en-US" w:eastAsia="pl-PL"/>
        </w:rPr>
        <w:t>. Edition 23.</w:t>
      </w:r>
    </w:p>
    <w:p w14:paraId="16ACD448"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en-US" w:eastAsia="pl-PL"/>
        </w:rPr>
      </w:pPr>
      <w:r w:rsidRPr="00E214F8">
        <w:rPr>
          <w:rFonts w:eastAsia="Times New Roman"/>
          <w:lang w:val="en-US" w:eastAsia="pl-PL"/>
        </w:rPr>
        <w:t xml:space="preserve">Sherman A. J. (2013). </w:t>
      </w:r>
      <w:r w:rsidRPr="00E214F8">
        <w:rPr>
          <w:rFonts w:eastAsia="Times New Roman"/>
          <w:i/>
          <w:lang w:val="en-US" w:eastAsia="pl-PL"/>
        </w:rPr>
        <w:t>Franchising and Licensing: Two Powerful Ways to Grow Your Business in any Economy</w:t>
      </w:r>
      <w:r w:rsidRPr="00E214F8">
        <w:rPr>
          <w:rFonts w:eastAsia="Times New Roman"/>
          <w:lang w:val="en-US" w:eastAsia="pl-PL"/>
        </w:rPr>
        <w:t xml:space="preserve">. AMACOM, France. </w:t>
      </w:r>
    </w:p>
    <w:p w14:paraId="7F588992"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Skowronek-Mielczarek A. </w:t>
      </w:r>
      <w:r w:rsidRPr="00E214F8">
        <w:rPr>
          <w:rFonts w:eastAsia="Times New Roman"/>
          <w:lang w:val="pl-PL" w:eastAsia="pl-PL"/>
        </w:rPr>
        <w:t xml:space="preserve">(2003). </w:t>
      </w:r>
      <w:r w:rsidRPr="00E214F8">
        <w:rPr>
          <w:rFonts w:eastAsia="Times New Roman"/>
          <w:i/>
          <w:iCs/>
          <w:lang w:val="pl-PL" w:eastAsia="pl-PL"/>
        </w:rPr>
        <w:t xml:space="preserve">Małe i </w:t>
      </w:r>
      <w:r w:rsidRPr="00E214F8">
        <w:rPr>
          <w:rFonts w:eastAsia="Times New Roman"/>
          <w:lang w:val="pl-PL" w:eastAsia="pl-PL"/>
        </w:rPr>
        <w:t>ś</w:t>
      </w:r>
      <w:r w:rsidRPr="00E214F8">
        <w:rPr>
          <w:rFonts w:eastAsia="Times New Roman"/>
          <w:i/>
          <w:iCs/>
          <w:lang w:val="pl-PL" w:eastAsia="pl-PL"/>
        </w:rPr>
        <w:t>rednie przedsi</w:t>
      </w:r>
      <w:r w:rsidRPr="00E214F8">
        <w:rPr>
          <w:rFonts w:eastAsia="Times New Roman"/>
          <w:lang w:val="pl-PL" w:eastAsia="pl-PL"/>
        </w:rPr>
        <w:t>ę</w:t>
      </w:r>
      <w:r w:rsidRPr="00E214F8">
        <w:rPr>
          <w:rFonts w:eastAsia="Times New Roman"/>
          <w:i/>
          <w:iCs/>
          <w:lang w:val="pl-PL" w:eastAsia="pl-PL"/>
        </w:rPr>
        <w:t xml:space="preserve">biorstwa. </w:t>
      </w:r>
      <w:r w:rsidRPr="00E214F8">
        <w:rPr>
          <w:rFonts w:eastAsia="Times New Roman"/>
          <w:lang w:val="pl-PL" w:eastAsia="pl-PL"/>
        </w:rPr>
        <w:t>Ź</w:t>
      </w:r>
      <w:r w:rsidRPr="00E214F8">
        <w:rPr>
          <w:rFonts w:eastAsia="Times New Roman"/>
          <w:i/>
          <w:iCs/>
          <w:lang w:val="pl-PL" w:eastAsia="pl-PL"/>
        </w:rPr>
        <w:t>ródła finansowania</w:t>
      </w:r>
      <w:r w:rsidRPr="00E214F8">
        <w:rPr>
          <w:rFonts w:eastAsia="Times New Roman"/>
          <w:lang w:val="pl-PL" w:eastAsia="pl-PL"/>
        </w:rPr>
        <w:t xml:space="preserve">. C.H. Beck. Warszawa. </w:t>
      </w:r>
    </w:p>
    <w:p w14:paraId="02A2A7D2"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Stecki L. </w:t>
      </w:r>
      <w:r w:rsidRPr="00E214F8">
        <w:rPr>
          <w:rFonts w:eastAsia="Times New Roman"/>
          <w:lang w:val="pl-PL" w:eastAsia="pl-PL"/>
        </w:rPr>
        <w:t xml:space="preserve">(1994). </w:t>
      </w:r>
      <w:r w:rsidRPr="00E214F8">
        <w:rPr>
          <w:rFonts w:eastAsia="Times New Roman"/>
          <w:i/>
          <w:iCs/>
          <w:lang w:val="pl-PL" w:eastAsia="pl-PL"/>
        </w:rPr>
        <w:t>Franchising</w:t>
      </w:r>
      <w:r w:rsidRPr="00E214F8">
        <w:rPr>
          <w:rFonts w:eastAsia="Times New Roman"/>
          <w:lang w:val="pl-PL" w:eastAsia="pl-PL"/>
        </w:rPr>
        <w:t xml:space="preserve">, Towarzystwo Naukowe Organizacji i Kierownictwa „Dom Organizatora”. Toruń. </w:t>
      </w:r>
    </w:p>
    <w:p w14:paraId="350CC77B"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Tokaj-Krzewska A. </w:t>
      </w:r>
      <w:r w:rsidRPr="00E214F8">
        <w:rPr>
          <w:rFonts w:eastAsia="Times New Roman"/>
          <w:lang w:val="pl-PL" w:eastAsia="pl-PL"/>
        </w:rPr>
        <w:t xml:space="preserve">(1999). </w:t>
      </w:r>
      <w:r w:rsidRPr="00E214F8">
        <w:rPr>
          <w:rFonts w:eastAsia="Times New Roman"/>
          <w:i/>
          <w:iCs/>
          <w:lang w:val="pl-PL" w:eastAsia="pl-PL"/>
        </w:rPr>
        <w:t>Franchising. Strategia rozwoju małych firm w Polsce</w:t>
      </w:r>
      <w:r w:rsidRPr="00E214F8">
        <w:rPr>
          <w:rFonts w:eastAsia="Times New Roman"/>
          <w:lang w:val="pl-PL" w:eastAsia="pl-PL"/>
        </w:rPr>
        <w:t xml:space="preserve">. Difin, Warszawa. </w:t>
      </w:r>
    </w:p>
    <w:p w14:paraId="464D8942"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Tokajuk E. </w:t>
      </w:r>
      <w:r w:rsidRPr="00E214F8">
        <w:rPr>
          <w:rFonts w:eastAsia="Times New Roman"/>
          <w:lang w:val="pl-PL" w:eastAsia="pl-PL"/>
        </w:rPr>
        <w:t xml:space="preserve">(2008). </w:t>
      </w:r>
      <w:r w:rsidRPr="00E214F8">
        <w:rPr>
          <w:rFonts w:eastAsia="Times New Roman"/>
          <w:i/>
          <w:iCs/>
          <w:lang w:val="pl-PL" w:eastAsia="pl-PL"/>
        </w:rPr>
        <w:t>Rozwój i znaczenie franchisingu w Polsce na przełomie XX i XXI wieku</w:t>
      </w:r>
      <w:r w:rsidRPr="00E214F8">
        <w:rPr>
          <w:rFonts w:eastAsia="Times New Roman"/>
          <w:lang w:val="pl-PL" w:eastAsia="pl-PL"/>
        </w:rPr>
        <w:t xml:space="preserve">. [in:] Kołosowska B. (ed.). </w:t>
      </w:r>
      <w:r w:rsidRPr="00E214F8">
        <w:rPr>
          <w:rFonts w:eastAsia="Times New Roman"/>
          <w:i/>
          <w:iCs/>
          <w:lang w:val="pl-PL" w:eastAsia="pl-PL"/>
        </w:rPr>
        <w:t xml:space="preserve">Współczesne finanse. Stan i perspektywy </w:t>
      </w:r>
      <w:r w:rsidRPr="00E214F8">
        <w:rPr>
          <w:rFonts w:eastAsia="Times New Roman"/>
          <w:i/>
          <w:iCs/>
          <w:lang w:val="pl-PL" w:eastAsia="pl-PL"/>
        </w:rPr>
        <w:lastRenderedPageBreak/>
        <w:t>rozwoju finansów przedsi</w:t>
      </w:r>
      <w:r w:rsidRPr="00E214F8">
        <w:rPr>
          <w:rFonts w:eastAsia="Times New Roman"/>
          <w:lang w:val="pl-PL" w:eastAsia="pl-PL"/>
        </w:rPr>
        <w:t>ę</w:t>
      </w:r>
      <w:r w:rsidRPr="00E214F8">
        <w:rPr>
          <w:rFonts w:eastAsia="Times New Roman"/>
          <w:i/>
          <w:iCs/>
          <w:lang w:val="pl-PL" w:eastAsia="pl-PL"/>
        </w:rPr>
        <w:t>biorstw i ubezpieczeń</w:t>
      </w:r>
      <w:r w:rsidRPr="00E214F8">
        <w:rPr>
          <w:rFonts w:eastAsia="Times New Roman"/>
          <w:lang w:val="pl-PL" w:eastAsia="pl-PL"/>
        </w:rPr>
        <w:t>. Wydawnictwo Naukowe UMK. Toruń.</w:t>
      </w:r>
    </w:p>
    <w:p w14:paraId="27979613"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Wojnarska M.; Bublewicz B. </w:t>
      </w:r>
      <w:r w:rsidRPr="00E214F8">
        <w:rPr>
          <w:rFonts w:eastAsia="Times New Roman"/>
          <w:lang w:val="pl-PL" w:eastAsia="pl-PL"/>
        </w:rPr>
        <w:t xml:space="preserve">(2007). </w:t>
      </w:r>
      <w:r w:rsidRPr="00E214F8">
        <w:rPr>
          <w:rFonts w:eastAsia="Times New Roman"/>
          <w:i/>
          <w:iCs/>
          <w:lang w:val="pl-PL" w:eastAsia="pl-PL"/>
        </w:rPr>
        <w:t>Franchising w Polsce – profil potencjalnego franchisobiorcy</w:t>
      </w:r>
      <w:r w:rsidRPr="00E214F8">
        <w:rPr>
          <w:rFonts w:eastAsia="Times New Roman"/>
          <w:lang w:val="pl-PL" w:eastAsia="pl-PL"/>
        </w:rPr>
        <w:t xml:space="preserve">. [in:] Daszkiewicz N. (ed.). </w:t>
      </w:r>
      <w:r w:rsidRPr="00E214F8">
        <w:rPr>
          <w:rFonts w:eastAsia="Times New Roman"/>
          <w:i/>
          <w:iCs/>
          <w:lang w:val="pl-PL" w:eastAsia="pl-PL"/>
        </w:rPr>
        <w:t xml:space="preserve">Małe i </w:t>
      </w:r>
      <w:r w:rsidRPr="00E214F8">
        <w:rPr>
          <w:rFonts w:eastAsia="Times New Roman"/>
          <w:lang w:val="pl-PL" w:eastAsia="pl-PL"/>
        </w:rPr>
        <w:t>ś</w:t>
      </w:r>
      <w:r w:rsidRPr="00E214F8">
        <w:rPr>
          <w:rFonts w:eastAsia="Times New Roman"/>
          <w:i/>
          <w:iCs/>
          <w:lang w:val="pl-PL" w:eastAsia="pl-PL"/>
        </w:rPr>
        <w:t>rednie przedsi</w:t>
      </w:r>
      <w:r w:rsidRPr="00E214F8">
        <w:rPr>
          <w:rFonts w:eastAsia="Times New Roman"/>
          <w:lang w:val="pl-PL" w:eastAsia="pl-PL"/>
        </w:rPr>
        <w:t>ę</w:t>
      </w:r>
      <w:r w:rsidRPr="00E214F8">
        <w:rPr>
          <w:rFonts w:eastAsia="Times New Roman"/>
          <w:i/>
          <w:iCs/>
          <w:lang w:val="pl-PL" w:eastAsia="pl-PL"/>
        </w:rPr>
        <w:t>biorstwa. Szanse i zagro</w:t>
      </w:r>
      <w:r w:rsidRPr="00E214F8">
        <w:rPr>
          <w:rFonts w:eastAsia="Times New Roman"/>
          <w:lang w:val="pl-PL" w:eastAsia="pl-PL"/>
        </w:rPr>
        <w:t>ż</w:t>
      </w:r>
      <w:r w:rsidRPr="00E214F8">
        <w:rPr>
          <w:rFonts w:eastAsia="Times New Roman"/>
          <w:i/>
          <w:iCs/>
          <w:lang w:val="pl-PL" w:eastAsia="pl-PL"/>
        </w:rPr>
        <w:t>enia rozwoju</w:t>
      </w:r>
      <w:r w:rsidRPr="00E214F8">
        <w:rPr>
          <w:rFonts w:eastAsia="Times New Roman"/>
          <w:lang w:val="pl-PL" w:eastAsia="pl-PL"/>
        </w:rPr>
        <w:t xml:space="preserve">. Wydawnictwa Fachowe CeDeWu.pl, Warszawa. </w:t>
      </w:r>
    </w:p>
    <w:p w14:paraId="7D651C5C"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lang w:val="pl-PL" w:eastAsia="pl-PL"/>
        </w:rPr>
        <w:t xml:space="preserve">Zadora H. (2009). </w:t>
      </w:r>
      <w:r w:rsidRPr="00E214F8">
        <w:rPr>
          <w:rFonts w:eastAsia="Times New Roman"/>
          <w:i/>
          <w:iCs/>
          <w:lang w:val="pl-PL" w:eastAsia="pl-PL"/>
        </w:rPr>
        <w:t xml:space="preserve">Finanse małego przedsiębiorstwa w teorii i praktyce zarządzania. </w:t>
      </w:r>
      <w:r w:rsidRPr="00E214F8">
        <w:rPr>
          <w:rFonts w:eastAsia="Times New Roman"/>
          <w:lang w:val="pl-PL" w:eastAsia="pl-PL"/>
        </w:rPr>
        <w:t xml:space="preserve">Wydawnictwo C.H. Beck, Warszawa. </w:t>
      </w:r>
    </w:p>
    <w:p w14:paraId="2AFDDDE0" w14:textId="77777777" w:rsidR="00014EC7" w:rsidRPr="00E214F8" w:rsidRDefault="00014EC7" w:rsidP="00915DCD">
      <w:pPr>
        <w:pStyle w:val="a6"/>
        <w:numPr>
          <w:ilvl w:val="0"/>
          <w:numId w:val="2"/>
        </w:numPr>
        <w:tabs>
          <w:tab w:val="clear" w:pos="720"/>
        </w:tabs>
        <w:spacing w:line="360" w:lineRule="auto"/>
        <w:ind w:left="567" w:hanging="567"/>
        <w:rPr>
          <w:rFonts w:eastAsia="Times New Roman"/>
          <w:lang w:val="pl-PL" w:eastAsia="pl-PL"/>
        </w:rPr>
      </w:pPr>
      <w:r w:rsidRPr="00E214F8">
        <w:rPr>
          <w:rFonts w:eastAsia="Times New Roman"/>
          <w:bCs/>
          <w:lang w:val="pl-PL" w:eastAsia="pl-PL"/>
        </w:rPr>
        <w:t xml:space="preserve">Ziółkowska M. </w:t>
      </w:r>
      <w:r w:rsidRPr="00E214F8">
        <w:rPr>
          <w:rFonts w:eastAsia="Times New Roman"/>
          <w:lang w:val="pl-PL" w:eastAsia="pl-PL"/>
        </w:rPr>
        <w:t xml:space="preserve">(2010). </w:t>
      </w:r>
      <w:r w:rsidRPr="00E214F8">
        <w:rPr>
          <w:rFonts w:eastAsia="Times New Roman"/>
          <w:i/>
          <w:iCs/>
          <w:lang w:val="pl-PL" w:eastAsia="pl-PL"/>
        </w:rPr>
        <w:t>Franczyza. Nowoczesny model rozwoju biznesu</w:t>
      </w:r>
      <w:r w:rsidRPr="00E214F8">
        <w:rPr>
          <w:rFonts w:eastAsia="Times New Roman"/>
          <w:lang w:val="pl-PL" w:eastAsia="pl-PL"/>
        </w:rPr>
        <w:t xml:space="preserve">. CeDeWu.pl. Warszawa. </w:t>
      </w:r>
    </w:p>
    <w:p w14:paraId="046F8252" w14:textId="77777777" w:rsidR="000E6B75" w:rsidRPr="00E214F8" w:rsidRDefault="000E6B75">
      <w:pPr>
        <w:pStyle w:val="af2"/>
        <w:spacing w:before="0" w:beforeAutospacing="0" w:after="0" w:afterAutospacing="0" w:line="360" w:lineRule="auto"/>
        <w:ind w:left="567" w:hanging="567"/>
        <w:rPr>
          <w:lang w:val="pl-PL"/>
        </w:rPr>
      </w:pPr>
    </w:p>
    <w:p w14:paraId="586C032D" w14:textId="77777777" w:rsidR="006C4E92" w:rsidRPr="00E214F8" w:rsidRDefault="006C4E92">
      <w:pPr>
        <w:pStyle w:val="af2"/>
        <w:spacing w:before="0" w:beforeAutospacing="0" w:after="0" w:afterAutospacing="0" w:line="360" w:lineRule="auto"/>
        <w:ind w:left="567" w:hanging="567"/>
        <w:rPr>
          <w:lang w:val="pl-PL"/>
        </w:rPr>
      </w:pPr>
    </w:p>
    <w:p w14:paraId="42C2BAA7" w14:textId="77777777" w:rsidR="006C4E92" w:rsidRPr="00E214F8" w:rsidRDefault="006C4E92">
      <w:pPr>
        <w:pStyle w:val="af2"/>
        <w:spacing w:before="0" w:beforeAutospacing="0" w:after="0" w:afterAutospacing="0" w:line="360" w:lineRule="auto"/>
        <w:ind w:left="567" w:hanging="567"/>
        <w:rPr>
          <w:lang w:val="pl-PL"/>
        </w:rPr>
      </w:pPr>
    </w:p>
    <w:p w14:paraId="437F6253" w14:textId="77777777" w:rsidR="006C4E92" w:rsidRPr="00E214F8" w:rsidRDefault="006C4E92">
      <w:pPr>
        <w:pStyle w:val="af2"/>
        <w:spacing w:before="0" w:beforeAutospacing="0" w:after="0" w:afterAutospacing="0" w:line="360" w:lineRule="auto"/>
        <w:ind w:left="567" w:hanging="567"/>
        <w:rPr>
          <w:lang w:val="pl-PL"/>
        </w:rPr>
      </w:pPr>
    </w:p>
    <w:p w14:paraId="08EBD2D6" w14:textId="77777777" w:rsidR="006C4E92" w:rsidRPr="00E214F8" w:rsidRDefault="006C4E92">
      <w:pPr>
        <w:pStyle w:val="af2"/>
        <w:spacing w:before="0" w:beforeAutospacing="0" w:after="0" w:afterAutospacing="0" w:line="360" w:lineRule="auto"/>
        <w:ind w:left="567" w:hanging="567"/>
        <w:rPr>
          <w:lang w:val="pl-PL"/>
        </w:rPr>
      </w:pPr>
    </w:p>
    <w:p w14:paraId="5A04168F" w14:textId="77777777" w:rsidR="006C4E92" w:rsidRPr="00E214F8" w:rsidRDefault="006C4E92">
      <w:pPr>
        <w:pStyle w:val="af2"/>
        <w:spacing w:before="0" w:beforeAutospacing="0" w:after="0" w:afterAutospacing="0" w:line="360" w:lineRule="auto"/>
        <w:ind w:left="567" w:hanging="567"/>
        <w:rPr>
          <w:lang w:val="pl-PL"/>
        </w:rPr>
      </w:pPr>
    </w:p>
    <w:p w14:paraId="69E25C57" w14:textId="77777777" w:rsidR="006C4E92" w:rsidRPr="00E214F8" w:rsidRDefault="006C4E92">
      <w:pPr>
        <w:pStyle w:val="af2"/>
        <w:spacing w:before="0" w:beforeAutospacing="0" w:after="0" w:afterAutospacing="0" w:line="360" w:lineRule="auto"/>
        <w:ind w:left="567" w:hanging="567"/>
        <w:rPr>
          <w:lang w:val="pl-PL"/>
        </w:rPr>
      </w:pPr>
    </w:p>
    <w:p w14:paraId="2BFD6121" w14:textId="77777777" w:rsidR="006C4E92" w:rsidRPr="00E214F8" w:rsidRDefault="006C4E92">
      <w:pPr>
        <w:pStyle w:val="af2"/>
        <w:spacing w:before="0" w:beforeAutospacing="0" w:after="0" w:afterAutospacing="0" w:line="360" w:lineRule="auto"/>
        <w:ind w:left="567" w:hanging="567"/>
        <w:rPr>
          <w:lang w:val="pl-PL"/>
        </w:rPr>
      </w:pPr>
    </w:p>
    <w:p w14:paraId="561D2539" w14:textId="77777777" w:rsidR="006C4E92" w:rsidRPr="00E214F8" w:rsidRDefault="006C4E92">
      <w:pPr>
        <w:pStyle w:val="af2"/>
        <w:spacing w:before="0" w:beforeAutospacing="0" w:after="0" w:afterAutospacing="0" w:line="360" w:lineRule="auto"/>
        <w:ind w:left="567" w:hanging="567"/>
        <w:rPr>
          <w:lang w:val="pl-PL"/>
        </w:rPr>
      </w:pPr>
    </w:p>
    <w:p w14:paraId="3ADE6096" w14:textId="77777777" w:rsidR="006C4E92" w:rsidRPr="00E214F8" w:rsidRDefault="006C4E92">
      <w:pPr>
        <w:pStyle w:val="af2"/>
        <w:spacing w:before="0" w:beforeAutospacing="0" w:after="0" w:afterAutospacing="0" w:line="360" w:lineRule="auto"/>
        <w:ind w:left="567" w:hanging="567"/>
        <w:rPr>
          <w:lang w:val="pl-PL"/>
        </w:rPr>
      </w:pPr>
    </w:p>
    <w:p w14:paraId="002C310A" w14:textId="77777777" w:rsidR="006C4E92" w:rsidRPr="00E214F8" w:rsidRDefault="006C4E92">
      <w:pPr>
        <w:pStyle w:val="af2"/>
        <w:spacing w:before="0" w:beforeAutospacing="0" w:after="0" w:afterAutospacing="0" w:line="360" w:lineRule="auto"/>
        <w:ind w:left="567" w:hanging="567"/>
        <w:rPr>
          <w:lang w:val="pl-PL"/>
        </w:rPr>
      </w:pPr>
    </w:p>
    <w:p w14:paraId="3A61F83E" w14:textId="77777777" w:rsidR="006C4E92" w:rsidRPr="00E214F8" w:rsidRDefault="006C4E92">
      <w:pPr>
        <w:pStyle w:val="af2"/>
        <w:spacing w:before="0" w:beforeAutospacing="0" w:after="0" w:afterAutospacing="0" w:line="360" w:lineRule="auto"/>
        <w:ind w:left="567" w:hanging="567"/>
        <w:rPr>
          <w:lang w:val="pl-PL"/>
        </w:rPr>
      </w:pPr>
    </w:p>
    <w:p w14:paraId="5B7D316C" w14:textId="77777777" w:rsidR="006C4E92" w:rsidRPr="00E214F8" w:rsidRDefault="006C4E92">
      <w:pPr>
        <w:pStyle w:val="af2"/>
        <w:spacing w:before="0" w:beforeAutospacing="0" w:after="0" w:afterAutospacing="0" w:line="360" w:lineRule="auto"/>
        <w:ind w:left="567" w:hanging="567"/>
        <w:rPr>
          <w:lang w:val="pl-PL"/>
        </w:rPr>
      </w:pPr>
    </w:p>
    <w:p w14:paraId="6CDDEEB9" w14:textId="77777777" w:rsidR="006C4E92" w:rsidRPr="00E214F8" w:rsidRDefault="006C4E92">
      <w:pPr>
        <w:pStyle w:val="af2"/>
        <w:spacing w:before="0" w:beforeAutospacing="0" w:after="0" w:afterAutospacing="0" w:line="360" w:lineRule="auto"/>
        <w:ind w:left="567" w:hanging="567"/>
        <w:rPr>
          <w:lang w:val="pl-PL"/>
        </w:rPr>
      </w:pPr>
    </w:p>
    <w:p w14:paraId="191C1E07" w14:textId="77777777" w:rsidR="006C4E92" w:rsidRPr="00E214F8" w:rsidRDefault="006C4E92">
      <w:pPr>
        <w:pStyle w:val="af2"/>
        <w:spacing w:before="0" w:beforeAutospacing="0" w:after="0" w:afterAutospacing="0" w:line="360" w:lineRule="auto"/>
        <w:ind w:left="567" w:hanging="567"/>
        <w:rPr>
          <w:lang w:val="pl-PL"/>
        </w:rPr>
      </w:pPr>
    </w:p>
    <w:p w14:paraId="66B8BEE5" w14:textId="77777777" w:rsidR="006C4E92" w:rsidRPr="00E214F8" w:rsidRDefault="006C4E92">
      <w:pPr>
        <w:pStyle w:val="af2"/>
        <w:spacing w:before="0" w:beforeAutospacing="0" w:after="0" w:afterAutospacing="0" w:line="360" w:lineRule="auto"/>
        <w:ind w:left="567" w:hanging="567"/>
        <w:rPr>
          <w:lang w:val="pl-PL"/>
        </w:rPr>
      </w:pPr>
    </w:p>
    <w:p w14:paraId="5880348D" w14:textId="77777777" w:rsidR="006C4E92" w:rsidRPr="00E214F8" w:rsidRDefault="006C4E92">
      <w:pPr>
        <w:pStyle w:val="af2"/>
        <w:spacing w:before="0" w:beforeAutospacing="0" w:after="0" w:afterAutospacing="0" w:line="360" w:lineRule="auto"/>
        <w:ind w:left="567" w:hanging="567"/>
        <w:rPr>
          <w:lang w:val="pl-PL"/>
        </w:rPr>
      </w:pPr>
    </w:p>
    <w:p w14:paraId="496CEB80" w14:textId="77777777" w:rsidR="006C4E92" w:rsidRPr="00E214F8" w:rsidRDefault="006C4E92">
      <w:pPr>
        <w:pStyle w:val="af2"/>
        <w:spacing w:before="0" w:beforeAutospacing="0" w:after="0" w:afterAutospacing="0" w:line="360" w:lineRule="auto"/>
        <w:ind w:left="567" w:hanging="567"/>
        <w:rPr>
          <w:lang w:val="pl-PL"/>
        </w:rPr>
      </w:pPr>
    </w:p>
    <w:p w14:paraId="72936503" w14:textId="77777777" w:rsidR="006C4E92" w:rsidRPr="00E214F8" w:rsidRDefault="006C4E92">
      <w:pPr>
        <w:pStyle w:val="af2"/>
        <w:spacing w:before="0" w:beforeAutospacing="0" w:after="0" w:afterAutospacing="0" w:line="360" w:lineRule="auto"/>
        <w:ind w:left="567" w:hanging="567"/>
        <w:rPr>
          <w:lang w:val="pl-PL"/>
        </w:rPr>
      </w:pPr>
    </w:p>
    <w:p w14:paraId="1B972A4A" w14:textId="77777777" w:rsidR="006C4E92" w:rsidRPr="00E214F8" w:rsidRDefault="006C4E92">
      <w:pPr>
        <w:pStyle w:val="af2"/>
        <w:spacing w:before="0" w:beforeAutospacing="0" w:after="0" w:afterAutospacing="0" w:line="360" w:lineRule="auto"/>
        <w:ind w:left="567" w:hanging="567"/>
        <w:rPr>
          <w:lang w:val="pl-PL"/>
        </w:rPr>
      </w:pPr>
    </w:p>
    <w:p w14:paraId="113E18A6" w14:textId="77777777" w:rsidR="006C4E92" w:rsidRPr="00E214F8" w:rsidRDefault="006C4E92">
      <w:pPr>
        <w:pStyle w:val="af2"/>
        <w:spacing w:before="0" w:beforeAutospacing="0" w:after="0" w:afterAutospacing="0" w:line="360" w:lineRule="auto"/>
        <w:ind w:left="567" w:hanging="567"/>
        <w:rPr>
          <w:lang w:val="pl-PL"/>
        </w:rPr>
      </w:pPr>
    </w:p>
    <w:p w14:paraId="164461E3" w14:textId="77777777" w:rsidR="006C4E92" w:rsidRPr="00E214F8" w:rsidRDefault="006C4E92">
      <w:pPr>
        <w:pStyle w:val="af2"/>
        <w:spacing w:before="0" w:beforeAutospacing="0" w:after="0" w:afterAutospacing="0" w:line="360" w:lineRule="auto"/>
        <w:ind w:left="567" w:hanging="567"/>
        <w:rPr>
          <w:lang w:val="pl-PL"/>
        </w:rPr>
      </w:pPr>
    </w:p>
    <w:p w14:paraId="6F367279" w14:textId="77777777" w:rsidR="000F2E09" w:rsidRPr="00E214F8" w:rsidRDefault="000F2E09">
      <w:pPr>
        <w:pStyle w:val="af2"/>
        <w:spacing w:before="0" w:beforeAutospacing="0" w:after="0" w:afterAutospacing="0" w:line="360" w:lineRule="auto"/>
        <w:ind w:left="567" w:hanging="567"/>
        <w:rPr>
          <w:lang w:val="pl-PL"/>
        </w:rPr>
      </w:pPr>
    </w:p>
    <w:p w14:paraId="24E50367" w14:textId="77777777" w:rsidR="000F2E09" w:rsidRPr="00E214F8" w:rsidRDefault="000F2E09" w:rsidP="000F2E09">
      <w:pPr>
        <w:pStyle w:val="1"/>
      </w:pPr>
      <w:bookmarkStart w:id="18" w:name="_Toc512097510"/>
      <w:r w:rsidRPr="00E214F8">
        <w:lastRenderedPageBreak/>
        <w:t>List of illustrations</w:t>
      </w:r>
      <w:bookmarkEnd w:id="18"/>
    </w:p>
    <w:p w14:paraId="4CA8FBE7" w14:textId="77777777" w:rsidR="000F2E09" w:rsidRPr="00E214F8" w:rsidRDefault="000F2E09" w:rsidP="000F2E09">
      <w:pPr>
        <w:spacing w:line="360" w:lineRule="auto"/>
        <w:rPr>
          <w:lang w:val="en-US"/>
        </w:rPr>
      </w:pPr>
    </w:p>
    <w:p w14:paraId="42E95C7B" w14:textId="77777777" w:rsidR="00F76030" w:rsidRPr="00E214F8" w:rsidRDefault="00F76030" w:rsidP="00F76030">
      <w:pPr>
        <w:spacing w:line="360" w:lineRule="auto"/>
        <w:rPr>
          <w:lang w:val="en-US"/>
        </w:rPr>
      </w:pPr>
      <w:r w:rsidRPr="00E214F8">
        <w:rPr>
          <w:lang w:val="en-US"/>
        </w:rPr>
        <w:t>Illustration 1. The most common franchises in the world from the USA (2107)</w:t>
      </w:r>
    </w:p>
    <w:p w14:paraId="0D8DB1E7" w14:textId="77777777" w:rsidR="00F76030" w:rsidRPr="00E214F8" w:rsidRDefault="00F76030" w:rsidP="00F76030">
      <w:pPr>
        <w:spacing w:line="360" w:lineRule="auto"/>
        <w:rPr>
          <w:lang w:val="en-US"/>
        </w:rPr>
      </w:pPr>
      <w:r w:rsidRPr="00E214F8">
        <w:rPr>
          <w:lang w:val="en-US"/>
        </w:rPr>
        <w:t>Illustration 2. SWOT Analysis of McDonald’s Enterprise</w:t>
      </w:r>
    </w:p>
    <w:p w14:paraId="0FEEAEE2" w14:textId="77777777" w:rsidR="00F76030" w:rsidRPr="00E214F8" w:rsidRDefault="00F76030" w:rsidP="00F76030">
      <w:pPr>
        <w:spacing w:line="360" w:lineRule="auto"/>
        <w:rPr>
          <w:lang w:val="en-US"/>
        </w:rPr>
      </w:pPr>
      <w:r w:rsidRPr="00E214F8">
        <w:rPr>
          <w:lang w:val="en-US"/>
        </w:rPr>
        <w:t>Illustration 3. Favorite dining places of children in 2017</w:t>
      </w:r>
    </w:p>
    <w:p w14:paraId="2B144009" w14:textId="77777777" w:rsidR="00F76030" w:rsidRPr="00E214F8" w:rsidRDefault="00F76030" w:rsidP="000F2E09">
      <w:pPr>
        <w:spacing w:line="360" w:lineRule="auto"/>
        <w:rPr>
          <w:lang w:val="en-US"/>
        </w:rPr>
      </w:pPr>
    </w:p>
    <w:p w14:paraId="3F056707" w14:textId="77777777" w:rsidR="000F2E09" w:rsidRPr="00E214F8" w:rsidRDefault="000F2E09" w:rsidP="000F2E09">
      <w:pPr>
        <w:spacing w:line="360" w:lineRule="auto"/>
        <w:rPr>
          <w:lang w:val="en-US"/>
        </w:rPr>
      </w:pPr>
    </w:p>
    <w:p w14:paraId="721BD0B4" w14:textId="77777777" w:rsidR="000F2E09" w:rsidRPr="00E214F8" w:rsidRDefault="000F2E09" w:rsidP="000F2E09">
      <w:pPr>
        <w:spacing w:line="360" w:lineRule="auto"/>
        <w:rPr>
          <w:lang w:val="en-US"/>
        </w:rPr>
      </w:pPr>
    </w:p>
    <w:p w14:paraId="6F1BE231" w14:textId="77777777" w:rsidR="00F76030" w:rsidRPr="00E214F8" w:rsidRDefault="00F76030" w:rsidP="000F2E09">
      <w:pPr>
        <w:spacing w:line="360" w:lineRule="auto"/>
        <w:rPr>
          <w:lang w:val="en-US"/>
        </w:rPr>
      </w:pPr>
    </w:p>
    <w:p w14:paraId="1BC15AA1" w14:textId="77777777" w:rsidR="00F76030" w:rsidRPr="00E214F8" w:rsidRDefault="00F76030" w:rsidP="000F2E09">
      <w:pPr>
        <w:spacing w:line="360" w:lineRule="auto"/>
        <w:rPr>
          <w:lang w:val="en-US"/>
        </w:rPr>
      </w:pPr>
    </w:p>
    <w:p w14:paraId="26D8887E" w14:textId="77777777" w:rsidR="00F76030" w:rsidRPr="00E214F8" w:rsidRDefault="00F76030" w:rsidP="000F2E09">
      <w:pPr>
        <w:spacing w:line="360" w:lineRule="auto"/>
        <w:rPr>
          <w:lang w:val="en-US"/>
        </w:rPr>
      </w:pPr>
    </w:p>
    <w:p w14:paraId="231152E2" w14:textId="77777777" w:rsidR="00F76030" w:rsidRPr="00E214F8" w:rsidRDefault="00F76030" w:rsidP="000F2E09">
      <w:pPr>
        <w:spacing w:line="360" w:lineRule="auto"/>
        <w:rPr>
          <w:lang w:val="en-US"/>
        </w:rPr>
      </w:pPr>
    </w:p>
    <w:p w14:paraId="555FC838" w14:textId="77777777" w:rsidR="00F76030" w:rsidRPr="00E214F8" w:rsidRDefault="00F76030" w:rsidP="000F2E09">
      <w:pPr>
        <w:spacing w:line="360" w:lineRule="auto"/>
        <w:rPr>
          <w:lang w:val="en-US"/>
        </w:rPr>
      </w:pPr>
    </w:p>
    <w:p w14:paraId="727FAA2C" w14:textId="77777777" w:rsidR="00F76030" w:rsidRPr="00E214F8" w:rsidRDefault="00F76030" w:rsidP="000F2E09">
      <w:pPr>
        <w:spacing w:line="360" w:lineRule="auto"/>
        <w:rPr>
          <w:lang w:val="en-US"/>
        </w:rPr>
      </w:pPr>
    </w:p>
    <w:p w14:paraId="68AF5740" w14:textId="77777777" w:rsidR="00F76030" w:rsidRPr="00E214F8" w:rsidRDefault="00F76030" w:rsidP="000F2E09">
      <w:pPr>
        <w:spacing w:line="360" w:lineRule="auto"/>
        <w:rPr>
          <w:lang w:val="en-US"/>
        </w:rPr>
      </w:pPr>
    </w:p>
    <w:p w14:paraId="0A38F292" w14:textId="77777777" w:rsidR="00F76030" w:rsidRPr="00E214F8" w:rsidRDefault="00F76030" w:rsidP="000F2E09">
      <w:pPr>
        <w:spacing w:line="360" w:lineRule="auto"/>
        <w:rPr>
          <w:lang w:val="en-US"/>
        </w:rPr>
      </w:pPr>
    </w:p>
    <w:p w14:paraId="3C94060C" w14:textId="77777777" w:rsidR="00F76030" w:rsidRPr="00E214F8" w:rsidRDefault="00F76030" w:rsidP="000F2E09">
      <w:pPr>
        <w:spacing w:line="360" w:lineRule="auto"/>
        <w:rPr>
          <w:lang w:val="en-US"/>
        </w:rPr>
      </w:pPr>
    </w:p>
    <w:p w14:paraId="52B7BDE9" w14:textId="77777777" w:rsidR="00F76030" w:rsidRPr="00E214F8" w:rsidRDefault="00F76030" w:rsidP="000F2E09">
      <w:pPr>
        <w:spacing w:line="360" w:lineRule="auto"/>
        <w:rPr>
          <w:lang w:val="en-US"/>
        </w:rPr>
      </w:pPr>
    </w:p>
    <w:p w14:paraId="6DFD7B1E" w14:textId="77777777" w:rsidR="00F76030" w:rsidRPr="00E214F8" w:rsidRDefault="00F76030" w:rsidP="000F2E09">
      <w:pPr>
        <w:spacing w:line="360" w:lineRule="auto"/>
        <w:rPr>
          <w:lang w:val="en-US"/>
        </w:rPr>
      </w:pPr>
    </w:p>
    <w:p w14:paraId="3069282F" w14:textId="77777777" w:rsidR="00F76030" w:rsidRPr="00E214F8" w:rsidRDefault="00F76030" w:rsidP="000F2E09">
      <w:pPr>
        <w:spacing w:line="360" w:lineRule="auto"/>
        <w:rPr>
          <w:lang w:val="en-US"/>
        </w:rPr>
      </w:pPr>
    </w:p>
    <w:p w14:paraId="4D375755" w14:textId="77777777" w:rsidR="00F76030" w:rsidRPr="00E214F8" w:rsidRDefault="00F76030" w:rsidP="000F2E09">
      <w:pPr>
        <w:spacing w:line="360" w:lineRule="auto"/>
        <w:rPr>
          <w:lang w:val="en-US"/>
        </w:rPr>
      </w:pPr>
    </w:p>
    <w:p w14:paraId="5F1E43ED" w14:textId="77777777" w:rsidR="00F76030" w:rsidRPr="00E214F8" w:rsidRDefault="00F76030" w:rsidP="000F2E09">
      <w:pPr>
        <w:spacing w:line="360" w:lineRule="auto"/>
        <w:rPr>
          <w:lang w:val="en-US"/>
        </w:rPr>
      </w:pPr>
    </w:p>
    <w:p w14:paraId="2720B217" w14:textId="77777777" w:rsidR="00F76030" w:rsidRPr="00E214F8" w:rsidRDefault="00F76030" w:rsidP="000F2E09">
      <w:pPr>
        <w:spacing w:line="360" w:lineRule="auto"/>
        <w:rPr>
          <w:lang w:val="en-US"/>
        </w:rPr>
      </w:pPr>
    </w:p>
    <w:p w14:paraId="2C5CF1C6" w14:textId="77777777" w:rsidR="00F76030" w:rsidRPr="00E214F8" w:rsidRDefault="00F76030" w:rsidP="000F2E09">
      <w:pPr>
        <w:spacing w:line="360" w:lineRule="auto"/>
        <w:rPr>
          <w:lang w:val="en-US"/>
        </w:rPr>
      </w:pPr>
    </w:p>
    <w:p w14:paraId="04B41578" w14:textId="77777777" w:rsidR="00F76030" w:rsidRPr="00E214F8" w:rsidRDefault="00F76030" w:rsidP="000F2E09">
      <w:pPr>
        <w:spacing w:line="360" w:lineRule="auto"/>
        <w:rPr>
          <w:lang w:val="en-US"/>
        </w:rPr>
      </w:pPr>
    </w:p>
    <w:p w14:paraId="0BA85C96" w14:textId="77777777" w:rsidR="00F76030" w:rsidRPr="00E214F8" w:rsidRDefault="00F76030" w:rsidP="000F2E09">
      <w:pPr>
        <w:spacing w:line="360" w:lineRule="auto"/>
        <w:rPr>
          <w:lang w:val="en-US"/>
        </w:rPr>
      </w:pPr>
    </w:p>
    <w:p w14:paraId="54F49E9D" w14:textId="77777777" w:rsidR="00F76030" w:rsidRPr="00E214F8" w:rsidRDefault="00F76030" w:rsidP="000F2E09">
      <w:pPr>
        <w:spacing w:line="360" w:lineRule="auto"/>
        <w:rPr>
          <w:lang w:val="en-US"/>
        </w:rPr>
      </w:pPr>
    </w:p>
    <w:p w14:paraId="4775C8BF" w14:textId="77777777" w:rsidR="00F76030" w:rsidRPr="00E214F8" w:rsidRDefault="00F76030" w:rsidP="000F2E09">
      <w:pPr>
        <w:spacing w:line="360" w:lineRule="auto"/>
        <w:rPr>
          <w:lang w:val="en-US"/>
        </w:rPr>
      </w:pPr>
    </w:p>
    <w:p w14:paraId="0CA32DD1" w14:textId="77777777" w:rsidR="00F76030" w:rsidRPr="00E214F8" w:rsidRDefault="00F76030" w:rsidP="000F2E09">
      <w:pPr>
        <w:spacing w:line="360" w:lineRule="auto"/>
        <w:rPr>
          <w:lang w:val="en-US"/>
        </w:rPr>
      </w:pPr>
    </w:p>
    <w:p w14:paraId="61B836C6" w14:textId="77777777" w:rsidR="00F76030" w:rsidRPr="00E214F8" w:rsidRDefault="00F76030" w:rsidP="000F2E09">
      <w:pPr>
        <w:spacing w:line="360" w:lineRule="auto"/>
        <w:rPr>
          <w:lang w:val="en-US"/>
        </w:rPr>
      </w:pPr>
    </w:p>
    <w:p w14:paraId="2CDCE3D3" w14:textId="77777777" w:rsidR="00F76030" w:rsidRPr="00E214F8" w:rsidRDefault="00F76030" w:rsidP="000F2E09">
      <w:pPr>
        <w:spacing w:line="360" w:lineRule="auto"/>
        <w:rPr>
          <w:lang w:val="en-US"/>
        </w:rPr>
      </w:pPr>
    </w:p>
    <w:p w14:paraId="7CC2F001" w14:textId="77777777" w:rsidR="00F76030" w:rsidRPr="00E214F8" w:rsidRDefault="00F76030" w:rsidP="000F2E09">
      <w:pPr>
        <w:spacing w:line="360" w:lineRule="auto"/>
        <w:rPr>
          <w:lang w:val="en-US"/>
        </w:rPr>
      </w:pPr>
    </w:p>
    <w:p w14:paraId="65271034" w14:textId="77777777" w:rsidR="00F76030" w:rsidRPr="00E214F8" w:rsidRDefault="00F76030" w:rsidP="000F2E09">
      <w:pPr>
        <w:spacing w:line="360" w:lineRule="auto"/>
        <w:rPr>
          <w:lang w:val="en-US"/>
        </w:rPr>
      </w:pPr>
    </w:p>
    <w:p w14:paraId="6AAD6A06" w14:textId="77777777" w:rsidR="000F2E09" w:rsidRPr="00E214F8" w:rsidRDefault="000F2E09" w:rsidP="000F2E09">
      <w:pPr>
        <w:pStyle w:val="1"/>
      </w:pPr>
      <w:bookmarkStart w:id="19" w:name="_Toc512097512"/>
      <w:r w:rsidRPr="00E214F8">
        <w:lastRenderedPageBreak/>
        <w:t>List of key words</w:t>
      </w:r>
      <w:bookmarkEnd w:id="19"/>
    </w:p>
    <w:p w14:paraId="37A9621B" w14:textId="77777777" w:rsidR="000F2E09" w:rsidRPr="00E214F8" w:rsidRDefault="000F2E09" w:rsidP="000F2E09">
      <w:pPr>
        <w:spacing w:line="360" w:lineRule="auto"/>
        <w:rPr>
          <w:lang w:val="en-US"/>
        </w:rPr>
      </w:pPr>
    </w:p>
    <w:p w14:paraId="4F5D0EF8" w14:textId="6ECCB9CB" w:rsidR="000F2E09" w:rsidRPr="00E214F8" w:rsidRDefault="006C4E92" w:rsidP="000F2E09">
      <w:pPr>
        <w:spacing w:line="360" w:lineRule="auto"/>
        <w:ind w:firstLine="567"/>
        <w:jc w:val="both"/>
        <w:rPr>
          <w:lang w:val="en-US"/>
        </w:rPr>
      </w:pPr>
      <w:r w:rsidRPr="00E214F8">
        <w:rPr>
          <w:lang w:val="en-US"/>
        </w:rPr>
        <w:t xml:space="preserve">International franchising, business activity, franchisor, franchisee, brand image, customer perception, growth, expansion, foreign markets, foreign activity, </w:t>
      </w:r>
      <w:r w:rsidR="001A29C0" w:rsidRPr="00E214F8">
        <w:rPr>
          <w:lang w:val="en-US"/>
        </w:rPr>
        <w:t>McDonald’s</w:t>
      </w:r>
      <w:r w:rsidRPr="00E214F8">
        <w:rPr>
          <w:lang w:val="en-US"/>
        </w:rPr>
        <w:t xml:space="preserve"> corporation.</w:t>
      </w:r>
    </w:p>
    <w:p w14:paraId="78257095" w14:textId="77777777" w:rsidR="000F2E09" w:rsidRPr="00E214F8" w:rsidRDefault="000F2E09" w:rsidP="000F2E09">
      <w:pPr>
        <w:spacing w:line="360" w:lineRule="auto"/>
        <w:rPr>
          <w:b/>
          <w:bCs/>
          <w:i/>
          <w:color w:val="000000" w:themeColor="text1"/>
          <w:sz w:val="52"/>
          <w:szCs w:val="52"/>
          <w:lang w:val="en-US"/>
        </w:rPr>
      </w:pPr>
    </w:p>
    <w:p w14:paraId="64B1D4C3" w14:textId="77777777" w:rsidR="006C4E92" w:rsidRPr="00E214F8" w:rsidRDefault="006C4E92" w:rsidP="000F2E09">
      <w:pPr>
        <w:spacing w:line="360" w:lineRule="auto"/>
        <w:rPr>
          <w:b/>
          <w:bCs/>
          <w:i/>
          <w:color w:val="000000" w:themeColor="text1"/>
          <w:sz w:val="52"/>
          <w:szCs w:val="52"/>
          <w:lang w:val="en-US"/>
        </w:rPr>
      </w:pPr>
    </w:p>
    <w:p w14:paraId="6B216A03" w14:textId="77777777" w:rsidR="00F76030" w:rsidRPr="00E214F8" w:rsidRDefault="00F76030" w:rsidP="000F2E09">
      <w:pPr>
        <w:spacing w:line="360" w:lineRule="auto"/>
        <w:rPr>
          <w:b/>
          <w:bCs/>
          <w:i/>
          <w:color w:val="000000" w:themeColor="text1"/>
          <w:sz w:val="52"/>
          <w:szCs w:val="52"/>
          <w:lang w:val="en-US"/>
        </w:rPr>
      </w:pPr>
    </w:p>
    <w:p w14:paraId="7BECF30A" w14:textId="77777777" w:rsidR="00F76030" w:rsidRPr="00E214F8" w:rsidRDefault="00F76030" w:rsidP="000F2E09">
      <w:pPr>
        <w:spacing w:line="360" w:lineRule="auto"/>
        <w:rPr>
          <w:b/>
          <w:bCs/>
          <w:i/>
          <w:color w:val="000000" w:themeColor="text1"/>
          <w:sz w:val="52"/>
          <w:szCs w:val="52"/>
          <w:lang w:val="en-US"/>
        </w:rPr>
      </w:pPr>
    </w:p>
    <w:p w14:paraId="4C34D3DF" w14:textId="77777777" w:rsidR="00F76030" w:rsidRPr="00E214F8" w:rsidRDefault="00F76030" w:rsidP="000F2E09">
      <w:pPr>
        <w:spacing w:line="360" w:lineRule="auto"/>
        <w:rPr>
          <w:b/>
          <w:bCs/>
          <w:i/>
          <w:color w:val="000000" w:themeColor="text1"/>
          <w:sz w:val="52"/>
          <w:szCs w:val="52"/>
          <w:lang w:val="en-US"/>
        </w:rPr>
      </w:pPr>
    </w:p>
    <w:p w14:paraId="21B0FAFD" w14:textId="77777777" w:rsidR="00F76030" w:rsidRPr="00E214F8" w:rsidRDefault="00F76030" w:rsidP="000F2E09">
      <w:pPr>
        <w:spacing w:line="360" w:lineRule="auto"/>
        <w:rPr>
          <w:b/>
          <w:bCs/>
          <w:i/>
          <w:color w:val="000000" w:themeColor="text1"/>
          <w:sz w:val="52"/>
          <w:szCs w:val="52"/>
          <w:lang w:val="en-US"/>
        </w:rPr>
      </w:pPr>
    </w:p>
    <w:p w14:paraId="1D9981BF" w14:textId="77777777" w:rsidR="00F76030" w:rsidRPr="00E214F8" w:rsidRDefault="00F76030" w:rsidP="000F2E09">
      <w:pPr>
        <w:spacing w:line="360" w:lineRule="auto"/>
        <w:rPr>
          <w:b/>
          <w:bCs/>
          <w:i/>
          <w:color w:val="000000" w:themeColor="text1"/>
          <w:sz w:val="52"/>
          <w:szCs w:val="52"/>
          <w:lang w:val="en-US"/>
        </w:rPr>
      </w:pPr>
    </w:p>
    <w:p w14:paraId="25133AF4" w14:textId="77777777" w:rsidR="00F76030" w:rsidRPr="00E214F8" w:rsidRDefault="00F76030" w:rsidP="000F2E09">
      <w:pPr>
        <w:spacing w:line="360" w:lineRule="auto"/>
        <w:rPr>
          <w:b/>
          <w:bCs/>
          <w:i/>
          <w:color w:val="000000" w:themeColor="text1"/>
          <w:sz w:val="52"/>
          <w:szCs w:val="52"/>
          <w:lang w:val="en-US"/>
        </w:rPr>
      </w:pPr>
    </w:p>
    <w:p w14:paraId="6DC96FD0" w14:textId="77777777" w:rsidR="00F76030" w:rsidRPr="00E214F8" w:rsidRDefault="00F76030" w:rsidP="000F2E09">
      <w:pPr>
        <w:spacing w:line="360" w:lineRule="auto"/>
        <w:rPr>
          <w:b/>
          <w:bCs/>
          <w:i/>
          <w:color w:val="000000" w:themeColor="text1"/>
          <w:sz w:val="52"/>
          <w:szCs w:val="52"/>
          <w:lang w:val="en-US"/>
        </w:rPr>
      </w:pPr>
    </w:p>
    <w:p w14:paraId="63D38236" w14:textId="77777777" w:rsidR="00F76030" w:rsidRPr="00E214F8" w:rsidRDefault="00F76030" w:rsidP="000F2E09">
      <w:pPr>
        <w:spacing w:line="360" w:lineRule="auto"/>
        <w:rPr>
          <w:b/>
          <w:bCs/>
          <w:i/>
          <w:color w:val="000000" w:themeColor="text1"/>
          <w:sz w:val="52"/>
          <w:szCs w:val="52"/>
          <w:lang w:val="en-US"/>
        </w:rPr>
      </w:pPr>
    </w:p>
    <w:p w14:paraId="44373100" w14:textId="77777777" w:rsidR="00F76030" w:rsidRPr="00E214F8" w:rsidRDefault="00F76030" w:rsidP="000F2E09">
      <w:pPr>
        <w:spacing w:line="360" w:lineRule="auto"/>
        <w:rPr>
          <w:b/>
          <w:bCs/>
          <w:i/>
          <w:color w:val="000000" w:themeColor="text1"/>
          <w:sz w:val="52"/>
          <w:szCs w:val="52"/>
          <w:lang w:val="en-US"/>
        </w:rPr>
      </w:pPr>
    </w:p>
    <w:p w14:paraId="153C2F55" w14:textId="77777777" w:rsidR="006C4E92" w:rsidRPr="00E214F8" w:rsidRDefault="006C4E92" w:rsidP="000F2E09">
      <w:pPr>
        <w:spacing w:line="360" w:lineRule="auto"/>
        <w:rPr>
          <w:b/>
          <w:bCs/>
          <w:i/>
          <w:color w:val="000000" w:themeColor="text1"/>
          <w:sz w:val="52"/>
          <w:szCs w:val="52"/>
          <w:lang w:val="en-US"/>
        </w:rPr>
      </w:pPr>
    </w:p>
    <w:p w14:paraId="4A54B84F" w14:textId="77777777" w:rsidR="006C4E92" w:rsidRPr="00E214F8" w:rsidRDefault="006C4E92" w:rsidP="000F2E09">
      <w:pPr>
        <w:spacing w:line="360" w:lineRule="auto"/>
        <w:rPr>
          <w:lang w:val="en-US"/>
        </w:rPr>
      </w:pPr>
    </w:p>
    <w:p w14:paraId="19C954FB" w14:textId="77777777" w:rsidR="000F2E09" w:rsidRPr="00E214F8" w:rsidRDefault="000F2E09" w:rsidP="000F2E09">
      <w:pPr>
        <w:pStyle w:val="1"/>
      </w:pPr>
      <w:bookmarkStart w:id="20" w:name="_Toc512097513"/>
      <w:r w:rsidRPr="00E214F8">
        <w:lastRenderedPageBreak/>
        <w:t>List of abbreviations</w:t>
      </w:r>
      <w:bookmarkEnd w:id="20"/>
    </w:p>
    <w:p w14:paraId="40143043" w14:textId="77777777" w:rsidR="000F2E09" w:rsidRPr="00E214F8" w:rsidRDefault="000F2E09" w:rsidP="000F2E09">
      <w:pPr>
        <w:spacing w:line="360" w:lineRule="auto"/>
        <w:rPr>
          <w:lang w:val="en-US"/>
        </w:rPr>
      </w:pPr>
    </w:p>
    <w:p w14:paraId="22E7D551" w14:textId="2D03DFB2" w:rsidR="00F76030" w:rsidRPr="00E214F8" w:rsidRDefault="00F76030" w:rsidP="00F76030">
      <w:pPr>
        <w:spacing w:line="360" w:lineRule="auto"/>
        <w:jc w:val="both"/>
        <w:rPr>
          <w:lang w:val="en-US"/>
        </w:rPr>
      </w:pPr>
      <w:r w:rsidRPr="00E214F8">
        <w:rPr>
          <w:lang w:val="en-US"/>
        </w:rPr>
        <w:t>BCG – Boston Consulting Group</w:t>
      </w:r>
    </w:p>
    <w:p w14:paraId="2AD11C7B" w14:textId="77777777" w:rsidR="00F76030" w:rsidRPr="00E214F8" w:rsidRDefault="00F76030" w:rsidP="00F76030">
      <w:pPr>
        <w:spacing w:line="360" w:lineRule="auto"/>
        <w:jc w:val="both"/>
        <w:rPr>
          <w:lang w:val="en-US"/>
        </w:rPr>
      </w:pPr>
      <w:r w:rsidRPr="00E214F8">
        <w:rPr>
          <w:lang w:val="en-US"/>
        </w:rPr>
        <w:t>CCC - Contact, Cooperation, Coordination</w:t>
      </w:r>
    </w:p>
    <w:p w14:paraId="510ED45D" w14:textId="67F1C388" w:rsidR="00E214F8" w:rsidRPr="00E214F8" w:rsidRDefault="00E214F8" w:rsidP="00F76030">
      <w:pPr>
        <w:spacing w:line="360" w:lineRule="auto"/>
        <w:jc w:val="both"/>
        <w:rPr>
          <w:lang w:val="en-US"/>
        </w:rPr>
      </w:pPr>
      <w:r w:rsidRPr="00E214F8">
        <w:rPr>
          <w:lang w:val="en-US"/>
        </w:rPr>
        <w:t>CIS – Commonwealth independent States</w:t>
      </w:r>
    </w:p>
    <w:p w14:paraId="333E7280" w14:textId="77777777" w:rsidR="00F76030" w:rsidRPr="00E214F8" w:rsidRDefault="00F76030" w:rsidP="00F76030">
      <w:pPr>
        <w:spacing w:line="360" w:lineRule="auto"/>
        <w:jc w:val="both"/>
        <w:rPr>
          <w:lang w:val="en-US"/>
        </w:rPr>
      </w:pPr>
      <w:r w:rsidRPr="00E214F8">
        <w:rPr>
          <w:lang w:val="en-US"/>
        </w:rPr>
        <w:t>CQPA – Culture, Quality, Purity, Availability</w:t>
      </w:r>
    </w:p>
    <w:p w14:paraId="7DBB6DD7" w14:textId="77777777" w:rsidR="00F76030" w:rsidRPr="00E214F8" w:rsidRDefault="00F76030" w:rsidP="00F76030">
      <w:pPr>
        <w:spacing w:line="360" w:lineRule="auto"/>
        <w:jc w:val="both"/>
        <w:rPr>
          <w:lang w:val="en-US"/>
        </w:rPr>
      </w:pPr>
      <w:r w:rsidRPr="00E214F8">
        <w:rPr>
          <w:lang w:val="en-US"/>
        </w:rPr>
        <w:t>KFC – Kentucky Fried Chicken</w:t>
      </w:r>
    </w:p>
    <w:p w14:paraId="1A71CD0A" w14:textId="77777777" w:rsidR="00F76030" w:rsidRPr="00E214F8" w:rsidRDefault="00F76030" w:rsidP="00F76030">
      <w:pPr>
        <w:spacing w:line="360" w:lineRule="auto"/>
        <w:jc w:val="both"/>
        <w:rPr>
          <w:lang w:val="en-US"/>
        </w:rPr>
      </w:pPr>
      <w:r w:rsidRPr="00E214F8">
        <w:rPr>
          <w:lang w:val="en-US"/>
        </w:rPr>
        <w:t>P&amp;G – Proctor &amp; Gamble</w:t>
      </w:r>
    </w:p>
    <w:p w14:paraId="7745723F" w14:textId="619639AE" w:rsidR="00E214F8" w:rsidRPr="00E214F8" w:rsidRDefault="00E214F8" w:rsidP="00F76030">
      <w:pPr>
        <w:spacing w:line="360" w:lineRule="auto"/>
        <w:jc w:val="both"/>
        <w:rPr>
          <w:lang w:val="en-US"/>
        </w:rPr>
      </w:pPr>
      <w:r w:rsidRPr="00E214F8">
        <w:rPr>
          <w:lang w:val="en-US"/>
        </w:rPr>
        <w:t>PEST – Political, Environmental, Social, Legal</w:t>
      </w:r>
    </w:p>
    <w:p w14:paraId="1AD3BCE5" w14:textId="77777777" w:rsidR="00F76030" w:rsidRPr="00E214F8" w:rsidRDefault="00F76030" w:rsidP="00F76030">
      <w:pPr>
        <w:spacing w:line="360" w:lineRule="auto"/>
        <w:jc w:val="both"/>
        <w:rPr>
          <w:lang w:val="en-US"/>
        </w:rPr>
      </w:pPr>
      <w:r w:rsidRPr="00E214F8">
        <w:rPr>
          <w:lang w:val="en-US"/>
        </w:rPr>
        <w:t>ROA – Rate of Return</w:t>
      </w:r>
    </w:p>
    <w:p w14:paraId="480262E0" w14:textId="77777777" w:rsidR="00F76030" w:rsidRPr="00E214F8" w:rsidRDefault="00F76030" w:rsidP="00F76030">
      <w:pPr>
        <w:spacing w:line="360" w:lineRule="auto"/>
        <w:jc w:val="both"/>
        <w:rPr>
          <w:lang w:val="en-US"/>
        </w:rPr>
      </w:pPr>
      <w:r w:rsidRPr="00E214F8">
        <w:rPr>
          <w:lang w:val="en-US"/>
        </w:rPr>
        <w:t>SWOT – Strengths, Weaknesses, Opportunities, Threats</w:t>
      </w:r>
    </w:p>
    <w:p w14:paraId="1E98025E" w14:textId="77777777" w:rsidR="00F76030" w:rsidRPr="00E214F8" w:rsidRDefault="00F76030" w:rsidP="00F76030">
      <w:pPr>
        <w:spacing w:line="360" w:lineRule="auto"/>
        <w:jc w:val="both"/>
        <w:rPr>
          <w:lang w:val="en-US"/>
        </w:rPr>
      </w:pPr>
      <w:r w:rsidRPr="00E214F8">
        <w:rPr>
          <w:lang w:val="en-US"/>
        </w:rPr>
        <w:t>USA – United States of America</w:t>
      </w:r>
    </w:p>
    <w:p w14:paraId="489FA591" w14:textId="77777777" w:rsidR="00F76030" w:rsidRPr="00E214F8" w:rsidRDefault="00F76030" w:rsidP="00F76030">
      <w:pPr>
        <w:spacing w:line="360" w:lineRule="auto"/>
        <w:jc w:val="both"/>
        <w:rPr>
          <w:lang w:val="en-US"/>
        </w:rPr>
      </w:pPr>
      <w:r w:rsidRPr="00E214F8">
        <w:rPr>
          <w:lang w:val="en-US"/>
        </w:rPr>
        <w:t>USD – United States Dollars</w:t>
      </w:r>
    </w:p>
    <w:p w14:paraId="5F0A9FF1" w14:textId="05EE8781" w:rsidR="000F2E09" w:rsidRPr="00E214F8" w:rsidRDefault="000F2E09" w:rsidP="00F76030">
      <w:pPr>
        <w:spacing w:line="360" w:lineRule="auto"/>
        <w:jc w:val="both"/>
        <w:rPr>
          <w:lang w:val="en-US"/>
        </w:rPr>
      </w:pPr>
    </w:p>
    <w:p w14:paraId="3B373CC3" w14:textId="77777777" w:rsidR="00DA1BAD" w:rsidRPr="00E214F8" w:rsidRDefault="00DA1BAD" w:rsidP="000F2E09">
      <w:pPr>
        <w:spacing w:line="360" w:lineRule="auto"/>
        <w:ind w:firstLine="567"/>
        <w:jc w:val="both"/>
        <w:rPr>
          <w:lang w:val="en-US"/>
        </w:rPr>
      </w:pPr>
    </w:p>
    <w:p w14:paraId="5122E187" w14:textId="77777777" w:rsidR="00DA1BAD" w:rsidRPr="00E214F8" w:rsidRDefault="00DA1BAD" w:rsidP="000F2E09">
      <w:pPr>
        <w:spacing w:line="360" w:lineRule="auto"/>
        <w:ind w:firstLine="567"/>
        <w:jc w:val="both"/>
        <w:rPr>
          <w:lang w:val="en-US"/>
        </w:rPr>
      </w:pPr>
    </w:p>
    <w:p w14:paraId="4232C5F8" w14:textId="77777777" w:rsidR="00DA1BAD" w:rsidRPr="00E214F8" w:rsidRDefault="00DA1BAD" w:rsidP="000F2E09">
      <w:pPr>
        <w:spacing w:line="360" w:lineRule="auto"/>
        <w:ind w:firstLine="567"/>
        <w:jc w:val="both"/>
        <w:rPr>
          <w:lang w:val="en-US"/>
        </w:rPr>
      </w:pPr>
    </w:p>
    <w:p w14:paraId="30E19156" w14:textId="77777777" w:rsidR="00DA1BAD" w:rsidRPr="00E214F8" w:rsidRDefault="00DA1BAD" w:rsidP="000F2E09">
      <w:pPr>
        <w:spacing w:line="360" w:lineRule="auto"/>
        <w:ind w:firstLine="567"/>
        <w:jc w:val="both"/>
        <w:rPr>
          <w:lang w:val="en-US"/>
        </w:rPr>
      </w:pPr>
    </w:p>
    <w:p w14:paraId="58916CB4" w14:textId="77777777" w:rsidR="00DA1BAD" w:rsidRPr="00E214F8" w:rsidRDefault="00DA1BAD" w:rsidP="000F2E09">
      <w:pPr>
        <w:spacing w:line="360" w:lineRule="auto"/>
        <w:ind w:firstLine="567"/>
        <w:jc w:val="both"/>
        <w:rPr>
          <w:lang w:val="en-US"/>
        </w:rPr>
      </w:pPr>
    </w:p>
    <w:p w14:paraId="5E0414C6" w14:textId="77777777" w:rsidR="00DA1BAD" w:rsidRPr="00E214F8" w:rsidRDefault="00DA1BAD" w:rsidP="000F2E09">
      <w:pPr>
        <w:spacing w:line="360" w:lineRule="auto"/>
        <w:ind w:firstLine="567"/>
        <w:jc w:val="both"/>
        <w:rPr>
          <w:lang w:val="en-US"/>
        </w:rPr>
      </w:pPr>
    </w:p>
    <w:p w14:paraId="5D9DD289" w14:textId="77777777" w:rsidR="00DA1BAD" w:rsidRPr="00E214F8" w:rsidRDefault="00DA1BAD" w:rsidP="000F2E09">
      <w:pPr>
        <w:spacing w:line="360" w:lineRule="auto"/>
        <w:ind w:firstLine="567"/>
        <w:jc w:val="both"/>
        <w:rPr>
          <w:lang w:val="en-US"/>
        </w:rPr>
      </w:pPr>
    </w:p>
    <w:p w14:paraId="0AA2AD1C" w14:textId="77777777" w:rsidR="00DA1BAD" w:rsidRPr="00E214F8" w:rsidRDefault="00DA1BAD" w:rsidP="000F2E09">
      <w:pPr>
        <w:spacing w:line="360" w:lineRule="auto"/>
        <w:ind w:firstLine="567"/>
        <w:jc w:val="both"/>
        <w:rPr>
          <w:lang w:val="en-US"/>
        </w:rPr>
      </w:pPr>
    </w:p>
    <w:p w14:paraId="1DD7CEC2" w14:textId="77777777" w:rsidR="00DA1BAD" w:rsidRPr="00E214F8" w:rsidRDefault="00DA1BAD" w:rsidP="000F2E09">
      <w:pPr>
        <w:spacing w:line="360" w:lineRule="auto"/>
        <w:ind w:firstLine="567"/>
        <w:jc w:val="both"/>
        <w:rPr>
          <w:lang w:val="en-US"/>
        </w:rPr>
      </w:pPr>
    </w:p>
    <w:p w14:paraId="7B23BC2B" w14:textId="77777777" w:rsidR="00DA1BAD" w:rsidRPr="00E214F8" w:rsidRDefault="00DA1BAD" w:rsidP="000F2E09">
      <w:pPr>
        <w:spacing w:line="360" w:lineRule="auto"/>
        <w:ind w:firstLine="567"/>
        <w:jc w:val="both"/>
        <w:rPr>
          <w:lang w:val="en-US"/>
        </w:rPr>
      </w:pPr>
    </w:p>
    <w:p w14:paraId="24F6B9B4" w14:textId="77777777" w:rsidR="00DA1BAD" w:rsidRDefault="00DA1BAD" w:rsidP="000F2E09">
      <w:pPr>
        <w:spacing w:line="360" w:lineRule="auto"/>
        <w:ind w:firstLine="567"/>
        <w:jc w:val="both"/>
        <w:rPr>
          <w:lang w:val="en-US"/>
        </w:rPr>
      </w:pPr>
    </w:p>
    <w:p w14:paraId="261FDA82" w14:textId="77777777" w:rsidR="00E214F8" w:rsidRPr="00E214F8" w:rsidRDefault="00E214F8" w:rsidP="000F2E09">
      <w:pPr>
        <w:spacing w:line="360" w:lineRule="auto"/>
        <w:ind w:firstLine="567"/>
        <w:jc w:val="both"/>
        <w:rPr>
          <w:lang w:val="en-US"/>
        </w:rPr>
      </w:pPr>
    </w:p>
    <w:p w14:paraId="283F0070" w14:textId="77777777" w:rsidR="00DA1BAD" w:rsidRPr="00E214F8" w:rsidRDefault="00DA1BAD" w:rsidP="000F2E09">
      <w:pPr>
        <w:spacing w:line="360" w:lineRule="auto"/>
        <w:ind w:firstLine="567"/>
        <w:jc w:val="both"/>
        <w:rPr>
          <w:lang w:val="en-US"/>
        </w:rPr>
      </w:pPr>
    </w:p>
    <w:p w14:paraId="14009E8F" w14:textId="77777777" w:rsidR="00DA1BAD" w:rsidRPr="00E214F8" w:rsidRDefault="00DA1BAD" w:rsidP="000F2E09">
      <w:pPr>
        <w:spacing w:line="360" w:lineRule="auto"/>
        <w:ind w:firstLine="567"/>
        <w:jc w:val="both"/>
        <w:rPr>
          <w:lang w:val="en-US"/>
        </w:rPr>
      </w:pPr>
    </w:p>
    <w:p w14:paraId="76CF8D91" w14:textId="77777777" w:rsidR="00DA1BAD" w:rsidRPr="00E214F8" w:rsidRDefault="00DA1BAD" w:rsidP="000F2E09">
      <w:pPr>
        <w:spacing w:line="360" w:lineRule="auto"/>
        <w:ind w:firstLine="567"/>
        <w:jc w:val="both"/>
        <w:rPr>
          <w:lang w:val="en-US"/>
        </w:rPr>
      </w:pPr>
    </w:p>
    <w:p w14:paraId="1376E7AB" w14:textId="77777777" w:rsidR="00DA1BAD" w:rsidRPr="00E214F8" w:rsidRDefault="00DA1BAD" w:rsidP="000F2E09">
      <w:pPr>
        <w:spacing w:line="360" w:lineRule="auto"/>
        <w:ind w:firstLine="567"/>
        <w:jc w:val="both"/>
        <w:rPr>
          <w:lang w:val="en-US"/>
        </w:rPr>
      </w:pPr>
    </w:p>
    <w:p w14:paraId="53A2457D" w14:textId="77777777" w:rsidR="00DA1BAD" w:rsidRPr="00E214F8" w:rsidRDefault="00DA1BAD" w:rsidP="000F2E09">
      <w:pPr>
        <w:spacing w:line="360" w:lineRule="auto"/>
        <w:ind w:firstLine="567"/>
        <w:jc w:val="both"/>
        <w:rPr>
          <w:lang w:val="en-US"/>
        </w:rPr>
      </w:pPr>
    </w:p>
    <w:p w14:paraId="618C50F5" w14:textId="77777777" w:rsidR="000F2E09" w:rsidRPr="00E214F8" w:rsidRDefault="000F2E09" w:rsidP="000F2E09">
      <w:pPr>
        <w:spacing w:line="360" w:lineRule="auto"/>
        <w:rPr>
          <w:lang w:val="en-US"/>
        </w:rPr>
      </w:pPr>
    </w:p>
    <w:p w14:paraId="35A6D1B2" w14:textId="6E565A18" w:rsidR="000F2E09" w:rsidRPr="00E214F8" w:rsidRDefault="000F2E09" w:rsidP="000F2E09">
      <w:pPr>
        <w:pStyle w:val="1"/>
      </w:pPr>
      <w:bookmarkStart w:id="21" w:name="_Toc512097514"/>
      <w:r w:rsidRPr="00E214F8">
        <w:lastRenderedPageBreak/>
        <w:t>Summary</w:t>
      </w:r>
      <w:bookmarkEnd w:id="21"/>
    </w:p>
    <w:p w14:paraId="01CB3BA4" w14:textId="77777777" w:rsidR="000F2E09" w:rsidRPr="00E214F8" w:rsidRDefault="000F2E09" w:rsidP="000F2E09">
      <w:pPr>
        <w:spacing w:line="360" w:lineRule="auto"/>
        <w:rPr>
          <w:lang w:val="en-US"/>
        </w:rPr>
      </w:pPr>
    </w:p>
    <w:p w14:paraId="087F30DE" w14:textId="3A7B1D72" w:rsidR="00B14296" w:rsidRPr="00E214F8" w:rsidRDefault="00B14296" w:rsidP="00B14296">
      <w:pPr>
        <w:spacing w:line="360" w:lineRule="auto"/>
        <w:ind w:firstLine="567"/>
        <w:jc w:val="both"/>
        <w:rPr>
          <w:lang w:val="en-US"/>
        </w:rPr>
      </w:pPr>
      <w:r w:rsidRPr="00E214F8">
        <w:rPr>
          <w:lang w:val="en-US"/>
        </w:rPr>
        <w:t>The topic of the study is: International franchising activity as a way to penetrate foreign markets by the example of McDonald’s corporation. The hypothesis of the dissertation is: there would be no international growth of McDonald’s corporation, unless franchising activity was the means of business expansion.</w:t>
      </w:r>
    </w:p>
    <w:p w14:paraId="4332DF76" w14:textId="0677C117" w:rsidR="00B14296" w:rsidRPr="00E214F8" w:rsidRDefault="00B14296" w:rsidP="00DA1BAD">
      <w:pPr>
        <w:spacing w:line="360" w:lineRule="auto"/>
        <w:ind w:firstLine="567"/>
        <w:jc w:val="both"/>
        <w:rPr>
          <w:lang w:val="en-US"/>
        </w:rPr>
      </w:pPr>
      <w:r w:rsidRPr="00E214F8">
        <w:rPr>
          <w:lang w:val="en-US"/>
        </w:rPr>
        <w:t xml:space="preserve">Objectives. Objectives of the dissertation are formed in the following sequence of demands:  </w:t>
      </w:r>
      <w:proofErr w:type="spellStart"/>
      <w:r w:rsidRPr="00E214F8">
        <w:rPr>
          <w:lang w:val="en-US"/>
        </w:rPr>
        <w:t>i</w:t>
      </w:r>
      <w:proofErr w:type="spellEnd"/>
      <w:r w:rsidRPr="00E214F8">
        <w:rPr>
          <w:lang w:val="en-US"/>
        </w:rPr>
        <w:t xml:space="preserve">) to define the concept of franchising as per its functioning in second decade of the XXI century; ii) to study the historical basis of franchising network; iii) to undertake the attempts of factorial analysis of benefits to franchisee and franchiser; iv) to investigate the functioning of international franchising networks; v) to assess benefits and costs involved in the expansion process; vi) to place the market overview: study of blue-chip international franchising network; vii) to examine most profitable contemporary international franchises; viii) to conduct an inferential analysis of McDonald’s corporation as a means of penetration of foreign markets; </w:t>
      </w:r>
      <w:r w:rsidR="00DA1BAD" w:rsidRPr="00E214F8">
        <w:rPr>
          <w:lang w:val="en-US"/>
        </w:rPr>
        <w:t xml:space="preserve">ix) </w:t>
      </w:r>
      <w:r w:rsidRPr="00E214F8">
        <w:rPr>
          <w:lang w:val="en-US"/>
        </w:rPr>
        <w:t>to present cost-benefit analysis of an international McDonald’s franchise;</w:t>
      </w:r>
      <w:r w:rsidR="00DA1BAD" w:rsidRPr="00E214F8">
        <w:rPr>
          <w:lang w:val="en-US"/>
        </w:rPr>
        <w:t xml:space="preserve"> x) </w:t>
      </w:r>
      <w:r w:rsidRPr="00E214F8">
        <w:rPr>
          <w:lang w:val="en-US"/>
        </w:rPr>
        <w:t>to derive the success formula to penetrating foreign markets with the use of international McDonald’s franchise;</w:t>
      </w:r>
      <w:r w:rsidR="00DA1BAD" w:rsidRPr="00E214F8">
        <w:rPr>
          <w:lang w:val="en-US"/>
        </w:rPr>
        <w:t xml:space="preserve"> xi) </w:t>
      </w:r>
      <w:r w:rsidRPr="00E214F8">
        <w:rPr>
          <w:lang w:val="en-US"/>
        </w:rPr>
        <w:t>to input recommendations and alternative means to foreign market penetration.</w:t>
      </w:r>
    </w:p>
    <w:p w14:paraId="30C7615B" w14:textId="46874D0A" w:rsidR="00B14296" w:rsidRPr="00E214F8" w:rsidRDefault="00B14296" w:rsidP="00B14296">
      <w:pPr>
        <w:spacing w:line="360" w:lineRule="auto"/>
        <w:ind w:firstLine="567"/>
        <w:jc w:val="both"/>
        <w:rPr>
          <w:lang w:val="en-US"/>
        </w:rPr>
      </w:pPr>
      <w:r w:rsidRPr="00E214F8">
        <w:rPr>
          <w:lang w:val="en-US"/>
        </w:rPr>
        <w:t xml:space="preserve">Dissertation is composed of three chapters and a conclusion. The first chapter defines the concept of franchising in the second decade of the XXI century. The second consecutive chapter investigates the functioning of international franchising networks. The third chapter implies an inferential analysis of McDonald’s corporation as a means of penetration of foreign markets. </w:t>
      </w:r>
    </w:p>
    <w:p w14:paraId="6BEEBC11" w14:textId="383C17EE" w:rsidR="00B14296" w:rsidRPr="00E214F8" w:rsidRDefault="00B14296" w:rsidP="00B14296">
      <w:pPr>
        <w:spacing w:line="360" w:lineRule="auto"/>
        <w:ind w:firstLine="567"/>
        <w:jc w:val="both"/>
        <w:rPr>
          <w:lang w:val="en-US"/>
        </w:rPr>
      </w:pPr>
      <w:r w:rsidRPr="00E214F8">
        <w:rPr>
          <w:lang w:val="en-US"/>
        </w:rPr>
        <w:t xml:space="preserve">Methodology. Methodology section of the dissertation is composed of most reliable data bases: EMIS Professional, Economist Intelligence Unit, Forrester, Bloomberg Professional and </w:t>
      </w:r>
      <w:proofErr w:type="spellStart"/>
      <w:r w:rsidRPr="00E214F8">
        <w:rPr>
          <w:lang w:val="en-US"/>
        </w:rPr>
        <w:t>Gelloe</w:t>
      </w:r>
      <w:proofErr w:type="spellEnd"/>
      <w:r w:rsidRPr="00E214F8">
        <w:rPr>
          <w:lang w:val="en-US"/>
        </w:rPr>
        <w:t xml:space="preserve"> International.</w:t>
      </w:r>
    </w:p>
    <w:p w14:paraId="40B1DA7A" w14:textId="5CA7B2B6" w:rsidR="00B14296" w:rsidRPr="00B14296" w:rsidRDefault="00B14296" w:rsidP="00B14296">
      <w:pPr>
        <w:spacing w:line="360" w:lineRule="auto"/>
        <w:ind w:firstLine="567"/>
        <w:jc w:val="both"/>
        <w:rPr>
          <w:lang w:val="en-US"/>
        </w:rPr>
      </w:pPr>
      <w:r w:rsidRPr="00E214F8">
        <w:rPr>
          <w:lang w:val="en-US"/>
        </w:rPr>
        <w:t xml:space="preserve">There are neither limitations nor assumptions </w:t>
      </w:r>
      <w:r w:rsidR="00DA1BAD" w:rsidRPr="00E214F8">
        <w:rPr>
          <w:lang w:val="en-US"/>
        </w:rPr>
        <w:t>present</w:t>
      </w:r>
      <w:r w:rsidRPr="00E214F8">
        <w:rPr>
          <w:lang w:val="en-US"/>
        </w:rPr>
        <w:t xml:space="preserve"> in the dissertation.</w:t>
      </w:r>
    </w:p>
    <w:p w14:paraId="6E22D6D7" w14:textId="77777777" w:rsidR="00B14296" w:rsidRDefault="00B14296" w:rsidP="000F2E09">
      <w:pPr>
        <w:spacing w:line="360" w:lineRule="auto"/>
        <w:ind w:firstLine="567"/>
        <w:jc w:val="both"/>
        <w:rPr>
          <w:lang w:val="en-US"/>
        </w:rPr>
      </w:pPr>
    </w:p>
    <w:p w14:paraId="6CBBABDC" w14:textId="77777777" w:rsidR="000F2E09" w:rsidRPr="000F2E09" w:rsidRDefault="000F2E09" w:rsidP="000F2E09">
      <w:pPr>
        <w:spacing w:line="360" w:lineRule="auto"/>
        <w:rPr>
          <w:lang w:val="en-US"/>
        </w:rPr>
      </w:pPr>
    </w:p>
    <w:p w14:paraId="16D2827F" w14:textId="77777777" w:rsidR="000F2E09" w:rsidRPr="000E6B75" w:rsidRDefault="000F2E09" w:rsidP="000F2E09">
      <w:pPr>
        <w:pStyle w:val="af2"/>
        <w:spacing w:before="0" w:beforeAutospacing="0" w:after="0" w:afterAutospacing="0" w:line="360" w:lineRule="auto"/>
        <w:rPr>
          <w:lang w:val="en-US"/>
        </w:rPr>
      </w:pPr>
    </w:p>
    <w:sectPr w:rsidR="000F2E09" w:rsidRPr="000E6B75" w:rsidSect="007073D0">
      <w:footerReference w:type="default" r:id="rId12"/>
      <w:pgSz w:w="11906" w:h="16838"/>
      <w:pgMar w:top="1418" w:right="1416" w:bottom="1418" w:left="1985"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D0D3" w14:textId="77777777" w:rsidR="007C449C" w:rsidRDefault="007C449C" w:rsidP="00297A44">
      <w:r>
        <w:separator/>
      </w:r>
    </w:p>
  </w:endnote>
  <w:endnote w:type="continuationSeparator" w:id="0">
    <w:p w14:paraId="6B1F1A01" w14:textId="77777777" w:rsidR="007C449C" w:rsidRDefault="007C449C" w:rsidP="0029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00000003" w:usb1="00000000" w:usb2="00000000" w:usb3="00000000" w:csb0="00000007" w:csb1="00000000"/>
  </w:font>
  <w:font w:name="Abril Fatface">
    <w:altName w:val="Corbel"/>
    <w:charset w:val="4D"/>
    <w:family w:val="auto"/>
    <w:pitch w:val="variable"/>
    <w:sig w:usb0="00000001" w:usb1="50002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910778146"/>
      <w:docPartObj>
        <w:docPartGallery w:val="Page Numbers (Bottom of Page)"/>
        <w:docPartUnique/>
      </w:docPartObj>
    </w:sdtPr>
    <w:sdtEndPr>
      <w:rPr>
        <w:noProof/>
      </w:rPr>
    </w:sdtEndPr>
    <w:sdtContent>
      <w:p w14:paraId="26A0BB55" w14:textId="6A128154" w:rsidR="00905F16" w:rsidRPr="000E6B75" w:rsidRDefault="00905F16">
        <w:pPr>
          <w:pStyle w:val="a3"/>
          <w:jc w:val="right"/>
          <w:rPr>
            <w:b/>
            <w:noProof/>
          </w:rPr>
        </w:pPr>
        <w:r w:rsidRPr="000E6B75">
          <w:rPr>
            <w:b/>
          </w:rPr>
          <w:fldChar w:fldCharType="begin"/>
        </w:r>
        <w:r w:rsidRPr="000E6B75">
          <w:rPr>
            <w:b/>
          </w:rPr>
          <w:instrText xml:space="preserve"> PAGE   \* MERGEFORMAT </w:instrText>
        </w:r>
        <w:r w:rsidRPr="000E6B75">
          <w:rPr>
            <w:b/>
          </w:rPr>
          <w:fldChar w:fldCharType="separate"/>
        </w:r>
        <w:r w:rsidR="007B5472">
          <w:rPr>
            <w:b/>
            <w:noProof/>
          </w:rPr>
          <w:t>22</w:t>
        </w:r>
        <w:r w:rsidRPr="000E6B75">
          <w:rPr>
            <w:b/>
            <w:noProof/>
          </w:rPr>
          <w:fldChar w:fldCharType="end"/>
        </w:r>
      </w:p>
      <w:p w14:paraId="7F3F79F3" w14:textId="77777777" w:rsidR="00905F16" w:rsidRPr="001C2DF7" w:rsidRDefault="00905F16">
        <w:pPr>
          <w:pStyle w:val="a3"/>
          <w:jc w:val="right"/>
          <w:rPr>
            <w:rFonts w:ascii="Abril Fatface" w:hAnsi="Abril Fatface"/>
            <w:b/>
            <w:noProof/>
            <w:sz w:val="26"/>
            <w:szCs w:val="26"/>
          </w:rPr>
        </w:pPr>
      </w:p>
      <w:p w14:paraId="413669D2" w14:textId="77777777" w:rsidR="00905F16" w:rsidRPr="00790B0D" w:rsidRDefault="007C449C">
        <w:pPr>
          <w:pStyle w:val="a3"/>
          <w:jc w:val="right"/>
          <w:rPr>
            <w:b/>
          </w:rPr>
        </w:pPr>
      </w:p>
    </w:sdtContent>
  </w:sdt>
  <w:p w14:paraId="5F867195" w14:textId="77777777" w:rsidR="00905F16" w:rsidRPr="007E402F" w:rsidRDefault="00905F16" w:rsidP="00065232">
    <w:pPr>
      <w:pStyle w:val="a3"/>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50233" w14:textId="77777777" w:rsidR="007C449C" w:rsidRDefault="007C449C" w:rsidP="00297A44">
      <w:r>
        <w:separator/>
      </w:r>
    </w:p>
  </w:footnote>
  <w:footnote w:type="continuationSeparator" w:id="0">
    <w:p w14:paraId="66906424" w14:textId="77777777" w:rsidR="007C449C" w:rsidRDefault="007C449C" w:rsidP="00297A44">
      <w:r>
        <w:continuationSeparator/>
      </w:r>
    </w:p>
  </w:footnote>
  <w:footnote w:id="1">
    <w:p w14:paraId="279BC9B4" w14:textId="3ABF9A6C" w:rsidR="00FF20E8" w:rsidRPr="00E214F8"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Shaw, K. L.; Lafontaine F. (2007). “The Dynamics of Franchise”. [in:] </w:t>
      </w:r>
      <w:r w:rsidRPr="00E214F8">
        <w:rPr>
          <w:rFonts w:eastAsia="Times New Roman"/>
          <w:i/>
          <w:sz w:val="20"/>
          <w:szCs w:val="20"/>
          <w:lang w:val="en-US" w:eastAsia="pl-PL"/>
        </w:rPr>
        <w:t>Winter Contracting</w:t>
      </w:r>
      <w:r w:rsidRPr="00E214F8">
        <w:rPr>
          <w:rFonts w:eastAsia="Times New Roman"/>
          <w:sz w:val="20"/>
          <w:szCs w:val="20"/>
          <w:lang w:val="en-US" w:eastAsia="pl-PL"/>
        </w:rPr>
        <w:t>. Edition 23, p. 38.</w:t>
      </w:r>
    </w:p>
  </w:footnote>
  <w:footnote w:id="2">
    <w:p w14:paraId="306A2324" w14:textId="4E40A467" w:rsidR="00FF20E8" w:rsidRPr="00E214F8"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proofErr w:type="spellStart"/>
      <w:proofErr w:type="gramStart"/>
      <w:r w:rsidRPr="00E214F8">
        <w:rPr>
          <w:rFonts w:eastAsia="Times New Roman"/>
          <w:sz w:val="20"/>
          <w:szCs w:val="20"/>
          <w:lang w:val="en-US" w:eastAsia="pl-PL"/>
        </w:rPr>
        <w:t>Meaney</w:t>
      </w:r>
      <w:proofErr w:type="spellEnd"/>
      <w:r w:rsidRPr="00E214F8">
        <w:rPr>
          <w:rFonts w:eastAsia="Times New Roman"/>
          <w:sz w:val="20"/>
          <w:szCs w:val="20"/>
          <w:lang w:val="en-US" w:eastAsia="pl-PL"/>
        </w:rPr>
        <w:t xml:space="preserve">  J.</w:t>
      </w:r>
      <w:proofErr w:type="gramEnd"/>
      <w:r w:rsidRPr="00E214F8">
        <w:rPr>
          <w:rFonts w:eastAsia="Times New Roman"/>
          <w:sz w:val="20"/>
          <w:szCs w:val="20"/>
          <w:lang w:val="en-US" w:eastAsia="pl-PL"/>
        </w:rPr>
        <w:t xml:space="preserve"> A. (1999). </w:t>
      </w:r>
      <w:r w:rsidRPr="00E214F8">
        <w:rPr>
          <w:rFonts w:eastAsia="Times New Roman"/>
          <w:i/>
          <w:sz w:val="20"/>
          <w:szCs w:val="20"/>
          <w:lang w:val="en-US" w:eastAsia="pl-PL"/>
        </w:rPr>
        <w:t xml:space="preserve">How to Buy a </w:t>
      </w:r>
      <w:proofErr w:type="gramStart"/>
      <w:r w:rsidRPr="00E214F8">
        <w:rPr>
          <w:rFonts w:eastAsia="Times New Roman"/>
          <w:i/>
          <w:sz w:val="20"/>
          <w:szCs w:val="20"/>
          <w:lang w:val="en-US" w:eastAsia="pl-PL"/>
        </w:rPr>
        <w:t>Franchise</w:t>
      </w:r>
      <w:r w:rsidRPr="00E214F8">
        <w:rPr>
          <w:rFonts w:eastAsia="Times New Roman"/>
          <w:sz w:val="20"/>
          <w:szCs w:val="20"/>
          <w:lang w:val="en-US" w:eastAsia="pl-PL"/>
        </w:rPr>
        <w:t>.</w:t>
      </w:r>
      <w:proofErr w:type="gramEnd"/>
      <w:r w:rsidRPr="00E214F8">
        <w:rPr>
          <w:rFonts w:eastAsia="Times New Roman"/>
          <w:sz w:val="20"/>
          <w:szCs w:val="20"/>
          <w:lang w:val="en-US" w:eastAsia="pl-PL"/>
        </w:rPr>
        <w:t xml:space="preserve"> Pilot Books, p. 117-121.</w:t>
      </w:r>
    </w:p>
  </w:footnote>
  <w:footnote w:id="3">
    <w:p w14:paraId="24D15A32" w14:textId="30CBFB30"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Foley. B. (2008). “An Era </w:t>
      </w:r>
      <w:proofErr w:type="gramStart"/>
      <w:r w:rsidRPr="00E214F8">
        <w:rPr>
          <w:rFonts w:eastAsia="Times New Roman"/>
          <w:color w:val="0D0D0D" w:themeColor="text1" w:themeTint="F2"/>
          <w:sz w:val="20"/>
          <w:szCs w:val="20"/>
          <w:lang w:val="en-US" w:eastAsia="pl-PL"/>
        </w:rPr>
        <w:t>Of</w:t>
      </w:r>
      <w:proofErr w:type="gramEnd"/>
      <w:r w:rsidRPr="00E214F8">
        <w:rPr>
          <w:rFonts w:eastAsia="Times New Roman"/>
          <w:color w:val="0D0D0D" w:themeColor="text1" w:themeTint="F2"/>
          <w:sz w:val="20"/>
          <w:szCs w:val="20"/>
          <w:lang w:val="en-US" w:eastAsia="pl-PL"/>
        </w:rPr>
        <w:t xml:space="preserve"> Change: A Look Back At Franchising In 2008 And The Forecast For 2009.” [in:] </w:t>
      </w:r>
      <w:r w:rsidRPr="00E214F8">
        <w:rPr>
          <w:rFonts w:eastAsia="Times New Roman"/>
          <w:i/>
          <w:iCs/>
          <w:color w:val="0D0D0D" w:themeColor="text1" w:themeTint="F2"/>
          <w:sz w:val="20"/>
          <w:szCs w:val="20"/>
          <w:lang w:val="en-US" w:eastAsia="pl-PL"/>
        </w:rPr>
        <w:t>Franchise Update Media Group</w:t>
      </w:r>
      <w:r w:rsidRPr="00E214F8">
        <w:rPr>
          <w:rFonts w:eastAsia="Times New Roman"/>
          <w:color w:val="0D0D0D" w:themeColor="text1" w:themeTint="F2"/>
          <w:sz w:val="20"/>
          <w:szCs w:val="20"/>
          <w:lang w:val="en-US" w:eastAsia="pl-PL"/>
        </w:rPr>
        <w:t xml:space="preserve">, Posted on: December 31, 2008. Online Edition. http://www.franchising.com. </w:t>
      </w:r>
    </w:p>
  </w:footnote>
  <w:footnote w:id="4">
    <w:p w14:paraId="2BCBCCE0" w14:textId="799BDD51" w:rsidR="00FF20E8" w:rsidRPr="00E214F8"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pl-PL"/>
        </w:rPr>
        <w:t xml:space="preserve"> </w:t>
      </w:r>
      <w:r w:rsidRPr="00E214F8">
        <w:rPr>
          <w:rFonts w:eastAsia="Times New Roman"/>
          <w:sz w:val="20"/>
          <w:szCs w:val="20"/>
          <w:lang w:val="pl-PL" w:eastAsia="pl-PL"/>
        </w:rPr>
        <w:t xml:space="preserve">Kolarski G. (1992). </w:t>
      </w:r>
      <w:r w:rsidRPr="00E214F8">
        <w:rPr>
          <w:rFonts w:eastAsia="Times New Roman"/>
          <w:i/>
          <w:iCs/>
          <w:sz w:val="20"/>
          <w:szCs w:val="20"/>
          <w:lang w:val="pl-PL" w:eastAsia="pl-PL"/>
        </w:rPr>
        <w:t>Franchising</w:t>
      </w:r>
      <w:r w:rsidRPr="00E214F8">
        <w:rPr>
          <w:rFonts w:eastAsia="Times New Roman"/>
          <w:sz w:val="20"/>
          <w:szCs w:val="20"/>
          <w:lang w:val="pl-PL" w:eastAsia="pl-PL"/>
        </w:rPr>
        <w:t xml:space="preserve">, Centrum Informacji Menedżera. </w:t>
      </w:r>
      <w:r w:rsidRPr="00E214F8">
        <w:rPr>
          <w:rFonts w:eastAsia="Times New Roman"/>
          <w:sz w:val="20"/>
          <w:szCs w:val="20"/>
          <w:lang w:val="en-US" w:eastAsia="pl-PL"/>
        </w:rPr>
        <w:t>Warszawa, p. 52-55.</w:t>
      </w:r>
    </w:p>
  </w:footnote>
  <w:footnote w:id="5">
    <w:p w14:paraId="4ACCCD5F" w14:textId="2865C73C"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color w:val="0D0D0D" w:themeColor="text1" w:themeTint="F2"/>
          <w:sz w:val="20"/>
          <w:szCs w:val="20"/>
          <w:lang w:val="en-US" w:eastAsia="pl-PL"/>
        </w:rPr>
        <w:t>Bradach</w:t>
      </w:r>
      <w:proofErr w:type="spellEnd"/>
      <w:r w:rsidRPr="00E214F8">
        <w:rPr>
          <w:rFonts w:eastAsia="Times New Roman"/>
          <w:color w:val="0D0D0D" w:themeColor="text1" w:themeTint="F2"/>
          <w:sz w:val="20"/>
          <w:szCs w:val="20"/>
          <w:lang w:val="en-US" w:eastAsia="pl-PL"/>
        </w:rPr>
        <w:t xml:space="preserve"> J. L. (1998). </w:t>
      </w:r>
      <w:r w:rsidRPr="00E214F8">
        <w:rPr>
          <w:rFonts w:eastAsia="Times New Roman"/>
          <w:i/>
          <w:color w:val="0D0D0D" w:themeColor="text1" w:themeTint="F2"/>
          <w:sz w:val="20"/>
          <w:szCs w:val="20"/>
          <w:lang w:val="en-US" w:eastAsia="pl-PL"/>
        </w:rPr>
        <w:t>Franchise Organizations.</w:t>
      </w:r>
      <w:r w:rsidRPr="00E214F8">
        <w:rPr>
          <w:rFonts w:eastAsia="Times New Roman"/>
          <w:color w:val="0D0D0D" w:themeColor="text1" w:themeTint="F2"/>
          <w:sz w:val="20"/>
          <w:szCs w:val="20"/>
          <w:lang w:val="en-US" w:eastAsia="pl-PL"/>
        </w:rPr>
        <w:t xml:space="preserve"> Harvard Business School Press, p. 39.</w:t>
      </w:r>
    </w:p>
  </w:footnote>
  <w:footnote w:id="6">
    <w:p w14:paraId="51E34B70" w14:textId="72143287"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Foley. B. (2008). “An Era </w:t>
      </w:r>
      <w:proofErr w:type="gramStart"/>
      <w:r w:rsidRPr="00E214F8">
        <w:rPr>
          <w:rFonts w:eastAsia="Times New Roman"/>
          <w:color w:val="0D0D0D" w:themeColor="text1" w:themeTint="F2"/>
          <w:sz w:val="20"/>
          <w:szCs w:val="20"/>
          <w:lang w:val="en-US" w:eastAsia="pl-PL"/>
        </w:rPr>
        <w:t>Of</w:t>
      </w:r>
      <w:proofErr w:type="gramEnd"/>
      <w:r w:rsidRPr="00E214F8">
        <w:rPr>
          <w:rFonts w:eastAsia="Times New Roman"/>
          <w:color w:val="0D0D0D" w:themeColor="text1" w:themeTint="F2"/>
          <w:sz w:val="20"/>
          <w:szCs w:val="20"/>
          <w:lang w:val="en-US" w:eastAsia="pl-PL"/>
        </w:rPr>
        <w:t xml:space="preserve"> Change: A Look Back At Franchising In 2008 And The Forecast For 2009.” [in:] </w:t>
      </w:r>
      <w:r w:rsidRPr="00E214F8">
        <w:rPr>
          <w:rFonts w:eastAsia="Times New Roman"/>
          <w:i/>
          <w:iCs/>
          <w:color w:val="0D0D0D" w:themeColor="text1" w:themeTint="F2"/>
          <w:sz w:val="20"/>
          <w:szCs w:val="20"/>
          <w:lang w:val="en-US" w:eastAsia="pl-PL"/>
        </w:rPr>
        <w:t>Franchise Update Media Group</w:t>
      </w:r>
      <w:r w:rsidRPr="00E214F8">
        <w:rPr>
          <w:rFonts w:eastAsia="Times New Roman"/>
          <w:color w:val="0D0D0D" w:themeColor="text1" w:themeTint="F2"/>
          <w:sz w:val="20"/>
          <w:szCs w:val="20"/>
          <w:lang w:val="en-US" w:eastAsia="pl-PL"/>
        </w:rPr>
        <w:t>, Posted on: December 31, 2008. Online Edition. http://www.franchising.com.</w:t>
      </w:r>
    </w:p>
  </w:footnote>
  <w:footnote w:id="7">
    <w:p w14:paraId="242E8B0A" w14:textId="5AA0172B"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Goldberg E. (2014). “How-To Franchise Guide: The Basics of Franchising.”. Source: http://www.franchising.com/howtofranchiseguide/what_is_franchising_the_basics.html Accessed: 12.02.2018.</w:t>
      </w:r>
    </w:p>
  </w:footnote>
  <w:footnote w:id="8">
    <w:p w14:paraId="2A37DE6A" w14:textId="41A20E08"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iCs/>
          <w:color w:val="0D0D0D" w:themeColor="text1" w:themeTint="F2"/>
          <w:sz w:val="20"/>
          <w:szCs w:val="20"/>
          <w:lang w:val="en-US" w:eastAsia="pl-PL"/>
        </w:rPr>
        <w:t>Dunkins</w:t>
      </w:r>
      <w:proofErr w:type="spellEnd"/>
      <w:r w:rsidRPr="00E214F8">
        <w:rPr>
          <w:rFonts w:eastAsia="Times New Roman"/>
          <w:iCs/>
          <w:color w:val="0D0D0D" w:themeColor="text1" w:themeTint="F2"/>
          <w:sz w:val="20"/>
          <w:szCs w:val="20"/>
          <w:lang w:val="en-US" w:eastAsia="pl-PL"/>
        </w:rPr>
        <w:t xml:space="preserve"> L. (2011). </w:t>
      </w:r>
      <w:r w:rsidRPr="00E214F8">
        <w:rPr>
          <w:rFonts w:eastAsia="Times New Roman"/>
          <w:i/>
          <w:iCs/>
          <w:color w:val="0D0D0D" w:themeColor="text1" w:themeTint="F2"/>
          <w:sz w:val="20"/>
          <w:szCs w:val="20"/>
          <w:lang w:val="en-US" w:eastAsia="pl-PL"/>
        </w:rPr>
        <w:t xml:space="preserve">Franchising: </w:t>
      </w:r>
      <w:proofErr w:type="gramStart"/>
      <w:r w:rsidRPr="00E214F8">
        <w:rPr>
          <w:rFonts w:eastAsia="Times New Roman"/>
          <w:i/>
          <w:iCs/>
          <w:color w:val="0D0D0D" w:themeColor="text1" w:themeTint="F2"/>
          <w:sz w:val="20"/>
          <w:szCs w:val="20"/>
          <w:lang w:val="en-US" w:eastAsia="pl-PL"/>
        </w:rPr>
        <w:t>a</w:t>
      </w:r>
      <w:proofErr w:type="gramEnd"/>
      <w:r w:rsidRPr="00E214F8">
        <w:rPr>
          <w:rFonts w:eastAsia="Times New Roman"/>
          <w:i/>
          <w:iCs/>
          <w:color w:val="0D0D0D" w:themeColor="text1" w:themeTint="F2"/>
          <w:sz w:val="20"/>
          <w:szCs w:val="20"/>
          <w:lang w:val="en-US" w:eastAsia="pl-PL"/>
        </w:rPr>
        <w:t xml:space="preserve"> Vector for Economic Growth in Europe. </w:t>
      </w:r>
      <w:r w:rsidRPr="00E214F8">
        <w:rPr>
          <w:rFonts w:eastAsia="Times New Roman"/>
          <w:color w:val="0D0D0D" w:themeColor="text1" w:themeTint="F2"/>
          <w:sz w:val="20"/>
          <w:szCs w:val="20"/>
          <w:lang w:val="en-US" w:eastAsia="pl-PL"/>
        </w:rPr>
        <w:t xml:space="preserve">European Franchise Federation. Brussels, Belgium. Source: </w:t>
      </w:r>
      <w:hyperlink r:id="rId1" w:history="1">
        <w:r w:rsidRPr="00E214F8">
          <w:rPr>
            <w:rStyle w:val="a5"/>
            <w:rFonts w:eastAsia="Times New Roman"/>
            <w:color w:val="0D0D0D" w:themeColor="text1" w:themeTint="F2"/>
            <w:sz w:val="20"/>
            <w:szCs w:val="20"/>
            <w:lang w:val="en-US" w:eastAsia="pl-PL"/>
          </w:rPr>
          <w:t>www.eff-franchise.com</w:t>
        </w:r>
      </w:hyperlink>
      <w:r w:rsidRPr="00E214F8">
        <w:rPr>
          <w:rFonts w:eastAsia="Times New Roman"/>
          <w:color w:val="0D0D0D" w:themeColor="text1" w:themeTint="F2"/>
          <w:sz w:val="20"/>
          <w:szCs w:val="20"/>
          <w:lang w:val="en-US" w:eastAsia="pl-PL"/>
        </w:rPr>
        <w:t xml:space="preserve">. Accessed on 12.02.2018. </w:t>
      </w:r>
    </w:p>
  </w:footnote>
  <w:footnote w:id="9">
    <w:p w14:paraId="26506865" w14:textId="59B419B9" w:rsidR="00FF20E8" w:rsidRPr="00E214F8"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Hossain T.; Wang S. (2008). “Franchisor's Cumulative Franchising Experience and Its Impact on Franchising Management Strategies.” [in:] </w:t>
      </w:r>
      <w:r w:rsidRPr="00E214F8">
        <w:rPr>
          <w:rFonts w:eastAsia="Times New Roman"/>
          <w:i/>
          <w:iCs/>
          <w:sz w:val="20"/>
          <w:szCs w:val="20"/>
          <w:lang w:val="en-US" w:eastAsia="pl-PL"/>
        </w:rPr>
        <w:t>Journal of Marketing Channels</w:t>
      </w:r>
      <w:r w:rsidRPr="00E214F8">
        <w:rPr>
          <w:rFonts w:eastAsia="Times New Roman"/>
          <w:sz w:val="20"/>
          <w:szCs w:val="20"/>
          <w:lang w:val="en-US" w:eastAsia="pl-PL"/>
        </w:rPr>
        <w:t>. Volume 15. Number 1, p. 66-71.</w:t>
      </w:r>
    </w:p>
  </w:footnote>
  <w:footnote w:id="10">
    <w:p w14:paraId="431DF627" w14:textId="3E47ABAC" w:rsidR="00FF20E8" w:rsidRPr="007B5472"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sz w:val="20"/>
          <w:szCs w:val="20"/>
          <w:lang w:val="en-US" w:eastAsia="pl-PL"/>
        </w:rPr>
        <w:t>Keup</w:t>
      </w:r>
      <w:proofErr w:type="spellEnd"/>
      <w:r w:rsidRPr="00E214F8">
        <w:rPr>
          <w:rFonts w:eastAsia="Times New Roman"/>
          <w:sz w:val="20"/>
          <w:szCs w:val="20"/>
          <w:lang w:val="en-US" w:eastAsia="pl-PL"/>
        </w:rPr>
        <w:t xml:space="preserve"> E. (2017). </w:t>
      </w:r>
      <w:r w:rsidRPr="00E214F8">
        <w:rPr>
          <w:rFonts w:eastAsia="Times New Roman"/>
          <w:i/>
          <w:sz w:val="20"/>
          <w:szCs w:val="20"/>
          <w:lang w:val="en-US" w:eastAsia="pl-PL"/>
        </w:rPr>
        <w:t>The Franchise Bible</w:t>
      </w:r>
      <w:r w:rsidRPr="00E214F8">
        <w:rPr>
          <w:rFonts w:eastAsia="Times New Roman"/>
          <w:sz w:val="20"/>
          <w:szCs w:val="20"/>
          <w:lang w:val="en-US" w:eastAsia="pl-PL"/>
        </w:rPr>
        <w:t xml:space="preserve">. </w:t>
      </w:r>
      <w:r w:rsidRPr="007B5472">
        <w:rPr>
          <w:rFonts w:eastAsia="Times New Roman"/>
          <w:sz w:val="20"/>
          <w:szCs w:val="20"/>
          <w:lang w:val="en-US" w:eastAsia="pl-PL"/>
        </w:rPr>
        <w:t>Oasis Press., p. 24.</w:t>
      </w:r>
    </w:p>
  </w:footnote>
  <w:footnote w:id="11">
    <w:p w14:paraId="29AD1679" w14:textId="0F9032CB" w:rsidR="00FF20E8" w:rsidRPr="00E214F8"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Matejun M. </w:t>
      </w:r>
      <w:r w:rsidRPr="00E214F8">
        <w:rPr>
          <w:rFonts w:eastAsia="Times New Roman"/>
          <w:sz w:val="20"/>
          <w:szCs w:val="20"/>
          <w:lang w:val="pl-PL" w:eastAsia="pl-PL"/>
        </w:rPr>
        <w:t xml:space="preserve">(2010), </w:t>
      </w:r>
      <w:r w:rsidRPr="00E214F8">
        <w:rPr>
          <w:rFonts w:eastAsia="Times New Roman"/>
          <w:i/>
          <w:iCs/>
          <w:sz w:val="20"/>
          <w:szCs w:val="20"/>
          <w:lang w:val="pl-PL" w:eastAsia="pl-PL"/>
        </w:rPr>
        <w:t>Analiza zewn</w:t>
      </w:r>
      <w:r w:rsidRPr="00E214F8">
        <w:rPr>
          <w:rFonts w:eastAsia="Times New Roman"/>
          <w:sz w:val="20"/>
          <w:szCs w:val="20"/>
          <w:lang w:val="pl-PL" w:eastAsia="pl-PL"/>
        </w:rPr>
        <w:t>ęt</w:t>
      </w:r>
      <w:r w:rsidRPr="00E214F8">
        <w:rPr>
          <w:rFonts w:eastAsia="Times New Roman"/>
          <w:i/>
          <w:iCs/>
          <w:sz w:val="20"/>
          <w:szCs w:val="20"/>
          <w:lang w:val="pl-PL" w:eastAsia="pl-PL"/>
        </w:rPr>
        <w:t>rznych prawno-podatkowych barier rozwoju firm sektora M</w:t>
      </w:r>
      <w:r w:rsidRPr="00E214F8">
        <w:rPr>
          <w:rFonts w:eastAsia="Times New Roman"/>
          <w:sz w:val="20"/>
          <w:szCs w:val="20"/>
          <w:lang w:val="pl-PL" w:eastAsia="pl-PL"/>
        </w:rPr>
        <w:t>Ś</w:t>
      </w:r>
      <w:r w:rsidRPr="00E214F8">
        <w:rPr>
          <w:rFonts w:eastAsia="Times New Roman"/>
          <w:i/>
          <w:iCs/>
          <w:sz w:val="20"/>
          <w:szCs w:val="20"/>
          <w:lang w:val="pl-PL" w:eastAsia="pl-PL"/>
        </w:rPr>
        <w:t>P</w:t>
      </w:r>
      <w:r w:rsidRPr="00E214F8">
        <w:rPr>
          <w:rFonts w:eastAsia="Times New Roman"/>
          <w:sz w:val="20"/>
          <w:szCs w:val="20"/>
          <w:lang w:val="pl-PL" w:eastAsia="pl-PL"/>
        </w:rPr>
        <w:t>, „Zeszyty Naukowe Politechniki Łódzkiej, seria: Organizacja i Zarzadzanie”, nr. 43, p. 78-82.</w:t>
      </w:r>
    </w:p>
  </w:footnote>
  <w:footnote w:id="12">
    <w:p w14:paraId="3781038A" w14:textId="7B73A292" w:rsidR="00FF20E8" w:rsidRPr="00E214F8"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Malara </w:t>
      </w:r>
      <w:r w:rsidRPr="00E214F8">
        <w:rPr>
          <w:rFonts w:eastAsia="Times New Roman"/>
          <w:bCs/>
          <w:sz w:val="20"/>
          <w:szCs w:val="20"/>
          <w:lang w:val="pl-PL" w:eastAsia="pl-PL"/>
        </w:rPr>
        <w:t xml:space="preserve">Z. </w:t>
      </w:r>
      <w:r w:rsidRPr="00E214F8">
        <w:rPr>
          <w:rFonts w:eastAsia="Times New Roman"/>
          <w:sz w:val="20"/>
          <w:szCs w:val="20"/>
          <w:lang w:val="pl-PL" w:eastAsia="pl-PL"/>
        </w:rPr>
        <w:t xml:space="preserve">(2009). </w:t>
      </w:r>
      <w:r w:rsidRPr="00E214F8">
        <w:rPr>
          <w:rFonts w:eastAsia="Times New Roman"/>
          <w:i/>
          <w:iCs/>
          <w:sz w:val="20"/>
          <w:szCs w:val="20"/>
          <w:lang w:val="pl-PL" w:eastAsia="pl-PL"/>
        </w:rPr>
        <w:t>Franchising jako instrument kooperacji w działalno</w:t>
      </w:r>
      <w:r w:rsidRPr="00E214F8">
        <w:rPr>
          <w:rFonts w:eastAsia="Times New Roman"/>
          <w:sz w:val="20"/>
          <w:szCs w:val="20"/>
          <w:lang w:val="pl-PL" w:eastAsia="pl-PL"/>
        </w:rPr>
        <w:t>śc</w:t>
      </w:r>
      <w:r w:rsidRPr="00E214F8">
        <w:rPr>
          <w:rFonts w:eastAsia="Times New Roman"/>
          <w:i/>
          <w:iCs/>
          <w:sz w:val="20"/>
          <w:szCs w:val="20"/>
          <w:lang w:val="pl-PL" w:eastAsia="pl-PL"/>
        </w:rPr>
        <w:t xml:space="preserve">i małych i </w:t>
      </w:r>
      <w:r w:rsidRPr="00E214F8">
        <w:rPr>
          <w:rFonts w:eastAsia="Times New Roman"/>
          <w:sz w:val="20"/>
          <w:szCs w:val="20"/>
          <w:lang w:val="pl-PL" w:eastAsia="pl-PL"/>
        </w:rPr>
        <w:t>ś</w:t>
      </w:r>
      <w:r w:rsidRPr="00E214F8">
        <w:rPr>
          <w:rFonts w:eastAsia="Times New Roman"/>
          <w:i/>
          <w:iCs/>
          <w:sz w:val="20"/>
          <w:szCs w:val="20"/>
          <w:lang w:val="pl-PL" w:eastAsia="pl-PL"/>
        </w:rPr>
        <w:t>rednich przedsi</w:t>
      </w:r>
      <w:r w:rsidRPr="00E214F8">
        <w:rPr>
          <w:rFonts w:eastAsia="Times New Roman"/>
          <w:sz w:val="20"/>
          <w:szCs w:val="20"/>
          <w:lang w:val="pl-PL" w:eastAsia="pl-PL"/>
        </w:rPr>
        <w:t>ę</w:t>
      </w:r>
      <w:r w:rsidRPr="00E214F8">
        <w:rPr>
          <w:rFonts w:eastAsia="Times New Roman"/>
          <w:i/>
          <w:iCs/>
          <w:sz w:val="20"/>
          <w:szCs w:val="20"/>
          <w:lang w:val="pl-PL" w:eastAsia="pl-PL"/>
        </w:rPr>
        <w:t>biorstw</w:t>
      </w:r>
      <w:r w:rsidRPr="00E214F8">
        <w:rPr>
          <w:rFonts w:eastAsia="Times New Roman"/>
          <w:sz w:val="20"/>
          <w:szCs w:val="20"/>
          <w:lang w:val="pl-PL" w:eastAsia="pl-PL"/>
        </w:rPr>
        <w:t xml:space="preserve">, [in:] Adamik A., Lachiewicz S. (ed.), </w:t>
      </w:r>
      <w:r w:rsidRPr="00E214F8">
        <w:rPr>
          <w:rFonts w:eastAsia="Times New Roman"/>
          <w:i/>
          <w:iCs/>
          <w:sz w:val="20"/>
          <w:szCs w:val="20"/>
          <w:lang w:val="pl-PL" w:eastAsia="pl-PL"/>
        </w:rPr>
        <w:t>Współpraca w rozwoju współczesnych organizacji</w:t>
      </w:r>
      <w:r w:rsidRPr="00E214F8">
        <w:rPr>
          <w:rFonts w:eastAsia="Times New Roman"/>
          <w:sz w:val="20"/>
          <w:szCs w:val="20"/>
          <w:lang w:val="pl-PL" w:eastAsia="pl-PL"/>
        </w:rPr>
        <w:t>, Wydawnictwo PŁ, Łódź, p. 115.</w:t>
      </w:r>
    </w:p>
  </w:footnote>
  <w:footnote w:id="13">
    <w:p w14:paraId="620DE110" w14:textId="30672A21" w:rsidR="00FF20E8" w:rsidRPr="007B5472"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Lachiewicz </w:t>
      </w:r>
      <w:r w:rsidRPr="00E214F8">
        <w:rPr>
          <w:rFonts w:eastAsia="Times New Roman"/>
          <w:bCs/>
          <w:sz w:val="20"/>
          <w:szCs w:val="20"/>
          <w:lang w:val="pl-PL" w:eastAsia="pl-PL"/>
        </w:rPr>
        <w:t xml:space="preserve">S. </w:t>
      </w:r>
      <w:r w:rsidRPr="00E214F8">
        <w:rPr>
          <w:rFonts w:eastAsia="Times New Roman"/>
          <w:sz w:val="20"/>
          <w:szCs w:val="20"/>
          <w:lang w:val="pl-PL" w:eastAsia="pl-PL"/>
        </w:rPr>
        <w:t xml:space="preserve">(2003). </w:t>
      </w:r>
      <w:r w:rsidRPr="00E214F8">
        <w:rPr>
          <w:rFonts w:eastAsia="Times New Roman"/>
          <w:i/>
          <w:iCs/>
          <w:sz w:val="20"/>
          <w:szCs w:val="20"/>
          <w:lang w:val="pl-PL" w:eastAsia="pl-PL"/>
        </w:rPr>
        <w:t>Małe firmy w gospodarce rynkowej</w:t>
      </w:r>
      <w:r w:rsidRPr="00E214F8">
        <w:rPr>
          <w:rFonts w:eastAsia="Times New Roman"/>
          <w:sz w:val="20"/>
          <w:szCs w:val="20"/>
          <w:lang w:val="pl-PL" w:eastAsia="pl-PL"/>
        </w:rPr>
        <w:t xml:space="preserve">, [in:] Lachiewicz S. (ed.), </w:t>
      </w:r>
      <w:r w:rsidRPr="00E214F8">
        <w:rPr>
          <w:rFonts w:eastAsia="Times New Roman"/>
          <w:i/>
          <w:iCs/>
          <w:sz w:val="20"/>
          <w:szCs w:val="20"/>
          <w:lang w:val="pl-PL" w:eastAsia="pl-PL"/>
        </w:rPr>
        <w:t xml:space="preserve">Małe firmy w regionie Łódzkim. </w:t>
      </w:r>
      <w:r w:rsidRPr="007B5472">
        <w:rPr>
          <w:rFonts w:eastAsia="Times New Roman"/>
          <w:i/>
          <w:iCs/>
          <w:sz w:val="20"/>
          <w:szCs w:val="20"/>
          <w:lang w:val="pl-PL" w:eastAsia="pl-PL"/>
        </w:rPr>
        <w:t>Znaczenie – struktura – warunki działania</w:t>
      </w:r>
      <w:r w:rsidRPr="007B5472">
        <w:rPr>
          <w:rFonts w:eastAsia="Times New Roman"/>
          <w:sz w:val="20"/>
          <w:szCs w:val="20"/>
          <w:lang w:val="pl-PL" w:eastAsia="pl-PL"/>
        </w:rPr>
        <w:t>, Wydawnictwo PŁ, Łódź, p. 88-94.</w:t>
      </w:r>
    </w:p>
  </w:footnote>
  <w:footnote w:id="14">
    <w:p w14:paraId="075402C8" w14:textId="364457EA" w:rsidR="00FF20E8" w:rsidRPr="00E214F8" w:rsidRDefault="00FF20E8" w:rsidP="00E214F8">
      <w:pPr>
        <w:pStyle w:val="a7"/>
        <w:rPr>
          <w:lang w:val="en-US"/>
        </w:rPr>
      </w:pPr>
      <w:r w:rsidRPr="00E214F8">
        <w:rPr>
          <w:rStyle w:val="a9"/>
        </w:rPr>
        <w:footnoteRef/>
      </w:r>
      <w:r w:rsidRPr="007B5472">
        <w:rPr>
          <w:lang w:val="pl-PL"/>
        </w:rPr>
        <w:t xml:space="preserve"> </w:t>
      </w:r>
      <w:r w:rsidRPr="007B5472">
        <w:rPr>
          <w:rFonts w:eastAsia="Times New Roman"/>
          <w:color w:val="0D0D0D" w:themeColor="text1" w:themeTint="F2"/>
          <w:lang w:val="pl-PL" w:eastAsia="pl-PL"/>
        </w:rPr>
        <w:t xml:space="preserve">Foley. B. (2008). </w:t>
      </w:r>
      <w:r w:rsidRPr="00E214F8">
        <w:rPr>
          <w:rFonts w:eastAsia="Times New Roman"/>
          <w:color w:val="0D0D0D" w:themeColor="text1" w:themeTint="F2"/>
          <w:lang w:val="en-US" w:eastAsia="pl-PL"/>
        </w:rPr>
        <w:t xml:space="preserve">“An Era </w:t>
      </w:r>
      <w:proofErr w:type="gramStart"/>
      <w:r w:rsidRPr="00E214F8">
        <w:rPr>
          <w:rFonts w:eastAsia="Times New Roman"/>
          <w:color w:val="0D0D0D" w:themeColor="text1" w:themeTint="F2"/>
          <w:lang w:val="en-US" w:eastAsia="pl-PL"/>
        </w:rPr>
        <w:t>Of</w:t>
      </w:r>
      <w:proofErr w:type="gramEnd"/>
      <w:r w:rsidRPr="00E214F8">
        <w:rPr>
          <w:rFonts w:eastAsia="Times New Roman"/>
          <w:color w:val="0D0D0D" w:themeColor="text1" w:themeTint="F2"/>
          <w:lang w:val="en-US" w:eastAsia="pl-PL"/>
        </w:rPr>
        <w:t xml:space="preserve"> Change: A Look Back At Franchising In 2008 And The Forecast For 2009.” [in:] </w:t>
      </w:r>
      <w:r w:rsidRPr="00E214F8">
        <w:rPr>
          <w:rFonts w:eastAsia="Times New Roman"/>
          <w:i/>
          <w:iCs/>
          <w:color w:val="0D0D0D" w:themeColor="text1" w:themeTint="F2"/>
          <w:lang w:val="en-US" w:eastAsia="pl-PL"/>
        </w:rPr>
        <w:t>Franchise Update Media Group</w:t>
      </w:r>
      <w:r w:rsidRPr="00E214F8">
        <w:rPr>
          <w:rFonts w:eastAsia="Times New Roman"/>
          <w:color w:val="0D0D0D" w:themeColor="text1" w:themeTint="F2"/>
          <w:lang w:val="en-US" w:eastAsia="pl-PL"/>
        </w:rPr>
        <w:t>, Posted on: December 31, 2008. Online Edition. http://www.franchising.com.</w:t>
      </w:r>
    </w:p>
  </w:footnote>
  <w:footnote w:id="15">
    <w:p w14:paraId="19AB65E3" w14:textId="44985F87"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Paik Y.; Choi Y. (2007). “Control, Autonomy and Collaboration in the Fast, p. 127-131.</w:t>
      </w:r>
    </w:p>
  </w:footnote>
  <w:footnote w:id="16">
    <w:p w14:paraId="37BE6AC4" w14:textId="74F7D767"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Mendelson M.; Acheson D. (1992). </w:t>
      </w:r>
      <w:r w:rsidRPr="00E214F8">
        <w:rPr>
          <w:rFonts w:eastAsia="Times New Roman"/>
          <w:i/>
          <w:iCs/>
          <w:sz w:val="20"/>
          <w:szCs w:val="20"/>
          <w:lang w:val="en-US" w:eastAsia="pl-PL"/>
        </w:rPr>
        <w:t>Franchising</w:t>
      </w:r>
      <w:r w:rsidRPr="00E214F8">
        <w:rPr>
          <w:rFonts w:eastAsia="Times New Roman"/>
          <w:sz w:val="20"/>
          <w:szCs w:val="20"/>
          <w:lang w:val="en-US" w:eastAsia="pl-PL"/>
        </w:rPr>
        <w:t xml:space="preserve">, </w:t>
      </w:r>
      <w:proofErr w:type="spellStart"/>
      <w:r w:rsidRPr="00E214F8">
        <w:rPr>
          <w:rFonts w:eastAsia="Times New Roman"/>
          <w:sz w:val="20"/>
          <w:szCs w:val="20"/>
          <w:lang w:val="en-US" w:eastAsia="pl-PL"/>
        </w:rPr>
        <w:t>Poltext</w:t>
      </w:r>
      <w:proofErr w:type="spellEnd"/>
      <w:r w:rsidRPr="00E214F8">
        <w:rPr>
          <w:rFonts w:eastAsia="Times New Roman"/>
          <w:sz w:val="20"/>
          <w:szCs w:val="20"/>
          <w:lang w:val="en-US" w:eastAsia="pl-PL"/>
        </w:rPr>
        <w:t>, Warszawa, p 67.</w:t>
      </w:r>
    </w:p>
  </w:footnote>
  <w:footnote w:id="17">
    <w:p w14:paraId="23BBC4C6" w14:textId="0DB71EE0"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Norton S. W. (1988). “An Empirical Look at Franchising as an Organizational Form.” [in:] </w:t>
      </w:r>
      <w:r w:rsidRPr="00E214F8">
        <w:rPr>
          <w:rFonts w:eastAsia="Times New Roman"/>
          <w:i/>
          <w:iCs/>
          <w:sz w:val="20"/>
          <w:szCs w:val="20"/>
          <w:lang w:val="en-US" w:eastAsia="pl-PL"/>
        </w:rPr>
        <w:t>Journal of Business</w:t>
      </w:r>
      <w:r w:rsidRPr="00E214F8">
        <w:rPr>
          <w:rFonts w:eastAsia="Times New Roman"/>
          <w:sz w:val="20"/>
          <w:szCs w:val="20"/>
          <w:lang w:val="en-US" w:eastAsia="pl-PL"/>
        </w:rPr>
        <w:t xml:space="preserve">, Volume 61, Number 2, </w:t>
      </w:r>
      <w:proofErr w:type="gramStart"/>
      <w:r w:rsidRPr="00E214F8">
        <w:rPr>
          <w:rFonts w:eastAsia="Times New Roman"/>
          <w:sz w:val="20"/>
          <w:szCs w:val="20"/>
          <w:lang w:val="en-US" w:eastAsia="pl-PL"/>
        </w:rPr>
        <w:t>p;.</w:t>
      </w:r>
      <w:proofErr w:type="gramEnd"/>
      <w:r w:rsidRPr="00E214F8">
        <w:rPr>
          <w:rFonts w:eastAsia="Times New Roman"/>
          <w:sz w:val="20"/>
          <w:szCs w:val="20"/>
          <w:lang w:val="en-US" w:eastAsia="pl-PL"/>
        </w:rPr>
        <w:t xml:space="preserve"> 66.</w:t>
      </w:r>
    </w:p>
  </w:footnote>
  <w:footnote w:id="18">
    <w:p w14:paraId="12482CA0" w14:textId="0BD040FC" w:rsidR="00FF20E8" w:rsidRPr="00E214F8" w:rsidRDefault="00FF20E8" w:rsidP="00E214F8">
      <w:pPr>
        <w:pStyle w:val="a7"/>
        <w:rPr>
          <w:lang w:val="en-US"/>
        </w:rPr>
      </w:pPr>
      <w:r w:rsidRPr="00E214F8">
        <w:rPr>
          <w:rStyle w:val="a9"/>
        </w:rPr>
        <w:footnoteRef/>
      </w:r>
      <w:r w:rsidRPr="00E214F8">
        <w:rPr>
          <w:lang w:val="en-US"/>
        </w:rPr>
        <w:t xml:space="preserve"> </w:t>
      </w:r>
      <w:r w:rsidRPr="00E214F8">
        <w:rPr>
          <w:rFonts w:eastAsia="Times New Roman"/>
          <w:color w:val="0D0D0D" w:themeColor="text1" w:themeTint="F2"/>
          <w:lang w:val="en-US" w:eastAsia="pl-PL"/>
        </w:rPr>
        <w:t>Goldberg E. (2014). “How-To Franchise Guide: The Basics of Franchising.”. Source: http://www.franchising.com/howtofranchiseguide/what_is_franchising_the_basics.html Accessed: 12.02.2018.</w:t>
      </w:r>
    </w:p>
  </w:footnote>
  <w:footnote w:id="19">
    <w:p w14:paraId="52E17AED" w14:textId="265226C0"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Piasecki B. </w:t>
      </w:r>
      <w:r w:rsidRPr="00E214F8">
        <w:rPr>
          <w:rFonts w:eastAsia="Times New Roman"/>
          <w:sz w:val="20"/>
          <w:szCs w:val="20"/>
          <w:lang w:val="pl-PL" w:eastAsia="pl-PL"/>
        </w:rPr>
        <w:t xml:space="preserve">(2001). </w:t>
      </w:r>
      <w:r w:rsidRPr="00E214F8">
        <w:rPr>
          <w:rFonts w:eastAsia="Times New Roman"/>
          <w:i/>
          <w:iCs/>
          <w:sz w:val="20"/>
          <w:szCs w:val="20"/>
          <w:lang w:val="pl-PL" w:eastAsia="pl-PL"/>
        </w:rPr>
        <w:t>Mała firma w teoriach ekonomicznych</w:t>
      </w:r>
      <w:r w:rsidRPr="00E214F8">
        <w:rPr>
          <w:rFonts w:eastAsia="Times New Roman"/>
          <w:sz w:val="20"/>
          <w:szCs w:val="20"/>
          <w:lang w:val="pl-PL" w:eastAsia="pl-PL"/>
        </w:rPr>
        <w:t xml:space="preserve">, [in:] Piasecki B. (ed.), </w:t>
      </w:r>
      <w:r w:rsidRPr="00E214F8">
        <w:rPr>
          <w:rFonts w:eastAsia="Times New Roman"/>
          <w:i/>
          <w:iCs/>
          <w:sz w:val="20"/>
          <w:szCs w:val="20"/>
          <w:lang w:val="pl-PL" w:eastAsia="pl-PL"/>
        </w:rPr>
        <w:t>Ekonomika i zarz</w:t>
      </w:r>
      <w:r w:rsidRPr="00E214F8">
        <w:rPr>
          <w:rFonts w:eastAsia="Times New Roman"/>
          <w:sz w:val="20"/>
          <w:szCs w:val="20"/>
          <w:lang w:val="pl-PL" w:eastAsia="pl-PL"/>
        </w:rPr>
        <w:t>ą</w:t>
      </w:r>
      <w:r w:rsidRPr="00E214F8">
        <w:rPr>
          <w:rFonts w:eastAsia="Times New Roman"/>
          <w:i/>
          <w:iCs/>
          <w:sz w:val="20"/>
          <w:szCs w:val="20"/>
          <w:lang w:val="pl-PL" w:eastAsia="pl-PL"/>
        </w:rPr>
        <w:t>dzanie mał</w:t>
      </w:r>
      <w:r w:rsidRPr="00E214F8">
        <w:rPr>
          <w:rFonts w:eastAsia="Times New Roman"/>
          <w:sz w:val="20"/>
          <w:szCs w:val="20"/>
          <w:lang w:val="pl-PL" w:eastAsia="pl-PL"/>
        </w:rPr>
        <w:t xml:space="preserve">ą </w:t>
      </w:r>
      <w:r w:rsidRPr="00E214F8">
        <w:rPr>
          <w:rFonts w:eastAsia="Times New Roman"/>
          <w:i/>
          <w:iCs/>
          <w:sz w:val="20"/>
          <w:szCs w:val="20"/>
          <w:lang w:val="pl-PL" w:eastAsia="pl-PL"/>
        </w:rPr>
        <w:t>firm</w:t>
      </w:r>
      <w:r w:rsidRPr="00E214F8">
        <w:rPr>
          <w:rFonts w:eastAsia="Times New Roman"/>
          <w:sz w:val="20"/>
          <w:szCs w:val="20"/>
          <w:lang w:val="pl-PL" w:eastAsia="pl-PL"/>
        </w:rPr>
        <w:t xml:space="preserve">ą. </w:t>
      </w:r>
      <w:proofErr w:type="spellStart"/>
      <w:r w:rsidRPr="00E214F8">
        <w:rPr>
          <w:rFonts w:eastAsia="Times New Roman"/>
          <w:sz w:val="20"/>
          <w:szCs w:val="20"/>
          <w:lang w:val="en-US" w:eastAsia="pl-PL"/>
        </w:rPr>
        <w:t>Wydawnictwo</w:t>
      </w:r>
      <w:proofErr w:type="spellEnd"/>
      <w:r w:rsidRPr="00E214F8">
        <w:rPr>
          <w:rFonts w:eastAsia="Times New Roman"/>
          <w:sz w:val="20"/>
          <w:szCs w:val="20"/>
          <w:lang w:val="en-US" w:eastAsia="pl-PL"/>
        </w:rPr>
        <w:t xml:space="preserve"> </w:t>
      </w:r>
      <w:proofErr w:type="spellStart"/>
      <w:r w:rsidRPr="00E214F8">
        <w:rPr>
          <w:rFonts w:eastAsia="Times New Roman"/>
          <w:sz w:val="20"/>
          <w:szCs w:val="20"/>
          <w:lang w:val="en-US" w:eastAsia="pl-PL"/>
        </w:rPr>
        <w:t>Naukowe</w:t>
      </w:r>
      <w:proofErr w:type="spellEnd"/>
      <w:r w:rsidRPr="00E214F8">
        <w:rPr>
          <w:rFonts w:eastAsia="Times New Roman"/>
          <w:sz w:val="20"/>
          <w:szCs w:val="20"/>
          <w:lang w:val="en-US" w:eastAsia="pl-PL"/>
        </w:rPr>
        <w:t xml:space="preserve"> PWN, Warszawa- </w:t>
      </w:r>
      <w:proofErr w:type="spellStart"/>
      <w:r w:rsidRPr="00E214F8">
        <w:rPr>
          <w:rFonts w:eastAsia="Times New Roman"/>
          <w:sz w:val="20"/>
          <w:szCs w:val="20"/>
          <w:lang w:val="en-US" w:eastAsia="pl-PL"/>
        </w:rPr>
        <w:t>Łódz</w:t>
      </w:r>
      <w:proofErr w:type="spellEnd"/>
      <w:r w:rsidRPr="00E214F8">
        <w:rPr>
          <w:rFonts w:eastAsia="Times New Roman"/>
          <w:sz w:val="20"/>
          <w:szCs w:val="20"/>
          <w:lang w:val="en-US" w:eastAsia="pl-PL"/>
        </w:rPr>
        <w:t>́, p. 77.</w:t>
      </w:r>
    </w:p>
  </w:footnote>
  <w:footnote w:id="20">
    <w:p w14:paraId="0D0D0902" w14:textId="358EB8FD"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Lafontaine F. (1992). “Agency Theory and Franchising: Some Empirical Results.” [in:] </w:t>
      </w:r>
      <w:r w:rsidRPr="00E214F8">
        <w:rPr>
          <w:rFonts w:eastAsia="Times New Roman"/>
          <w:i/>
          <w:iCs/>
          <w:sz w:val="20"/>
          <w:szCs w:val="20"/>
          <w:lang w:val="en-US" w:eastAsia="pl-PL"/>
        </w:rPr>
        <w:t>RAND Journal of Economics</w:t>
      </w:r>
      <w:r w:rsidRPr="00E214F8">
        <w:rPr>
          <w:rFonts w:eastAsia="Times New Roman"/>
          <w:sz w:val="20"/>
          <w:szCs w:val="20"/>
          <w:lang w:val="en-US" w:eastAsia="pl-PL"/>
        </w:rPr>
        <w:t>. Volume 23. Number 2, p. 73-79.</w:t>
      </w:r>
    </w:p>
  </w:footnote>
  <w:footnote w:id="21">
    <w:p w14:paraId="3579F3CD" w14:textId="063ACD1D"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Lafontaine F. (1992). </w:t>
      </w:r>
      <w:r w:rsidRPr="00E214F8">
        <w:rPr>
          <w:rFonts w:eastAsia="Times New Roman"/>
          <w:i/>
          <w:lang w:val="en-US" w:eastAsia="pl-PL"/>
        </w:rPr>
        <w:t xml:space="preserve">op. </w:t>
      </w:r>
      <w:proofErr w:type="spellStart"/>
      <w:r w:rsidRPr="00E214F8">
        <w:rPr>
          <w:rFonts w:eastAsia="Times New Roman"/>
          <w:i/>
          <w:lang w:val="en-US" w:eastAsia="pl-PL"/>
        </w:rPr>
        <w:t>cit</w:t>
      </w:r>
      <w:proofErr w:type="spellEnd"/>
      <w:r w:rsidRPr="00E214F8">
        <w:rPr>
          <w:rFonts w:eastAsia="Times New Roman"/>
          <w:lang w:val="en-US" w:eastAsia="pl-PL"/>
        </w:rPr>
        <w:t>, p.  82-87.</w:t>
      </w:r>
    </w:p>
  </w:footnote>
  <w:footnote w:id="22">
    <w:p w14:paraId="134D6CA5" w14:textId="10CBEFDF"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Lafontaine F. (1992). </w:t>
      </w:r>
      <w:r w:rsidRPr="00E214F8">
        <w:rPr>
          <w:rFonts w:eastAsia="Times New Roman"/>
          <w:i/>
          <w:lang w:val="en-US" w:eastAsia="pl-PL"/>
        </w:rPr>
        <w:t xml:space="preserve">op. </w:t>
      </w:r>
      <w:proofErr w:type="spellStart"/>
      <w:r w:rsidRPr="00E214F8">
        <w:rPr>
          <w:rFonts w:eastAsia="Times New Roman"/>
          <w:i/>
          <w:lang w:val="en-US" w:eastAsia="pl-PL"/>
        </w:rPr>
        <w:t>cit</w:t>
      </w:r>
      <w:proofErr w:type="spellEnd"/>
      <w:r w:rsidRPr="00E214F8">
        <w:rPr>
          <w:rFonts w:eastAsia="Times New Roman"/>
          <w:lang w:val="en-US" w:eastAsia="pl-PL"/>
        </w:rPr>
        <w:t>, p.  91-94.</w:t>
      </w:r>
    </w:p>
  </w:footnote>
  <w:footnote w:id="23">
    <w:p w14:paraId="645BF4C7" w14:textId="63899C7F"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Lafontaine F. (1992). </w:t>
      </w:r>
      <w:r w:rsidRPr="00E214F8">
        <w:rPr>
          <w:rFonts w:eastAsia="Times New Roman"/>
          <w:i/>
          <w:lang w:val="en-US" w:eastAsia="pl-PL"/>
        </w:rPr>
        <w:t xml:space="preserve">op. </w:t>
      </w:r>
      <w:proofErr w:type="spellStart"/>
      <w:r w:rsidRPr="00E214F8">
        <w:rPr>
          <w:rFonts w:eastAsia="Times New Roman"/>
          <w:i/>
          <w:lang w:val="en-US" w:eastAsia="pl-PL"/>
        </w:rPr>
        <w:t>cit</w:t>
      </w:r>
      <w:proofErr w:type="spellEnd"/>
      <w:r w:rsidRPr="00E214F8">
        <w:rPr>
          <w:rFonts w:eastAsia="Times New Roman"/>
          <w:lang w:val="en-US" w:eastAsia="pl-PL"/>
        </w:rPr>
        <w:t>, p.  96-101.</w:t>
      </w:r>
    </w:p>
  </w:footnote>
  <w:footnote w:id="24">
    <w:p w14:paraId="7601A1C2" w14:textId="58772C6D"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Lafontaine F. (1992). </w:t>
      </w:r>
      <w:r w:rsidRPr="00E214F8">
        <w:rPr>
          <w:rFonts w:eastAsia="Times New Roman"/>
          <w:i/>
          <w:lang w:val="en-US" w:eastAsia="pl-PL"/>
        </w:rPr>
        <w:t xml:space="preserve">op. </w:t>
      </w:r>
      <w:proofErr w:type="spellStart"/>
      <w:r w:rsidRPr="00E214F8">
        <w:rPr>
          <w:rFonts w:eastAsia="Times New Roman"/>
          <w:i/>
          <w:lang w:val="en-US" w:eastAsia="pl-PL"/>
        </w:rPr>
        <w:t>cit</w:t>
      </w:r>
      <w:proofErr w:type="spellEnd"/>
      <w:r w:rsidRPr="00E214F8">
        <w:rPr>
          <w:rFonts w:eastAsia="Times New Roman"/>
          <w:lang w:val="en-US" w:eastAsia="pl-PL"/>
        </w:rPr>
        <w:t>, p.  104-112.</w:t>
      </w:r>
    </w:p>
  </w:footnote>
  <w:footnote w:id="25">
    <w:p w14:paraId="0EED374B" w14:textId="5EF01A85" w:rsidR="00E214F8" w:rsidRPr="00E214F8" w:rsidRDefault="00E214F8" w:rsidP="00E214F8">
      <w:pPr>
        <w:pStyle w:val="a7"/>
        <w:rPr>
          <w:lang w:val="pl-PL"/>
        </w:rPr>
      </w:pPr>
      <w:r w:rsidRPr="00E214F8">
        <w:rPr>
          <w:rStyle w:val="a9"/>
        </w:rPr>
        <w:footnoteRef/>
      </w:r>
      <w:r w:rsidRPr="00E214F8">
        <w:rPr>
          <w:lang w:val="en-US"/>
        </w:rPr>
        <w:t xml:space="preserve"> </w:t>
      </w:r>
      <w:r w:rsidRPr="00E214F8">
        <w:rPr>
          <w:rFonts w:eastAsia="Times New Roman"/>
          <w:lang w:val="en-US" w:eastAsia="pl-PL"/>
        </w:rPr>
        <w:t xml:space="preserve">Lafontaine F. (1992). </w:t>
      </w:r>
      <w:r w:rsidRPr="00E214F8">
        <w:rPr>
          <w:rFonts w:eastAsia="Times New Roman"/>
          <w:i/>
          <w:lang w:val="en-US" w:eastAsia="pl-PL"/>
        </w:rPr>
        <w:t xml:space="preserve">op. </w:t>
      </w:r>
      <w:proofErr w:type="spellStart"/>
      <w:r w:rsidRPr="00E214F8">
        <w:rPr>
          <w:rFonts w:eastAsia="Times New Roman"/>
          <w:i/>
          <w:lang w:val="en-US" w:eastAsia="pl-PL"/>
        </w:rPr>
        <w:t>cit</w:t>
      </w:r>
      <w:proofErr w:type="spellEnd"/>
      <w:r w:rsidRPr="00E214F8">
        <w:rPr>
          <w:rFonts w:eastAsia="Times New Roman"/>
          <w:lang w:val="en-US" w:eastAsia="pl-PL"/>
        </w:rPr>
        <w:t xml:space="preserve">, p.  </w:t>
      </w:r>
      <w:r w:rsidRPr="00E214F8">
        <w:rPr>
          <w:rFonts w:eastAsia="Times New Roman"/>
          <w:lang w:val="pl-PL" w:eastAsia="pl-PL"/>
        </w:rPr>
        <w:t>114-118.</w:t>
      </w:r>
    </w:p>
  </w:footnote>
  <w:footnote w:id="26">
    <w:p w14:paraId="1B676A6C" w14:textId="1065D54D"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color w:val="0D0D0D" w:themeColor="text1" w:themeTint="F2"/>
          <w:sz w:val="20"/>
          <w:szCs w:val="20"/>
          <w:lang w:val="pl-PL" w:eastAsia="pl-PL"/>
        </w:rPr>
        <w:t xml:space="preserve">Filipiak </w:t>
      </w:r>
      <w:r w:rsidRPr="00E214F8">
        <w:rPr>
          <w:rFonts w:eastAsia="Times New Roman"/>
          <w:bCs/>
          <w:color w:val="0D0D0D" w:themeColor="text1" w:themeTint="F2"/>
          <w:sz w:val="20"/>
          <w:szCs w:val="20"/>
          <w:lang w:val="pl-PL" w:eastAsia="pl-PL"/>
        </w:rPr>
        <w:t xml:space="preserve">B.; Ruszała J. </w:t>
      </w:r>
      <w:r w:rsidRPr="00E214F8">
        <w:rPr>
          <w:rFonts w:eastAsia="Times New Roman"/>
          <w:color w:val="0D0D0D" w:themeColor="text1" w:themeTint="F2"/>
          <w:sz w:val="20"/>
          <w:szCs w:val="20"/>
          <w:lang w:val="pl-PL" w:eastAsia="pl-PL"/>
        </w:rPr>
        <w:t xml:space="preserve">(2009). </w:t>
      </w:r>
      <w:r w:rsidRPr="00E214F8">
        <w:rPr>
          <w:rFonts w:eastAsia="Times New Roman"/>
          <w:i/>
          <w:iCs/>
          <w:color w:val="0D0D0D" w:themeColor="text1" w:themeTint="F2"/>
          <w:sz w:val="20"/>
          <w:szCs w:val="20"/>
          <w:lang w:val="pl-PL" w:eastAsia="pl-PL"/>
        </w:rPr>
        <w:t>Instytucje otoczenia biznesu. Rozwój, wsparcie, instrumenty</w:t>
      </w:r>
      <w:r w:rsidRPr="00E214F8">
        <w:rPr>
          <w:rFonts w:eastAsia="Times New Roman"/>
          <w:color w:val="0D0D0D" w:themeColor="text1" w:themeTint="F2"/>
          <w:sz w:val="20"/>
          <w:szCs w:val="20"/>
          <w:lang w:val="pl-PL" w:eastAsia="pl-PL"/>
        </w:rPr>
        <w:t>, Difin, Warszawa, p. 272.</w:t>
      </w:r>
    </w:p>
  </w:footnote>
  <w:footnote w:id="27">
    <w:p w14:paraId="0571907B" w14:textId="438828B2"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color w:val="0D0D0D" w:themeColor="text1" w:themeTint="F2"/>
          <w:sz w:val="20"/>
          <w:szCs w:val="20"/>
          <w:lang w:val="pl-PL" w:eastAsia="pl-PL"/>
        </w:rPr>
        <w:t xml:space="preserve">Filipiak </w:t>
      </w:r>
      <w:r w:rsidRPr="00E214F8">
        <w:rPr>
          <w:rFonts w:eastAsia="Times New Roman"/>
          <w:bCs/>
          <w:color w:val="0D0D0D" w:themeColor="text1" w:themeTint="F2"/>
          <w:sz w:val="20"/>
          <w:szCs w:val="20"/>
          <w:lang w:val="pl-PL" w:eastAsia="pl-PL"/>
        </w:rPr>
        <w:t xml:space="preserve">B.; Ruszała J. </w:t>
      </w:r>
      <w:r w:rsidRPr="00E214F8">
        <w:rPr>
          <w:rFonts w:eastAsia="Times New Roman"/>
          <w:color w:val="0D0D0D" w:themeColor="text1" w:themeTint="F2"/>
          <w:sz w:val="20"/>
          <w:szCs w:val="20"/>
          <w:lang w:val="pl-PL" w:eastAsia="pl-PL"/>
        </w:rPr>
        <w:t xml:space="preserve">(2009). </w:t>
      </w:r>
      <w:r w:rsidRPr="00E214F8">
        <w:rPr>
          <w:rFonts w:eastAsia="Times New Roman"/>
          <w:i/>
          <w:iCs/>
          <w:color w:val="0D0D0D" w:themeColor="text1" w:themeTint="F2"/>
          <w:sz w:val="20"/>
          <w:szCs w:val="20"/>
          <w:lang w:val="pl-PL" w:eastAsia="pl-PL"/>
        </w:rPr>
        <w:t xml:space="preserve">op. cit. </w:t>
      </w:r>
      <w:r w:rsidRPr="00E214F8">
        <w:rPr>
          <w:rFonts w:eastAsia="Times New Roman"/>
          <w:iCs/>
          <w:color w:val="0D0D0D" w:themeColor="text1" w:themeTint="F2"/>
          <w:sz w:val="20"/>
          <w:szCs w:val="20"/>
          <w:lang w:val="pl-PL" w:eastAsia="pl-PL"/>
        </w:rPr>
        <w:t>p. 83-88.</w:t>
      </w:r>
      <w:r w:rsidRPr="00E214F8">
        <w:rPr>
          <w:rFonts w:eastAsia="Times New Roman"/>
          <w:color w:val="0D0D0D" w:themeColor="text1" w:themeTint="F2"/>
          <w:sz w:val="20"/>
          <w:szCs w:val="20"/>
          <w:lang w:val="pl-PL" w:eastAsia="pl-PL"/>
        </w:rPr>
        <w:t xml:space="preserve"> </w:t>
      </w:r>
    </w:p>
  </w:footnote>
  <w:footnote w:id="28">
    <w:p w14:paraId="0D580F88" w14:textId="0E5A5DCE"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Shaw, K. L.; Lafontaine F. (2007). “The Dynamics of Franchise”. [in:] </w:t>
      </w:r>
      <w:r w:rsidRPr="00E214F8">
        <w:rPr>
          <w:rFonts w:eastAsia="Times New Roman"/>
          <w:i/>
          <w:sz w:val="20"/>
          <w:szCs w:val="20"/>
          <w:lang w:val="en-US" w:eastAsia="pl-PL"/>
        </w:rPr>
        <w:t>Winter Contracting</w:t>
      </w:r>
      <w:r w:rsidRPr="00E214F8">
        <w:rPr>
          <w:rFonts w:eastAsia="Times New Roman"/>
          <w:sz w:val="20"/>
          <w:szCs w:val="20"/>
          <w:lang w:val="en-US" w:eastAsia="pl-PL"/>
        </w:rPr>
        <w:t>. Edition 23., p. 383.</w:t>
      </w:r>
    </w:p>
  </w:footnote>
  <w:footnote w:id="29">
    <w:p w14:paraId="41B7DCDE" w14:textId="5D2FDFD3" w:rsidR="00FF20E8" w:rsidRPr="00E214F8" w:rsidRDefault="00FF20E8" w:rsidP="00E214F8">
      <w:pPr>
        <w:pStyle w:val="a7"/>
        <w:rPr>
          <w:lang w:val="en-US"/>
        </w:rPr>
      </w:pPr>
      <w:r w:rsidRPr="00E214F8">
        <w:rPr>
          <w:rStyle w:val="a9"/>
        </w:rPr>
        <w:footnoteRef/>
      </w:r>
      <w:r w:rsidRPr="00E214F8">
        <w:rPr>
          <w:lang w:val="en-US"/>
        </w:rPr>
        <w:t xml:space="preserve"> </w:t>
      </w:r>
      <w:r w:rsidRPr="00E214F8">
        <w:rPr>
          <w:rFonts w:eastAsia="Times New Roman"/>
          <w:color w:val="0D0D0D" w:themeColor="text1" w:themeTint="F2"/>
          <w:lang w:val="en-US" w:eastAsia="pl-PL"/>
        </w:rPr>
        <w:t>Goldberg E. (2014). “How-To Franchise Guide: The Basics of Franchising.”. Source: http://www.franchising.com/howtofranchiseguide/what_is_franchising_the_basics.html Accessed: 12.02.2018/</w:t>
      </w:r>
    </w:p>
  </w:footnote>
  <w:footnote w:id="30">
    <w:p w14:paraId="62963B33" w14:textId="48BE47DD"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Skowronek-Mielczarek A. </w:t>
      </w:r>
      <w:r w:rsidRPr="00E214F8">
        <w:rPr>
          <w:rFonts w:eastAsia="Times New Roman"/>
          <w:sz w:val="20"/>
          <w:szCs w:val="20"/>
          <w:lang w:val="pl-PL" w:eastAsia="pl-PL"/>
        </w:rPr>
        <w:t xml:space="preserve">(2003). </w:t>
      </w:r>
      <w:r w:rsidRPr="00E214F8">
        <w:rPr>
          <w:rFonts w:eastAsia="Times New Roman"/>
          <w:i/>
          <w:iCs/>
          <w:sz w:val="20"/>
          <w:szCs w:val="20"/>
          <w:lang w:val="pl-PL" w:eastAsia="pl-PL"/>
        </w:rPr>
        <w:t xml:space="preserve">Małe i </w:t>
      </w:r>
      <w:r w:rsidRPr="00E214F8">
        <w:rPr>
          <w:rFonts w:eastAsia="Times New Roman"/>
          <w:sz w:val="20"/>
          <w:szCs w:val="20"/>
          <w:lang w:val="pl-PL" w:eastAsia="pl-PL"/>
        </w:rPr>
        <w:t>ś</w:t>
      </w:r>
      <w:r w:rsidRPr="00E214F8">
        <w:rPr>
          <w:rFonts w:eastAsia="Times New Roman"/>
          <w:i/>
          <w:iCs/>
          <w:sz w:val="20"/>
          <w:szCs w:val="20"/>
          <w:lang w:val="pl-PL" w:eastAsia="pl-PL"/>
        </w:rPr>
        <w:t>rednie przedsi</w:t>
      </w:r>
      <w:r w:rsidRPr="00E214F8">
        <w:rPr>
          <w:rFonts w:eastAsia="Times New Roman"/>
          <w:sz w:val="20"/>
          <w:szCs w:val="20"/>
          <w:lang w:val="pl-PL" w:eastAsia="pl-PL"/>
        </w:rPr>
        <w:t>ę</w:t>
      </w:r>
      <w:r w:rsidRPr="00E214F8">
        <w:rPr>
          <w:rFonts w:eastAsia="Times New Roman"/>
          <w:i/>
          <w:iCs/>
          <w:sz w:val="20"/>
          <w:szCs w:val="20"/>
          <w:lang w:val="pl-PL" w:eastAsia="pl-PL"/>
        </w:rPr>
        <w:t xml:space="preserve">biorstwa. </w:t>
      </w:r>
      <w:r w:rsidRPr="007B5472">
        <w:rPr>
          <w:rFonts w:eastAsia="Times New Roman"/>
          <w:sz w:val="20"/>
          <w:szCs w:val="20"/>
          <w:lang w:val="pl-PL" w:eastAsia="pl-PL"/>
        </w:rPr>
        <w:t>Ź</w:t>
      </w:r>
      <w:r w:rsidRPr="007B5472">
        <w:rPr>
          <w:rFonts w:eastAsia="Times New Roman"/>
          <w:i/>
          <w:iCs/>
          <w:sz w:val="20"/>
          <w:szCs w:val="20"/>
          <w:lang w:val="pl-PL" w:eastAsia="pl-PL"/>
        </w:rPr>
        <w:t>ródła finansowania</w:t>
      </w:r>
      <w:r w:rsidRPr="007B5472">
        <w:rPr>
          <w:rFonts w:eastAsia="Times New Roman"/>
          <w:sz w:val="20"/>
          <w:szCs w:val="20"/>
          <w:lang w:val="pl-PL" w:eastAsia="pl-PL"/>
        </w:rPr>
        <w:t xml:space="preserve">. C.H. Beck. </w:t>
      </w:r>
      <w:r w:rsidRPr="00E214F8">
        <w:rPr>
          <w:rFonts w:eastAsia="Times New Roman"/>
          <w:sz w:val="20"/>
          <w:szCs w:val="20"/>
          <w:lang w:val="pl-PL" w:eastAsia="pl-PL"/>
        </w:rPr>
        <w:t>Warszawa, p. 76-81.</w:t>
      </w:r>
    </w:p>
  </w:footnote>
  <w:footnote w:id="31">
    <w:p w14:paraId="0ECDE3F2" w14:textId="15F58EEF"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color w:val="0D0D0D" w:themeColor="text1" w:themeTint="F2"/>
          <w:sz w:val="20"/>
          <w:szCs w:val="20"/>
          <w:lang w:val="pl-PL" w:eastAsia="pl-PL"/>
        </w:rPr>
        <w:t xml:space="preserve">Famielec </w:t>
      </w:r>
      <w:r w:rsidRPr="00E214F8">
        <w:rPr>
          <w:rFonts w:eastAsia="Times New Roman"/>
          <w:color w:val="0D0D0D" w:themeColor="text1" w:themeTint="F2"/>
          <w:sz w:val="20"/>
          <w:szCs w:val="20"/>
          <w:lang w:val="pl-PL" w:eastAsia="pl-PL"/>
        </w:rPr>
        <w:t xml:space="preserve">J. (1992). </w:t>
      </w:r>
      <w:r w:rsidRPr="00E214F8">
        <w:rPr>
          <w:rFonts w:eastAsia="Times New Roman"/>
          <w:i/>
          <w:iCs/>
          <w:color w:val="0D0D0D" w:themeColor="text1" w:themeTint="F2"/>
          <w:sz w:val="20"/>
          <w:szCs w:val="20"/>
          <w:lang w:val="pl-PL" w:eastAsia="pl-PL"/>
        </w:rPr>
        <w:t xml:space="preserve">Układy korporacyjne w gospodarce rynkowej. Doświadczenia strategie, </w:t>
      </w:r>
      <w:r w:rsidRPr="00E214F8">
        <w:rPr>
          <w:rFonts w:eastAsia="Times New Roman"/>
          <w:color w:val="0D0D0D" w:themeColor="text1" w:themeTint="F2"/>
          <w:sz w:val="20"/>
          <w:szCs w:val="20"/>
          <w:lang w:val="pl-PL" w:eastAsia="pl-PL"/>
        </w:rPr>
        <w:t>Kraków. p. 26.</w:t>
      </w:r>
    </w:p>
  </w:footnote>
  <w:footnote w:id="32">
    <w:p w14:paraId="5DE8DC14" w14:textId="0D717F3C"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color w:val="0D0D0D" w:themeColor="text1" w:themeTint="F2"/>
          <w:sz w:val="20"/>
          <w:szCs w:val="20"/>
          <w:lang w:val="pl-PL" w:eastAsia="pl-PL"/>
        </w:rPr>
        <w:t xml:space="preserve">Golawska-Witkowska </w:t>
      </w:r>
      <w:r w:rsidRPr="00E214F8">
        <w:rPr>
          <w:rFonts w:eastAsia="Times New Roman"/>
          <w:color w:val="0D0D0D" w:themeColor="text1" w:themeTint="F2"/>
          <w:sz w:val="20"/>
          <w:szCs w:val="20"/>
          <w:lang w:val="pl-PL" w:eastAsia="pl-PL"/>
        </w:rPr>
        <w:t xml:space="preserve">G.; Rzeczycka A.; Zalewski H. (2006). </w:t>
      </w:r>
      <w:r w:rsidRPr="00E214F8">
        <w:rPr>
          <w:rFonts w:eastAsia="Times New Roman"/>
          <w:i/>
          <w:iCs/>
          <w:color w:val="0D0D0D" w:themeColor="text1" w:themeTint="F2"/>
          <w:sz w:val="20"/>
          <w:szCs w:val="20"/>
          <w:lang w:val="pl-PL" w:eastAsia="pl-PL"/>
        </w:rPr>
        <w:t>Zarządzanie nansami przedsiębiorstwa</w:t>
      </w:r>
      <w:r w:rsidRPr="00E214F8">
        <w:rPr>
          <w:rFonts w:eastAsia="Times New Roman"/>
          <w:color w:val="0D0D0D" w:themeColor="text1" w:themeTint="F2"/>
          <w:sz w:val="20"/>
          <w:szCs w:val="20"/>
          <w:lang w:val="pl-PL" w:eastAsia="pl-PL"/>
        </w:rPr>
        <w:t>, O cyna Wydawnicza Branta, Bydgoszcz, p. 36-41.</w:t>
      </w:r>
    </w:p>
  </w:footnote>
  <w:footnote w:id="33">
    <w:p w14:paraId="5369478A" w14:textId="7BBB62DF"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Safin </w:t>
      </w:r>
      <w:r w:rsidRPr="00E214F8">
        <w:rPr>
          <w:rFonts w:eastAsia="Times New Roman"/>
          <w:bCs/>
          <w:sz w:val="20"/>
          <w:szCs w:val="20"/>
          <w:lang w:val="pl-PL" w:eastAsia="pl-PL"/>
        </w:rPr>
        <w:t xml:space="preserve">K. </w:t>
      </w:r>
      <w:r w:rsidRPr="00E214F8">
        <w:rPr>
          <w:rFonts w:eastAsia="Times New Roman"/>
          <w:sz w:val="20"/>
          <w:szCs w:val="20"/>
          <w:lang w:val="pl-PL" w:eastAsia="pl-PL"/>
        </w:rPr>
        <w:t xml:space="preserve">(2008). </w:t>
      </w:r>
      <w:r w:rsidRPr="00E214F8">
        <w:rPr>
          <w:rFonts w:eastAsia="Times New Roman"/>
          <w:i/>
          <w:iCs/>
          <w:sz w:val="20"/>
          <w:szCs w:val="20"/>
          <w:lang w:val="pl-PL" w:eastAsia="pl-PL"/>
        </w:rPr>
        <w:t>Przedsi</w:t>
      </w:r>
      <w:r w:rsidRPr="00E214F8">
        <w:rPr>
          <w:rFonts w:eastAsia="Times New Roman"/>
          <w:sz w:val="20"/>
          <w:szCs w:val="20"/>
          <w:lang w:val="pl-PL" w:eastAsia="pl-PL"/>
        </w:rPr>
        <w:t>ęb</w:t>
      </w:r>
      <w:r w:rsidRPr="00E214F8">
        <w:rPr>
          <w:rFonts w:eastAsia="Times New Roman"/>
          <w:i/>
          <w:iCs/>
          <w:sz w:val="20"/>
          <w:szCs w:val="20"/>
          <w:lang w:val="pl-PL" w:eastAsia="pl-PL"/>
        </w:rPr>
        <w:t>iorczoś</w:t>
      </w:r>
      <w:r w:rsidRPr="00E214F8">
        <w:rPr>
          <w:rFonts w:eastAsia="Times New Roman"/>
          <w:sz w:val="20"/>
          <w:szCs w:val="20"/>
          <w:lang w:val="pl-PL" w:eastAsia="pl-PL"/>
        </w:rPr>
        <w:t>ć́</w:t>
      </w:r>
      <w:r w:rsidRPr="00E214F8">
        <w:rPr>
          <w:rFonts w:eastAsia="Times New Roman"/>
          <w:i/>
          <w:iCs/>
          <w:sz w:val="20"/>
          <w:szCs w:val="20"/>
          <w:lang w:val="pl-PL" w:eastAsia="pl-PL"/>
        </w:rPr>
        <w:t>, przedsi</w:t>
      </w:r>
      <w:r w:rsidRPr="00E214F8">
        <w:rPr>
          <w:rFonts w:eastAsia="Times New Roman"/>
          <w:sz w:val="20"/>
          <w:szCs w:val="20"/>
          <w:lang w:val="pl-PL" w:eastAsia="pl-PL"/>
        </w:rPr>
        <w:t>ęb</w:t>
      </w:r>
      <w:r w:rsidRPr="00E214F8">
        <w:rPr>
          <w:rFonts w:eastAsia="Times New Roman"/>
          <w:i/>
          <w:iCs/>
          <w:sz w:val="20"/>
          <w:szCs w:val="20"/>
          <w:lang w:val="pl-PL" w:eastAsia="pl-PL"/>
        </w:rPr>
        <w:t>iorca, mała firma – zagadnienia podstawowe</w:t>
      </w:r>
      <w:r w:rsidRPr="00E214F8">
        <w:rPr>
          <w:rFonts w:eastAsia="Times New Roman"/>
          <w:sz w:val="20"/>
          <w:szCs w:val="20"/>
          <w:lang w:val="pl-PL" w:eastAsia="pl-PL"/>
        </w:rPr>
        <w:t xml:space="preserve">. [in:] Safin K. (ed.). </w:t>
      </w:r>
      <w:r w:rsidRPr="00E214F8">
        <w:rPr>
          <w:rFonts w:eastAsia="Times New Roman"/>
          <w:i/>
          <w:iCs/>
          <w:sz w:val="20"/>
          <w:szCs w:val="20"/>
          <w:lang w:val="pl-PL" w:eastAsia="pl-PL"/>
        </w:rPr>
        <w:t>Zarz</w:t>
      </w:r>
      <w:r w:rsidRPr="00E214F8">
        <w:rPr>
          <w:rFonts w:eastAsia="Times New Roman"/>
          <w:sz w:val="20"/>
          <w:szCs w:val="20"/>
          <w:lang w:val="pl-PL" w:eastAsia="pl-PL"/>
        </w:rPr>
        <w:t>ad</w:t>
      </w:r>
      <w:r w:rsidRPr="00E214F8">
        <w:rPr>
          <w:rFonts w:eastAsia="Times New Roman"/>
          <w:i/>
          <w:iCs/>
          <w:sz w:val="20"/>
          <w:szCs w:val="20"/>
          <w:lang w:val="pl-PL" w:eastAsia="pl-PL"/>
        </w:rPr>
        <w:t xml:space="preserve">zanie małym i </w:t>
      </w:r>
      <w:r w:rsidRPr="00E214F8">
        <w:rPr>
          <w:rFonts w:eastAsia="Times New Roman"/>
          <w:sz w:val="20"/>
          <w:szCs w:val="20"/>
          <w:lang w:val="pl-PL" w:eastAsia="pl-PL"/>
        </w:rPr>
        <w:t>śr</w:t>
      </w:r>
      <w:r w:rsidRPr="00E214F8">
        <w:rPr>
          <w:rFonts w:eastAsia="Times New Roman"/>
          <w:i/>
          <w:iCs/>
          <w:sz w:val="20"/>
          <w:szCs w:val="20"/>
          <w:lang w:val="pl-PL" w:eastAsia="pl-PL"/>
        </w:rPr>
        <w:t>ednim przedsi</w:t>
      </w:r>
      <w:r w:rsidRPr="00E214F8">
        <w:rPr>
          <w:rFonts w:eastAsia="Times New Roman"/>
          <w:sz w:val="20"/>
          <w:szCs w:val="20"/>
          <w:lang w:val="pl-PL" w:eastAsia="pl-PL"/>
        </w:rPr>
        <w:t>ęb</w:t>
      </w:r>
      <w:r w:rsidRPr="00E214F8">
        <w:rPr>
          <w:rFonts w:eastAsia="Times New Roman"/>
          <w:i/>
          <w:iCs/>
          <w:sz w:val="20"/>
          <w:szCs w:val="20"/>
          <w:lang w:val="pl-PL" w:eastAsia="pl-PL"/>
        </w:rPr>
        <w:t>iorstwem</w:t>
      </w:r>
      <w:r w:rsidRPr="00E214F8">
        <w:rPr>
          <w:rFonts w:eastAsia="Times New Roman"/>
          <w:sz w:val="20"/>
          <w:szCs w:val="20"/>
          <w:lang w:val="pl-PL" w:eastAsia="pl-PL"/>
        </w:rPr>
        <w:t xml:space="preserve">. Wydawnictwo AE im. </w:t>
      </w:r>
      <w:r w:rsidRPr="00E214F8">
        <w:rPr>
          <w:rFonts w:eastAsia="Times New Roman"/>
          <w:sz w:val="20"/>
          <w:szCs w:val="20"/>
          <w:lang w:val="en-US" w:eastAsia="pl-PL"/>
        </w:rPr>
        <w:t xml:space="preserve">O. </w:t>
      </w:r>
      <w:proofErr w:type="spellStart"/>
      <w:r w:rsidRPr="00E214F8">
        <w:rPr>
          <w:rFonts w:eastAsia="Times New Roman"/>
          <w:sz w:val="20"/>
          <w:szCs w:val="20"/>
          <w:lang w:val="en-US" w:eastAsia="pl-PL"/>
        </w:rPr>
        <w:t>Langego</w:t>
      </w:r>
      <w:proofErr w:type="spellEnd"/>
      <w:r w:rsidRPr="00E214F8">
        <w:rPr>
          <w:rFonts w:eastAsia="Times New Roman"/>
          <w:sz w:val="20"/>
          <w:szCs w:val="20"/>
          <w:lang w:val="en-US" w:eastAsia="pl-PL"/>
        </w:rPr>
        <w:t xml:space="preserve">, </w:t>
      </w:r>
      <w:proofErr w:type="spellStart"/>
      <w:r w:rsidRPr="00E214F8">
        <w:rPr>
          <w:rFonts w:eastAsia="Times New Roman"/>
          <w:sz w:val="20"/>
          <w:szCs w:val="20"/>
          <w:lang w:val="en-US" w:eastAsia="pl-PL"/>
        </w:rPr>
        <w:t>Wrocław</w:t>
      </w:r>
      <w:proofErr w:type="spellEnd"/>
      <w:r w:rsidRPr="00E214F8">
        <w:rPr>
          <w:rFonts w:eastAsia="Times New Roman"/>
          <w:sz w:val="20"/>
          <w:szCs w:val="20"/>
          <w:lang w:val="en-US" w:eastAsia="pl-PL"/>
        </w:rPr>
        <w:t>, p. 226.</w:t>
      </w:r>
    </w:p>
  </w:footnote>
  <w:footnote w:id="34">
    <w:p w14:paraId="0E3DC9A6" w14:textId="37EAC42E" w:rsidR="00FF20E8" w:rsidRPr="00E214F8" w:rsidRDefault="00FF20E8" w:rsidP="00E214F8">
      <w:pPr>
        <w:pStyle w:val="a7"/>
        <w:rPr>
          <w:lang w:val="en-US"/>
        </w:rPr>
      </w:pPr>
      <w:r w:rsidRPr="00E214F8">
        <w:rPr>
          <w:rStyle w:val="a9"/>
        </w:rPr>
        <w:footnoteRef/>
      </w:r>
      <w:r w:rsidRPr="00E214F8">
        <w:rPr>
          <w:lang w:val="en-US"/>
        </w:rPr>
        <w:t xml:space="preserve"> </w:t>
      </w:r>
      <w:r w:rsidRPr="00E214F8">
        <w:rPr>
          <w:rFonts w:eastAsia="Times New Roman"/>
          <w:color w:val="0D0D0D" w:themeColor="text1" w:themeTint="F2"/>
          <w:lang w:val="en-US" w:eastAsia="pl-PL"/>
        </w:rPr>
        <w:t xml:space="preserve">Foley. B. (2008). “An Era </w:t>
      </w:r>
      <w:proofErr w:type="gramStart"/>
      <w:r w:rsidRPr="00E214F8">
        <w:rPr>
          <w:rFonts w:eastAsia="Times New Roman"/>
          <w:color w:val="0D0D0D" w:themeColor="text1" w:themeTint="F2"/>
          <w:lang w:val="en-US" w:eastAsia="pl-PL"/>
        </w:rPr>
        <w:t>Of</w:t>
      </w:r>
      <w:proofErr w:type="gramEnd"/>
      <w:r w:rsidRPr="00E214F8">
        <w:rPr>
          <w:rFonts w:eastAsia="Times New Roman"/>
          <w:color w:val="0D0D0D" w:themeColor="text1" w:themeTint="F2"/>
          <w:lang w:val="en-US" w:eastAsia="pl-PL"/>
        </w:rPr>
        <w:t xml:space="preserve"> Change: A Look Back At Franchising In 2008 And The Forecast For 2009.” [in:] </w:t>
      </w:r>
      <w:r w:rsidRPr="00E214F8">
        <w:rPr>
          <w:rFonts w:eastAsia="Times New Roman"/>
          <w:i/>
          <w:iCs/>
          <w:color w:val="0D0D0D" w:themeColor="text1" w:themeTint="F2"/>
          <w:lang w:val="en-US" w:eastAsia="pl-PL"/>
        </w:rPr>
        <w:t>Franchise Update Media Group</w:t>
      </w:r>
      <w:r w:rsidRPr="00E214F8">
        <w:rPr>
          <w:rFonts w:eastAsia="Times New Roman"/>
          <w:color w:val="0D0D0D" w:themeColor="text1" w:themeTint="F2"/>
          <w:lang w:val="en-US" w:eastAsia="pl-PL"/>
        </w:rPr>
        <w:t>, Posted on: December 31, 2008. Online Edition. http://www.franchising.com</w:t>
      </w:r>
    </w:p>
  </w:footnote>
  <w:footnote w:id="35">
    <w:p w14:paraId="206B8FEB" w14:textId="4320D5A5"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iCs/>
          <w:color w:val="0D0D0D" w:themeColor="text1" w:themeTint="F2"/>
          <w:sz w:val="20"/>
          <w:szCs w:val="20"/>
          <w:lang w:val="en-US" w:eastAsia="pl-PL"/>
        </w:rPr>
        <w:t>Dunkins</w:t>
      </w:r>
      <w:proofErr w:type="spellEnd"/>
      <w:r w:rsidRPr="00E214F8">
        <w:rPr>
          <w:rFonts w:eastAsia="Times New Roman"/>
          <w:iCs/>
          <w:color w:val="0D0D0D" w:themeColor="text1" w:themeTint="F2"/>
          <w:sz w:val="20"/>
          <w:szCs w:val="20"/>
          <w:lang w:val="en-US" w:eastAsia="pl-PL"/>
        </w:rPr>
        <w:t xml:space="preserve"> L. (2011). </w:t>
      </w:r>
      <w:r w:rsidRPr="00E214F8">
        <w:rPr>
          <w:rFonts w:eastAsia="Times New Roman"/>
          <w:i/>
          <w:iCs/>
          <w:color w:val="0D0D0D" w:themeColor="text1" w:themeTint="F2"/>
          <w:sz w:val="20"/>
          <w:szCs w:val="20"/>
          <w:lang w:val="en-US" w:eastAsia="pl-PL"/>
        </w:rPr>
        <w:t xml:space="preserve">Franchising: </w:t>
      </w:r>
      <w:proofErr w:type="gramStart"/>
      <w:r w:rsidRPr="00E214F8">
        <w:rPr>
          <w:rFonts w:eastAsia="Times New Roman"/>
          <w:i/>
          <w:iCs/>
          <w:color w:val="0D0D0D" w:themeColor="text1" w:themeTint="F2"/>
          <w:sz w:val="20"/>
          <w:szCs w:val="20"/>
          <w:lang w:val="en-US" w:eastAsia="pl-PL"/>
        </w:rPr>
        <w:t>a</w:t>
      </w:r>
      <w:proofErr w:type="gramEnd"/>
      <w:r w:rsidRPr="00E214F8">
        <w:rPr>
          <w:rFonts w:eastAsia="Times New Roman"/>
          <w:i/>
          <w:iCs/>
          <w:color w:val="0D0D0D" w:themeColor="text1" w:themeTint="F2"/>
          <w:sz w:val="20"/>
          <w:szCs w:val="20"/>
          <w:lang w:val="en-US" w:eastAsia="pl-PL"/>
        </w:rPr>
        <w:t xml:space="preserve"> Vector for Economic Growth in Europe. </w:t>
      </w:r>
      <w:r w:rsidRPr="00E214F8">
        <w:rPr>
          <w:rFonts w:eastAsia="Times New Roman"/>
          <w:color w:val="0D0D0D" w:themeColor="text1" w:themeTint="F2"/>
          <w:sz w:val="20"/>
          <w:szCs w:val="20"/>
          <w:lang w:val="en-US" w:eastAsia="pl-PL"/>
        </w:rPr>
        <w:t xml:space="preserve">European Franchise Federation. Brussels, Belgium. Source: </w:t>
      </w:r>
      <w:hyperlink r:id="rId2" w:history="1">
        <w:r w:rsidRPr="00E214F8">
          <w:rPr>
            <w:rStyle w:val="a5"/>
            <w:rFonts w:eastAsia="Times New Roman"/>
            <w:color w:val="0D0D0D" w:themeColor="text1" w:themeTint="F2"/>
            <w:sz w:val="20"/>
            <w:szCs w:val="20"/>
            <w:lang w:val="en-US" w:eastAsia="pl-PL"/>
          </w:rPr>
          <w:t>www.eff-franchise.com</w:t>
        </w:r>
      </w:hyperlink>
      <w:r w:rsidRPr="00E214F8">
        <w:rPr>
          <w:rFonts w:eastAsia="Times New Roman"/>
          <w:color w:val="0D0D0D" w:themeColor="text1" w:themeTint="F2"/>
          <w:sz w:val="20"/>
          <w:szCs w:val="20"/>
          <w:lang w:val="en-US" w:eastAsia="pl-PL"/>
        </w:rPr>
        <w:t xml:space="preserve">. Accessed on 12.02.2018. </w:t>
      </w:r>
    </w:p>
  </w:footnote>
  <w:footnote w:id="36">
    <w:p w14:paraId="02456767" w14:textId="075B2543"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color w:val="0D0D0D" w:themeColor="text1" w:themeTint="F2"/>
          <w:sz w:val="20"/>
          <w:szCs w:val="20"/>
          <w:lang w:val="en-US" w:eastAsia="pl-PL"/>
        </w:rPr>
        <w:t>Elango</w:t>
      </w:r>
      <w:proofErr w:type="spellEnd"/>
      <w:r w:rsidRPr="00E214F8">
        <w:rPr>
          <w:rFonts w:eastAsia="Times New Roman"/>
          <w:color w:val="0D0D0D" w:themeColor="text1" w:themeTint="F2"/>
          <w:sz w:val="20"/>
          <w:szCs w:val="20"/>
          <w:lang w:val="en-US" w:eastAsia="pl-PL"/>
        </w:rPr>
        <w:t xml:space="preserve"> B. (2007). “Are Franchisors with International Operations Different from Those Who Are Domestic Market Oriented?” [in</w:t>
      </w:r>
      <w:proofErr w:type="gramStart"/>
      <w:r w:rsidRPr="00E214F8">
        <w:rPr>
          <w:rFonts w:eastAsia="Times New Roman"/>
          <w:color w:val="0D0D0D" w:themeColor="text1" w:themeTint="F2"/>
          <w:sz w:val="20"/>
          <w:szCs w:val="20"/>
          <w:lang w:val="en-US" w:eastAsia="pl-PL"/>
        </w:rPr>
        <w:t xml:space="preserve">:]  </w:t>
      </w:r>
      <w:r w:rsidRPr="00E214F8">
        <w:rPr>
          <w:rFonts w:eastAsia="Times New Roman"/>
          <w:i/>
          <w:iCs/>
          <w:color w:val="0D0D0D" w:themeColor="text1" w:themeTint="F2"/>
          <w:sz w:val="20"/>
          <w:szCs w:val="20"/>
          <w:lang w:val="en-US" w:eastAsia="pl-PL"/>
        </w:rPr>
        <w:t>Journal</w:t>
      </w:r>
      <w:proofErr w:type="gramEnd"/>
      <w:r w:rsidRPr="00E214F8">
        <w:rPr>
          <w:rFonts w:eastAsia="Times New Roman"/>
          <w:i/>
          <w:iCs/>
          <w:color w:val="0D0D0D" w:themeColor="text1" w:themeTint="F2"/>
          <w:sz w:val="20"/>
          <w:szCs w:val="20"/>
          <w:lang w:val="en-US" w:eastAsia="pl-PL"/>
        </w:rPr>
        <w:t xml:space="preserve"> of Small Business Management</w:t>
      </w:r>
      <w:r w:rsidRPr="00E214F8">
        <w:rPr>
          <w:rFonts w:eastAsia="Times New Roman"/>
          <w:color w:val="0D0D0D" w:themeColor="text1" w:themeTint="F2"/>
          <w:sz w:val="20"/>
          <w:szCs w:val="20"/>
          <w:lang w:val="en-US" w:eastAsia="pl-PL"/>
        </w:rPr>
        <w:t>. Volume 45, Issue 2, p. 66-</w:t>
      </w:r>
      <w:proofErr w:type="gramStart"/>
      <w:r w:rsidRPr="00E214F8">
        <w:rPr>
          <w:rFonts w:eastAsia="Times New Roman"/>
          <w:color w:val="0D0D0D" w:themeColor="text1" w:themeTint="F2"/>
          <w:sz w:val="20"/>
          <w:szCs w:val="20"/>
          <w:lang w:val="en-US" w:eastAsia="pl-PL"/>
        </w:rPr>
        <w:t>71./</w:t>
      </w:r>
      <w:proofErr w:type="gramEnd"/>
    </w:p>
  </w:footnote>
  <w:footnote w:id="37">
    <w:p w14:paraId="28CB4F9A" w14:textId="044453FD"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Goldberg E. (2014). “How-To Franchise Guide: The Basics of Franchising.”. Source: http://www.franchising.com/howtofranchiseguide/what_is_franchising_the_basics.html Accessed: 12.02.2018.</w:t>
      </w:r>
    </w:p>
  </w:footnote>
  <w:footnote w:id="38">
    <w:p w14:paraId="548ABDEF" w14:textId="326DF8D5" w:rsidR="00FF20E8" w:rsidRPr="00E214F8" w:rsidRDefault="00FF20E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iCs/>
          <w:sz w:val="20"/>
          <w:szCs w:val="20"/>
          <w:lang w:val="en-US" w:eastAsia="pl-PL"/>
        </w:rPr>
        <w:t>Jewe</w:t>
      </w:r>
      <w:proofErr w:type="spellEnd"/>
      <w:r w:rsidRPr="00E214F8">
        <w:rPr>
          <w:rFonts w:eastAsia="Times New Roman"/>
          <w:iCs/>
          <w:sz w:val="20"/>
          <w:szCs w:val="20"/>
          <w:lang w:val="en-US" w:eastAsia="pl-PL"/>
        </w:rPr>
        <w:t xml:space="preserve"> O. (2007). </w:t>
      </w:r>
      <w:r w:rsidRPr="00E214F8">
        <w:rPr>
          <w:rFonts w:eastAsia="Times New Roman"/>
          <w:i/>
          <w:iCs/>
          <w:sz w:val="20"/>
          <w:szCs w:val="20"/>
          <w:lang w:val="en-US" w:eastAsia="pl-PL"/>
        </w:rPr>
        <w:t>International Small Business Journal</w:t>
      </w:r>
      <w:r w:rsidRPr="00E214F8">
        <w:rPr>
          <w:rFonts w:eastAsia="Times New Roman"/>
          <w:sz w:val="20"/>
          <w:szCs w:val="20"/>
          <w:lang w:val="en-US" w:eastAsia="pl-PL"/>
        </w:rPr>
        <w:t>, Volume 25, Number 5., p. 172.</w:t>
      </w:r>
    </w:p>
  </w:footnote>
  <w:footnote w:id="39">
    <w:p w14:paraId="503BF7D3" w14:textId="505E6D40"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Foley. B. (2008). “An Era </w:t>
      </w:r>
      <w:proofErr w:type="gramStart"/>
      <w:r w:rsidRPr="00E214F8">
        <w:rPr>
          <w:rFonts w:eastAsia="Times New Roman"/>
          <w:color w:val="0D0D0D" w:themeColor="text1" w:themeTint="F2"/>
          <w:sz w:val="20"/>
          <w:szCs w:val="20"/>
          <w:lang w:val="en-US" w:eastAsia="pl-PL"/>
        </w:rPr>
        <w:t>Of</w:t>
      </w:r>
      <w:proofErr w:type="gramEnd"/>
      <w:r w:rsidRPr="00E214F8">
        <w:rPr>
          <w:rFonts w:eastAsia="Times New Roman"/>
          <w:color w:val="0D0D0D" w:themeColor="text1" w:themeTint="F2"/>
          <w:sz w:val="20"/>
          <w:szCs w:val="20"/>
          <w:lang w:val="en-US" w:eastAsia="pl-PL"/>
        </w:rPr>
        <w:t xml:space="preserve"> Change: A Look Back At Franchising In 2008 And The Forecast For 2009.” [in:] </w:t>
      </w:r>
      <w:r w:rsidRPr="00E214F8">
        <w:rPr>
          <w:rFonts w:eastAsia="Times New Roman"/>
          <w:i/>
          <w:iCs/>
          <w:color w:val="0D0D0D" w:themeColor="text1" w:themeTint="F2"/>
          <w:sz w:val="20"/>
          <w:szCs w:val="20"/>
          <w:lang w:val="en-US" w:eastAsia="pl-PL"/>
        </w:rPr>
        <w:t>Franchise Update Media Group</w:t>
      </w:r>
      <w:r w:rsidRPr="00E214F8">
        <w:rPr>
          <w:rFonts w:eastAsia="Times New Roman"/>
          <w:color w:val="0D0D0D" w:themeColor="text1" w:themeTint="F2"/>
          <w:sz w:val="20"/>
          <w:szCs w:val="20"/>
          <w:lang w:val="en-US" w:eastAsia="pl-PL"/>
        </w:rPr>
        <w:t>, Posted on: December 31, 2008. Online Edition. http://www.franchising.com</w:t>
      </w:r>
    </w:p>
  </w:footnote>
  <w:footnote w:id="40">
    <w:p w14:paraId="1D40DBB6" w14:textId="110FB9BB" w:rsidR="00FF20E8" w:rsidRPr="00E214F8" w:rsidRDefault="00FF20E8" w:rsidP="00E214F8">
      <w:pPr>
        <w:rPr>
          <w:rFonts w:eastAsia="Times New Roman"/>
          <w:sz w:val="20"/>
          <w:szCs w:val="20"/>
          <w:lang w:val="pl-PL" w:eastAsia="pl-PL"/>
        </w:rPr>
      </w:pPr>
      <w:r w:rsidRPr="00E214F8">
        <w:rPr>
          <w:rStyle w:val="a9"/>
          <w:sz w:val="20"/>
          <w:szCs w:val="20"/>
        </w:rPr>
        <w:footnoteRef/>
      </w:r>
      <w:r w:rsidRPr="007B5472">
        <w:rPr>
          <w:sz w:val="20"/>
          <w:szCs w:val="20"/>
          <w:lang w:val="pl-PL"/>
        </w:rPr>
        <w:t xml:space="preserve"> </w:t>
      </w:r>
      <w:r w:rsidRPr="007B5472">
        <w:rPr>
          <w:rFonts w:eastAsia="Times New Roman"/>
          <w:sz w:val="20"/>
          <w:szCs w:val="20"/>
          <w:lang w:val="pl-PL" w:eastAsia="pl-PL"/>
        </w:rPr>
        <w:t xml:space="preserve">Kolarski G. (1992). </w:t>
      </w:r>
      <w:r w:rsidRPr="00E214F8">
        <w:rPr>
          <w:rFonts w:eastAsia="Times New Roman"/>
          <w:i/>
          <w:iCs/>
          <w:sz w:val="20"/>
          <w:szCs w:val="20"/>
          <w:lang w:val="pl-PL" w:eastAsia="pl-PL"/>
        </w:rPr>
        <w:t>Franchising</w:t>
      </w:r>
      <w:r w:rsidRPr="00E214F8">
        <w:rPr>
          <w:rFonts w:eastAsia="Times New Roman"/>
          <w:sz w:val="20"/>
          <w:szCs w:val="20"/>
          <w:lang w:val="pl-PL" w:eastAsia="pl-PL"/>
        </w:rPr>
        <w:t>, Centrum Informacji Menedżera.Warszawa, p. 223-225.</w:t>
      </w:r>
    </w:p>
  </w:footnote>
  <w:footnote w:id="41">
    <w:p w14:paraId="21AE46A4" w14:textId="1A967DF5"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color w:val="0D0D0D" w:themeColor="text1" w:themeTint="F2"/>
          <w:sz w:val="20"/>
          <w:szCs w:val="20"/>
          <w:lang w:val="pl-PL" w:eastAsia="pl-PL"/>
        </w:rPr>
        <w:t xml:space="preserve">Golawska-Witkowska </w:t>
      </w:r>
      <w:r w:rsidRPr="00E214F8">
        <w:rPr>
          <w:rFonts w:eastAsia="Times New Roman"/>
          <w:color w:val="0D0D0D" w:themeColor="text1" w:themeTint="F2"/>
          <w:sz w:val="20"/>
          <w:szCs w:val="20"/>
          <w:lang w:val="pl-PL" w:eastAsia="pl-PL"/>
        </w:rPr>
        <w:t xml:space="preserve">G.; Rzeczycka A.; Zalewski H. (2006). </w:t>
      </w:r>
      <w:r w:rsidRPr="00E214F8">
        <w:rPr>
          <w:rFonts w:eastAsia="Times New Roman"/>
          <w:i/>
          <w:iCs/>
          <w:color w:val="0D0D0D" w:themeColor="text1" w:themeTint="F2"/>
          <w:sz w:val="20"/>
          <w:szCs w:val="20"/>
          <w:lang w:val="pl-PL" w:eastAsia="pl-PL"/>
        </w:rPr>
        <w:t>Zarządzanie nansami przedsiębiorstwa</w:t>
      </w:r>
      <w:r w:rsidRPr="00E214F8">
        <w:rPr>
          <w:rFonts w:eastAsia="Times New Roman"/>
          <w:color w:val="0D0D0D" w:themeColor="text1" w:themeTint="F2"/>
          <w:sz w:val="20"/>
          <w:szCs w:val="20"/>
          <w:lang w:val="pl-PL" w:eastAsia="pl-PL"/>
        </w:rPr>
        <w:t>, O cyna Wydawnicza Branta, Bydgoszcz, p. 88-91.</w:t>
      </w:r>
    </w:p>
  </w:footnote>
  <w:footnote w:id="42">
    <w:p w14:paraId="69E4C03B" w14:textId="096BEEF7"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proofErr w:type="spellStart"/>
      <w:r w:rsidRPr="00E214F8">
        <w:rPr>
          <w:rFonts w:eastAsia="Times New Roman"/>
          <w:iCs/>
          <w:color w:val="0D0D0D" w:themeColor="text1" w:themeTint="F2"/>
          <w:sz w:val="20"/>
          <w:szCs w:val="20"/>
          <w:lang w:val="en-US" w:eastAsia="pl-PL"/>
        </w:rPr>
        <w:t>Dunkins</w:t>
      </w:r>
      <w:proofErr w:type="spellEnd"/>
      <w:r w:rsidRPr="00E214F8">
        <w:rPr>
          <w:rFonts w:eastAsia="Times New Roman"/>
          <w:iCs/>
          <w:color w:val="0D0D0D" w:themeColor="text1" w:themeTint="F2"/>
          <w:sz w:val="20"/>
          <w:szCs w:val="20"/>
          <w:lang w:val="en-US" w:eastAsia="pl-PL"/>
        </w:rPr>
        <w:t xml:space="preserve"> L. (2011). </w:t>
      </w:r>
      <w:r w:rsidRPr="00E214F8">
        <w:rPr>
          <w:rFonts w:eastAsia="Times New Roman"/>
          <w:i/>
          <w:iCs/>
          <w:color w:val="0D0D0D" w:themeColor="text1" w:themeTint="F2"/>
          <w:sz w:val="20"/>
          <w:szCs w:val="20"/>
          <w:lang w:val="en-US" w:eastAsia="pl-PL"/>
        </w:rPr>
        <w:t xml:space="preserve">Franchising: </w:t>
      </w:r>
      <w:proofErr w:type="gramStart"/>
      <w:r w:rsidRPr="00E214F8">
        <w:rPr>
          <w:rFonts w:eastAsia="Times New Roman"/>
          <w:i/>
          <w:iCs/>
          <w:color w:val="0D0D0D" w:themeColor="text1" w:themeTint="F2"/>
          <w:sz w:val="20"/>
          <w:szCs w:val="20"/>
          <w:lang w:val="en-US" w:eastAsia="pl-PL"/>
        </w:rPr>
        <w:t>a</w:t>
      </w:r>
      <w:proofErr w:type="gramEnd"/>
      <w:r w:rsidRPr="00E214F8">
        <w:rPr>
          <w:rFonts w:eastAsia="Times New Roman"/>
          <w:i/>
          <w:iCs/>
          <w:color w:val="0D0D0D" w:themeColor="text1" w:themeTint="F2"/>
          <w:sz w:val="20"/>
          <w:szCs w:val="20"/>
          <w:lang w:val="en-US" w:eastAsia="pl-PL"/>
        </w:rPr>
        <w:t xml:space="preserve"> Vector for Economic Growth in Europe. </w:t>
      </w:r>
      <w:r w:rsidRPr="00E214F8">
        <w:rPr>
          <w:rFonts w:eastAsia="Times New Roman"/>
          <w:color w:val="0D0D0D" w:themeColor="text1" w:themeTint="F2"/>
          <w:sz w:val="20"/>
          <w:szCs w:val="20"/>
          <w:lang w:val="en-US" w:eastAsia="pl-PL"/>
        </w:rPr>
        <w:t xml:space="preserve">European Franchise Federation. Brussels, Belgium. Source: </w:t>
      </w:r>
      <w:hyperlink r:id="rId3" w:history="1">
        <w:r w:rsidRPr="00E214F8">
          <w:rPr>
            <w:rStyle w:val="a5"/>
            <w:rFonts w:eastAsia="Times New Roman"/>
            <w:color w:val="0D0D0D" w:themeColor="text1" w:themeTint="F2"/>
            <w:sz w:val="20"/>
            <w:szCs w:val="20"/>
            <w:lang w:val="en-US" w:eastAsia="pl-PL"/>
          </w:rPr>
          <w:t>www.eff-franchise.com</w:t>
        </w:r>
      </w:hyperlink>
      <w:r w:rsidRPr="00E214F8">
        <w:rPr>
          <w:rFonts w:eastAsia="Times New Roman"/>
          <w:color w:val="0D0D0D" w:themeColor="text1" w:themeTint="F2"/>
          <w:sz w:val="20"/>
          <w:szCs w:val="20"/>
          <w:lang w:val="en-US" w:eastAsia="pl-PL"/>
        </w:rPr>
        <w:t xml:space="preserve">. Accessed on 12.02.2018. </w:t>
      </w:r>
    </w:p>
  </w:footnote>
  <w:footnote w:id="43">
    <w:p w14:paraId="54F159C7" w14:textId="222DA159" w:rsidR="00E214F8" w:rsidRPr="00E214F8" w:rsidRDefault="00E214F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Food Industry: [in:] </w:t>
      </w:r>
      <w:r w:rsidRPr="00E214F8">
        <w:rPr>
          <w:rFonts w:eastAsia="Times New Roman"/>
          <w:i/>
          <w:color w:val="0D0D0D" w:themeColor="text1" w:themeTint="F2"/>
          <w:sz w:val="20"/>
          <w:szCs w:val="20"/>
          <w:lang w:val="en-US" w:eastAsia="pl-PL"/>
        </w:rPr>
        <w:t>A Comparative Study between Domestic and International Franchising</w:t>
      </w:r>
      <w:r w:rsidRPr="00E214F8">
        <w:rPr>
          <w:rFonts w:eastAsia="Times New Roman"/>
          <w:color w:val="0D0D0D" w:themeColor="text1" w:themeTint="F2"/>
          <w:sz w:val="20"/>
          <w:szCs w:val="20"/>
          <w:lang w:val="en-US" w:eastAsia="pl-PL"/>
        </w:rPr>
        <w:t>, p. 192-194.</w:t>
      </w:r>
    </w:p>
  </w:footnote>
  <w:footnote w:id="44">
    <w:p w14:paraId="79500B6C" w14:textId="6DCB721D" w:rsidR="00FF20E8" w:rsidRPr="00E214F8" w:rsidRDefault="00FF20E8" w:rsidP="00E214F8">
      <w:pPr>
        <w:pStyle w:val="a7"/>
        <w:rPr>
          <w:lang w:val="en-US"/>
        </w:rPr>
      </w:pPr>
      <w:r w:rsidRPr="00E214F8">
        <w:rPr>
          <w:rStyle w:val="a9"/>
        </w:rPr>
        <w:footnoteRef/>
      </w:r>
      <w:r w:rsidRPr="00E214F8">
        <w:rPr>
          <w:lang w:val="en-US"/>
        </w:rPr>
        <w:t xml:space="preserve"> </w:t>
      </w:r>
      <w:r w:rsidRPr="00E214F8">
        <w:rPr>
          <w:rFonts w:eastAsia="Times New Roman"/>
          <w:color w:val="0D0D0D" w:themeColor="text1" w:themeTint="F2"/>
          <w:lang w:val="en-US" w:eastAsia="pl-PL"/>
        </w:rPr>
        <w:t>Goldberg E. (2014). “How-To Franchise Guide: The Basics of Franchising.”. Source: http://www.franchising.com/howtofranchiseguide/what_is_franchising_the_basics.html Accessed: 12.02.2018.</w:t>
      </w:r>
    </w:p>
  </w:footnote>
  <w:footnote w:id="45">
    <w:p w14:paraId="5A45C3C7" w14:textId="4B6DCEBE" w:rsidR="00FF20E8" w:rsidRPr="00E214F8"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Matejun M. </w:t>
      </w:r>
      <w:r w:rsidRPr="00E214F8">
        <w:rPr>
          <w:rFonts w:eastAsia="Times New Roman"/>
          <w:sz w:val="20"/>
          <w:szCs w:val="20"/>
          <w:lang w:val="pl-PL" w:eastAsia="pl-PL"/>
        </w:rPr>
        <w:t xml:space="preserve">(2007). </w:t>
      </w:r>
      <w:r w:rsidRPr="00E214F8">
        <w:rPr>
          <w:rFonts w:eastAsia="Times New Roman"/>
          <w:i/>
          <w:iCs/>
          <w:sz w:val="20"/>
          <w:szCs w:val="20"/>
          <w:lang w:val="pl-PL" w:eastAsia="pl-PL"/>
        </w:rPr>
        <w:t>Wewn</w:t>
      </w:r>
      <w:r w:rsidRPr="00E214F8">
        <w:rPr>
          <w:rFonts w:eastAsia="Times New Roman"/>
          <w:sz w:val="20"/>
          <w:szCs w:val="20"/>
          <w:lang w:val="pl-PL" w:eastAsia="pl-PL"/>
        </w:rPr>
        <w:t>ęt</w:t>
      </w:r>
      <w:r w:rsidRPr="00E214F8">
        <w:rPr>
          <w:rFonts w:eastAsia="Times New Roman"/>
          <w:i/>
          <w:iCs/>
          <w:sz w:val="20"/>
          <w:szCs w:val="20"/>
          <w:lang w:val="pl-PL" w:eastAsia="pl-PL"/>
        </w:rPr>
        <w:t xml:space="preserve">rzne bariery rozwoju firm sektora </w:t>
      </w:r>
      <w:r w:rsidRPr="00E214F8">
        <w:rPr>
          <w:rFonts w:eastAsia="Times New Roman"/>
          <w:sz w:val="20"/>
          <w:szCs w:val="20"/>
          <w:lang w:val="pl-PL" w:eastAsia="pl-PL"/>
        </w:rPr>
        <w:t xml:space="preserve">MSP, [in:] Lachiewicz S. (2015). </w:t>
      </w:r>
      <w:r w:rsidRPr="007B5472">
        <w:rPr>
          <w:rFonts w:eastAsia="Times New Roman"/>
          <w:i/>
          <w:iCs/>
          <w:sz w:val="20"/>
          <w:szCs w:val="20"/>
          <w:lang w:val="pl-PL" w:eastAsia="pl-PL"/>
        </w:rPr>
        <w:t>Zarz</w:t>
      </w:r>
      <w:r w:rsidRPr="007B5472">
        <w:rPr>
          <w:rFonts w:eastAsia="Times New Roman"/>
          <w:sz w:val="20"/>
          <w:szCs w:val="20"/>
          <w:lang w:val="pl-PL" w:eastAsia="pl-PL"/>
        </w:rPr>
        <w:t>ad</w:t>
      </w:r>
      <w:r w:rsidRPr="007B5472">
        <w:rPr>
          <w:rFonts w:eastAsia="Times New Roman"/>
          <w:i/>
          <w:iCs/>
          <w:sz w:val="20"/>
          <w:szCs w:val="20"/>
          <w:lang w:val="pl-PL" w:eastAsia="pl-PL"/>
        </w:rPr>
        <w:t>zanie rozwojem organizacji</w:t>
      </w:r>
      <w:r w:rsidRPr="007B5472">
        <w:rPr>
          <w:rFonts w:eastAsia="Times New Roman"/>
          <w:sz w:val="20"/>
          <w:szCs w:val="20"/>
          <w:lang w:val="pl-PL" w:eastAsia="pl-PL"/>
        </w:rPr>
        <w:t xml:space="preserve">. Tom II. </w:t>
      </w:r>
      <w:r w:rsidRPr="00E214F8">
        <w:rPr>
          <w:rFonts w:eastAsia="Times New Roman"/>
          <w:sz w:val="20"/>
          <w:szCs w:val="20"/>
          <w:lang w:val="pl-PL" w:eastAsia="pl-PL"/>
        </w:rPr>
        <w:t>Wydawnictwo Politechniki Łódzkiej, Łódź, p. 37-44.</w:t>
      </w:r>
    </w:p>
  </w:footnote>
  <w:footnote w:id="46">
    <w:p w14:paraId="13591828" w14:textId="1453DCFD"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color w:val="0D0D0D" w:themeColor="text1" w:themeTint="F2"/>
          <w:sz w:val="20"/>
          <w:szCs w:val="20"/>
          <w:lang w:val="pl-PL" w:eastAsia="pl-PL"/>
        </w:rPr>
        <w:t xml:space="preserve">Golawska-Witkowska </w:t>
      </w:r>
      <w:r w:rsidRPr="00E214F8">
        <w:rPr>
          <w:rFonts w:eastAsia="Times New Roman"/>
          <w:color w:val="0D0D0D" w:themeColor="text1" w:themeTint="F2"/>
          <w:sz w:val="20"/>
          <w:szCs w:val="20"/>
          <w:lang w:val="pl-PL" w:eastAsia="pl-PL"/>
        </w:rPr>
        <w:t xml:space="preserve">G.; Rzeczycka A.; Zalewski H. (2006). </w:t>
      </w:r>
      <w:r w:rsidRPr="00E214F8">
        <w:rPr>
          <w:rFonts w:eastAsia="Times New Roman"/>
          <w:i/>
          <w:iCs/>
          <w:color w:val="0D0D0D" w:themeColor="text1" w:themeTint="F2"/>
          <w:sz w:val="20"/>
          <w:szCs w:val="20"/>
          <w:lang w:val="pl-PL" w:eastAsia="pl-PL"/>
        </w:rPr>
        <w:t>Zarządzanie nansami przedsiębiorstwa</w:t>
      </w:r>
      <w:r w:rsidRPr="00E214F8">
        <w:rPr>
          <w:rFonts w:eastAsia="Times New Roman"/>
          <w:color w:val="0D0D0D" w:themeColor="text1" w:themeTint="F2"/>
          <w:sz w:val="20"/>
          <w:szCs w:val="20"/>
          <w:lang w:val="pl-PL" w:eastAsia="pl-PL"/>
        </w:rPr>
        <w:t>, O cyna Wydawnicza Branta, Bydgoszcz, p. 63-69.</w:t>
      </w:r>
    </w:p>
  </w:footnote>
  <w:footnote w:id="47">
    <w:p w14:paraId="187FC46D" w14:textId="1A2DADB4"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Sherman A. J. (2013). </w:t>
      </w:r>
      <w:r w:rsidRPr="00E214F8">
        <w:rPr>
          <w:rFonts w:eastAsia="Times New Roman"/>
          <w:i/>
          <w:lang w:val="en-US" w:eastAsia="pl-PL"/>
        </w:rPr>
        <w:t xml:space="preserve">op. cit. </w:t>
      </w:r>
      <w:r w:rsidRPr="00E214F8">
        <w:rPr>
          <w:rFonts w:eastAsia="Times New Roman"/>
          <w:lang w:val="en-US" w:eastAsia="pl-PL"/>
        </w:rPr>
        <w:t>p. 47-51.</w:t>
      </w:r>
    </w:p>
  </w:footnote>
  <w:footnote w:id="48">
    <w:p w14:paraId="6A2CAAF0" w14:textId="146C41EE"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Foley. B. (2008). “An Era </w:t>
      </w:r>
      <w:proofErr w:type="gramStart"/>
      <w:r w:rsidRPr="00E214F8">
        <w:rPr>
          <w:rFonts w:eastAsia="Times New Roman"/>
          <w:color w:val="0D0D0D" w:themeColor="text1" w:themeTint="F2"/>
          <w:sz w:val="20"/>
          <w:szCs w:val="20"/>
          <w:lang w:val="en-US" w:eastAsia="pl-PL"/>
        </w:rPr>
        <w:t>Of</w:t>
      </w:r>
      <w:proofErr w:type="gramEnd"/>
      <w:r w:rsidRPr="00E214F8">
        <w:rPr>
          <w:rFonts w:eastAsia="Times New Roman"/>
          <w:color w:val="0D0D0D" w:themeColor="text1" w:themeTint="F2"/>
          <w:sz w:val="20"/>
          <w:szCs w:val="20"/>
          <w:lang w:val="en-US" w:eastAsia="pl-PL"/>
        </w:rPr>
        <w:t xml:space="preserve"> Change: A Look Back At Franchising In 2008 And The Forecast For 2009.” [in:] </w:t>
      </w:r>
      <w:r w:rsidRPr="00E214F8">
        <w:rPr>
          <w:rFonts w:eastAsia="Times New Roman"/>
          <w:i/>
          <w:iCs/>
          <w:color w:val="0D0D0D" w:themeColor="text1" w:themeTint="F2"/>
          <w:sz w:val="20"/>
          <w:szCs w:val="20"/>
          <w:lang w:val="en-US" w:eastAsia="pl-PL"/>
        </w:rPr>
        <w:t>Franchise Update Media Group</w:t>
      </w:r>
      <w:r w:rsidRPr="00E214F8">
        <w:rPr>
          <w:rFonts w:eastAsia="Times New Roman"/>
          <w:color w:val="0D0D0D" w:themeColor="text1" w:themeTint="F2"/>
          <w:sz w:val="20"/>
          <w:szCs w:val="20"/>
          <w:lang w:val="en-US" w:eastAsia="pl-PL"/>
        </w:rPr>
        <w:t>, Posted on: December 31, 2008. Online Edition. http://www.franchising.com.</w:t>
      </w:r>
    </w:p>
  </w:footnote>
  <w:footnote w:id="49">
    <w:p w14:paraId="2235EFE8" w14:textId="5522C1BB"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Sherman A. J. (2013). </w:t>
      </w:r>
      <w:r w:rsidRPr="00E214F8">
        <w:rPr>
          <w:rFonts w:eastAsia="Times New Roman"/>
          <w:i/>
          <w:lang w:val="en-US" w:eastAsia="pl-PL"/>
        </w:rPr>
        <w:t xml:space="preserve">op. cit. </w:t>
      </w:r>
      <w:r w:rsidRPr="00E214F8">
        <w:rPr>
          <w:rFonts w:eastAsia="Times New Roman"/>
          <w:lang w:val="en-US" w:eastAsia="pl-PL"/>
        </w:rPr>
        <w:t>p. 56-63.</w:t>
      </w:r>
    </w:p>
  </w:footnote>
  <w:footnote w:id="50">
    <w:p w14:paraId="09B622AD" w14:textId="15A7595D"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Sherman A. J. (2013). </w:t>
      </w:r>
      <w:r w:rsidRPr="00E214F8">
        <w:rPr>
          <w:rFonts w:eastAsia="Times New Roman"/>
          <w:i/>
          <w:lang w:val="en-US" w:eastAsia="pl-PL"/>
        </w:rPr>
        <w:t xml:space="preserve">op. cit. </w:t>
      </w:r>
      <w:r w:rsidRPr="00E214F8">
        <w:rPr>
          <w:rFonts w:eastAsia="Times New Roman"/>
          <w:lang w:val="en-US" w:eastAsia="pl-PL"/>
        </w:rPr>
        <w:t>p. 65-74.</w:t>
      </w:r>
    </w:p>
  </w:footnote>
  <w:footnote w:id="51">
    <w:p w14:paraId="29AE0F6D" w14:textId="1490CF24"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sz w:val="20"/>
          <w:szCs w:val="20"/>
          <w:lang w:val="en-US" w:eastAsia="pl-PL"/>
        </w:rPr>
        <w:t xml:space="preserve">Sherman A. J. (2013). </w:t>
      </w:r>
      <w:r w:rsidRPr="00E214F8">
        <w:rPr>
          <w:rFonts w:eastAsia="Times New Roman"/>
          <w:i/>
          <w:sz w:val="20"/>
          <w:szCs w:val="20"/>
          <w:lang w:val="en-US" w:eastAsia="pl-PL"/>
        </w:rPr>
        <w:t>Franchising and Licensing: Two Powerful Ways to Grow Your Business in any Economy</w:t>
      </w:r>
      <w:r w:rsidRPr="00E214F8">
        <w:rPr>
          <w:rFonts w:eastAsia="Times New Roman"/>
          <w:sz w:val="20"/>
          <w:szCs w:val="20"/>
          <w:lang w:val="en-US" w:eastAsia="pl-PL"/>
        </w:rPr>
        <w:t>. AMACOM, France., p. 26-31.</w:t>
      </w:r>
    </w:p>
  </w:footnote>
  <w:footnote w:id="52">
    <w:p w14:paraId="5EC1D4F9" w14:textId="54F5B95D" w:rsidR="00E214F8" w:rsidRPr="00E214F8" w:rsidRDefault="00E214F8" w:rsidP="00E214F8">
      <w:pPr>
        <w:pStyle w:val="a7"/>
        <w:rPr>
          <w:lang w:val="en-US"/>
        </w:rPr>
      </w:pPr>
      <w:r w:rsidRPr="00E214F8">
        <w:rPr>
          <w:rStyle w:val="a9"/>
        </w:rPr>
        <w:footnoteRef/>
      </w:r>
      <w:r w:rsidRPr="00E214F8">
        <w:rPr>
          <w:lang w:val="en-US"/>
        </w:rPr>
        <w:t xml:space="preserve"> </w:t>
      </w:r>
      <w:r w:rsidRPr="00E214F8">
        <w:rPr>
          <w:rFonts w:eastAsia="Times New Roman"/>
          <w:lang w:val="en-US" w:eastAsia="pl-PL"/>
        </w:rPr>
        <w:t xml:space="preserve">Sherman A. J. (2013). </w:t>
      </w:r>
      <w:r w:rsidRPr="00E214F8">
        <w:rPr>
          <w:rFonts w:eastAsia="Times New Roman"/>
          <w:i/>
          <w:lang w:val="en-US" w:eastAsia="pl-PL"/>
        </w:rPr>
        <w:t xml:space="preserve">op. cit. </w:t>
      </w:r>
      <w:r w:rsidRPr="00E214F8">
        <w:rPr>
          <w:rFonts w:eastAsia="Times New Roman"/>
          <w:lang w:val="en-US" w:eastAsia="pl-PL"/>
        </w:rPr>
        <w:t>p. 78-82.</w:t>
      </w:r>
    </w:p>
  </w:footnote>
  <w:footnote w:id="53">
    <w:p w14:paraId="4BF972EB" w14:textId="277ECC27" w:rsidR="00E214F8" w:rsidRPr="00E214F8" w:rsidRDefault="00E214F8" w:rsidP="00E214F8">
      <w:pPr>
        <w:rPr>
          <w:rFonts w:eastAsia="Times New Roman"/>
          <w:sz w:val="20"/>
          <w:szCs w:val="20"/>
          <w:lang w:val="pl-PL" w:eastAsia="pl-PL"/>
        </w:rPr>
      </w:pPr>
      <w:r w:rsidRPr="00E214F8">
        <w:rPr>
          <w:rStyle w:val="a9"/>
          <w:sz w:val="20"/>
          <w:szCs w:val="20"/>
        </w:rPr>
        <w:footnoteRef/>
      </w:r>
      <w:r w:rsidRPr="007B5472">
        <w:rPr>
          <w:sz w:val="20"/>
          <w:szCs w:val="20"/>
          <w:lang w:val="en-US"/>
        </w:rPr>
        <w:t xml:space="preserve"> </w:t>
      </w:r>
      <w:r w:rsidRPr="007B5472">
        <w:rPr>
          <w:rFonts w:eastAsia="Times New Roman"/>
          <w:sz w:val="20"/>
          <w:szCs w:val="20"/>
          <w:lang w:val="en-US" w:eastAsia="pl-PL"/>
        </w:rPr>
        <w:t xml:space="preserve">Pokorska B. (2004). </w:t>
      </w:r>
      <w:r w:rsidRPr="00E214F8">
        <w:rPr>
          <w:rFonts w:eastAsia="Times New Roman"/>
          <w:sz w:val="20"/>
          <w:szCs w:val="20"/>
          <w:lang w:val="pl-PL" w:eastAsia="pl-PL"/>
        </w:rPr>
        <w:t>Przedsiębiorca w systemie franczyzowym. Polska Agencja Rozwoju Przedsiębiorczości. Warszawa, p. 29-31.</w:t>
      </w:r>
    </w:p>
  </w:footnote>
  <w:footnote w:id="54">
    <w:p w14:paraId="3CF00236" w14:textId="6F9B5977"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Stecki </w:t>
      </w:r>
      <w:r w:rsidRPr="00E214F8">
        <w:rPr>
          <w:rFonts w:eastAsia="Times New Roman"/>
          <w:bCs/>
          <w:sz w:val="20"/>
          <w:szCs w:val="20"/>
          <w:lang w:val="pl-PL" w:eastAsia="pl-PL"/>
        </w:rPr>
        <w:t xml:space="preserve">L. </w:t>
      </w:r>
      <w:r w:rsidRPr="00E214F8">
        <w:rPr>
          <w:rFonts w:eastAsia="Times New Roman"/>
          <w:sz w:val="20"/>
          <w:szCs w:val="20"/>
          <w:lang w:val="pl-PL" w:eastAsia="pl-PL"/>
        </w:rPr>
        <w:t xml:space="preserve">(1994). </w:t>
      </w:r>
      <w:r w:rsidRPr="00E214F8">
        <w:rPr>
          <w:rFonts w:eastAsia="Times New Roman"/>
          <w:i/>
          <w:iCs/>
          <w:sz w:val="20"/>
          <w:szCs w:val="20"/>
          <w:lang w:val="pl-PL" w:eastAsia="pl-PL"/>
        </w:rPr>
        <w:t>Franchising</w:t>
      </w:r>
      <w:r w:rsidRPr="00E214F8">
        <w:rPr>
          <w:rFonts w:eastAsia="Times New Roman"/>
          <w:sz w:val="20"/>
          <w:szCs w:val="20"/>
          <w:lang w:val="pl-PL" w:eastAsia="pl-PL"/>
        </w:rPr>
        <w:t>, Towarzystwo Naukowe Organizacji i Kierownictwa „Dom Organizatora”. Toruń, p. 37-42.</w:t>
      </w:r>
    </w:p>
  </w:footnote>
  <w:footnote w:id="55">
    <w:p w14:paraId="4BEF477F" w14:textId="7C1D4045" w:rsidR="00E214F8" w:rsidRPr="00E214F8"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pl-PL"/>
        </w:rPr>
        <w:t xml:space="preserve"> </w:t>
      </w:r>
      <w:r w:rsidRPr="00E214F8">
        <w:rPr>
          <w:rFonts w:eastAsia="Times New Roman"/>
          <w:sz w:val="20"/>
          <w:szCs w:val="20"/>
          <w:lang w:val="pl-PL" w:eastAsia="pl-PL"/>
        </w:rPr>
        <w:t xml:space="preserve">Raport </w:t>
      </w:r>
      <w:r w:rsidRPr="00E214F8">
        <w:rPr>
          <w:rFonts w:eastAsia="Times New Roman"/>
          <w:sz w:val="20"/>
          <w:szCs w:val="20"/>
          <w:lang w:val="pl-PL" w:eastAsia="pl-PL"/>
        </w:rPr>
        <w:t xml:space="preserve">o rynku franczyzy w Polsce z lat 2011 – 2013. </w:t>
      </w:r>
      <w:r w:rsidRPr="00E214F8">
        <w:rPr>
          <w:rFonts w:eastAsia="Times New Roman"/>
          <w:sz w:val="20"/>
          <w:szCs w:val="20"/>
          <w:lang w:val="en-US" w:eastAsia="pl-PL"/>
        </w:rPr>
        <w:t>Source: www.franchising.pl. Access: 11.02.2018.</w:t>
      </w:r>
    </w:p>
  </w:footnote>
  <w:footnote w:id="56">
    <w:p w14:paraId="692AAECB" w14:textId="01A90910"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o rynku franczyzy w Polsce z lat 2011 – 2013. </w:t>
      </w:r>
      <w:r w:rsidRPr="00E214F8">
        <w:rPr>
          <w:rFonts w:eastAsia="Times New Roman"/>
          <w:i/>
          <w:lang w:val="pl-PL" w:eastAsia="pl-PL"/>
        </w:rPr>
        <w:t>op. cit.</w:t>
      </w:r>
    </w:p>
  </w:footnote>
  <w:footnote w:id="57">
    <w:p w14:paraId="0075A77B" w14:textId="72C7EF04"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58">
    <w:p w14:paraId="62DBED37" w14:textId="7C45670B"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59">
    <w:p w14:paraId="4406C9B0" w14:textId="0BBC45AA"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60">
    <w:p w14:paraId="79A4BAAA" w14:textId="2BD05168"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61">
    <w:p w14:paraId="4B8C713F" w14:textId="199C70BC"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62">
    <w:p w14:paraId="207DB8FA" w14:textId="2849FEAE" w:rsidR="00FF20E8" w:rsidRPr="00E214F8" w:rsidRDefault="00FF20E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Foley. B. (2008). “An Era </w:t>
      </w:r>
      <w:proofErr w:type="gramStart"/>
      <w:r w:rsidRPr="00E214F8">
        <w:rPr>
          <w:rFonts w:eastAsia="Times New Roman"/>
          <w:color w:val="0D0D0D" w:themeColor="text1" w:themeTint="F2"/>
          <w:sz w:val="20"/>
          <w:szCs w:val="20"/>
          <w:lang w:val="en-US" w:eastAsia="pl-PL"/>
        </w:rPr>
        <w:t>Of</w:t>
      </w:r>
      <w:proofErr w:type="gramEnd"/>
      <w:r w:rsidRPr="00E214F8">
        <w:rPr>
          <w:rFonts w:eastAsia="Times New Roman"/>
          <w:color w:val="0D0D0D" w:themeColor="text1" w:themeTint="F2"/>
          <w:sz w:val="20"/>
          <w:szCs w:val="20"/>
          <w:lang w:val="en-US" w:eastAsia="pl-PL"/>
        </w:rPr>
        <w:t xml:space="preserve"> Change: A Look Back At Franchising In 2008 And The Forecast For 2009.” [in:] </w:t>
      </w:r>
      <w:r w:rsidRPr="00E214F8">
        <w:rPr>
          <w:rFonts w:eastAsia="Times New Roman"/>
          <w:i/>
          <w:iCs/>
          <w:color w:val="0D0D0D" w:themeColor="text1" w:themeTint="F2"/>
          <w:sz w:val="20"/>
          <w:szCs w:val="20"/>
          <w:lang w:val="en-US" w:eastAsia="pl-PL"/>
        </w:rPr>
        <w:t>Franchise Update Media Group</w:t>
      </w:r>
      <w:r w:rsidRPr="00E214F8">
        <w:rPr>
          <w:rFonts w:eastAsia="Times New Roman"/>
          <w:color w:val="0D0D0D" w:themeColor="text1" w:themeTint="F2"/>
          <w:sz w:val="20"/>
          <w:szCs w:val="20"/>
          <w:lang w:val="en-US" w:eastAsia="pl-PL"/>
        </w:rPr>
        <w:t>, Posted on: December 31, 2008. Online Edition. http://www.franchising.com.</w:t>
      </w:r>
    </w:p>
  </w:footnote>
  <w:footnote w:id="63">
    <w:p w14:paraId="390B1DC7" w14:textId="0F79F971"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o rynku franczyzy w Polsce z lat 2011 – 2013. </w:t>
      </w:r>
      <w:r w:rsidRPr="00E214F8">
        <w:rPr>
          <w:rFonts w:eastAsia="Times New Roman"/>
          <w:i/>
          <w:lang w:val="pl-PL" w:eastAsia="pl-PL"/>
        </w:rPr>
        <w:t>op. cit.</w:t>
      </w:r>
    </w:p>
  </w:footnote>
  <w:footnote w:id="64">
    <w:p w14:paraId="5409390B" w14:textId="18E11979"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lang w:val="pl-PL" w:eastAsia="pl-PL"/>
        </w:rPr>
        <w:t xml:space="preserve">Raport </w:t>
      </w:r>
      <w:r w:rsidRPr="00E214F8">
        <w:rPr>
          <w:rFonts w:eastAsia="Times New Roman"/>
          <w:lang w:val="pl-PL" w:eastAsia="pl-PL"/>
        </w:rPr>
        <w:t xml:space="preserve">o rynku franczyzy w Polsce z lat 2011 – 2013. </w:t>
      </w:r>
      <w:r w:rsidRPr="00E214F8">
        <w:rPr>
          <w:rFonts w:eastAsia="Times New Roman"/>
          <w:i/>
          <w:lang w:val="pl-PL" w:eastAsia="pl-PL"/>
        </w:rPr>
        <w:t>op. cit.</w:t>
      </w:r>
    </w:p>
  </w:footnote>
  <w:footnote w:id="65">
    <w:p w14:paraId="7C211E70" w14:textId="38122DC0"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Tokajuk </w:t>
      </w:r>
      <w:r w:rsidRPr="00E214F8">
        <w:rPr>
          <w:rFonts w:eastAsia="Times New Roman"/>
          <w:bCs/>
          <w:sz w:val="20"/>
          <w:szCs w:val="20"/>
          <w:lang w:val="pl-PL" w:eastAsia="pl-PL"/>
        </w:rPr>
        <w:t xml:space="preserve">E. </w:t>
      </w:r>
      <w:r w:rsidRPr="00E214F8">
        <w:rPr>
          <w:rFonts w:eastAsia="Times New Roman"/>
          <w:sz w:val="20"/>
          <w:szCs w:val="20"/>
          <w:lang w:val="pl-PL" w:eastAsia="pl-PL"/>
        </w:rPr>
        <w:t xml:space="preserve">(2008). </w:t>
      </w:r>
      <w:r w:rsidRPr="00E214F8">
        <w:rPr>
          <w:rFonts w:eastAsia="Times New Roman"/>
          <w:i/>
          <w:iCs/>
          <w:sz w:val="20"/>
          <w:szCs w:val="20"/>
          <w:lang w:val="pl-PL" w:eastAsia="pl-PL"/>
        </w:rPr>
        <w:t>Rozwój i znaczenie franchisingu w Polsce na przełomie XX i XXI wieku</w:t>
      </w:r>
      <w:r w:rsidRPr="00E214F8">
        <w:rPr>
          <w:rFonts w:eastAsia="Times New Roman"/>
          <w:sz w:val="20"/>
          <w:szCs w:val="20"/>
          <w:lang w:val="pl-PL" w:eastAsia="pl-PL"/>
        </w:rPr>
        <w:t xml:space="preserve">. [in:] Kołosowska B. (ed.). </w:t>
      </w:r>
      <w:r w:rsidRPr="00E214F8">
        <w:rPr>
          <w:rFonts w:eastAsia="Times New Roman"/>
          <w:i/>
          <w:iCs/>
          <w:sz w:val="20"/>
          <w:szCs w:val="20"/>
          <w:lang w:val="pl-PL" w:eastAsia="pl-PL"/>
        </w:rPr>
        <w:t>Współczesne finanse. Stan i perspektywy rozwoju finansów przedsi</w:t>
      </w:r>
      <w:r w:rsidRPr="00E214F8">
        <w:rPr>
          <w:rFonts w:eastAsia="Times New Roman"/>
          <w:sz w:val="20"/>
          <w:szCs w:val="20"/>
          <w:lang w:val="pl-PL" w:eastAsia="pl-PL"/>
        </w:rPr>
        <w:t>ę</w:t>
      </w:r>
      <w:r w:rsidRPr="00E214F8">
        <w:rPr>
          <w:rFonts w:eastAsia="Times New Roman"/>
          <w:i/>
          <w:iCs/>
          <w:sz w:val="20"/>
          <w:szCs w:val="20"/>
          <w:lang w:val="pl-PL" w:eastAsia="pl-PL"/>
        </w:rPr>
        <w:t>biorstw i ubezpieczeń</w:t>
      </w:r>
      <w:r w:rsidRPr="00E214F8">
        <w:rPr>
          <w:rFonts w:eastAsia="Times New Roman"/>
          <w:sz w:val="20"/>
          <w:szCs w:val="20"/>
          <w:lang w:val="pl-PL" w:eastAsia="pl-PL"/>
        </w:rPr>
        <w:t>. Wydawnictwo Naukowe UMK. Toruń, p. 84-88.</w:t>
      </w:r>
    </w:p>
  </w:footnote>
  <w:footnote w:id="66">
    <w:p w14:paraId="286B6189" w14:textId="08C4B936" w:rsidR="00E214F8" w:rsidRPr="007B5472" w:rsidRDefault="00E214F8" w:rsidP="00E214F8">
      <w:pPr>
        <w:rPr>
          <w:rFonts w:eastAsia="Times New Roman"/>
          <w:sz w:val="20"/>
          <w:szCs w:val="20"/>
          <w:lang w:val="en-US" w:eastAsia="pl-PL"/>
        </w:rPr>
      </w:pPr>
      <w:r w:rsidRPr="00E214F8">
        <w:rPr>
          <w:rStyle w:val="a9"/>
          <w:sz w:val="20"/>
          <w:szCs w:val="20"/>
        </w:rPr>
        <w:footnoteRef/>
      </w:r>
      <w:r w:rsidRPr="00E214F8">
        <w:rPr>
          <w:sz w:val="20"/>
          <w:szCs w:val="20"/>
          <w:lang w:val="pl-PL"/>
        </w:rPr>
        <w:t xml:space="preserve"> </w:t>
      </w:r>
      <w:r w:rsidRPr="00E214F8">
        <w:rPr>
          <w:rFonts w:eastAsia="Times New Roman"/>
          <w:sz w:val="20"/>
          <w:szCs w:val="20"/>
          <w:lang w:val="pl-PL" w:eastAsia="pl-PL"/>
        </w:rPr>
        <w:t xml:space="preserve">Meaney  </w:t>
      </w:r>
      <w:r w:rsidRPr="00E214F8">
        <w:rPr>
          <w:rFonts w:eastAsia="Times New Roman"/>
          <w:sz w:val="20"/>
          <w:szCs w:val="20"/>
          <w:lang w:val="pl-PL" w:eastAsia="pl-PL"/>
        </w:rPr>
        <w:t xml:space="preserve">J. A. (1999). </w:t>
      </w:r>
      <w:r w:rsidRPr="00E214F8">
        <w:rPr>
          <w:rFonts w:eastAsia="Times New Roman"/>
          <w:i/>
          <w:sz w:val="20"/>
          <w:szCs w:val="20"/>
          <w:lang w:val="pl-PL" w:eastAsia="pl-PL"/>
        </w:rPr>
        <w:t>How to Buy a Franchise</w:t>
      </w:r>
      <w:r w:rsidRPr="00E214F8">
        <w:rPr>
          <w:rFonts w:eastAsia="Times New Roman"/>
          <w:sz w:val="20"/>
          <w:szCs w:val="20"/>
          <w:lang w:val="pl-PL" w:eastAsia="pl-PL"/>
        </w:rPr>
        <w:t xml:space="preserve">. </w:t>
      </w:r>
      <w:r w:rsidRPr="007B5472">
        <w:rPr>
          <w:rFonts w:eastAsia="Times New Roman"/>
          <w:sz w:val="20"/>
          <w:szCs w:val="20"/>
          <w:lang w:val="en-US" w:eastAsia="pl-PL"/>
        </w:rPr>
        <w:t>Pilot Books, p. 37.</w:t>
      </w:r>
    </w:p>
  </w:footnote>
  <w:footnote w:id="67">
    <w:p w14:paraId="11EF5A02" w14:textId="2699B309" w:rsidR="00E214F8" w:rsidRPr="007B5472" w:rsidRDefault="00E214F8" w:rsidP="00E214F8">
      <w:pPr>
        <w:rPr>
          <w:rFonts w:eastAsia="Times New Roman"/>
          <w:color w:val="0D0D0D" w:themeColor="text1" w:themeTint="F2"/>
          <w:sz w:val="20"/>
          <w:szCs w:val="20"/>
          <w:lang w:val="en-US" w:eastAsia="pl-PL"/>
        </w:rPr>
      </w:pPr>
      <w:r w:rsidRPr="00E214F8">
        <w:rPr>
          <w:rStyle w:val="a9"/>
          <w:sz w:val="20"/>
          <w:szCs w:val="20"/>
        </w:rPr>
        <w:footnoteRef/>
      </w:r>
      <w:r w:rsidRPr="00E214F8">
        <w:rPr>
          <w:sz w:val="20"/>
          <w:szCs w:val="20"/>
          <w:lang w:val="en-US"/>
        </w:rPr>
        <w:t xml:space="preserve"> </w:t>
      </w:r>
      <w:r w:rsidRPr="00E214F8">
        <w:rPr>
          <w:rFonts w:eastAsia="Times New Roman"/>
          <w:color w:val="0D0D0D" w:themeColor="text1" w:themeTint="F2"/>
          <w:sz w:val="20"/>
          <w:szCs w:val="20"/>
          <w:lang w:val="en-US" w:eastAsia="pl-PL"/>
        </w:rPr>
        <w:t xml:space="preserve">Caves R.; William F. (1996). “Franchising: Firms, Markets, and Intangible Assets.” [in:] </w:t>
      </w:r>
      <w:r w:rsidRPr="00E214F8">
        <w:rPr>
          <w:rFonts w:eastAsia="Times New Roman"/>
          <w:i/>
          <w:iCs/>
          <w:color w:val="0D0D0D" w:themeColor="text1" w:themeTint="F2"/>
          <w:sz w:val="20"/>
          <w:szCs w:val="20"/>
          <w:lang w:val="en-US" w:eastAsia="pl-PL"/>
        </w:rPr>
        <w:t>Southern Economic Journal</w:t>
      </w:r>
      <w:r w:rsidRPr="00E214F8">
        <w:rPr>
          <w:rFonts w:eastAsia="Times New Roman"/>
          <w:color w:val="0D0D0D" w:themeColor="text1" w:themeTint="F2"/>
          <w:sz w:val="20"/>
          <w:szCs w:val="20"/>
          <w:lang w:val="en-US" w:eastAsia="pl-PL"/>
        </w:rPr>
        <w:t xml:space="preserve">. </w:t>
      </w:r>
      <w:r w:rsidRPr="007B5472">
        <w:rPr>
          <w:rFonts w:eastAsia="Times New Roman"/>
          <w:color w:val="0D0D0D" w:themeColor="text1" w:themeTint="F2"/>
          <w:sz w:val="20"/>
          <w:szCs w:val="20"/>
          <w:lang w:val="en-US" w:eastAsia="pl-PL"/>
        </w:rPr>
        <w:t>Volume 42, Number 4., p. 77.</w:t>
      </w:r>
    </w:p>
  </w:footnote>
  <w:footnote w:id="68">
    <w:p w14:paraId="6925E386" w14:textId="7A5A106B" w:rsidR="00E214F8" w:rsidRPr="00E214F8" w:rsidRDefault="00E214F8" w:rsidP="00E214F8">
      <w:pPr>
        <w:rPr>
          <w:rFonts w:eastAsia="Times New Roman"/>
          <w:sz w:val="20"/>
          <w:szCs w:val="20"/>
          <w:lang w:val="pl-PL" w:eastAsia="pl-PL"/>
        </w:rPr>
      </w:pPr>
      <w:r w:rsidRPr="00E214F8">
        <w:rPr>
          <w:rStyle w:val="a9"/>
          <w:sz w:val="20"/>
          <w:szCs w:val="20"/>
        </w:rPr>
        <w:footnoteRef/>
      </w:r>
      <w:r w:rsidRPr="007B5472">
        <w:rPr>
          <w:sz w:val="20"/>
          <w:szCs w:val="20"/>
          <w:lang w:val="en-US"/>
        </w:rPr>
        <w:t xml:space="preserve"> </w:t>
      </w:r>
      <w:r w:rsidRPr="007B5472">
        <w:rPr>
          <w:rFonts w:eastAsia="Times New Roman"/>
          <w:bCs/>
          <w:sz w:val="20"/>
          <w:szCs w:val="20"/>
          <w:lang w:val="en-US" w:eastAsia="pl-PL"/>
        </w:rPr>
        <w:t xml:space="preserve">Połomska-Jasienowska A. </w:t>
      </w:r>
      <w:r w:rsidRPr="007B5472">
        <w:rPr>
          <w:rFonts w:eastAsia="Times New Roman"/>
          <w:sz w:val="20"/>
          <w:szCs w:val="20"/>
          <w:lang w:val="en-US" w:eastAsia="pl-PL"/>
        </w:rPr>
        <w:t xml:space="preserve">(2011). </w:t>
      </w:r>
      <w:r w:rsidRPr="00E214F8">
        <w:rPr>
          <w:rFonts w:eastAsia="Times New Roman"/>
          <w:i/>
          <w:iCs/>
          <w:sz w:val="20"/>
          <w:szCs w:val="20"/>
          <w:lang w:val="pl-PL" w:eastAsia="pl-PL"/>
        </w:rPr>
        <w:t>Umowy reguluj</w:t>
      </w:r>
      <w:r w:rsidRPr="00E214F8">
        <w:rPr>
          <w:rFonts w:eastAsia="Times New Roman"/>
          <w:sz w:val="20"/>
          <w:szCs w:val="20"/>
          <w:lang w:val="pl-PL" w:eastAsia="pl-PL"/>
        </w:rPr>
        <w:t>ą</w:t>
      </w:r>
      <w:r w:rsidRPr="00E214F8">
        <w:rPr>
          <w:rFonts w:eastAsia="Times New Roman"/>
          <w:i/>
          <w:iCs/>
          <w:sz w:val="20"/>
          <w:szCs w:val="20"/>
          <w:lang w:val="pl-PL" w:eastAsia="pl-PL"/>
        </w:rPr>
        <w:t>ce proces sprzeda</w:t>
      </w:r>
      <w:r w:rsidRPr="00E214F8">
        <w:rPr>
          <w:rFonts w:eastAsia="Times New Roman"/>
          <w:sz w:val="20"/>
          <w:szCs w:val="20"/>
          <w:lang w:val="pl-PL" w:eastAsia="pl-PL"/>
        </w:rPr>
        <w:t>ż</w:t>
      </w:r>
      <w:r w:rsidRPr="00E214F8">
        <w:rPr>
          <w:rFonts w:eastAsia="Times New Roman"/>
          <w:i/>
          <w:iCs/>
          <w:sz w:val="20"/>
          <w:szCs w:val="20"/>
          <w:lang w:val="pl-PL" w:eastAsia="pl-PL"/>
        </w:rPr>
        <w:t>y jako formy współdziałania gospodarczego małych przedsi</w:t>
      </w:r>
      <w:r w:rsidRPr="00E214F8">
        <w:rPr>
          <w:rFonts w:eastAsia="Times New Roman"/>
          <w:sz w:val="20"/>
          <w:szCs w:val="20"/>
          <w:lang w:val="pl-PL" w:eastAsia="pl-PL"/>
        </w:rPr>
        <w:t>ę</w:t>
      </w:r>
      <w:r w:rsidRPr="00E214F8">
        <w:rPr>
          <w:rFonts w:eastAsia="Times New Roman"/>
          <w:i/>
          <w:iCs/>
          <w:sz w:val="20"/>
          <w:szCs w:val="20"/>
          <w:lang w:val="pl-PL" w:eastAsia="pl-PL"/>
        </w:rPr>
        <w:t>biorstw</w:t>
      </w:r>
      <w:r w:rsidRPr="00E214F8">
        <w:rPr>
          <w:rFonts w:eastAsia="Times New Roman"/>
          <w:sz w:val="20"/>
          <w:szCs w:val="20"/>
          <w:lang w:val="pl-PL" w:eastAsia="pl-PL"/>
        </w:rPr>
        <w:t xml:space="preserve">. [in:] Adamik A. (ed.). </w:t>
      </w:r>
      <w:r w:rsidRPr="00E214F8">
        <w:rPr>
          <w:rFonts w:eastAsia="Times New Roman"/>
          <w:i/>
          <w:iCs/>
          <w:sz w:val="20"/>
          <w:szCs w:val="20"/>
          <w:lang w:val="pl-PL" w:eastAsia="pl-PL"/>
        </w:rPr>
        <w:t>Kształtowanie konkurencyjno</w:t>
      </w:r>
      <w:r w:rsidRPr="00E214F8">
        <w:rPr>
          <w:rFonts w:eastAsia="Times New Roman"/>
          <w:sz w:val="20"/>
          <w:szCs w:val="20"/>
          <w:lang w:val="pl-PL" w:eastAsia="pl-PL"/>
        </w:rPr>
        <w:t>śc</w:t>
      </w:r>
      <w:r w:rsidRPr="00E214F8">
        <w:rPr>
          <w:rFonts w:eastAsia="Times New Roman"/>
          <w:i/>
          <w:iCs/>
          <w:sz w:val="20"/>
          <w:szCs w:val="20"/>
          <w:lang w:val="pl-PL" w:eastAsia="pl-PL"/>
        </w:rPr>
        <w:t xml:space="preserve">i i przewagi konkurencyjnej małych i </w:t>
      </w:r>
      <w:r w:rsidRPr="00E214F8">
        <w:rPr>
          <w:rFonts w:eastAsia="Times New Roman"/>
          <w:sz w:val="20"/>
          <w:szCs w:val="20"/>
          <w:lang w:val="pl-PL" w:eastAsia="pl-PL"/>
        </w:rPr>
        <w:t>śr</w:t>
      </w:r>
      <w:r w:rsidRPr="00E214F8">
        <w:rPr>
          <w:rFonts w:eastAsia="Times New Roman"/>
          <w:i/>
          <w:iCs/>
          <w:sz w:val="20"/>
          <w:szCs w:val="20"/>
          <w:lang w:val="pl-PL" w:eastAsia="pl-PL"/>
        </w:rPr>
        <w:t>ednich przedsi</w:t>
      </w:r>
      <w:r w:rsidRPr="00E214F8">
        <w:rPr>
          <w:rFonts w:eastAsia="Times New Roman"/>
          <w:sz w:val="20"/>
          <w:szCs w:val="20"/>
          <w:lang w:val="pl-PL" w:eastAsia="pl-PL"/>
        </w:rPr>
        <w:t>ęb</w:t>
      </w:r>
      <w:r w:rsidRPr="00E214F8">
        <w:rPr>
          <w:rFonts w:eastAsia="Times New Roman"/>
          <w:i/>
          <w:iCs/>
          <w:sz w:val="20"/>
          <w:szCs w:val="20"/>
          <w:lang w:val="pl-PL" w:eastAsia="pl-PL"/>
        </w:rPr>
        <w:t>iorstw</w:t>
      </w:r>
      <w:r w:rsidRPr="00E214F8">
        <w:rPr>
          <w:rFonts w:eastAsia="Times New Roman"/>
          <w:sz w:val="20"/>
          <w:szCs w:val="20"/>
          <w:lang w:val="pl-PL" w:eastAsia="pl-PL"/>
        </w:rPr>
        <w:t>, C.H. Beck, Warszawa, p;. 116.</w:t>
      </w:r>
    </w:p>
  </w:footnote>
  <w:footnote w:id="69">
    <w:p w14:paraId="0E3BA5A2" w14:textId="6052AC97" w:rsidR="00E214F8" w:rsidRPr="00E214F8" w:rsidRDefault="00E214F8" w:rsidP="00E214F8">
      <w:pPr>
        <w:rPr>
          <w:rFonts w:eastAsia="Times New Roman"/>
          <w:color w:val="0D0D0D" w:themeColor="text1" w:themeTint="F2"/>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color w:val="0D0D0D" w:themeColor="text1" w:themeTint="F2"/>
          <w:sz w:val="20"/>
          <w:szCs w:val="20"/>
          <w:lang w:val="pl-PL" w:eastAsia="pl-PL"/>
        </w:rPr>
        <w:t xml:space="preserve">Chmielarski </w:t>
      </w:r>
      <w:r w:rsidRPr="00E214F8">
        <w:rPr>
          <w:rFonts w:eastAsia="Times New Roman"/>
          <w:bCs/>
          <w:color w:val="0D0D0D" w:themeColor="text1" w:themeTint="F2"/>
          <w:sz w:val="20"/>
          <w:szCs w:val="20"/>
          <w:lang w:val="pl-PL" w:eastAsia="pl-PL"/>
        </w:rPr>
        <w:t xml:space="preserve">G. </w:t>
      </w:r>
      <w:r w:rsidRPr="00E214F8">
        <w:rPr>
          <w:rFonts w:eastAsia="Times New Roman"/>
          <w:color w:val="0D0D0D" w:themeColor="text1" w:themeTint="F2"/>
          <w:sz w:val="20"/>
          <w:szCs w:val="20"/>
          <w:lang w:val="pl-PL" w:eastAsia="pl-PL"/>
        </w:rPr>
        <w:t xml:space="preserve">(2002). </w:t>
      </w:r>
      <w:r w:rsidRPr="00E214F8">
        <w:rPr>
          <w:rFonts w:eastAsia="Times New Roman"/>
          <w:i/>
          <w:iCs/>
          <w:color w:val="0D0D0D" w:themeColor="text1" w:themeTint="F2"/>
          <w:sz w:val="20"/>
          <w:szCs w:val="20"/>
          <w:lang w:val="pl-PL" w:eastAsia="pl-PL"/>
        </w:rPr>
        <w:t>Franczyza jako sposób rozwoju przedsi</w:t>
      </w:r>
      <w:r w:rsidRPr="00E214F8">
        <w:rPr>
          <w:rFonts w:eastAsia="Times New Roman"/>
          <w:color w:val="0D0D0D" w:themeColor="text1" w:themeTint="F2"/>
          <w:sz w:val="20"/>
          <w:szCs w:val="20"/>
          <w:lang w:val="pl-PL" w:eastAsia="pl-PL"/>
        </w:rPr>
        <w:t>ę</w:t>
      </w:r>
      <w:r w:rsidRPr="00E214F8">
        <w:rPr>
          <w:rFonts w:eastAsia="Times New Roman"/>
          <w:i/>
          <w:iCs/>
          <w:color w:val="0D0D0D" w:themeColor="text1" w:themeTint="F2"/>
          <w:sz w:val="20"/>
          <w:szCs w:val="20"/>
          <w:lang w:val="pl-PL" w:eastAsia="pl-PL"/>
        </w:rPr>
        <w:t>biorstwa</w:t>
      </w:r>
      <w:r w:rsidRPr="00E214F8">
        <w:rPr>
          <w:rFonts w:eastAsia="Times New Roman"/>
          <w:color w:val="0D0D0D" w:themeColor="text1" w:themeTint="F2"/>
          <w:sz w:val="20"/>
          <w:szCs w:val="20"/>
          <w:lang w:val="pl-PL" w:eastAsia="pl-PL"/>
        </w:rPr>
        <w:t xml:space="preserve">, [in:] Romanowska M., Trocki M. (ed.), </w:t>
      </w:r>
      <w:r w:rsidRPr="00E214F8">
        <w:rPr>
          <w:rFonts w:eastAsia="Times New Roman"/>
          <w:i/>
          <w:iCs/>
          <w:color w:val="0D0D0D" w:themeColor="text1" w:themeTint="F2"/>
          <w:sz w:val="20"/>
          <w:szCs w:val="20"/>
          <w:lang w:val="pl-PL" w:eastAsia="pl-PL"/>
        </w:rPr>
        <w:t>Przedsi</w:t>
      </w:r>
      <w:r w:rsidRPr="00E214F8">
        <w:rPr>
          <w:rFonts w:eastAsia="Times New Roman"/>
          <w:color w:val="0D0D0D" w:themeColor="text1" w:themeTint="F2"/>
          <w:sz w:val="20"/>
          <w:szCs w:val="20"/>
          <w:lang w:val="pl-PL" w:eastAsia="pl-PL"/>
        </w:rPr>
        <w:t>ę</w:t>
      </w:r>
      <w:r w:rsidRPr="00E214F8">
        <w:rPr>
          <w:rFonts w:eastAsia="Times New Roman"/>
          <w:i/>
          <w:iCs/>
          <w:color w:val="0D0D0D" w:themeColor="text1" w:themeTint="F2"/>
          <w:sz w:val="20"/>
          <w:szCs w:val="20"/>
          <w:lang w:val="pl-PL" w:eastAsia="pl-PL"/>
        </w:rPr>
        <w:t>biorstwo partnerskie</w:t>
      </w:r>
      <w:r w:rsidRPr="00E214F8">
        <w:rPr>
          <w:rFonts w:eastAsia="Times New Roman"/>
          <w:color w:val="0D0D0D" w:themeColor="text1" w:themeTint="F2"/>
          <w:sz w:val="20"/>
          <w:szCs w:val="20"/>
          <w:lang w:val="pl-PL" w:eastAsia="pl-PL"/>
        </w:rPr>
        <w:t>, Difin, Warszawa, p. 222.</w:t>
      </w:r>
    </w:p>
  </w:footnote>
  <w:footnote w:id="70">
    <w:p w14:paraId="4183D392" w14:textId="6CE7A1DD"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Tokaj-Krzewska </w:t>
      </w:r>
      <w:r w:rsidRPr="00E214F8">
        <w:rPr>
          <w:rFonts w:eastAsia="Times New Roman"/>
          <w:bCs/>
          <w:sz w:val="20"/>
          <w:szCs w:val="20"/>
          <w:lang w:val="pl-PL" w:eastAsia="pl-PL"/>
        </w:rPr>
        <w:t xml:space="preserve">A. </w:t>
      </w:r>
      <w:r w:rsidRPr="00E214F8">
        <w:rPr>
          <w:rFonts w:eastAsia="Times New Roman"/>
          <w:sz w:val="20"/>
          <w:szCs w:val="20"/>
          <w:lang w:val="pl-PL" w:eastAsia="pl-PL"/>
        </w:rPr>
        <w:t xml:space="preserve">(1999). </w:t>
      </w:r>
      <w:r w:rsidRPr="00E214F8">
        <w:rPr>
          <w:rFonts w:eastAsia="Times New Roman"/>
          <w:i/>
          <w:iCs/>
          <w:sz w:val="20"/>
          <w:szCs w:val="20"/>
          <w:lang w:val="pl-PL" w:eastAsia="pl-PL"/>
        </w:rPr>
        <w:t>Franchising. Strategia rozwoju małych firm w Polsce</w:t>
      </w:r>
      <w:r w:rsidRPr="00E214F8">
        <w:rPr>
          <w:rFonts w:eastAsia="Times New Roman"/>
          <w:sz w:val="20"/>
          <w:szCs w:val="20"/>
          <w:lang w:val="pl-PL" w:eastAsia="pl-PL"/>
        </w:rPr>
        <w:t>. Difin, Warszawa, p. 93-97.</w:t>
      </w:r>
    </w:p>
  </w:footnote>
  <w:footnote w:id="71">
    <w:p w14:paraId="06964C21" w14:textId="1A189057"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Wojnarska </w:t>
      </w:r>
      <w:r w:rsidRPr="00E214F8">
        <w:rPr>
          <w:rFonts w:eastAsia="Times New Roman"/>
          <w:bCs/>
          <w:sz w:val="20"/>
          <w:szCs w:val="20"/>
          <w:lang w:val="pl-PL" w:eastAsia="pl-PL"/>
        </w:rPr>
        <w:t xml:space="preserve">M.; Bublewicz B. </w:t>
      </w:r>
      <w:r w:rsidRPr="00E214F8">
        <w:rPr>
          <w:rFonts w:eastAsia="Times New Roman"/>
          <w:sz w:val="20"/>
          <w:szCs w:val="20"/>
          <w:lang w:val="pl-PL" w:eastAsia="pl-PL"/>
        </w:rPr>
        <w:t xml:space="preserve">(2007). </w:t>
      </w:r>
      <w:r w:rsidRPr="00E214F8">
        <w:rPr>
          <w:rFonts w:eastAsia="Times New Roman"/>
          <w:i/>
          <w:iCs/>
          <w:sz w:val="20"/>
          <w:szCs w:val="20"/>
          <w:lang w:val="pl-PL" w:eastAsia="pl-PL"/>
        </w:rPr>
        <w:t>Franchising w Polsce – profil potencjalnego franchisobiorcy</w:t>
      </w:r>
      <w:r w:rsidRPr="00E214F8">
        <w:rPr>
          <w:rFonts w:eastAsia="Times New Roman"/>
          <w:sz w:val="20"/>
          <w:szCs w:val="20"/>
          <w:lang w:val="pl-PL" w:eastAsia="pl-PL"/>
        </w:rPr>
        <w:t xml:space="preserve">. [in:] Daszkiewicz N. (ed.). </w:t>
      </w:r>
      <w:r w:rsidRPr="00E214F8">
        <w:rPr>
          <w:rFonts w:eastAsia="Times New Roman"/>
          <w:i/>
          <w:iCs/>
          <w:sz w:val="20"/>
          <w:szCs w:val="20"/>
          <w:lang w:val="pl-PL" w:eastAsia="pl-PL"/>
        </w:rPr>
        <w:t xml:space="preserve">Małe i </w:t>
      </w:r>
      <w:r w:rsidRPr="00E214F8">
        <w:rPr>
          <w:rFonts w:eastAsia="Times New Roman"/>
          <w:sz w:val="20"/>
          <w:szCs w:val="20"/>
          <w:lang w:val="pl-PL" w:eastAsia="pl-PL"/>
        </w:rPr>
        <w:t>ś</w:t>
      </w:r>
      <w:r w:rsidRPr="00E214F8">
        <w:rPr>
          <w:rFonts w:eastAsia="Times New Roman"/>
          <w:i/>
          <w:iCs/>
          <w:sz w:val="20"/>
          <w:szCs w:val="20"/>
          <w:lang w:val="pl-PL" w:eastAsia="pl-PL"/>
        </w:rPr>
        <w:t>rednie przedsi</w:t>
      </w:r>
      <w:r w:rsidRPr="00E214F8">
        <w:rPr>
          <w:rFonts w:eastAsia="Times New Roman"/>
          <w:sz w:val="20"/>
          <w:szCs w:val="20"/>
          <w:lang w:val="pl-PL" w:eastAsia="pl-PL"/>
        </w:rPr>
        <w:t>ę</w:t>
      </w:r>
      <w:r w:rsidRPr="00E214F8">
        <w:rPr>
          <w:rFonts w:eastAsia="Times New Roman"/>
          <w:i/>
          <w:iCs/>
          <w:sz w:val="20"/>
          <w:szCs w:val="20"/>
          <w:lang w:val="pl-PL" w:eastAsia="pl-PL"/>
        </w:rPr>
        <w:t>biorstwa. Szanse i zagro</w:t>
      </w:r>
      <w:r w:rsidRPr="00E214F8">
        <w:rPr>
          <w:rFonts w:eastAsia="Times New Roman"/>
          <w:sz w:val="20"/>
          <w:szCs w:val="20"/>
          <w:lang w:val="pl-PL" w:eastAsia="pl-PL"/>
        </w:rPr>
        <w:t>ż</w:t>
      </w:r>
      <w:r w:rsidRPr="00E214F8">
        <w:rPr>
          <w:rFonts w:eastAsia="Times New Roman"/>
          <w:i/>
          <w:iCs/>
          <w:sz w:val="20"/>
          <w:szCs w:val="20"/>
          <w:lang w:val="pl-PL" w:eastAsia="pl-PL"/>
        </w:rPr>
        <w:t>enia rozwoju</w:t>
      </w:r>
      <w:r w:rsidRPr="00E214F8">
        <w:rPr>
          <w:rFonts w:eastAsia="Times New Roman"/>
          <w:sz w:val="20"/>
          <w:szCs w:val="20"/>
          <w:lang w:val="pl-PL" w:eastAsia="pl-PL"/>
        </w:rPr>
        <w:t>. Wydawnictwa Fachowe CeDeWu.pl, Warszawa, p. 88.</w:t>
      </w:r>
    </w:p>
  </w:footnote>
  <w:footnote w:id="72">
    <w:p w14:paraId="40E54565" w14:textId="1AD7C9FF" w:rsidR="00FF20E8" w:rsidRPr="007B5472"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color w:val="0D0D0D" w:themeColor="text1" w:themeTint="F2"/>
          <w:sz w:val="20"/>
          <w:szCs w:val="20"/>
          <w:lang w:val="pl-PL" w:eastAsia="pl-PL"/>
        </w:rPr>
        <w:t xml:space="preserve">Haus </w:t>
      </w:r>
      <w:r w:rsidRPr="00E214F8">
        <w:rPr>
          <w:rFonts w:eastAsia="Times New Roman"/>
          <w:bCs/>
          <w:color w:val="0D0D0D" w:themeColor="text1" w:themeTint="F2"/>
          <w:sz w:val="20"/>
          <w:szCs w:val="20"/>
          <w:lang w:val="pl-PL" w:eastAsia="pl-PL"/>
        </w:rPr>
        <w:t xml:space="preserve">B.; Lichtarski J. </w:t>
      </w:r>
      <w:r w:rsidRPr="00E214F8">
        <w:rPr>
          <w:rFonts w:eastAsia="Times New Roman"/>
          <w:color w:val="0D0D0D" w:themeColor="text1" w:themeTint="F2"/>
          <w:sz w:val="20"/>
          <w:szCs w:val="20"/>
          <w:lang w:val="pl-PL" w:eastAsia="pl-PL"/>
        </w:rPr>
        <w:t xml:space="preserve">(2001). </w:t>
      </w:r>
      <w:r w:rsidRPr="00E214F8">
        <w:rPr>
          <w:rFonts w:eastAsia="Times New Roman"/>
          <w:i/>
          <w:iCs/>
          <w:color w:val="0D0D0D" w:themeColor="text1" w:themeTint="F2"/>
          <w:sz w:val="20"/>
          <w:szCs w:val="20"/>
          <w:lang w:val="pl-PL" w:eastAsia="pl-PL"/>
        </w:rPr>
        <w:t>Współpraca przedsi</w:t>
      </w:r>
      <w:r w:rsidRPr="00E214F8">
        <w:rPr>
          <w:rFonts w:eastAsia="Times New Roman"/>
          <w:color w:val="0D0D0D" w:themeColor="text1" w:themeTint="F2"/>
          <w:sz w:val="20"/>
          <w:szCs w:val="20"/>
          <w:lang w:val="pl-PL" w:eastAsia="pl-PL"/>
        </w:rPr>
        <w:t>ę</w:t>
      </w:r>
      <w:r w:rsidRPr="00E214F8">
        <w:rPr>
          <w:rFonts w:eastAsia="Times New Roman"/>
          <w:i/>
          <w:iCs/>
          <w:color w:val="0D0D0D" w:themeColor="text1" w:themeTint="F2"/>
          <w:sz w:val="20"/>
          <w:szCs w:val="20"/>
          <w:lang w:val="pl-PL" w:eastAsia="pl-PL"/>
        </w:rPr>
        <w:t>biorstwa z innymi podmiotami gospodarczymi</w:t>
      </w:r>
      <w:r w:rsidRPr="00E214F8">
        <w:rPr>
          <w:rFonts w:eastAsia="Times New Roman"/>
          <w:color w:val="0D0D0D" w:themeColor="text1" w:themeTint="F2"/>
          <w:sz w:val="20"/>
          <w:szCs w:val="20"/>
          <w:lang w:val="pl-PL" w:eastAsia="pl-PL"/>
        </w:rPr>
        <w:t xml:space="preserve">, [in:] Lichtarski </w:t>
      </w:r>
      <w:r w:rsidRPr="00E214F8">
        <w:rPr>
          <w:rFonts w:eastAsia="Times New Roman"/>
          <w:sz w:val="20"/>
          <w:szCs w:val="20"/>
          <w:lang w:val="pl-PL" w:eastAsia="pl-PL"/>
        </w:rPr>
        <w:t xml:space="preserve">J. (ed.), </w:t>
      </w:r>
      <w:r w:rsidRPr="00E214F8">
        <w:rPr>
          <w:rFonts w:eastAsia="Times New Roman"/>
          <w:i/>
          <w:iCs/>
          <w:sz w:val="20"/>
          <w:szCs w:val="20"/>
          <w:lang w:val="pl-PL" w:eastAsia="pl-PL"/>
        </w:rPr>
        <w:t>Podstawy nauki o przedsi</w:t>
      </w:r>
      <w:r w:rsidRPr="00E214F8">
        <w:rPr>
          <w:rFonts w:eastAsia="Times New Roman"/>
          <w:sz w:val="20"/>
          <w:szCs w:val="20"/>
          <w:lang w:val="pl-PL" w:eastAsia="pl-PL"/>
        </w:rPr>
        <w:t>ę</w:t>
      </w:r>
      <w:r w:rsidRPr="00E214F8">
        <w:rPr>
          <w:rFonts w:eastAsia="Times New Roman"/>
          <w:i/>
          <w:iCs/>
          <w:sz w:val="20"/>
          <w:szCs w:val="20"/>
          <w:lang w:val="pl-PL" w:eastAsia="pl-PL"/>
        </w:rPr>
        <w:t>biorstwie</w:t>
      </w:r>
      <w:r w:rsidRPr="00E214F8">
        <w:rPr>
          <w:rFonts w:eastAsia="Times New Roman"/>
          <w:sz w:val="20"/>
          <w:szCs w:val="20"/>
          <w:lang w:val="pl-PL" w:eastAsia="pl-PL"/>
        </w:rPr>
        <w:t xml:space="preserve">, Wydawnictwo AE im. </w:t>
      </w:r>
      <w:r w:rsidRPr="007B5472">
        <w:rPr>
          <w:rFonts w:eastAsia="Times New Roman"/>
          <w:sz w:val="20"/>
          <w:szCs w:val="20"/>
          <w:lang w:val="pl-PL" w:eastAsia="pl-PL"/>
        </w:rPr>
        <w:t>O. Langego we Wrocławiu, Wrocław, p. 117-125.</w:t>
      </w:r>
    </w:p>
  </w:footnote>
  <w:footnote w:id="73">
    <w:p w14:paraId="593E0031" w14:textId="559BA3BB"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Wojnarska M.; Bublewicz B. </w:t>
      </w:r>
      <w:r w:rsidRPr="00E214F8">
        <w:rPr>
          <w:rFonts w:eastAsia="Times New Roman"/>
          <w:sz w:val="20"/>
          <w:szCs w:val="20"/>
          <w:lang w:val="pl-PL" w:eastAsia="pl-PL"/>
        </w:rPr>
        <w:t xml:space="preserve">(2007). </w:t>
      </w:r>
      <w:r w:rsidRPr="00E214F8">
        <w:rPr>
          <w:rFonts w:eastAsia="Times New Roman"/>
          <w:i/>
          <w:iCs/>
          <w:sz w:val="20"/>
          <w:szCs w:val="20"/>
          <w:lang w:val="pl-PL" w:eastAsia="pl-PL"/>
        </w:rPr>
        <w:t xml:space="preserve">op. cit., </w:t>
      </w:r>
      <w:r w:rsidRPr="00E214F8">
        <w:rPr>
          <w:rFonts w:eastAsia="Times New Roman"/>
          <w:iCs/>
          <w:sz w:val="20"/>
          <w:szCs w:val="20"/>
          <w:lang w:val="pl-PL" w:eastAsia="pl-PL"/>
        </w:rPr>
        <w:t>p. 331 – 334.</w:t>
      </w:r>
    </w:p>
  </w:footnote>
  <w:footnote w:id="74">
    <w:p w14:paraId="25B7555A" w14:textId="1DD450D1"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Wojnarska </w:t>
      </w:r>
      <w:r w:rsidRPr="00E214F8">
        <w:rPr>
          <w:rFonts w:eastAsia="Times New Roman"/>
          <w:bCs/>
          <w:lang w:val="pl-PL" w:eastAsia="pl-PL"/>
        </w:rPr>
        <w:t xml:space="preserve">M.; Bublewicz B. </w:t>
      </w:r>
      <w:r w:rsidRPr="00E214F8">
        <w:rPr>
          <w:rFonts w:eastAsia="Times New Roman"/>
          <w:lang w:val="pl-PL" w:eastAsia="pl-PL"/>
        </w:rPr>
        <w:t xml:space="preserve">(2007). </w:t>
      </w:r>
      <w:r w:rsidRPr="00E214F8">
        <w:rPr>
          <w:rFonts w:eastAsia="Times New Roman"/>
          <w:i/>
          <w:iCs/>
          <w:lang w:val="pl-PL" w:eastAsia="pl-PL"/>
        </w:rPr>
        <w:t xml:space="preserve">op. cit., </w:t>
      </w:r>
      <w:r w:rsidRPr="00E214F8">
        <w:rPr>
          <w:rFonts w:eastAsia="Times New Roman"/>
          <w:iCs/>
          <w:lang w:val="pl-PL" w:eastAsia="pl-PL"/>
        </w:rPr>
        <w:t>p. 364.</w:t>
      </w:r>
    </w:p>
  </w:footnote>
  <w:footnote w:id="75">
    <w:p w14:paraId="69A0F1B4" w14:textId="488A7562" w:rsidR="00FF20E8" w:rsidRPr="00E214F8" w:rsidRDefault="00FF20E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sz w:val="20"/>
          <w:szCs w:val="20"/>
          <w:lang w:val="pl-PL" w:eastAsia="pl-PL"/>
        </w:rPr>
        <w:t xml:space="preserve">Kośmider </w:t>
      </w:r>
      <w:r w:rsidRPr="00E214F8">
        <w:rPr>
          <w:rFonts w:eastAsia="Times New Roman"/>
          <w:sz w:val="20"/>
          <w:szCs w:val="20"/>
          <w:lang w:val="pl-PL" w:eastAsia="pl-PL"/>
        </w:rPr>
        <w:t>R.; Steinerowska I. (1998). „</w:t>
      </w:r>
      <w:r w:rsidRPr="00E214F8">
        <w:rPr>
          <w:rFonts w:eastAsia="Times New Roman"/>
          <w:iCs/>
          <w:sz w:val="20"/>
          <w:szCs w:val="20"/>
          <w:lang w:val="pl-PL" w:eastAsia="pl-PL"/>
        </w:rPr>
        <w:t>Franchising jako metoda działalności gospodarczej i jego przydatność w polskich warunkach gospodarczych</w:t>
      </w:r>
      <w:r w:rsidRPr="00E214F8">
        <w:rPr>
          <w:rFonts w:eastAsia="Times New Roman"/>
          <w:i/>
          <w:iCs/>
          <w:sz w:val="20"/>
          <w:szCs w:val="20"/>
          <w:lang w:val="pl-PL" w:eastAsia="pl-PL"/>
        </w:rPr>
        <w:t xml:space="preserve">”, </w:t>
      </w:r>
      <w:r w:rsidRPr="00E214F8">
        <w:rPr>
          <w:rFonts w:eastAsia="Times New Roman"/>
          <w:sz w:val="20"/>
          <w:szCs w:val="20"/>
          <w:lang w:val="pl-PL" w:eastAsia="pl-PL"/>
        </w:rPr>
        <w:t xml:space="preserve">[w:] </w:t>
      </w:r>
      <w:r w:rsidRPr="00E214F8">
        <w:rPr>
          <w:rFonts w:eastAsia="Times New Roman"/>
          <w:i/>
          <w:iCs/>
          <w:sz w:val="20"/>
          <w:szCs w:val="20"/>
          <w:lang w:val="pl-PL" w:eastAsia="pl-PL"/>
        </w:rPr>
        <w:t xml:space="preserve">Społeczno-ekonomiczne aspekty przekształceń ustrojowych w gospodarce kraju i regionu, </w:t>
      </w:r>
      <w:r w:rsidRPr="00E214F8">
        <w:rPr>
          <w:rFonts w:eastAsia="Times New Roman"/>
          <w:sz w:val="20"/>
          <w:szCs w:val="20"/>
          <w:lang w:val="pl-PL" w:eastAsia="pl-PL"/>
        </w:rPr>
        <w:t>Politechnika Opolska WSEiA w Bytomiu, Bytom.</w:t>
      </w:r>
    </w:p>
  </w:footnote>
  <w:footnote w:id="76">
    <w:p w14:paraId="3B639869" w14:textId="77777777" w:rsidR="00E214F8" w:rsidRPr="00E214F8" w:rsidRDefault="00E214F8" w:rsidP="00E214F8">
      <w:pPr>
        <w:rPr>
          <w:rFonts w:eastAsia="Times New Roman"/>
          <w:sz w:val="20"/>
          <w:szCs w:val="20"/>
          <w:lang w:val="pl-PL" w:eastAsia="pl-PL"/>
        </w:rPr>
      </w:pPr>
      <w:r w:rsidRPr="00E214F8">
        <w:rPr>
          <w:rStyle w:val="a9"/>
          <w:sz w:val="20"/>
          <w:szCs w:val="20"/>
        </w:rPr>
        <w:footnoteRef/>
      </w:r>
      <w:r w:rsidRPr="00E214F8">
        <w:rPr>
          <w:sz w:val="20"/>
          <w:szCs w:val="20"/>
          <w:lang w:val="pl-PL"/>
        </w:rPr>
        <w:t xml:space="preserve"> </w:t>
      </w:r>
      <w:r w:rsidRPr="00E214F8">
        <w:rPr>
          <w:rFonts w:eastAsia="Times New Roman"/>
          <w:bCs/>
          <w:sz w:val="20"/>
          <w:szCs w:val="20"/>
          <w:lang w:val="pl-PL" w:eastAsia="pl-PL"/>
        </w:rPr>
        <w:t xml:space="preserve">Ziółkowska </w:t>
      </w:r>
      <w:r w:rsidRPr="00E214F8">
        <w:rPr>
          <w:rFonts w:eastAsia="Times New Roman"/>
          <w:bCs/>
          <w:sz w:val="20"/>
          <w:szCs w:val="20"/>
          <w:lang w:val="pl-PL" w:eastAsia="pl-PL"/>
        </w:rPr>
        <w:t xml:space="preserve">M. </w:t>
      </w:r>
      <w:r w:rsidRPr="00E214F8">
        <w:rPr>
          <w:rFonts w:eastAsia="Times New Roman"/>
          <w:sz w:val="20"/>
          <w:szCs w:val="20"/>
          <w:lang w:val="pl-PL" w:eastAsia="pl-PL"/>
        </w:rPr>
        <w:t xml:space="preserve">(2010). </w:t>
      </w:r>
      <w:r w:rsidRPr="00E214F8">
        <w:rPr>
          <w:rFonts w:eastAsia="Times New Roman"/>
          <w:i/>
          <w:iCs/>
          <w:sz w:val="20"/>
          <w:szCs w:val="20"/>
          <w:lang w:val="pl-PL" w:eastAsia="pl-PL"/>
        </w:rPr>
        <w:t>Franczyza. Nowoczesny model rozwoju biznesu</w:t>
      </w:r>
      <w:r w:rsidRPr="00E214F8">
        <w:rPr>
          <w:rFonts w:eastAsia="Times New Roman"/>
          <w:sz w:val="20"/>
          <w:szCs w:val="20"/>
          <w:lang w:val="pl-PL" w:eastAsia="pl-PL"/>
        </w:rPr>
        <w:t>. CeDeWu.pl. Warszawa, p. 77.</w:t>
      </w:r>
    </w:p>
  </w:footnote>
  <w:footnote w:id="77">
    <w:p w14:paraId="38AF98DD" w14:textId="63C11673"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93-97.</w:t>
      </w:r>
    </w:p>
  </w:footnote>
  <w:footnote w:id="78">
    <w:p w14:paraId="06AA9A6F" w14:textId="0A536BD8" w:rsidR="00FF20E8" w:rsidRPr="007B5472" w:rsidRDefault="00FF20E8" w:rsidP="00E214F8">
      <w:pPr>
        <w:rPr>
          <w:rFonts w:eastAsia="Times New Roman"/>
          <w:color w:val="0D0D0D" w:themeColor="text1" w:themeTint="F2"/>
          <w:sz w:val="20"/>
          <w:szCs w:val="20"/>
          <w:lang w:val="pl-PL" w:eastAsia="pl-PL"/>
        </w:rPr>
      </w:pPr>
      <w:r w:rsidRPr="00E214F8">
        <w:rPr>
          <w:rStyle w:val="a9"/>
          <w:sz w:val="20"/>
          <w:szCs w:val="20"/>
        </w:rPr>
        <w:footnoteRef/>
      </w:r>
      <w:r w:rsidRPr="007B5472">
        <w:rPr>
          <w:sz w:val="20"/>
          <w:szCs w:val="20"/>
          <w:lang w:val="pl-PL"/>
        </w:rPr>
        <w:t xml:space="preserve"> </w:t>
      </w:r>
      <w:r w:rsidRPr="007B5472">
        <w:rPr>
          <w:rFonts w:eastAsia="Times New Roman"/>
          <w:iCs/>
          <w:color w:val="0D0D0D" w:themeColor="text1" w:themeTint="F2"/>
          <w:sz w:val="20"/>
          <w:szCs w:val="20"/>
          <w:lang w:val="pl-PL" w:eastAsia="pl-PL"/>
        </w:rPr>
        <w:t xml:space="preserve">Dunkins L. (2011). </w:t>
      </w:r>
      <w:r w:rsidRPr="00E214F8">
        <w:rPr>
          <w:rFonts w:eastAsia="Times New Roman"/>
          <w:i/>
          <w:iCs/>
          <w:color w:val="0D0D0D" w:themeColor="text1" w:themeTint="F2"/>
          <w:sz w:val="20"/>
          <w:szCs w:val="20"/>
          <w:lang w:val="en-US" w:eastAsia="pl-PL"/>
        </w:rPr>
        <w:t xml:space="preserve">Franchising: </w:t>
      </w:r>
      <w:proofErr w:type="gramStart"/>
      <w:r w:rsidRPr="00E214F8">
        <w:rPr>
          <w:rFonts w:eastAsia="Times New Roman"/>
          <w:i/>
          <w:iCs/>
          <w:color w:val="0D0D0D" w:themeColor="text1" w:themeTint="F2"/>
          <w:sz w:val="20"/>
          <w:szCs w:val="20"/>
          <w:lang w:val="en-US" w:eastAsia="pl-PL"/>
        </w:rPr>
        <w:t>a</w:t>
      </w:r>
      <w:proofErr w:type="gramEnd"/>
      <w:r w:rsidRPr="00E214F8">
        <w:rPr>
          <w:rFonts w:eastAsia="Times New Roman"/>
          <w:i/>
          <w:iCs/>
          <w:color w:val="0D0D0D" w:themeColor="text1" w:themeTint="F2"/>
          <w:sz w:val="20"/>
          <w:szCs w:val="20"/>
          <w:lang w:val="en-US" w:eastAsia="pl-PL"/>
        </w:rPr>
        <w:t xml:space="preserve"> Vector for Economic Growth in Europe. </w:t>
      </w:r>
      <w:r w:rsidRPr="00E214F8">
        <w:rPr>
          <w:rFonts w:eastAsia="Times New Roman"/>
          <w:color w:val="0D0D0D" w:themeColor="text1" w:themeTint="F2"/>
          <w:sz w:val="20"/>
          <w:szCs w:val="20"/>
          <w:lang w:val="en-US" w:eastAsia="pl-PL"/>
        </w:rPr>
        <w:t xml:space="preserve">European Franchise Federation. Brussels, Belgium. Source: </w:t>
      </w:r>
      <w:hyperlink r:id="rId4" w:history="1">
        <w:r w:rsidRPr="00E214F8">
          <w:rPr>
            <w:rStyle w:val="a5"/>
            <w:rFonts w:eastAsia="Times New Roman"/>
            <w:color w:val="0D0D0D" w:themeColor="text1" w:themeTint="F2"/>
            <w:sz w:val="20"/>
            <w:szCs w:val="20"/>
            <w:lang w:val="en-US" w:eastAsia="pl-PL"/>
          </w:rPr>
          <w:t>www.eff-franchise.com</w:t>
        </w:r>
      </w:hyperlink>
      <w:r w:rsidRPr="00E214F8">
        <w:rPr>
          <w:rFonts w:eastAsia="Times New Roman"/>
          <w:color w:val="0D0D0D" w:themeColor="text1" w:themeTint="F2"/>
          <w:sz w:val="20"/>
          <w:szCs w:val="20"/>
          <w:lang w:val="en-US" w:eastAsia="pl-PL"/>
        </w:rPr>
        <w:t xml:space="preserve">. </w:t>
      </w:r>
      <w:r w:rsidRPr="007B5472">
        <w:rPr>
          <w:rFonts w:eastAsia="Times New Roman"/>
          <w:color w:val="0D0D0D" w:themeColor="text1" w:themeTint="F2"/>
          <w:sz w:val="20"/>
          <w:szCs w:val="20"/>
          <w:lang w:val="pl-PL" w:eastAsia="pl-PL"/>
        </w:rPr>
        <w:t xml:space="preserve">Accessed on 12.02.2018. </w:t>
      </w:r>
    </w:p>
  </w:footnote>
  <w:footnote w:id="79">
    <w:p w14:paraId="603CBAF4" w14:textId="736B9309"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103.</w:t>
      </w:r>
    </w:p>
  </w:footnote>
  <w:footnote w:id="80">
    <w:p w14:paraId="5991D2DD" w14:textId="5D078204"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108-112.</w:t>
      </w:r>
    </w:p>
  </w:footnote>
  <w:footnote w:id="81">
    <w:p w14:paraId="06109833" w14:textId="0DD91F8E"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114-117.</w:t>
      </w:r>
    </w:p>
  </w:footnote>
  <w:footnote w:id="82">
    <w:p w14:paraId="7629EF92" w14:textId="4F870DC1"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119-122.</w:t>
      </w:r>
    </w:p>
  </w:footnote>
  <w:footnote w:id="83">
    <w:p w14:paraId="0685D993" w14:textId="507E2108" w:rsidR="00E214F8" w:rsidRPr="00E214F8" w:rsidRDefault="00E214F8" w:rsidP="00E214F8">
      <w:pPr>
        <w:pStyle w:val="a7"/>
        <w:rPr>
          <w:lang w:val="pl-PL"/>
        </w:rPr>
      </w:pPr>
      <w:r w:rsidRPr="00E214F8">
        <w:rPr>
          <w:rStyle w:val="a9"/>
        </w:rPr>
        <w:footnoteRef/>
      </w:r>
      <w:r w:rsidRPr="00E214F8">
        <w:rPr>
          <w:lang w:val="pl-PL"/>
        </w:rPr>
        <w:t xml:space="preserve"> </w:t>
      </w:r>
      <w:r w:rsidRPr="00E214F8">
        <w:rPr>
          <w:rFonts w:eastAsia="Times New Roman"/>
          <w:bCs/>
          <w:lang w:val="pl-PL" w:eastAsia="pl-PL"/>
        </w:rPr>
        <w:t xml:space="preserve">Ziółkowska </w:t>
      </w:r>
      <w:r w:rsidRPr="00E214F8">
        <w:rPr>
          <w:rFonts w:eastAsia="Times New Roman"/>
          <w:bCs/>
          <w:lang w:val="pl-PL" w:eastAsia="pl-PL"/>
        </w:rPr>
        <w:t xml:space="preserve">M. </w:t>
      </w:r>
      <w:r w:rsidRPr="00E214F8">
        <w:rPr>
          <w:rFonts w:eastAsia="Times New Roman"/>
          <w:lang w:val="pl-PL" w:eastAsia="pl-PL"/>
        </w:rPr>
        <w:t xml:space="preserve">(2010). </w:t>
      </w:r>
      <w:r w:rsidRPr="00E214F8">
        <w:rPr>
          <w:rFonts w:eastAsia="Times New Roman"/>
          <w:i/>
          <w:iCs/>
          <w:lang w:val="pl-PL" w:eastAsia="pl-PL"/>
        </w:rPr>
        <w:t xml:space="preserve">op. cit. </w:t>
      </w:r>
      <w:r w:rsidRPr="00E214F8">
        <w:rPr>
          <w:rFonts w:eastAsia="Times New Roman"/>
          <w:iCs/>
          <w:lang w:val="pl-PL" w:eastAsia="pl-PL"/>
        </w:rPr>
        <w:t>p. 129.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437"/>
    <w:multiLevelType w:val="hybridMultilevel"/>
    <w:tmpl w:val="7B502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C345D1"/>
    <w:multiLevelType w:val="hybridMultilevel"/>
    <w:tmpl w:val="49D83C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BC4256"/>
    <w:multiLevelType w:val="hybridMultilevel"/>
    <w:tmpl w:val="1916BF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05E971B8"/>
    <w:multiLevelType w:val="hybridMultilevel"/>
    <w:tmpl w:val="045477E8"/>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15:restartNumberingAfterBreak="0">
    <w:nsid w:val="076305F7"/>
    <w:multiLevelType w:val="hybridMultilevel"/>
    <w:tmpl w:val="E85248D4"/>
    <w:lvl w:ilvl="0" w:tplc="D422987A">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5731DE"/>
    <w:multiLevelType w:val="hybridMultilevel"/>
    <w:tmpl w:val="9EA22FCE"/>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6" w15:restartNumberingAfterBreak="0">
    <w:nsid w:val="16AA252B"/>
    <w:multiLevelType w:val="hybridMultilevel"/>
    <w:tmpl w:val="55AE82BC"/>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9AB7115"/>
    <w:multiLevelType w:val="hybridMultilevel"/>
    <w:tmpl w:val="0B587EA0"/>
    <w:lvl w:ilvl="0" w:tplc="D422987A">
      <w:start w:val="1"/>
      <w:numFmt w:val="decimal"/>
      <w:lvlText w:val="%1."/>
      <w:lvlJc w:val="left"/>
      <w:pPr>
        <w:ind w:left="1287" w:hanging="360"/>
      </w:pPr>
      <w:rPr>
        <w:rFonts w:hint="default"/>
        <w:b/>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1CD25025"/>
    <w:multiLevelType w:val="hybridMultilevel"/>
    <w:tmpl w:val="E826A1DA"/>
    <w:lvl w:ilvl="0" w:tplc="6268BFDA">
      <w:start w:val="1"/>
      <w:numFmt w:val="decimal"/>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D17492"/>
    <w:multiLevelType w:val="hybridMultilevel"/>
    <w:tmpl w:val="A0742564"/>
    <w:lvl w:ilvl="0" w:tplc="D422987A">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DAF3C1D"/>
    <w:multiLevelType w:val="multilevel"/>
    <w:tmpl w:val="72C69526"/>
    <w:lvl w:ilvl="0">
      <w:start w:val="1"/>
      <w:numFmt w:val="decimal"/>
      <w:lvlText w:val="%1."/>
      <w:lvlJc w:val="left"/>
      <w:pPr>
        <w:ind w:left="927" w:hanging="360"/>
      </w:pPr>
      <w:rPr>
        <w:rFonts w:hint="default"/>
        <w:b/>
      </w:rPr>
    </w:lvl>
    <w:lvl w:ilvl="1">
      <w:start w:val="1"/>
      <w:numFmt w:val="decimal"/>
      <w:isLgl/>
      <w:lvlText w:val="%1.%2."/>
      <w:lvlJc w:val="left"/>
      <w:pPr>
        <w:ind w:left="1107" w:hanging="540"/>
      </w:pPr>
      <w:rPr>
        <w:rFonts w:hint="default"/>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348B0462"/>
    <w:multiLevelType w:val="hybridMultilevel"/>
    <w:tmpl w:val="9D3C801A"/>
    <w:lvl w:ilvl="0" w:tplc="D422987A">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B49174B"/>
    <w:multiLevelType w:val="hybridMultilevel"/>
    <w:tmpl w:val="4B58D896"/>
    <w:lvl w:ilvl="0" w:tplc="7B748384">
      <w:start w:val="1"/>
      <w:numFmt w:val="upperRoman"/>
      <w:lvlText w:val="%1."/>
      <w:lvlJc w:val="left"/>
      <w:pPr>
        <w:ind w:left="1080" w:hanging="720"/>
      </w:pPr>
      <w:rPr>
        <w:rFonts w:hint="default"/>
        <w:b/>
        <w:sz w:val="18"/>
        <w:szCs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4577065"/>
    <w:multiLevelType w:val="hybridMultilevel"/>
    <w:tmpl w:val="3EEE79E8"/>
    <w:lvl w:ilvl="0" w:tplc="6268BFDA">
      <w:start w:val="1"/>
      <w:numFmt w:val="decimal"/>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BFE0D05"/>
    <w:multiLevelType w:val="hybridMultilevel"/>
    <w:tmpl w:val="4BCE7B22"/>
    <w:lvl w:ilvl="0" w:tplc="D422987A">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DE50D79"/>
    <w:multiLevelType w:val="hybridMultilevel"/>
    <w:tmpl w:val="0FA4828A"/>
    <w:lvl w:ilvl="0" w:tplc="E0B653D2">
      <w:start w:val="1"/>
      <w:numFmt w:val="lowerLetter"/>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3082245"/>
    <w:multiLevelType w:val="hybridMultilevel"/>
    <w:tmpl w:val="7892E7AC"/>
    <w:lvl w:ilvl="0" w:tplc="6268BFDA">
      <w:start w:val="1"/>
      <w:numFmt w:val="decimal"/>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680306B"/>
    <w:multiLevelType w:val="hybridMultilevel"/>
    <w:tmpl w:val="4F5604D6"/>
    <w:lvl w:ilvl="0" w:tplc="6268BFDA">
      <w:start w:val="1"/>
      <w:numFmt w:val="decimal"/>
      <w:lvlText w:val="%1."/>
      <w:lvlJc w:val="left"/>
      <w:pPr>
        <w:ind w:left="1287" w:hanging="360"/>
      </w:pPr>
      <w:rPr>
        <w:rFonts w:hint="default"/>
        <w:b/>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B272019"/>
    <w:multiLevelType w:val="hybridMultilevel"/>
    <w:tmpl w:val="4844A880"/>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15:restartNumberingAfterBreak="0">
    <w:nsid w:val="5B5E746E"/>
    <w:multiLevelType w:val="hybridMultilevel"/>
    <w:tmpl w:val="F59AA7D4"/>
    <w:lvl w:ilvl="0" w:tplc="D422987A">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0E161B0"/>
    <w:multiLevelType w:val="multilevel"/>
    <w:tmpl w:val="665A0378"/>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8420F"/>
    <w:multiLevelType w:val="hybridMultilevel"/>
    <w:tmpl w:val="1CD473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15:restartNumberingAfterBreak="0">
    <w:nsid w:val="66546744"/>
    <w:multiLevelType w:val="hybridMultilevel"/>
    <w:tmpl w:val="D666C08E"/>
    <w:lvl w:ilvl="0" w:tplc="6268BFDA">
      <w:start w:val="1"/>
      <w:numFmt w:val="decimal"/>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B711F03"/>
    <w:multiLevelType w:val="hybridMultilevel"/>
    <w:tmpl w:val="F5E86D5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15:restartNumberingAfterBreak="0">
    <w:nsid w:val="6CEF58E0"/>
    <w:multiLevelType w:val="hybridMultilevel"/>
    <w:tmpl w:val="9E92CB8A"/>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5" w15:restartNumberingAfterBreak="0">
    <w:nsid w:val="6E841D4E"/>
    <w:multiLevelType w:val="hybridMultilevel"/>
    <w:tmpl w:val="DE0CF6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76C4E27"/>
    <w:multiLevelType w:val="hybridMultilevel"/>
    <w:tmpl w:val="EBBC223E"/>
    <w:lvl w:ilvl="0" w:tplc="6268BFDA">
      <w:start w:val="1"/>
      <w:numFmt w:val="decimal"/>
      <w:lvlText w:val="%1."/>
      <w:lvlJc w:val="left"/>
      <w:pPr>
        <w:ind w:left="720" w:hanging="360"/>
      </w:pPr>
      <w:rPr>
        <w:rFonts w:hint="default"/>
        <w:b/>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9BE44F0"/>
    <w:multiLevelType w:val="hybridMultilevel"/>
    <w:tmpl w:val="E4E8544C"/>
    <w:lvl w:ilvl="0" w:tplc="6268BFDA">
      <w:start w:val="1"/>
      <w:numFmt w:val="decimal"/>
      <w:lvlText w:val="%1."/>
      <w:lvlJc w:val="left"/>
      <w:pPr>
        <w:ind w:left="1287" w:hanging="360"/>
      </w:pPr>
      <w:rPr>
        <w:rFonts w:hint="default"/>
        <w:b/>
        <w:sz w:val="20"/>
        <w:szCs w:val="20"/>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8" w15:restartNumberingAfterBreak="0">
    <w:nsid w:val="7C39700A"/>
    <w:multiLevelType w:val="hybridMultilevel"/>
    <w:tmpl w:val="FA06677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0"/>
  </w:num>
  <w:num w:numId="2">
    <w:abstractNumId w:val="20"/>
  </w:num>
  <w:num w:numId="3">
    <w:abstractNumId w:val="12"/>
  </w:num>
  <w:num w:numId="4">
    <w:abstractNumId w:val="0"/>
  </w:num>
  <w:num w:numId="5">
    <w:abstractNumId w:val="15"/>
  </w:num>
  <w:num w:numId="6">
    <w:abstractNumId w:val="7"/>
  </w:num>
  <w:num w:numId="7">
    <w:abstractNumId w:val="19"/>
  </w:num>
  <w:num w:numId="8">
    <w:abstractNumId w:val="14"/>
  </w:num>
  <w:num w:numId="9">
    <w:abstractNumId w:val="11"/>
  </w:num>
  <w:num w:numId="10">
    <w:abstractNumId w:val="9"/>
  </w:num>
  <w:num w:numId="11">
    <w:abstractNumId w:val="4"/>
  </w:num>
  <w:num w:numId="12">
    <w:abstractNumId w:val="21"/>
  </w:num>
  <w:num w:numId="13">
    <w:abstractNumId w:val="23"/>
  </w:num>
  <w:num w:numId="14">
    <w:abstractNumId w:val="16"/>
  </w:num>
  <w:num w:numId="15">
    <w:abstractNumId w:val="24"/>
  </w:num>
  <w:num w:numId="16">
    <w:abstractNumId w:val="17"/>
  </w:num>
  <w:num w:numId="17">
    <w:abstractNumId w:val="25"/>
  </w:num>
  <w:num w:numId="18">
    <w:abstractNumId w:val="2"/>
  </w:num>
  <w:num w:numId="19">
    <w:abstractNumId w:val="1"/>
  </w:num>
  <w:num w:numId="20">
    <w:abstractNumId w:val="28"/>
  </w:num>
  <w:num w:numId="21">
    <w:abstractNumId w:val="18"/>
  </w:num>
  <w:num w:numId="22">
    <w:abstractNumId w:val="3"/>
  </w:num>
  <w:num w:numId="23">
    <w:abstractNumId w:val="6"/>
  </w:num>
  <w:num w:numId="24">
    <w:abstractNumId w:val="13"/>
  </w:num>
  <w:num w:numId="25">
    <w:abstractNumId w:val="26"/>
  </w:num>
  <w:num w:numId="26">
    <w:abstractNumId w:val="8"/>
  </w:num>
  <w:num w:numId="27">
    <w:abstractNumId w:val="22"/>
  </w:num>
  <w:num w:numId="28">
    <w:abstractNumId w:val="5"/>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23"/>
    <w:rsid w:val="00000B85"/>
    <w:rsid w:val="00001A15"/>
    <w:rsid w:val="0000356D"/>
    <w:rsid w:val="000057D2"/>
    <w:rsid w:val="00005831"/>
    <w:rsid w:val="0000670E"/>
    <w:rsid w:val="0000719A"/>
    <w:rsid w:val="00013EAF"/>
    <w:rsid w:val="00014EC7"/>
    <w:rsid w:val="00017B34"/>
    <w:rsid w:val="00027B6B"/>
    <w:rsid w:val="00030258"/>
    <w:rsid w:val="00031AF1"/>
    <w:rsid w:val="0003429A"/>
    <w:rsid w:val="000350FF"/>
    <w:rsid w:val="000362FD"/>
    <w:rsid w:val="000375BE"/>
    <w:rsid w:val="00037A0E"/>
    <w:rsid w:val="0004114D"/>
    <w:rsid w:val="000458CA"/>
    <w:rsid w:val="000467BC"/>
    <w:rsid w:val="00046F3D"/>
    <w:rsid w:val="00047241"/>
    <w:rsid w:val="00051515"/>
    <w:rsid w:val="000531EF"/>
    <w:rsid w:val="00055C40"/>
    <w:rsid w:val="00061EDF"/>
    <w:rsid w:val="000632B2"/>
    <w:rsid w:val="00065232"/>
    <w:rsid w:val="00065EDE"/>
    <w:rsid w:val="000710ED"/>
    <w:rsid w:val="000742EE"/>
    <w:rsid w:val="0007592E"/>
    <w:rsid w:val="00081B92"/>
    <w:rsid w:val="000828D2"/>
    <w:rsid w:val="0008515F"/>
    <w:rsid w:val="0008611E"/>
    <w:rsid w:val="000921CC"/>
    <w:rsid w:val="0009232C"/>
    <w:rsid w:val="000935B0"/>
    <w:rsid w:val="000A0340"/>
    <w:rsid w:val="000A2B15"/>
    <w:rsid w:val="000A2CA3"/>
    <w:rsid w:val="000A32C3"/>
    <w:rsid w:val="000A473C"/>
    <w:rsid w:val="000A473E"/>
    <w:rsid w:val="000A52D8"/>
    <w:rsid w:val="000A677A"/>
    <w:rsid w:val="000B3940"/>
    <w:rsid w:val="000C0F86"/>
    <w:rsid w:val="000C486C"/>
    <w:rsid w:val="000C5953"/>
    <w:rsid w:val="000D0318"/>
    <w:rsid w:val="000D0C70"/>
    <w:rsid w:val="000D2633"/>
    <w:rsid w:val="000D2795"/>
    <w:rsid w:val="000D2B69"/>
    <w:rsid w:val="000D2C6E"/>
    <w:rsid w:val="000D4875"/>
    <w:rsid w:val="000E3154"/>
    <w:rsid w:val="000E3909"/>
    <w:rsid w:val="000E64BF"/>
    <w:rsid w:val="000E658C"/>
    <w:rsid w:val="000E6B75"/>
    <w:rsid w:val="000F1007"/>
    <w:rsid w:val="000F11A2"/>
    <w:rsid w:val="000F121F"/>
    <w:rsid w:val="000F133B"/>
    <w:rsid w:val="000F2E09"/>
    <w:rsid w:val="000F36ED"/>
    <w:rsid w:val="000F7748"/>
    <w:rsid w:val="0010325E"/>
    <w:rsid w:val="0010409E"/>
    <w:rsid w:val="0010746A"/>
    <w:rsid w:val="00107C19"/>
    <w:rsid w:val="0011268F"/>
    <w:rsid w:val="0011607B"/>
    <w:rsid w:val="0012358C"/>
    <w:rsid w:val="00124D21"/>
    <w:rsid w:val="00125CB4"/>
    <w:rsid w:val="001266F3"/>
    <w:rsid w:val="00126AB0"/>
    <w:rsid w:val="001271DD"/>
    <w:rsid w:val="00130420"/>
    <w:rsid w:val="001306BF"/>
    <w:rsid w:val="001347BF"/>
    <w:rsid w:val="001404B0"/>
    <w:rsid w:val="0015116E"/>
    <w:rsid w:val="0015126B"/>
    <w:rsid w:val="00153B5C"/>
    <w:rsid w:val="00155B6B"/>
    <w:rsid w:val="001607ED"/>
    <w:rsid w:val="0016162C"/>
    <w:rsid w:val="001636C2"/>
    <w:rsid w:val="0016656E"/>
    <w:rsid w:val="00166912"/>
    <w:rsid w:val="0016789D"/>
    <w:rsid w:val="00171B3C"/>
    <w:rsid w:val="00175446"/>
    <w:rsid w:val="00181841"/>
    <w:rsid w:val="00181B7C"/>
    <w:rsid w:val="00183A03"/>
    <w:rsid w:val="00185C20"/>
    <w:rsid w:val="00195B6E"/>
    <w:rsid w:val="001967D3"/>
    <w:rsid w:val="001A0151"/>
    <w:rsid w:val="001A12D4"/>
    <w:rsid w:val="001A216C"/>
    <w:rsid w:val="001A2720"/>
    <w:rsid w:val="001A29C0"/>
    <w:rsid w:val="001A3465"/>
    <w:rsid w:val="001A3D73"/>
    <w:rsid w:val="001A4327"/>
    <w:rsid w:val="001A7C61"/>
    <w:rsid w:val="001B2A0D"/>
    <w:rsid w:val="001B59DF"/>
    <w:rsid w:val="001B69A1"/>
    <w:rsid w:val="001C01A2"/>
    <w:rsid w:val="001C0BDC"/>
    <w:rsid w:val="001C2DF7"/>
    <w:rsid w:val="001D4364"/>
    <w:rsid w:val="001D4C81"/>
    <w:rsid w:val="001D4CFC"/>
    <w:rsid w:val="001D6C8B"/>
    <w:rsid w:val="001E3501"/>
    <w:rsid w:val="001E71C2"/>
    <w:rsid w:val="001E7219"/>
    <w:rsid w:val="001F183D"/>
    <w:rsid w:val="001F6C9F"/>
    <w:rsid w:val="00205B14"/>
    <w:rsid w:val="00206748"/>
    <w:rsid w:val="002067DD"/>
    <w:rsid w:val="002210A3"/>
    <w:rsid w:val="0022202B"/>
    <w:rsid w:val="00227F12"/>
    <w:rsid w:val="002331F0"/>
    <w:rsid w:val="002335C2"/>
    <w:rsid w:val="00234488"/>
    <w:rsid w:val="00234597"/>
    <w:rsid w:val="00236BCD"/>
    <w:rsid w:val="00236F52"/>
    <w:rsid w:val="002402BF"/>
    <w:rsid w:val="00241B1F"/>
    <w:rsid w:val="00242264"/>
    <w:rsid w:val="00244FA9"/>
    <w:rsid w:val="002477E8"/>
    <w:rsid w:val="00252C0E"/>
    <w:rsid w:val="002549FB"/>
    <w:rsid w:val="002562C4"/>
    <w:rsid w:val="00257623"/>
    <w:rsid w:val="002612FF"/>
    <w:rsid w:val="00262DD6"/>
    <w:rsid w:val="002631AA"/>
    <w:rsid w:val="00265333"/>
    <w:rsid w:val="00265FE5"/>
    <w:rsid w:val="0027020A"/>
    <w:rsid w:val="00273FF5"/>
    <w:rsid w:val="0027690F"/>
    <w:rsid w:val="00281E53"/>
    <w:rsid w:val="0028380C"/>
    <w:rsid w:val="00283C24"/>
    <w:rsid w:val="00285150"/>
    <w:rsid w:val="002905CC"/>
    <w:rsid w:val="00293482"/>
    <w:rsid w:val="00294F54"/>
    <w:rsid w:val="00296200"/>
    <w:rsid w:val="00297A44"/>
    <w:rsid w:val="002A08E1"/>
    <w:rsid w:val="002A4062"/>
    <w:rsid w:val="002A5518"/>
    <w:rsid w:val="002A56A8"/>
    <w:rsid w:val="002B3239"/>
    <w:rsid w:val="002B4B1C"/>
    <w:rsid w:val="002B749E"/>
    <w:rsid w:val="002C366D"/>
    <w:rsid w:val="002C459E"/>
    <w:rsid w:val="002C510A"/>
    <w:rsid w:val="002C5B4D"/>
    <w:rsid w:val="002D286A"/>
    <w:rsid w:val="002D4DAC"/>
    <w:rsid w:val="002D51DC"/>
    <w:rsid w:val="002E2755"/>
    <w:rsid w:val="002E427B"/>
    <w:rsid w:val="002E6A46"/>
    <w:rsid w:val="002E6AE2"/>
    <w:rsid w:val="002E6D9E"/>
    <w:rsid w:val="002E7142"/>
    <w:rsid w:val="002F6131"/>
    <w:rsid w:val="00300B64"/>
    <w:rsid w:val="00302857"/>
    <w:rsid w:val="00302FBC"/>
    <w:rsid w:val="00303BCD"/>
    <w:rsid w:val="003054B4"/>
    <w:rsid w:val="003062B8"/>
    <w:rsid w:val="00306E58"/>
    <w:rsid w:val="00313BE2"/>
    <w:rsid w:val="003142DC"/>
    <w:rsid w:val="00316484"/>
    <w:rsid w:val="00316A4A"/>
    <w:rsid w:val="00321A2B"/>
    <w:rsid w:val="003230C9"/>
    <w:rsid w:val="003260CC"/>
    <w:rsid w:val="00327C34"/>
    <w:rsid w:val="0033238F"/>
    <w:rsid w:val="00334D5B"/>
    <w:rsid w:val="00335481"/>
    <w:rsid w:val="00340B8D"/>
    <w:rsid w:val="00341417"/>
    <w:rsid w:val="003430D5"/>
    <w:rsid w:val="00354032"/>
    <w:rsid w:val="00354CBC"/>
    <w:rsid w:val="003577FB"/>
    <w:rsid w:val="003611EC"/>
    <w:rsid w:val="0036267E"/>
    <w:rsid w:val="003673D9"/>
    <w:rsid w:val="00372A29"/>
    <w:rsid w:val="00373CCE"/>
    <w:rsid w:val="00373DBC"/>
    <w:rsid w:val="00375FBA"/>
    <w:rsid w:val="003772A2"/>
    <w:rsid w:val="00381FBF"/>
    <w:rsid w:val="00384E34"/>
    <w:rsid w:val="003858D1"/>
    <w:rsid w:val="00385D79"/>
    <w:rsid w:val="00385F19"/>
    <w:rsid w:val="003868B5"/>
    <w:rsid w:val="00387155"/>
    <w:rsid w:val="003918DE"/>
    <w:rsid w:val="00392287"/>
    <w:rsid w:val="00397716"/>
    <w:rsid w:val="003978AA"/>
    <w:rsid w:val="003A0115"/>
    <w:rsid w:val="003A0A8E"/>
    <w:rsid w:val="003A1EAB"/>
    <w:rsid w:val="003A4C5C"/>
    <w:rsid w:val="003A7C69"/>
    <w:rsid w:val="003B1824"/>
    <w:rsid w:val="003B1D65"/>
    <w:rsid w:val="003B416C"/>
    <w:rsid w:val="003C39BD"/>
    <w:rsid w:val="003C559F"/>
    <w:rsid w:val="003C792F"/>
    <w:rsid w:val="003D127D"/>
    <w:rsid w:val="003D2D48"/>
    <w:rsid w:val="003D6903"/>
    <w:rsid w:val="003D738E"/>
    <w:rsid w:val="003D7AA4"/>
    <w:rsid w:val="003E0576"/>
    <w:rsid w:val="003E0772"/>
    <w:rsid w:val="003E0C3D"/>
    <w:rsid w:val="003E0C75"/>
    <w:rsid w:val="003E3656"/>
    <w:rsid w:val="003E388A"/>
    <w:rsid w:val="003E450C"/>
    <w:rsid w:val="003E59A8"/>
    <w:rsid w:val="003E60C3"/>
    <w:rsid w:val="003F2867"/>
    <w:rsid w:val="003F558A"/>
    <w:rsid w:val="003F6F0D"/>
    <w:rsid w:val="00400889"/>
    <w:rsid w:val="004010C7"/>
    <w:rsid w:val="00403C6D"/>
    <w:rsid w:val="00414064"/>
    <w:rsid w:val="00416DFD"/>
    <w:rsid w:val="00417808"/>
    <w:rsid w:val="00424175"/>
    <w:rsid w:val="00425A34"/>
    <w:rsid w:val="00427D27"/>
    <w:rsid w:val="00434408"/>
    <w:rsid w:val="00436950"/>
    <w:rsid w:val="00437207"/>
    <w:rsid w:val="00441E56"/>
    <w:rsid w:val="00443826"/>
    <w:rsid w:val="00443983"/>
    <w:rsid w:val="00443C38"/>
    <w:rsid w:val="00444149"/>
    <w:rsid w:val="00445E8D"/>
    <w:rsid w:val="00447728"/>
    <w:rsid w:val="00447F81"/>
    <w:rsid w:val="00451533"/>
    <w:rsid w:val="00454332"/>
    <w:rsid w:val="00455284"/>
    <w:rsid w:val="00456170"/>
    <w:rsid w:val="004576DF"/>
    <w:rsid w:val="00460AEA"/>
    <w:rsid w:val="00462DE8"/>
    <w:rsid w:val="00464A64"/>
    <w:rsid w:val="00471768"/>
    <w:rsid w:val="00483523"/>
    <w:rsid w:val="004861EA"/>
    <w:rsid w:val="00487FDD"/>
    <w:rsid w:val="0049291B"/>
    <w:rsid w:val="00492C66"/>
    <w:rsid w:val="00495A39"/>
    <w:rsid w:val="00496D0F"/>
    <w:rsid w:val="004972F3"/>
    <w:rsid w:val="00497EA0"/>
    <w:rsid w:val="004A05BC"/>
    <w:rsid w:val="004A06D7"/>
    <w:rsid w:val="004A4978"/>
    <w:rsid w:val="004A740F"/>
    <w:rsid w:val="004B2CBB"/>
    <w:rsid w:val="004B47B5"/>
    <w:rsid w:val="004B69C9"/>
    <w:rsid w:val="004C10FD"/>
    <w:rsid w:val="004D2B11"/>
    <w:rsid w:val="004D453B"/>
    <w:rsid w:val="004D7036"/>
    <w:rsid w:val="004D7B63"/>
    <w:rsid w:val="004E21A0"/>
    <w:rsid w:val="004E35F3"/>
    <w:rsid w:val="004E6CE9"/>
    <w:rsid w:val="004E7639"/>
    <w:rsid w:val="004E7982"/>
    <w:rsid w:val="004F21E0"/>
    <w:rsid w:val="004F30EA"/>
    <w:rsid w:val="004F424E"/>
    <w:rsid w:val="004F4A26"/>
    <w:rsid w:val="00502CBC"/>
    <w:rsid w:val="0050424C"/>
    <w:rsid w:val="00512439"/>
    <w:rsid w:val="005155C3"/>
    <w:rsid w:val="00515B72"/>
    <w:rsid w:val="00515F4C"/>
    <w:rsid w:val="00525B72"/>
    <w:rsid w:val="005270C9"/>
    <w:rsid w:val="005312DB"/>
    <w:rsid w:val="005339AE"/>
    <w:rsid w:val="00536772"/>
    <w:rsid w:val="005401F8"/>
    <w:rsid w:val="005436C4"/>
    <w:rsid w:val="00543768"/>
    <w:rsid w:val="0055033D"/>
    <w:rsid w:val="00550A73"/>
    <w:rsid w:val="0055360C"/>
    <w:rsid w:val="005559A1"/>
    <w:rsid w:val="005614F8"/>
    <w:rsid w:val="00563FEE"/>
    <w:rsid w:val="00564FC9"/>
    <w:rsid w:val="00565CE5"/>
    <w:rsid w:val="005665D5"/>
    <w:rsid w:val="00566EB1"/>
    <w:rsid w:val="00567A38"/>
    <w:rsid w:val="00573DEF"/>
    <w:rsid w:val="00576DB8"/>
    <w:rsid w:val="0057780D"/>
    <w:rsid w:val="00577D03"/>
    <w:rsid w:val="00583506"/>
    <w:rsid w:val="00585015"/>
    <w:rsid w:val="00585AB2"/>
    <w:rsid w:val="0058603C"/>
    <w:rsid w:val="00587338"/>
    <w:rsid w:val="00587BD1"/>
    <w:rsid w:val="0059382B"/>
    <w:rsid w:val="00596A3A"/>
    <w:rsid w:val="00596A92"/>
    <w:rsid w:val="005A0297"/>
    <w:rsid w:val="005A04D9"/>
    <w:rsid w:val="005A0958"/>
    <w:rsid w:val="005A14C3"/>
    <w:rsid w:val="005A5553"/>
    <w:rsid w:val="005A5A90"/>
    <w:rsid w:val="005A6F33"/>
    <w:rsid w:val="005B0011"/>
    <w:rsid w:val="005B1EE9"/>
    <w:rsid w:val="005B32F3"/>
    <w:rsid w:val="005B3C5A"/>
    <w:rsid w:val="005B6A78"/>
    <w:rsid w:val="005C037B"/>
    <w:rsid w:val="005C113A"/>
    <w:rsid w:val="005C246F"/>
    <w:rsid w:val="005C3FC4"/>
    <w:rsid w:val="005C5115"/>
    <w:rsid w:val="005C63D6"/>
    <w:rsid w:val="005D10BB"/>
    <w:rsid w:val="005D25D3"/>
    <w:rsid w:val="005D61DD"/>
    <w:rsid w:val="005E20A2"/>
    <w:rsid w:val="005E4863"/>
    <w:rsid w:val="005E4E43"/>
    <w:rsid w:val="005E7737"/>
    <w:rsid w:val="005F1181"/>
    <w:rsid w:val="0060094F"/>
    <w:rsid w:val="00601FE3"/>
    <w:rsid w:val="006046D1"/>
    <w:rsid w:val="0061055B"/>
    <w:rsid w:val="00620FE2"/>
    <w:rsid w:val="00626EC5"/>
    <w:rsid w:val="00632B21"/>
    <w:rsid w:val="006331AC"/>
    <w:rsid w:val="00633926"/>
    <w:rsid w:val="006341E6"/>
    <w:rsid w:val="0063737C"/>
    <w:rsid w:val="006408E5"/>
    <w:rsid w:val="00642753"/>
    <w:rsid w:val="00643899"/>
    <w:rsid w:val="00645A65"/>
    <w:rsid w:val="006509BA"/>
    <w:rsid w:val="0065105D"/>
    <w:rsid w:val="00651A54"/>
    <w:rsid w:val="00652E3A"/>
    <w:rsid w:val="0065504C"/>
    <w:rsid w:val="00657B3A"/>
    <w:rsid w:val="006609D0"/>
    <w:rsid w:val="00665B8D"/>
    <w:rsid w:val="006724A8"/>
    <w:rsid w:val="006743B5"/>
    <w:rsid w:val="006749FC"/>
    <w:rsid w:val="00674A82"/>
    <w:rsid w:val="00677004"/>
    <w:rsid w:val="00680331"/>
    <w:rsid w:val="0068126D"/>
    <w:rsid w:val="00682266"/>
    <w:rsid w:val="00682ECB"/>
    <w:rsid w:val="00683118"/>
    <w:rsid w:val="00683F95"/>
    <w:rsid w:val="00684318"/>
    <w:rsid w:val="0068498F"/>
    <w:rsid w:val="00684DE7"/>
    <w:rsid w:val="00691270"/>
    <w:rsid w:val="00692D39"/>
    <w:rsid w:val="00693DEA"/>
    <w:rsid w:val="006A1FD0"/>
    <w:rsid w:val="006A2628"/>
    <w:rsid w:val="006A5BD8"/>
    <w:rsid w:val="006A6155"/>
    <w:rsid w:val="006A6362"/>
    <w:rsid w:val="006B1D6A"/>
    <w:rsid w:val="006B2AE0"/>
    <w:rsid w:val="006B351C"/>
    <w:rsid w:val="006B43F8"/>
    <w:rsid w:val="006B44ED"/>
    <w:rsid w:val="006B4E18"/>
    <w:rsid w:val="006B58C9"/>
    <w:rsid w:val="006C0451"/>
    <w:rsid w:val="006C074D"/>
    <w:rsid w:val="006C1DD9"/>
    <w:rsid w:val="006C4E92"/>
    <w:rsid w:val="006C5756"/>
    <w:rsid w:val="006D3EE1"/>
    <w:rsid w:val="006D3F09"/>
    <w:rsid w:val="006D46DC"/>
    <w:rsid w:val="006E0CB0"/>
    <w:rsid w:val="006E23CE"/>
    <w:rsid w:val="006E52DC"/>
    <w:rsid w:val="006E617D"/>
    <w:rsid w:val="006E717B"/>
    <w:rsid w:val="006F5C7F"/>
    <w:rsid w:val="006F70FF"/>
    <w:rsid w:val="00701641"/>
    <w:rsid w:val="00702087"/>
    <w:rsid w:val="00706B6E"/>
    <w:rsid w:val="007073D0"/>
    <w:rsid w:val="00707C72"/>
    <w:rsid w:val="0071204A"/>
    <w:rsid w:val="00720CD9"/>
    <w:rsid w:val="00723EEA"/>
    <w:rsid w:val="00724F7D"/>
    <w:rsid w:val="007250E7"/>
    <w:rsid w:val="00731FA9"/>
    <w:rsid w:val="00733548"/>
    <w:rsid w:val="0073453E"/>
    <w:rsid w:val="00736FCB"/>
    <w:rsid w:val="00742CD8"/>
    <w:rsid w:val="00745223"/>
    <w:rsid w:val="00750908"/>
    <w:rsid w:val="0075418B"/>
    <w:rsid w:val="00756110"/>
    <w:rsid w:val="007607B1"/>
    <w:rsid w:val="007617CA"/>
    <w:rsid w:val="00766C63"/>
    <w:rsid w:val="007720BB"/>
    <w:rsid w:val="007730AD"/>
    <w:rsid w:val="0077422A"/>
    <w:rsid w:val="00777296"/>
    <w:rsid w:val="007807BD"/>
    <w:rsid w:val="007816E5"/>
    <w:rsid w:val="00782506"/>
    <w:rsid w:val="00785B99"/>
    <w:rsid w:val="007862D3"/>
    <w:rsid w:val="00786994"/>
    <w:rsid w:val="00791D2D"/>
    <w:rsid w:val="00793770"/>
    <w:rsid w:val="00795824"/>
    <w:rsid w:val="007A11FC"/>
    <w:rsid w:val="007A1E3A"/>
    <w:rsid w:val="007A2A8D"/>
    <w:rsid w:val="007A34B7"/>
    <w:rsid w:val="007A3E44"/>
    <w:rsid w:val="007A4B8A"/>
    <w:rsid w:val="007A5EFF"/>
    <w:rsid w:val="007A79AB"/>
    <w:rsid w:val="007A7C49"/>
    <w:rsid w:val="007B315F"/>
    <w:rsid w:val="007B448F"/>
    <w:rsid w:val="007B4AA1"/>
    <w:rsid w:val="007B5472"/>
    <w:rsid w:val="007B54EB"/>
    <w:rsid w:val="007B7447"/>
    <w:rsid w:val="007C1A84"/>
    <w:rsid w:val="007C4367"/>
    <w:rsid w:val="007C449C"/>
    <w:rsid w:val="007C458C"/>
    <w:rsid w:val="007C57AA"/>
    <w:rsid w:val="007C64E4"/>
    <w:rsid w:val="007D00CE"/>
    <w:rsid w:val="007D1CB7"/>
    <w:rsid w:val="007E3546"/>
    <w:rsid w:val="007E49A9"/>
    <w:rsid w:val="007F01F0"/>
    <w:rsid w:val="007F0E68"/>
    <w:rsid w:val="007F297D"/>
    <w:rsid w:val="007F3394"/>
    <w:rsid w:val="007F5596"/>
    <w:rsid w:val="007F689E"/>
    <w:rsid w:val="007F6F9F"/>
    <w:rsid w:val="00802DDB"/>
    <w:rsid w:val="00807BB2"/>
    <w:rsid w:val="00811294"/>
    <w:rsid w:val="0081266F"/>
    <w:rsid w:val="008128DE"/>
    <w:rsid w:val="0081369F"/>
    <w:rsid w:val="008151FE"/>
    <w:rsid w:val="00820DC1"/>
    <w:rsid w:val="00821F8A"/>
    <w:rsid w:val="00823076"/>
    <w:rsid w:val="00826621"/>
    <w:rsid w:val="0082676E"/>
    <w:rsid w:val="00830876"/>
    <w:rsid w:val="008346D9"/>
    <w:rsid w:val="00834F3A"/>
    <w:rsid w:val="00836BB0"/>
    <w:rsid w:val="00840712"/>
    <w:rsid w:val="0084184D"/>
    <w:rsid w:val="00842280"/>
    <w:rsid w:val="0084629C"/>
    <w:rsid w:val="0085188F"/>
    <w:rsid w:val="00853292"/>
    <w:rsid w:val="00853451"/>
    <w:rsid w:val="008534DF"/>
    <w:rsid w:val="00855B1C"/>
    <w:rsid w:val="0086145D"/>
    <w:rsid w:val="00861E06"/>
    <w:rsid w:val="008646C8"/>
    <w:rsid w:val="008717F2"/>
    <w:rsid w:val="008733C1"/>
    <w:rsid w:val="00873BDF"/>
    <w:rsid w:val="0087778F"/>
    <w:rsid w:val="00883272"/>
    <w:rsid w:val="008839AA"/>
    <w:rsid w:val="00885FB6"/>
    <w:rsid w:val="008921B8"/>
    <w:rsid w:val="00892BA3"/>
    <w:rsid w:val="008948F9"/>
    <w:rsid w:val="008962F9"/>
    <w:rsid w:val="0089737D"/>
    <w:rsid w:val="008A6BAF"/>
    <w:rsid w:val="008A7024"/>
    <w:rsid w:val="008B48C7"/>
    <w:rsid w:val="008B710B"/>
    <w:rsid w:val="008C159A"/>
    <w:rsid w:val="008D074F"/>
    <w:rsid w:val="008D0B28"/>
    <w:rsid w:val="008D1015"/>
    <w:rsid w:val="008D175F"/>
    <w:rsid w:val="008D41FA"/>
    <w:rsid w:val="008D61B9"/>
    <w:rsid w:val="008D6565"/>
    <w:rsid w:val="008D6DF9"/>
    <w:rsid w:val="008D7E9D"/>
    <w:rsid w:val="008E0561"/>
    <w:rsid w:val="008E39A1"/>
    <w:rsid w:val="008E5840"/>
    <w:rsid w:val="008E5E2A"/>
    <w:rsid w:val="008F1660"/>
    <w:rsid w:val="008F1889"/>
    <w:rsid w:val="008F2B3E"/>
    <w:rsid w:val="008F2B8E"/>
    <w:rsid w:val="00901BA9"/>
    <w:rsid w:val="00905F16"/>
    <w:rsid w:val="00906295"/>
    <w:rsid w:val="00911D1A"/>
    <w:rsid w:val="00912214"/>
    <w:rsid w:val="00912306"/>
    <w:rsid w:val="009146EA"/>
    <w:rsid w:val="00915DCD"/>
    <w:rsid w:val="009175A9"/>
    <w:rsid w:val="00917FB5"/>
    <w:rsid w:val="0092082E"/>
    <w:rsid w:val="00925637"/>
    <w:rsid w:val="00930DA8"/>
    <w:rsid w:val="0093176C"/>
    <w:rsid w:val="00934BA1"/>
    <w:rsid w:val="00944735"/>
    <w:rsid w:val="009447B0"/>
    <w:rsid w:val="00951BA2"/>
    <w:rsid w:val="00956E49"/>
    <w:rsid w:val="00966FE0"/>
    <w:rsid w:val="00970093"/>
    <w:rsid w:val="00976B4A"/>
    <w:rsid w:val="00977296"/>
    <w:rsid w:val="00981502"/>
    <w:rsid w:val="00984DBE"/>
    <w:rsid w:val="00985345"/>
    <w:rsid w:val="00987303"/>
    <w:rsid w:val="009939B6"/>
    <w:rsid w:val="00993B64"/>
    <w:rsid w:val="0099487A"/>
    <w:rsid w:val="009976A9"/>
    <w:rsid w:val="009979B9"/>
    <w:rsid w:val="009A05AF"/>
    <w:rsid w:val="009A0837"/>
    <w:rsid w:val="009A270B"/>
    <w:rsid w:val="009A5ED7"/>
    <w:rsid w:val="009A6EF3"/>
    <w:rsid w:val="009A7DE1"/>
    <w:rsid w:val="009B4500"/>
    <w:rsid w:val="009B4B21"/>
    <w:rsid w:val="009B5CC4"/>
    <w:rsid w:val="009C61A2"/>
    <w:rsid w:val="009C7B9D"/>
    <w:rsid w:val="009D04DD"/>
    <w:rsid w:val="009D10E0"/>
    <w:rsid w:val="009D1339"/>
    <w:rsid w:val="009D2FCA"/>
    <w:rsid w:val="009D6822"/>
    <w:rsid w:val="009E422D"/>
    <w:rsid w:val="009E5CB4"/>
    <w:rsid w:val="009F381A"/>
    <w:rsid w:val="009F5861"/>
    <w:rsid w:val="009F6893"/>
    <w:rsid w:val="00A00626"/>
    <w:rsid w:val="00A04A4B"/>
    <w:rsid w:val="00A1020C"/>
    <w:rsid w:val="00A112B8"/>
    <w:rsid w:val="00A1363B"/>
    <w:rsid w:val="00A13F0D"/>
    <w:rsid w:val="00A1447A"/>
    <w:rsid w:val="00A149B4"/>
    <w:rsid w:val="00A16131"/>
    <w:rsid w:val="00A16E47"/>
    <w:rsid w:val="00A23480"/>
    <w:rsid w:val="00A26680"/>
    <w:rsid w:val="00A2697C"/>
    <w:rsid w:val="00A27402"/>
    <w:rsid w:val="00A30340"/>
    <w:rsid w:val="00A3349F"/>
    <w:rsid w:val="00A338B6"/>
    <w:rsid w:val="00A35343"/>
    <w:rsid w:val="00A42D8D"/>
    <w:rsid w:val="00A433CB"/>
    <w:rsid w:val="00A46ADE"/>
    <w:rsid w:val="00A50833"/>
    <w:rsid w:val="00A51021"/>
    <w:rsid w:val="00A516E7"/>
    <w:rsid w:val="00A55A21"/>
    <w:rsid w:val="00A5650D"/>
    <w:rsid w:val="00A56653"/>
    <w:rsid w:val="00A56F11"/>
    <w:rsid w:val="00A60D74"/>
    <w:rsid w:val="00A66943"/>
    <w:rsid w:val="00A70A11"/>
    <w:rsid w:val="00A73696"/>
    <w:rsid w:val="00A745E8"/>
    <w:rsid w:val="00A868D4"/>
    <w:rsid w:val="00A9053E"/>
    <w:rsid w:val="00A90A29"/>
    <w:rsid w:val="00A91FCB"/>
    <w:rsid w:val="00A92227"/>
    <w:rsid w:val="00A92D80"/>
    <w:rsid w:val="00A94AD2"/>
    <w:rsid w:val="00A9690B"/>
    <w:rsid w:val="00AA3115"/>
    <w:rsid w:val="00AA579F"/>
    <w:rsid w:val="00AA58CA"/>
    <w:rsid w:val="00AA5BFC"/>
    <w:rsid w:val="00AA6510"/>
    <w:rsid w:val="00AB0842"/>
    <w:rsid w:val="00AB1276"/>
    <w:rsid w:val="00AB6E11"/>
    <w:rsid w:val="00AB72D8"/>
    <w:rsid w:val="00AB731B"/>
    <w:rsid w:val="00AC299F"/>
    <w:rsid w:val="00AC5FEC"/>
    <w:rsid w:val="00AC6B4D"/>
    <w:rsid w:val="00AD061F"/>
    <w:rsid w:val="00AD23BE"/>
    <w:rsid w:val="00AD4015"/>
    <w:rsid w:val="00AD60E9"/>
    <w:rsid w:val="00AE2580"/>
    <w:rsid w:val="00AE2B31"/>
    <w:rsid w:val="00AE7049"/>
    <w:rsid w:val="00AE7CC2"/>
    <w:rsid w:val="00AE7D98"/>
    <w:rsid w:val="00AF0C82"/>
    <w:rsid w:val="00AF6DD7"/>
    <w:rsid w:val="00B049EB"/>
    <w:rsid w:val="00B04A75"/>
    <w:rsid w:val="00B05BA2"/>
    <w:rsid w:val="00B14296"/>
    <w:rsid w:val="00B20559"/>
    <w:rsid w:val="00B321D3"/>
    <w:rsid w:val="00B35CB5"/>
    <w:rsid w:val="00B45BCE"/>
    <w:rsid w:val="00B4668E"/>
    <w:rsid w:val="00B514BD"/>
    <w:rsid w:val="00B52BBD"/>
    <w:rsid w:val="00B541B3"/>
    <w:rsid w:val="00B55721"/>
    <w:rsid w:val="00B63C19"/>
    <w:rsid w:val="00B66C0F"/>
    <w:rsid w:val="00B706E8"/>
    <w:rsid w:val="00B71342"/>
    <w:rsid w:val="00B72875"/>
    <w:rsid w:val="00B745EF"/>
    <w:rsid w:val="00B75897"/>
    <w:rsid w:val="00B75C80"/>
    <w:rsid w:val="00B77A2A"/>
    <w:rsid w:val="00B77E50"/>
    <w:rsid w:val="00B8436D"/>
    <w:rsid w:val="00B84EBC"/>
    <w:rsid w:val="00B91693"/>
    <w:rsid w:val="00B94027"/>
    <w:rsid w:val="00B97684"/>
    <w:rsid w:val="00BA3C4B"/>
    <w:rsid w:val="00BA708F"/>
    <w:rsid w:val="00BB63C6"/>
    <w:rsid w:val="00BB6DDE"/>
    <w:rsid w:val="00BC670E"/>
    <w:rsid w:val="00BC7AD9"/>
    <w:rsid w:val="00BD07F0"/>
    <w:rsid w:val="00BD0929"/>
    <w:rsid w:val="00BD630E"/>
    <w:rsid w:val="00BD74E9"/>
    <w:rsid w:val="00BE4E49"/>
    <w:rsid w:val="00BE5F5A"/>
    <w:rsid w:val="00BF2958"/>
    <w:rsid w:val="00BF4F5A"/>
    <w:rsid w:val="00BF5E41"/>
    <w:rsid w:val="00BF78AD"/>
    <w:rsid w:val="00BF799F"/>
    <w:rsid w:val="00C00A6A"/>
    <w:rsid w:val="00C059C9"/>
    <w:rsid w:val="00C069DA"/>
    <w:rsid w:val="00C104A9"/>
    <w:rsid w:val="00C13B94"/>
    <w:rsid w:val="00C16B45"/>
    <w:rsid w:val="00C17971"/>
    <w:rsid w:val="00C17B99"/>
    <w:rsid w:val="00C17E23"/>
    <w:rsid w:val="00C20220"/>
    <w:rsid w:val="00C21961"/>
    <w:rsid w:val="00C23D18"/>
    <w:rsid w:val="00C25FDE"/>
    <w:rsid w:val="00C265BB"/>
    <w:rsid w:val="00C3046D"/>
    <w:rsid w:val="00C32D72"/>
    <w:rsid w:val="00C35358"/>
    <w:rsid w:val="00C35B1E"/>
    <w:rsid w:val="00C4405B"/>
    <w:rsid w:val="00C44B6E"/>
    <w:rsid w:val="00C4656B"/>
    <w:rsid w:val="00C47346"/>
    <w:rsid w:val="00C475C1"/>
    <w:rsid w:val="00C519D1"/>
    <w:rsid w:val="00C51BE8"/>
    <w:rsid w:val="00C522CD"/>
    <w:rsid w:val="00C5698A"/>
    <w:rsid w:val="00C56E70"/>
    <w:rsid w:val="00C57741"/>
    <w:rsid w:val="00C60CE4"/>
    <w:rsid w:val="00C61102"/>
    <w:rsid w:val="00C61F15"/>
    <w:rsid w:val="00C668DA"/>
    <w:rsid w:val="00C67629"/>
    <w:rsid w:val="00C7027E"/>
    <w:rsid w:val="00C71442"/>
    <w:rsid w:val="00C736D3"/>
    <w:rsid w:val="00C74239"/>
    <w:rsid w:val="00C75D13"/>
    <w:rsid w:val="00C771F8"/>
    <w:rsid w:val="00C84634"/>
    <w:rsid w:val="00C87086"/>
    <w:rsid w:val="00C90578"/>
    <w:rsid w:val="00C92B95"/>
    <w:rsid w:val="00C94678"/>
    <w:rsid w:val="00C94D1A"/>
    <w:rsid w:val="00C963F8"/>
    <w:rsid w:val="00CA2AC2"/>
    <w:rsid w:val="00CA2E36"/>
    <w:rsid w:val="00CA3509"/>
    <w:rsid w:val="00CA38E3"/>
    <w:rsid w:val="00CA675B"/>
    <w:rsid w:val="00CA75AB"/>
    <w:rsid w:val="00CA75E5"/>
    <w:rsid w:val="00CA7661"/>
    <w:rsid w:val="00CA7E8E"/>
    <w:rsid w:val="00CB0806"/>
    <w:rsid w:val="00CB3733"/>
    <w:rsid w:val="00CB3F68"/>
    <w:rsid w:val="00CB46EB"/>
    <w:rsid w:val="00CB6044"/>
    <w:rsid w:val="00CB6478"/>
    <w:rsid w:val="00CB7051"/>
    <w:rsid w:val="00CC11F9"/>
    <w:rsid w:val="00CC1B17"/>
    <w:rsid w:val="00CC1C32"/>
    <w:rsid w:val="00CC24B3"/>
    <w:rsid w:val="00CC2A57"/>
    <w:rsid w:val="00CC35B4"/>
    <w:rsid w:val="00CC3C47"/>
    <w:rsid w:val="00CC5842"/>
    <w:rsid w:val="00CC6B25"/>
    <w:rsid w:val="00CC7119"/>
    <w:rsid w:val="00CD2CDC"/>
    <w:rsid w:val="00CD3032"/>
    <w:rsid w:val="00CD379D"/>
    <w:rsid w:val="00CD446E"/>
    <w:rsid w:val="00CD7FE5"/>
    <w:rsid w:val="00CE1272"/>
    <w:rsid w:val="00CE6C34"/>
    <w:rsid w:val="00CF01EA"/>
    <w:rsid w:val="00CF42A8"/>
    <w:rsid w:val="00CF581E"/>
    <w:rsid w:val="00CF5A6A"/>
    <w:rsid w:val="00CF6848"/>
    <w:rsid w:val="00CF796B"/>
    <w:rsid w:val="00D0252E"/>
    <w:rsid w:val="00D02874"/>
    <w:rsid w:val="00D035B2"/>
    <w:rsid w:val="00D04C19"/>
    <w:rsid w:val="00D06837"/>
    <w:rsid w:val="00D128FC"/>
    <w:rsid w:val="00D12970"/>
    <w:rsid w:val="00D13B3D"/>
    <w:rsid w:val="00D20F17"/>
    <w:rsid w:val="00D21787"/>
    <w:rsid w:val="00D2242D"/>
    <w:rsid w:val="00D232AA"/>
    <w:rsid w:val="00D24304"/>
    <w:rsid w:val="00D24A3B"/>
    <w:rsid w:val="00D25D3E"/>
    <w:rsid w:val="00D2661A"/>
    <w:rsid w:val="00D26622"/>
    <w:rsid w:val="00D313A9"/>
    <w:rsid w:val="00D31669"/>
    <w:rsid w:val="00D32351"/>
    <w:rsid w:val="00D33469"/>
    <w:rsid w:val="00D33DCA"/>
    <w:rsid w:val="00D360C2"/>
    <w:rsid w:val="00D37C7E"/>
    <w:rsid w:val="00D4058A"/>
    <w:rsid w:val="00D422F6"/>
    <w:rsid w:val="00D42946"/>
    <w:rsid w:val="00D465B4"/>
    <w:rsid w:val="00D52BD0"/>
    <w:rsid w:val="00D5455B"/>
    <w:rsid w:val="00D54613"/>
    <w:rsid w:val="00D56311"/>
    <w:rsid w:val="00D570C2"/>
    <w:rsid w:val="00D609D2"/>
    <w:rsid w:val="00D60CEE"/>
    <w:rsid w:val="00D61E78"/>
    <w:rsid w:val="00D6573A"/>
    <w:rsid w:val="00D66DBD"/>
    <w:rsid w:val="00D72612"/>
    <w:rsid w:val="00D73065"/>
    <w:rsid w:val="00D74953"/>
    <w:rsid w:val="00D7602C"/>
    <w:rsid w:val="00D7686E"/>
    <w:rsid w:val="00D80707"/>
    <w:rsid w:val="00D948D8"/>
    <w:rsid w:val="00D9722C"/>
    <w:rsid w:val="00D97595"/>
    <w:rsid w:val="00DA1BAD"/>
    <w:rsid w:val="00DA322D"/>
    <w:rsid w:val="00DA498A"/>
    <w:rsid w:val="00DA5A2D"/>
    <w:rsid w:val="00DA67A0"/>
    <w:rsid w:val="00DB19AB"/>
    <w:rsid w:val="00DB1B31"/>
    <w:rsid w:val="00DB338B"/>
    <w:rsid w:val="00DB42C6"/>
    <w:rsid w:val="00DB5592"/>
    <w:rsid w:val="00DB576F"/>
    <w:rsid w:val="00DB6164"/>
    <w:rsid w:val="00DB61DE"/>
    <w:rsid w:val="00DB7ACC"/>
    <w:rsid w:val="00DC00D7"/>
    <w:rsid w:val="00DC2FF7"/>
    <w:rsid w:val="00DC34DD"/>
    <w:rsid w:val="00DC5355"/>
    <w:rsid w:val="00DC6131"/>
    <w:rsid w:val="00DC6C86"/>
    <w:rsid w:val="00DD0ADE"/>
    <w:rsid w:val="00DD28BC"/>
    <w:rsid w:val="00DD2997"/>
    <w:rsid w:val="00DD6D93"/>
    <w:rsid w:val="00DD7181"/>
    <w:rsid w:val="00DE02F1"/>
    <w:rsid w:val="00DE345E"/>
    <w:rsid w:val="00DF1079"/>
    <w:rsid w:val="00DF65BB"/>
    <w:rsid w:val="00DF79BF"/>
    <w:rsid w:val="00E00119"/>
    <w:rsid w:val="00E00242"/>
    <w:rsid w:val="00E021C6"/>
    <w:rsid w:val="00E03FFB"/>
    <w:rsid w:val="00E067D9"/>
    <w:rsid w:val="00E06B09"/>
    <w:rsid w:val="00E11A1E"/>
    <w:rsid w:val="00E11FA6"/>
    <w:rsid w:val="00E1411C"/>
    <w:rsid w:val="00E14162"/>
    <w:rsid w:val="00E1639D"/>
    <w:rsid w:val="00E214F8"/>
    <w:rsid w:val="00E21F41"/>
    <w:rsid w:val="00E22FFA"/>
    <w:rsid w:val="00E23527"/>
    <w:rsid w:val="00E246D1"/>
    <w:rsid w:val="00E25F2B"/>
    <w:rsid w:val="00E27221"/>
    <w:rsid w:val="00E27686"/>
    <w:rsid w:val="00E31218"/>
    <w:rsid w:val="00E31E53"/>
    <w:rsid w:val="00E350D2"/>
    <w:rsid w:val="00E36AB5"/>
    <w:rsid w:val="00E446F0"/>
    <w:rsid w:val="00E50ACF"/>
    <w:rsid w:val="00E5127B"/>
    <w:rsid w:val="00E537B9"/>
    <w:rsid w:val="00E55551"/>
    <w:rsid w:val="00E5595B"/>
    <w:rsid w:val="00E55CC4"/>
    <w:rsid w:val="00E60F63"/>
    <w:rsid w:val="00E62FD9"/>
    <w:rsid w:val="00E6304E"/>
    <w:rsid w:val="00E66FD5"/>
    <w:rsid w:val="00E708A2"/>
    <w:rsid w:val="00E72444"/>
    <w:rsid w:val="00E7490D"/>
    <w:rsid w:val="00E74EA6"/>
    <w:rsid w:val="00E76C8B"/>
    <w:rsid w:val="00E90492"/>
    <w:rsid w:val="00EA06F7"/>
    <w:rsid w:val="00EA36F1"/>
    <w:rsid w:val="00EA61C7"/>
    <w:rsid w:val="00EB054A"/>
    <w:rsid w:val="00EB2A1B"/>
    <w:rsid w:val="00EB74B8"/>
    <w:rsid w:val="00EC3900"/>
    <w:rsid w:val="00ED1A48"/>
    <w:rsid w:val="00ED3FC3"/>
    <w:rsid w:val="00ED72CD"/>
    <w:rsid w:val="00ED7B41"/>
    <w:rsid w:val="00EE05FA"/>
    <w:rsid w:val="00EE76BD"/>
    <w:rsid w:val="00EF003D"/>
    <w:rsid w:val="00EF0B69"/>
    <w:rsid w:val="00EF37AA"/>
    <w:rsid w:val="00EF56F0"/>
    <w:rsid w:val="00EF7CD4"/>
    <w:rsid w:val="00EF7F60"/>
    <w:rsid w:val="00F00F99"/>
    <w:rsid w:val="00F03756"/>
    <w:rsid w:val="00F057B3"/>
    <w:rsid w:val="00F05F19"/>
    <w:rsid w:val="00F07A18"/>
    <w:rsid w:val="00F11012"/>
    <w:rsid w:val="00F1287D"/>
    <w:rsid w:val="00F147BB"/>
    <w:rsid w:val="00F15BD8"/>
    <w:rsid w:val="00F20F80"/>
    <w:rsid w:val="00F2226B"/>
    <w:rsid w:val="00F23189"/>
    <w:rsid w:val="00F238DF"/>
    <w:rsid w:val="00F264B2"/>
    <w:rsid w:val="00F264E8"/>
    <w:rsid w:val="00F26C19"/>
    <w:rsid w:val="00F27436"/>
    <w:rsid w:val="00F30C5C"/>
    <w:rsid w:val="00F30E44"/>
    <w:rsid w:val="00F32ED0"/>
    <w:rsid w:val="00F330A3"/>
    <w:rsid w:val="00F33843"/>
    <w:rsid w:val="00F33AB9"/>
    <w:rsid w:val="00F35187"/>
    <w:rsid w:val="00F421B9"/>
    <w:rsid w:val="00F423DE"/>
    <w:rsid w:val="00F44892"/>
    <w:rsid w:val="00F472E5"/>
    <w:rsid w:val="00F513B5"/>
    <w:rsid w:val="00F52C4B"/>
    <w:rsid w:val="00F53A74"/>
    <w:rsid w:val="00F54DEC"/>
    <w:rsid w:val="00F5522F"/>
    <w:rsid w:val="00F555FF"/>
    <w:rsid w:val="00F6503A"/>
    <w:rsid w:val="00F65494"/>
    <w:rsid w:val="00F67F35"/>
    <w:rsid w:val="00F72EF4"/>
    <w:rsid w:val="00F73CA4"/>
    <w:rsid w:val="00F76030"/>
    <w:rsid w:val="00F81636"/>
    <w:rsid w:val="00F8230A"/>
    <w:rsid w:val="00F83963"/>
    <w:rsid w:val="00F878B0"/>
    <w:rsid w:val="00F914E8"/>
    <w:rsid w:val="00F91BB0"/>
    <w:rsid w:val="00F9215F"/>
    <w:rsid w:val="00F92E4D"/>
    <w:rsid w:val="00F96A1D"/>
    <w:rsid w:val="00F9772D"/>
    <w:rsid w:val="00FA31EA"/>
    <w:rsid w:val="00FA4C39"/>
    <w:rsid w:val="00FA5BB5"/>
    <w:rsid w:val="00FA62DE"/>
    <w:rsid w:val="00FB0E89"/>
    <w:rsid w:val="00FB1C66"/>
    <w:rsid w:val="00FB35C6"/>
    <w:rsid w:val="00FB3808"/>
    <w:rsid w:val="00FB44EF"/>
    <w:rsid w:val="00FB4D3C"/>
    <w:rsid w:val="00FC0734"/>
    <w:rsid w:val="00FC4635"/>
    <w:rsid w:val="00FC6E4E"/>
    <w:rsid w:val="00FC751A"/>
    <w:rsid w:val="00FD44DF"/>
    <w:rsid w:val="00FD53EC"/>
    <w:rsid w:val="00FE2CD4"/>
    <w:rsid w:val="00FE34FC"/>
    <w:rsid w:val="00FE397B"/>
    <w:rsid w:val="00FE4FA7"/>
    <w:rsid w:val="00FE6843"/>
    <w:rsid w:val="00FF0DD3"/>
    <w:rsid w:val="00FF0E93"/>
    <w:rsid w:val="00FF20E8"/>
    <w:rsid w:val="00FF21FC"/>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10A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B21"/>
    <w:pPr>
      <w:spacing w:after="0" w:line="240" w:lineRule="auto"/>
    </w:pPr>
    <w:rPr>
      <w:rFonts w:ascii="Times New Roman" w:hAnsi="Times New Roman" w:cs="Times New Roman"/>
      <w:sz w:val="24"/>
      <w:szCs w:val="24"/>
      <w:lang w:val="ru-RU" w:eastAsia="ru-RU"/>
    </w:rPr>
  </w:style>
  <w:style w:type="paragraph" w:styleId="1">
    <w:name w:val="heading 1"/>
    <w:basedOn w:val="a"/>
    <w:next w:val="a"/>
    <w:link w:val="10"/>
    <w:uiPriority w:val="9"/>
    <w:qFormat/>
    <w:rsid w:val="002631AA"/>
    <w:pPr>
      <w:keepNext/>
      <w:keepLines/>
      <w:spacing w:line="360" w:lineRule="auto"/>
      <w:jc w:val="center"/>
      <w:outlineLvl w:val="0"/>
    </w:pPr>
    <w:rPr>
      <w:rFonts w:eastAsiaTheme="majorEastAsia" w:cstheme="majorBidi"/>
      <w:b/>
      <w:color w:val="000000" w:themeColor="text1"/>
      <w:sz w:val="32"/>
      <w:szCs w:val="32"/>
      <w:lang w:val="en-US"/>
    </w:rPr>
  </w:style>
  <w:style w:type="paragraph" w:styleId="2">
    <w:name w:val="heading 2"/>
    <w:basedOn w:val="a"/>
    <w:next w:val="a"/>
    <w:link w:val="20"/>
    <w:uiPriority w:val="9"/>
    <w:unhideWhenUsed/>
    <w:qFormat/>
    <w:rsid w:val="004B2CBB"/>
    <w:pPr>
      <w:keepNext/>
      <w:keepLines/>
      <w:spacing w:before="40"/>
      <w:outlineLvl w:val="1"/>
    </w:pPr>
    <w:rPr>
      <w:rFonts w:eastAsiaTheme="majorEastAsia" w:cstheme="majorBidi"/>
      <w:b/>
      <w:color w:val="0D0D0D" w:themeColor="text1" w:themeTint="F2"/>
      <w:sz w:val="28"/>
      <w:szCs w:val="26"/>
    </w:rPr>
  </w:style>
  <w:style w:type="paragraph" w:styleId="3">
    <w:name w:val="heading 3"/>
    <w:basedOn w:val="a"/>
    <w:next w:val="a"/>
    <w:link w:val="30"/>
    <w:autoRedefine/>
    <w:uiPriority w:val="9"/>
    <w:unhideWhenUsed/>
    <w:qFormat/>
    <w:rsid w:val="0004114D"/>
    <w:pPr>
      <w:keepNext/>
      <w:keepLines/>
      <w:numPr>
        <w:ilvl w:val="2"/>
        <w:numId w:val="1"/>
      </w:numPr>
      <w:spacing w:before="40"/>
      <w:outlineLvl w:val="2"/>
    </w:pPr>
    <w:rPr>
      <w:rFonts w:eastAsiaTheme="majorEastAsia" w:cstheme="majorBidi"/>
      <w:b/>
      <w:color w:val="0D0D0D" w:themeColor="text1" w:themeTint="F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31AA"/>
    <w:rPr>
      <w:rFonts w:ascii="Times New Roman" w:eastAsiaTheme="majorEastAsia" w:hAnsi="Times New Roman" w:cstheme="majorBidi"/>
      <w:b/>
      <w:color w:val="000000" w:themeColor="text1"/>
      <w:sz w:val="32"/>
      <w:szCs w:val="32"/>
    </w:rPr>
  </w:style>
  <w:style w:type="paragraph" w:styleId="31">
    <w:name w:val="Body Text Indent 3"/>
    <w:basedOn w:val="a"/>
    <w:link w:val="32"/>
    <w:rsid w:val="001D6C8B"/>
    <w:pPr>
      <w:ind w:firstLine="704"/>
      <w:jc w:val="both"/>
    </w:pPr>
    <w:rPr>
      <w:rFonts w:eastAsia="Times New Roman"/>
      <w:sz w:val="28"/>
      <w:szCs w:val="20"/>
      <w:lang w:eastAsia="pl-PL"/>
    </w:rPr>
  </w:style>
  <w:style w:type="character" w:customStyle="1" w:styleId="32">
    <w:name w:val="Основной текст с отступом 3 Знак"/>
    <w:basedOn w:val="a0"/>
    <w:link w:val="31"/>
    <w:rsid w:val="001D6C8B"/>
    <w:rPr>
      <w:rFonts w:ascii="Times New Roman" w:eastAsia="Times New Roman" w:hAnsi="Times New Roman" w:cs="Times New Roman"/>
      <w:sz w:val="28"/>
      <w:szCs w:val="20"/>
      <w:lang w:val="pl-PL" w:eastAsia="pl-PL"/>
    </w:rPr>
  </w:style>
  <w:style w:type="paragraph" w:styleId="a3">
    <w:name w:val="footer"/>
    <w:basedOn w:val="a"/>
    <w:link w:val="a4"/>
    <w:uiPriority w:val="99"/>
    <w:unhideWhenUsed/>
    <w:rsid w:val="001D6C8B"/>
    <w:pPr>
      <w:tabs>
        <w:tab w:val="center" w:pos="4536"/>
        <w:tab w:val="right" w:pos="9072"/>
      </w:tabs>
    </w:pPr>
  </w:style>
  <w:style w:type="character" w:customStyle="1" w:styleId="a4">
    <w:name w:val="Нижний колонтитул Знак"/>
    <w:basedOn w:val="a0"/>
    <w:link w:val="a3"/>
    <w:uiPriority w:val="99"/>
    <w:rsid w:val="001D6C8B"/>
    <w:rPr>
      <w:lang w:val="pl-PL"/>
    </w:rPr>
  </w:style>
  <w:style w:type="character" w:styleId="a5">
    <w:name w:val="Hyperlink"/>
    <w:basedOn w:val="a0"/>
    <w:uiPriority w:val="99"/>
    <w:unhideWhenUsed/>
    <w:rsid w:val="007607B1"/>
    <w:rPr>
      <w:color w:val="0563C1" w:themeColor="hyperlink"/>
      <w:u w:val="single"/>
    </w:rPr>
  </w:style>
  <w:style w:type="character" w:customStyle="1" w:styleId="apple-converted-space">
    <w:name w:val="apple-converted-space"/>
    <w:basedOn w:val="a0"/>
    <w:rsid w:val="008346D9"/>
  </w:style>
  <w:style w:type="character" w:customStyle="1" w:styleId="reference-text">
    <w:name w:val="reference-text"/>
    <w:basedOn w:val="a0"/>
    <w:rsid w:val="003D127D"/>
  </w:style>
  <w:style w:type="character" w:customStyle="1" w:styleId="reference-accessdate">
    <w:name w:val="reference-accessdate"/>
    <w:basedOn w:val="a0"/>
    <w:rsid w:val="003D127D"/>
  </w:style>
  <w:style w:type="character" w:customStyle="1" w:styleId="nowrap">
    <w:name w:val="nowrap"/>
    <w:basedOn w:val="a0"/>
    <w:rsid w:val="003D127D"/>
  </w:style>
  <w:style w:type="character" w:styleId="HTML">
    <w:name w:val="HTML Cite"/>
    <w:basedOn w:val="a0"/>
    <w:uiPriority w:val="99"/>
    <w:semiHidden/>
    <w:unhideWhenUsed/>
    <w:rsid w:val="00065EDE"/>
    <w:rPr>
      <w:i/>
      <w:iCs/>
    </w:rPr>
  </w:style>
  <w:style w:type="paragraph" w:styleId="a6">
    <w:name w:val="List Paragraph"/>
    <w:basedOn w:val="a"/>
    <w:uiPriority w:val="34"/>
    <w:qFormat/>
    <w:rsid w:val="00065EDE"/>
    <w:pPr>
      <w:ind w:left="720"/>
      <w:contextualSpacing/>
    </w:pPr>
  </w:style>
  <w:style w:type="character" w:customStyle="1" w:styleId="mw-cite-backlink">
    <w:name w:val="mw-cite-backlink"/>
    <w:basedOn w:val="a0"/>
    <w:rsid w:val="00065EDE"/>
  </w:style>
  <w:style w:type="character" w:customStyle="1" w:styleId="cite-accessibility-label">
    <w:name w:val="cite-accessibility-label"/>
    <w:basedOn w:val="a0"/>
    <w:rsid w:val="00065EDE"/>
  </w:style>
  <w:style w:type="paragraph" w:styleId="a7">
    <w:name w:val="footnote text"/>
    <w:basedOn w:val="a"/>
    <w:link w:val="a8"/>
    <w:uiPriority w:val="99"/>
    <w:unhideWhenUsed/>
    <w:rsid w:val="00297A44"/>
    <w:rPr>
      <w:sz w:val="20"/>
      <w:szCs w:val="20"/>
    </w:rPr>
  </w:style>
  <w:style w:type="character" w:customStyle="1" w:styleId="a8">
    <w:name w:val="Текст сноски Знак"/>
    <w:basedOn w:val="a0"/>
    <w:link w:val="a7"/>
    <w:uiPriority w:val="99"/>
    <w:rsid w:val="00297A44"/>
    <w:rPr>
      <w:sz w:val="20"/>
      <w:szCs w:val="20"/>
      <w:lang w:val="pl-PL"/>
    </w:rPr>
  </w:style>
  <w:style w:type="character" w:styleId="a9">
    <w:name w:val="footnote reference"/>
    <w:basedOn w:val="a0"/>
    <w:uiPriority w:val="99"/>
    <w:unhideWhenUsed/>
    <w:rsid w:val="00297A44"/>
    <w:rPr>
      <w:vertAlign w:val="superscript"/>
    </w:rPr>
  </w:style>
  <w:style w:type="paragraph" w:styleId="aa">
    <w:name w:val="Balloon Text"/>
    <w:basedOn w:val="a"/>
    <w:link w:val="ab"/>
    <w:uiPriority w:val="99"/>
    <w:semiHidden/>
    <w:unhideWhenUsed/>
    <w:rsid w:val="00451533"/>
    <w:rPr>
      <w:rFonts w:ascii="Segoe UI" w:hAnsi="Segoe UI" w:cs="Segoe UI"/>
      <w:sz w:val="18"/>
      <w:szCs w:val="18"/>
    </w:rPr>
  </w:style>
  <w:style w:type="character" w:customStyle="1" w:styleId="ab">
    <w:name w:val="Текст выноски Знак"/>
    <w:basedOn w:val="a0"/>
    <w:link w:val="aa"/>
    <w:uiPriority w:val="99"/>
    <w:semiHidden/>
    <w:rsid w:val="00451533"/>
    <w:rPr>
      <w:rFonts w:ascii="Segoe UI" w:hAnsi="Segoe UI" w:cs="Segoe UI"/>
      <w:sz w:val="18"/>
      <w:szCs w:val="18"/>
      <w:lang w:val="pl-PL"/>
    </w:rPr>
  </w:style>
  <w:style w:type="character" w:customStyle="1" w:styleId="20">
    <w:name w:val="Заголовок 2 Знак"/>
    <w:basedOn w:val="a0"/>
    <w:link w:val="2"/>
    <w:uiPriority w:val="9"/>
    <w:rsid w:val="004B2CBB"/>
    <w:rPr>
      <w:rFonts w:ascii="Times New Roman" w:eastAsiaTheme="majorEastAsia" w:hAnsi="Times New Roman" w:cstheme="majorBidi"/>
      <w:b/>
      <w:color w:val="0D0D0D" w:themeColor="text1" w:themeTint="F2"/>
      <w:sz w:val="28"/>
      <w:szCs w:val="26"/>
      <w:lang w:val="pl-PL"/>
    </w:rPr>
  </w:style>
  <w:style w:type="paragraph" w:styleId="ac">
    <w:name w:val="TOC Heading"/>
    <w:basedOn w:val="1"/>
    <w:next w:val="a"/>
    <w:uiPriority w:val="39"/>
    <w:unhideWhenUsed/>
    <w:qFormat/>
    <w:rsid w:val="004B2CBB"/>
    <w:pPr>
      <w:outlineLvl w:val="9"/>
    </w:pPr>
    <w:rPr>
      <w:rFonts w:asciiTheme="majorHAnsi" w:hAnsiTheme="majorHAnsi"/>
      <w:b w:val="0"/>
      <w:color w:val="2E74B5" w:themeColor="accent1" w:themeShade="BF"/>
    </w:rPr>
  </w:style>
  <w:style w:type="paragraph" w:styleId="11">
    <w:name w:val="toc 1"/>
    <w:basedOn w:val="a"/>
    <w:next w:val="a"/>
    <w:autoRedefine/>
    <w:uiPriority w:val="39"/>
    <w:unhideWhenUsed/>
    <w:rsid w:val="005A5A90"/>
    <w:pPr>
      <w:tabs>
        <w:tab w:val="right" w:leader="dot" w:pos="8495"/>
      </w:tabs>
      <w:spacing w:line="360" w:lineRule="auto"/>
    </w:pPr>
  </w:style>
  <w:style w:type="paragraph" w:styleId="21">
    <w:name w:val="toc 2"/>
    <w:basedOn w:val="a"/>
    <w:next w:val="a"/>
    <w:autoRedefine/>
    <w:uiPriority w:val="39"/>
    <w:unhideWhenUsed/>
    <w:rsid w:val="004B2CBB"/>
    <w:pPr>
      <w:spacing w:after="100"/>
      <w:ind w:left="220"/>
    </w:pPr>
  </w:style>
  <w:style w:type="paragraph" w:styleId="ad">
    <w:name w:val="endnote text"/>
    <w:basedOn w:val="a"/>
    <w:link w:val="ae"/>
    <w:uiPriority w:val="99"/>
    <w:unhideWhenUsed/>
    <w:rsid w:val="002210A3"/>
    <w:rPr>
      <w:sz w:val="20"/>
      <w:szCs w:val="20"/>
    </w:rPr>
  </w:style>
  <w:style w:type="character" w:customStyle="1" w:styleId="ae">
    <w:name w:val="Текст концевой сноски Знак"/>
    <w:basedOn w:val="a0"/>
    <w:link w:val="ad"/>
    <w:uiPriority w:val="99"/>
    <w:rsid w:val="002210A3"/>
    <w:rPr>
      <w:sz w:val="20"/>
      <w:szCs w:val="20"/>
      <w:lang w:val="pl-PL"/>
    </w:rPr>
  </w:style>
  <w:style w:type="character" w:styleId="af">
    <w:name w:val="endnote reference"/>
    <w:basedOn w:val="a0"/>
    <w:uiPriority w:val="99"/>
    <w:unhideWhenUsed/>
    <w:rsid w:val="002210A3"/>
    <w:rPr>
      <w:vertAlign w:val="superscript"/>
    </w:rPr>
  </w:style>
  <w:style w:type="paragraph" w:styleId="af0">
    <w:name w:val="header"/>
    <w:basedOn w:val="a"/>
    <w:link w:val="af1"/>
    <w:uiPriority w:val="99"/>
    <w:unhideWhenUsed/>
    <w:rsid w:val="001C2DF7"/>
    <w:pPr>
      <w:tabs>
        <w:tab w:val="center" w:pos="4677"/>
        <w:tab w:val="right" w:pos="9355"/>
      </w:tabs>
    </w:pPr>
  </w:style>
  <w:style w:type="character" w:customStyle="1" w:styleId="af1">
    <w:name w:val="Верхний колонтитул Знак"/>
    <w:basedOn w:val="a0"/>
    <w:link w:val="af0"/>
    <w:uiPriority w:val="99"/>
    <w:rsid w:val="001C2DF7"/>
    <w:rPr>
      <w:lang w:val="pl-PL"/>
    </w:rPr>
  </w:style>
  <w:style w:type="paragraph" w:customStyle="1" w:styleId="p1">
    <w:name w:val="p1"/>
    <w:basedOn w:val="a"/>
    <w:rsid w:val="00D37C7E"/>
    <w:rPr>
      <w:rFonts w:ascii="Helvetica" w:hAnsi="Helvetica"/>
      <w:sz w:val="20"/>
      <w:szCs w:val="20"/>
    </w:rPr>
  </w:style>
  <w:style w:type="paragraph" w:styleId="af2">
    <w:name w:val="Normal (Web)"/>
    <w:basedOn w:val="a"/>
    <w:uiPriority w:val="99"/>
    <w:unhideWhenUsed/>
    <w:rsid w:val="0057780D"/>
    <w:pPr>
      <w:spacing w:before="100" w:beforeAutospacing="1" w:after="100" w:afterAutospacing="1"/>
    </w:pPr>
  </w:style>
  <w:style w:type="character" w:styleId="af3">
    <w:name w:val="FollowedHyperlink"/>
    <w:basedOn w:val="a0"/>
    <w:uiPriority w:val="99"/>
    <w:semiHidden/>
    <w:unhideWhenUsed/>
    <w:rsid w:val="000458CA"/>
    <w:rPr>
      <w:color w:val="954F72" w:themeColor="followedHyperlink"/>
      <w:u w:val="single"/>
    </w:rPr>
  </w:style>
  <w:style w:type="character" w:customStyle="1" w:styleId="30">
    <w:name w:val="Заголовок 3 Знак"/>
    <w:basedOn w:val="a0"/>
    <w:link w:val="3"/>
    <w:uiPriority w:val="9"/>
    <w:rsid w:val="0004114D"/>
    <w:rPr>
      <w:rFonts w:ascii="Times New Roman" w:eastAsiaTheme="majorEastAsia" w:hAnsi="Times New Roman" w:cstheme="majorBidi"/>
      <w:b/>
      <w:color w:val="0D0D0D" w:themeColor="text1" w:themeTint="F2"/>
      <w:sz w:val="24"/>
      <w:szCs w:val="24"/>
      <w:lang w:eastAsia="ru-RU"/>
    </w:rPr>
  </w:style>
  <w:style w:type="paragraph" w:styleId="33">
    <w:name w:val="toc 3"/>
    <w:basedOn w:val="a"/>
    <w:next w:val="a"/>
    <w:autoRedefine/>
    <w:uiPriority w:val="39"/>
    <w:unhideWhenUsed/>
    <w:rsid w:val="005A5A90"/>
    <w:pPr>
      <w:spacing w:after="100"/>
      <w:ind w:left="440"/>
    </w:pPr>
  </w:style>
  <w:style w:type="table" w:styleId="af4">
    <w:name w:val="Table Grid"/>
    <w:basedOn w:val="a1"/>
    <w:uiPriority w:val="39"/>
    <w:rsid w:val="0012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126A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126AB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22">
    <w:name w:val="Body Text Indent 2"/>
    <w:basedOn w:val="a"/>
    <w:link w:val="23"/>
    <w:uiPriority w:val="99"/>
    <w:unhideWhenUsed/>
    <w:rsid w:val="00D42946"/>
    <w:pPr>
      <w:spacing w:after="120" w:line="480" w:lineRule="auto"/>
      <w:ind w:left="283"/>
    </w:pPr>
  </w:style>
  <w:style w:type="character" w:customStyle="1" w:styleId="23">
    <w:name w:val="Основной текст с отступом 2 Знак"/>
    <w:basedOn w:val="a0"/>
    <w:link w:val="22"/>
    <w:uiPriority w:val="99"/>
    <w:rsid w:val="00D42946"/>
    <w:rPr>
      <w:lang w:val="pl-PL"/>
    </w:rPr>
  </w:style>
  <w:style w:type="paragraph" w:styleId="af5">
    <w:name w:val="Block Text"/>
    <w:basedOn w:val="a"/>
    <w:rsid w:val="00925637"/>
    <w:pPr>
      <w:ind w:left="540" w:right="-180" w:hanging="540"/>
    </w:pPr>
    <w:rPr>
      <w:rFonts w:ascii="Times" w:eastAsia="Times New Roman" w:hAnsi="Times"/>
      <w:szCs w:val="20"/>
      <w:lang w:val="en-US"/>
    </w:rPr>
  </w:style>
  <w:style w:type="paragraph" w:customStyle="1" w:styleId="desc">
    <w:name w:val="desc"/>
    <w:basedOn w:val="a"/>
    <w:rsid w:val="00E66FD5"/>
    <w:pPr>
      <w:spacing w:before="100" w:beforeAutospacing="1" w:after="100" w:afterAutospacing="1"/>
    </w:pPr>
  </w:style>
  <w:style w:type="character" w:customStyle="1" w:styleId="UnresolvedMention">
    <w:name w:val="Unresolved Mention"/>
    <w:basedOn w:val="a0"/>
    <w:uiPriority w:val="99"/>
    <w:rsid w:val="00316A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264">
      <w:bodyDiv w:val="1"/>
      <w:marLeft w:val="0"/>
      <w:marRight w:val="0"/>
      <w:marTop w:val="0"/>
      <w:marBottom w:val="0"/>
      <w:divBdr>
        <w:top w:val="none" w:sz="0" w:space="0" w:color="auto"/>
        <w:left w:val="none" w:sz="0" w:space="0" w:color="auto"/>
        <w:bottom w:val="none" w:sz="0" w:space="0" w:color="auto"/>
        <w:right w:val="none" w:sz="0" w:space="0" w:color="auto"/>
      </w:divBdr>
      <w:divsChild>
        <w:div w:id="1175999141">
          <w:marLeft w:val="0"/>
          <w:marRight w:val="0"/>
          <w:marTop w:val="0"/>
          <w:marBottom w:val="0"/>
          <w:divBdr>
            <w:top w:val="none" w:sz="0" w:space="0" w:color="auto"/>
            <w:left w:val="none" w:sz="0" w:space="0" w:color="auto"/>
            <w:bottom w:val="none" w:sz="0" w:space="0" w:color="auto"/>
            <w:right w:val="none" w:sz="0" w:space="0" w:color="auto"/>
          </w:divBdr>
          <w:divsChild>
            <w:div w:id="1038165997">
              <w:marLeft w:val="0"/>
              <w:marRight w:val="0"/>
              <w:marTop w:val="0"/>
              <w:marBottom w:val="0"/>
              <w:divBdr>
                <w:top w:val="none" w:sz="0" w:space="0" w:color="auto"/>
                <w:left w:val="none" w:sz="0" w:space="0" w:color="auto"/>
                <w:bottom w:val="none" w:sz="0" w:space="0" w:color="auto"/>
                <w:right w:val="none" w:sz="0" w:space="0" w:color="auto"/>
              </w:divBdr>
              <w:divsChild>
                <w:div w:id="322126200">
                  <w:marLeft w:val="0"/>
                  <w:marRight w:val="0"/>
                  <w:marTop w:val="0"/>
                  <w:marBottom w:val="0"/>
                  <w:divBdr>
                    <w:top w:val="none" w:sz="0" w:space="0" w:color="auto"/>
                    <w:left w:val="none" w:sz="0" w:space="0" w:color="auto"/>
                    <w:bottom w:val="none" w:sz="0" w:space="0" w:color="auto"/>
                    <w:right w:val="none" w:sz="0" w:space="0" w:color="auto"/>
                  </w:divBdr>
                  <w:divsChild>
                    <w:div w:id="735519447">
                      <w:marLeft w:val="0"/>
                      <w:marRight w:val="0"/>
                      <w:marTop w:val="0"/>
                      <w:marBottom w:val="0"/>
                      <w:divBdr>
                        <w:top w:val="none" w:sz="0" w:space="0" w:color="auto"/>
                        <w:left w:val="none" w:sz="0" w:space="0" w:color="auto"/>
                        <w:bottom w:val="none" w:sz="0" w:space="0" w:color="auto"/>
                        <w:right w:val="none" w:sz="0" w:space="0" w:color="auto"/>
                      </w:divBdr>
                    </w:div>
                  </w:divsChild>
                </w:div>
                <w:div w:id="617377257">
                  <w:marLeft w:val="0"/>
                  <w:marRight w:val="0"/>
                  <w:marTop w:val="0"/>
                  <w:marBottom w:val="0"/>
                  <w:divBdr>
                    <w:top w:val="none" w:sz="0" w:space="0" w:color="auto"/>
                    <w:left w:val="none" w:sz="0" w:space="0" w:color="auto"/>
                    <w:bottom w:val="none" w:sz="0" w:space="0" w:color="auto"/>
                    <w:right w:val="none" w:sz="0" w:space="0" w:color="auto"/>
                  </w:divBdr>
                  <w:divsChild>
                    <w:div w:id="4656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1911">
          <w:marLeft w:val="0"/>
          <w:marRight w:val="0"/>
          <w:marTop w:val="0"/>
          <w:marBottom w:val="0"/>
          <w:divBdr>
            <w:top w:val="none" w:sz="0" w:space="0" w:color="auto"/>
            <w:left w:val="none" w:sz="0" w:space="0" w:color="auto"/>
            <w:bottom w:val="none" w:sz="0" w:space="0" w:color="auto"/>
            <w:right w:val="none" w:sz="0" w:space="0" w:color="auto"/>
          </w:divBdr>
          <w:divsChild>
            <w:div w:id="320426543">
              <w:marLeft w:val="0"/>
              <w:marRight w:val="0"/>
              <w:marTop w:val="0"/>
              <w:marBottom w:val="0"/>
              <w:divBdr>
                <w:top w:val="none" w:sz="0" w:space="0" w:color="auto"/>
                <w:left w:val="none" w:sz="0" w:space="0" w:color="auto"/>
                <w:bottom w:val="none" w:sz="0" w:space="0" w:color="auto"/>
                <w:right w:val="none" w:sz="0" w:space="0" w:color="auto"/>
              </w:divBdr>
              <w:divsChild>
                <w:div w:id="1293055995">
                  <w:marLeft w:val="0"/>
                  <w:marRight w:val="0"/>
                  <w:marTop w:val="0"/>
                  <w:marBottom w:val="0"/>
                  <w:divBdr>
                    <w:top w:val="none" w:sz="0" w:space="0" w:color="auto"/>
                    <w:left w:val="none" w:sz="0" w:space="0" w:color="auto"/>
                    <w:bottom w:val="none" w:sz="0" w:space="0" w:color="auto"/>
                    <w:right w:val="none" w:sz="0" w:space="0" w:color="auto"/>
                  </w:divBdr>
                  <w:divsChild>
                    <w:div w:id="5984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978">
      <w:bodyDiv w:val="1"/>
      <w:marLeft w:val="0"/>
      <w:marRight w:val="0"/>
      <w:marTop w:val="0"/>
      <w:marBottom w:val="0"/>
      <w:divBdr>
        <w:top w:val="none" w:sz="0" w:space="0" w:color="auto"/>
        <w:left w:val="none" w:sz="0" w:space="0" w:color="auto"/>
        <w:bottom w:val="none" w:sz="0" w:space="0" w:color="auto"/>
        <w:right w:val="none" w:sz="0" w:space="0" w:color="auto"/>
      </w:divBdr>
      <w:divsChild>
        <w:div w:id="738093747">
          <w:marLeft w:val="0"/>
          <w:marRight w:val="0"/>
          <w:marTop w:val="0"/>
          <w:marBottom w:val="0"/>
          <w:divBdr>
            <w:top w:val="none" w:sz="0" w:space="0" w:color="auto"/>
            <w:left w:val="none" w:sz="0" w:space="0" w:color="auto"/>
            <w:bottom w:val="none" w:sz="0" w:space="0" w:color="auto"/>
            <w:right w:val="none" w:sz="0" w:space="0" w:color="auto"/>
          </w:divBdr>
          <w:divsChild>
            <w:div w:id="54471120">
              <w:marLeft w:val="0"/>
              <w:marRight w:val="0"/>
              <w:marTop w:val="0"/>
              <w:marBottom w:val="0"/>
              <w:divBdr>
                <w:top w:val="none" w:sz="0" w:space="0" w:color="auto"/>
                <w:left w:val="none" w:sz="0" w:space="0" w:color="auto"/>
                <w:bottom w:val="none" w:sz="0" w:space="0" w:color="auto"/>
                <w:right w:val="none" w:sz="0" w:space="0" w:color="auto"/>
              </w:divBdr>
              <w:divsChild>
                <w:div w:id="631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177">
      <w:bodyDiv w:val="1"/>
      <w:marLeft w:val="0"/>
      <w:marRight w:val="0"/>
      <w:marTop w:val="0"/>
      <w:marBottom w:val="0"/>
      <w:divBdr>
        <w:top w:val="none" w:sz="0" w:space="0" w:color="auto"/>
        <w:left w:val="none" w:sz="0" w:space="0" w:color="auto"/>
        <w:bottom w:val="none" w:sz="0" w:space="0" w:color="auto"/>
        <w:right w:val="none" w:sz="0" w:space="0" w:color="auto"/>
      </w:divBdr>
    </w:div>
    <w:div w:id="143351957">
      <w:bodyDiv w:val="1"/>
      <w:marLeft w:val="0"/>
      <w:marRight w:val="0"/>
      <w:marTop w:val="0"/>
      <w:marBottom w:val="0"/>
      <w:divBdr>
        <w:top w:val="none" w:sz="0" w:space="0" w:color="auto"/>
        <w:left w:val="none" w:sz="0" w:space="0" w:color="auto"/>
        <w:bottom w:val="none" w:sz="0" w:space="0" w:color="auto"/>
        <w:right w:val="none" w:sz="0" w:space="0" w:color="auto"/>
      </w:divBdr>
    </w:div>
    <w:div w:id="157308630">
      <w:bodyDiv w:val="1"/>
      <w:marLeft w:val="0"/>
      <w:marRight w:val="0"/>
      <w:marTop w:val="0"/>
      <w:marBottom w:val="0"/>
      <w:divBdr>
        <w:top w:val="none" w:sz="0" w:space="0" w:color="auto"/>
        <w:left w:val="none" w:sz="0" w:space="0" w:color="auto"/>
        <w:bottom w:val="none" w:sz="0" w:space="0" w:color="auto"/>
        <w:right w:val="none" w:sz="0" w:space="0" w:color="auto"/>
      </w:divBdr>
    </w:div>
    <w:div w:id="179204963">
      <w:bodyDiv w:val="1"/>
      <w:marLeft w:val="0"/>
      <w:marRight w:val="0"/>
      <w:marTop w:val="0"/>
      <w:marBottom w:val="0"/>
      <w:divBdr>
        <w:top w:val="none" w:sz="0" w:space="0" w:color="auto"/>
        <w:left w:val="none" w:sz="0" w:space="0" w:color="auto"/>
        <w:bottom w:val="none" w:sz="0" w:space="0" w:color="auto"/>
        <w:right w:val="none" w:sz="0" w:space="0" w:color="auto"/>
      </w:divBdr>
    </w:div>
    <w:div w:id="179585636">
      <w:bodyDiv w:val="1"/>
      <w:marLeft w:val="0"/>
      <w:marRight w:val="0"/>
      <w:marTop w:val="0"/>
      <w:marBottom w:val="0"/>
      <w:divBdr>
        <w:top w:val="none" w:sz="0" w:space="0" w:color="auto"/>
        <w:left w:val="none" w:sz="0" w:space="0" w:color="auto"/>
        <w:bottom w:val="none" w:sz="0" w:space="0" w:color="auto"/>
        <w:right w:val="none" w:sz="0" w:space="0" w:color="auto"/>
      </w:divBdr>
    </w:div>
    <w:div w:id="190459959">
      <w:bodyDiv w:val="1"/>
      <w:marLeft w:val="0"/>
      <w:marRight w:val="0"/>
      <w:marTop w:val="0"/>
      <w:marBottom w:val="0"/>
      <w:divBdr>
        <w:top w:val="none" w:sz="0" w:space="0" w:color="auto"/>
        <w:left w:val="none" w:sz="0" w:space="0" w:color="auto"/>
        <w:bottom w:val="none" w:sz="0" w:space="0" w:color="auto"/>
        <w:right w:val="none" w:sz="0" w:space="0" w:color="auto"/>
      </w:divBdr>
    </w:div>
    <w:div w:id="211885815">
      <w:bodyDiv w:val="1"/>
      <w:marLeft w:val="0"/>
      <w:marRight w:val="0"/>
      <w:marTop w:val="0"/>
      <w:marBottom w:val="0"/>
      <w:divBdr>
        <w:top w:val="none" w:sz="0" w:space="0" w:color="auto"/>
        <w:left w:val="none" w:sz="0" w:space="0" w:color="auto"/>
        <w:bottom w:val="none" w:sz="0" w:space="0" w:color="auto"/>
        <w:right w:val="none" w:sz="0" w:space="0" w:color="auto"/>
      </w:divBdr>
    </w:div>
    <w:div w:id="270942409">
      <w:bodyDiv w:val="1"/>
      <w:marLeft w:val="0"/>
      <w:marRight w:val="0"/>
      <w:marTop w:val="0"/>
      <w:marBottom w:val="0"/>
      <w:divBdr>
        <w:top w:val="none" w:sz="0" w:space="0" w:color="auto"/>
        <w:left w:val="none" w:sz="0" w:space="0" w:color="auto"/>
        <w:bottom w:val="none" w:sz="0" w:space="0" w:color="auto"/>
        <w:right w:val="none" w:sz="0" w:space="0" w:color="auto"/>
      </w:divBdr>
    </w:div>
    <w:div w:id="313682501">
      <w:bodyDiv w:val="1"/>
      <w:marLeft w:val="0"/>
      <w:marRight w:val="0"/>
      <w:marTop w:val="0"/>
      <w:marBottom w:val="0"/>
      <w:divBdr>
        <w:top w:val="none" w:sz="0" w:space="0" w:color="auto"/>
        <w:left w:val="none" w:sz="0" w:space="0" w:color="auto"/>
        <w:bottom w:val="none" w:sz="0" w:space="0" w:color="auto"/>
        <w:right w:val="none" w:sz="0" w:space="0" w:color="auto"/>
      </w:divBdr>
      <w:divsChild>
        <w:div w:id="678124364">
          <w:marLeft w:val="0"/>
          <w:marRight w:val="0"/>
          <w:marTop w:val="0"/>
          <w:marBottom w:val="0"/>
          <w:divBdr>
            <w:top w:val="none" w:sz="0" w:space="0" w:color="auto"/>
            <w:left w:val="none" w:sz="0" w:space="0" w:color="auto"/>
            <w:bottom w:val="none" w:sz="0" w:space="0" w:color="auto"/>
            <w:right w:val="none" w:sz="0" w:space="0" w:color="auto"/>
          </w:divBdr>
          <w:divsChild>
            <w:div w:id="709302355">
              <w:marLeft w:val="0"/>
              <w:marRight w:val="0"/>
              <w:marTop w:val="0"/>
              <w:marBottom w:val="0"/>
              <w:divBdr>
                <w:top w:val="none" w:sz="0" w:space="0" w:color="auto"/>
                <w:left w:val="none" w:sz="0" w:space="0" w:color="auto"/>
                <w:bottom w:val="none" w:sz="0" w:space="0" w:color="auto"/>
                <w:right w:val="none" w:sz="0" w:space="0" w:color="auto"/>
              </w:divBdr>
              <w:divsChild>
                <w:div w:id="754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95266">
      <w:bodyDiv w:val="1"/>
      <w:marLeft w:val="0"/>
      <w:marRight w:val="0"/>
      <w:marTop w:val="0"/>
      <w:marBottom w:val="0"/>
      <w:divBdr>
        <w:top w:val="none" w:sz="0" w:space="0" w:color="auto"/>
        <w:left w:val="none" w:sz="0" w:space="0" w:color="auto"/>
        <w:bottom w:val="none" w:sz="0" w:space="0" w:color="auto"/>
        <w:right w:val="none" w:sz="0" w:space="0" w:color="auto"/>
      </w:divBdr>
      <w:divsChild>
        <w:div w:id="1893808316">
          <w:marLeft w:val="0"/>
          <w:marRight w:val="0"/>
          <w:marTop w:val="0"/>
          <w:marBottom w:val="0"/>
          <w:divBdr>
            <w:top w:val="none" w:sz="0" w:space="0" w:color="auto"/>
            <w:left w:val="none" w:sz="0" w:space="0" w:color="auto"/>
            <w:bottom w:val="none" w:sz="0" w:space="0" w:color="auto"/>
            <w:right w:val="none" w:sz="0" w:space="0" w:color="auto"/>
          </w:divBdr>
          <w:divsChild>
            <w:div w:id="614361255">
              <w:marLeft w:val="0"/>
              <w:marRight w:val="0"/>
              <w:marTop w:val="0"/>
              <w:marBottom w:val="0"/>
              <w:divBdr>
                <w:top w:val="none" w:sz="0" w:space="0" w:color="auto"/>
                <w:left w:val="none" w:sz="0" w:space="0" w:color="auto"/>
                <w:bottom w:val="none" w:sz="0" w:space="0" w:color="auto"/>
                <w:right w:val="none" w:sz="0" w:space="0" w:color="auto"/>
              </w:divBdr>
              <w:divsChild>
                <w:div w:id="20312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4143">
      <w:bodyDiv w:val="1"/>
      <w:marLeft w:val="0"/>
      <w:marRight w:val="0"/>
      <w:marTop w:val="0"/>
      <w:marBottom w:val="0"/>
      <w:divBdr>
        <w:top w:val="none" w:sz="0" w:space="0" w:color="auto"/>
        <w:left w:val="none" w:sz="0" w:space="0" w:color="auto"/>
        <w:bottom w:val="none" w:sz="0" w:space="0" w:color="auto"/>
        <w:right w:val="none" w:sz="0" w:space="0" w:color="auto"/>
      </w:divBdr>
    </w:div>
    <w:div w:id="409425239">
      <w:bodyDiv w:val="1"/>
      <w:marLeft w:val="0"/>
      <w:marRight w:val="0"/>
      <w:marTop w:val="0"/>
      <w:marBottom w:val="0"/>
      <w:divBdr>
        <w:top w:val="none" w:sz="0" w:space="0" w:color="auto"/>
        <w:left w:val="none" w:sz="0" w:space="0" w:color="auto"/>
        <w:bottom w:val="none" w:sz="0" w:space="0" w:color="auto"/>
        <w:right w:val="none" w:sz="0" w:space="0" w:color="auto"/>
      </w:divBdr>
    </w:div>
    <w:div w:id="470294861">
      <w:bodyDiv w:val="1"/>
      <w:marLeft w:val="0"/>
      <w:marRight w:val="0"/>
      <w:marTop w:val="0"/>
      <w:marBottom w:val="0"/>
      <w:divBdr>
        <w:top w:val="none" w:sz="0" w:space="0" w:color="auto"/>
        <w:left w:val="none" w:sz="0" w:space="0" w:color="auto"/>
        <w:bottom w:val="none" w:sz="0" w:space="0" w:color="auto"/>
        <w:right w:val="none" w:sz="0" w:space="0" w:color="auto"/>
      </w:divBdr>
    </w:div>
    <w:div w:id="483937171">
      <w:bodyDiv w:val="1"/>
      <w:marLeft w:val="0"/>
      <w:marRight w:val="0"/>
      <w:marTop w:val="0"/>
      <w:marBottom w:val="0"/>
      <w:divBdr>
        <w:top w:val="none" w:sz="0" w:space="0" w:color="auto"/>
        <w:left w:val="none" w:sz="0" w:space="0" w:color="auto"/>
        <w:bottom w:val="none" w:sz="0" w:space="0" w:color="auto"/>
        <w:right w:val="none" w:sz="0" w:space="0" w:color="auto"/>
      </w:divBdr>
    </w:div>
    <w:div w:id="484708340">
      <w:bodyDiv w:val="1"/>
      <w:marLeft w:val="0"/>
      <w:marRight w:val="0"/>
      <w:marTop w:val="0"/>
      <w:marBottom w:val="0"/>
      <w:divBdr>
        <w:top w:val="none" w:sz="0" w:space="0" w:color="auto"/>
        <w:left w:val="none" w:sz="0" w:space="0" w:color="auto"/>
        <w:bottom w:val="none" w:sz="0" w:space="0" w:color="auto"/>
        <w:right w:val="none" w:sz="0" w:space="0" w:color="auto"/>
      </w:divBdr>
      <w:divsChild>
        <w:div w:id="1886522713">
          <w:marLeft w:val="0"/>
          <w:marRight w:val="0"/>
          <w:marTop w:val="0"/>
          <w:marBottom w:val="0"/>
          <w:divBdr>
            <w:top w:val="none" w:sz="0" w:space="0" w:color="auto"/>
            <w:left w:val="none" w:sz="0" w:space="0" w:color="auto"/>
            <w:bottom w:val="none" w:sz="0" w:space="0" w:color="auto"/>
            <w:right w:val="none" w:sz="0" w:space="0" w:color="auto"/>
          </w:divBdr>
          <w:divsChild>
            <w:div w:id="1079475378">
              <w:marLeft w:val="0"/>
              <w:marRight w:val="0"/>
              <w:marTop w:val="0"/>
              <w:marBottom w:val="0"/>
              <w:divBdr>
                <w:top w:val="none" w:sz="0" w:space="0" w:color="auto"/>
                <w:left w:val="none" w:sz="0" w:space="0" w:color="auto"/>
                <w:bottom w:val="none" w:sz="0" w:space="0" w:color="auto"/>
                <w:right w:val="none" w:sz="0" w:space="0" w:color="auto"/>
              </w:divBdr>
              <w:divsChild>
                <w:div w:id="14847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28231">
      <w:bodyDiv w:val="1"/>
      <w:marLeft w:val="0"/>
      <w:marRight w:val="0"/>
      <w:marTop w:val="0"/>
      <w:marBottom w:val="0"/>
      <w:divBdr>
        <w:top w:val="none" w:sz="0" w:space="0" w:color="auto"/>
        <w:left w:val="none" w:sz="0" w:space="0" w:color="auto"/>
        <w:bottom w:val="none" w:sz="0" w:space="0" w:color="auto"/>
        <w:right w:val="none" w:sz="0" w:space="0" w:color="auto"/>
      </w:divBdr>
    </w:div>
    <w:div w:id="587079756">
      <w:bodyDiv w:val="1"/>
      <w:marLeft w:val="0"/>
      <w:marRight w:val="0"/>
      <w:marTop w:val="0"/>
      <w:marBottom w:val="0"/>
      <w:divBdr>
        <w:top w:val="none" w:sz="0" w:space="0" w:color="auto"/>
        <w:left w:val="none" w:sz="0" w:space="0" w:color="auto"/>
        <w:bottom w:val="none" w:sz="0" w:space="0" w:color="auto"/>
        <w:right w:val="none" w:sz="0" w:space="0" w:color="auto"/>
      </w:divBdr>
    </w:div>
    <w:div w:id="628704918">
      <w:bodyDiv w:val="1"/>
      <w:marLeft w:val="0"/>
      <w:marRight w:val="0"/>
      <w:marTop w:val="0"/>
      <w:marBottom w:val="0"/>
      <w:divBdr>
        <w:top w:val="none" w:sz="0" w:space="0" w:color="auto"/>
        <w:left w:val="none" w:sz="0" w:space="0" w:color="auto"/>
        <w:bottom w:val="none" w:sz="0" w:space="0" w:color="auto"/>
        <w:right w:val="none" w:sz="0" w:space="0" w:color="auto"/>
      </w:divBdr>
    </w:div>
    <w:div w:id="660617616">
      <w:bodyDiv w:val="1"/>
      <w:marLeft w:val="0"/>
      <w:marRight w:val="0"/>
      <w:marTop w:val="0"/>
      <w:marBottom w:val="0"/>
      <w:divBdr>
        <w:top w:val="none" w:sz="0" w:space="0" w:color="auto"/>
        <w:left w:val="none" w:sz="0" w:space="0" w:color="auto"/>
        <w:bottom w:val="none" w:sz="0" w:space="0" w:color="auto"/>
        <w:right w:val="none" w:sz="0" w:space="0" w:color="auto"/>
      </w:divBdr>
    </w:div>
    <w:div w:id="669869337">
      <w:bodyDiv w:val="1"/>
      <w:marLeft w:val="0"/>
      <w:marRight w:val="0"/>
      <w:marTop w:val="0"/>
      <w:marBottom w:val="0"/>
      <w:divBdr>
        <w:top w:val="none" w:sz="0" w:space="0" w:color="auto"/>
        <w:left w:val="none" w:sz="0" w:space="0" w:color="auto"/>
        <w:bottom w:val="none" w:sz="0" w:space="0" w:color="auto"/>
        <w:right w:val="none" w:sz="0" w:space="0" w:color="auto"/>
      </w:divBdr>
    </w:div>
    <w:div w:id="708605890">
      <w:bodyDiv w:val="1"/>
      <w:marLeft w:val="0"/>
      <w:marRight w:val="0"/>
      <w:marTop w:val="0"/>
      <w:marBottom w:val="0"/>
      <w:divBdr>
        <w:top w:val="none" w:sz="0" w:space="0" w:color="auto"/>
        <w:left w:val="none" w:sz="0" w:space="0" w:color="auto"/>
        <w:bottom w:val="none" w:sz="0" w:space="0" w:color="auto"/>
        <w:right w:val="none" w:sz="0" w:space="0" w:color="auto"/>
      </w:divBdr>
    </w:div>
    <w:div w:id="716440133">
      <w:bodyDiv w:val="1"/>
      <w:marLeft w:val="0"/>
      <w:marRight w:val="0"/>
      <w:marTop w:val="0"/>
      <w:marBottom w:val="0"/>
      <w:divBdr>
        <w:top w:val="none" w:sz="0" w:space="0" w:color="auto"/>
        <w:left w:val="none" w:sz="0" w:space="0" w:color="auto"/>
        <w:bottom w:val="none" w:sz="0" w:space="0" w:color="auto"/>
        <w:right w:val="none" w:sz="0" w:space="0" w:color="auto"/>
      </w:divBdr>
    </w:div>
    <w:div w:id="719787152">
      <w:bodyDiv w:val="1"/>
      <w:marLeft w:val="0"/>
      <w:marRight w:val="0"/>
      <w:marTop w:val="0"/>
      <w:marBottom w:val="0"/>
      <w:divBdr>
        <w:top w:val="none" w:sz="0" w:space="0" w:color="auto"/>
        <w:left w:val="none" w:sz="0" w:space="0" w:color="auto"/>
        <w:bottom w:val="none" w:sz="0" w:space="0" w:color="auto"/>
        <w:right w:val="none" w:sz="0" w:space="0" w:color="auto"/>
      </w:divBdr>
      <w:divsChild>
        <w:div w:id="312101944">
          <w:marLeft w:val="0"/>
          <w:marRight w:val="0"/>
          <w:marTop w:val="0"/>
          <w:marBottom w:val="0"/>
          <w:divBdr>
            <w:top w:val="none" w:sz="0" w:space="0" w:color="auto"/>
            <w:left w:val="none" w:sz="0" w:space="0" w:color="auto"/>
            <w:bottom w:val="none" w:sz="0" w:space="0" w:color="auto"/>
            <w:right w:val="none" w:sz="0" w:space="0" w:color="auto"/>
          </w:divBdr>
          <w:divsChild>
            <w:div w:id="1630165769">
              <w:marLeft w:val="0"/>
              <w:marRight w:val="0"/>
              <w:marTop w:val="0"/>
              <w:marBottom w:val="0"/>
              <w:divBdr>
                <w:top w:val="none" w:sz="0" w:space="0" w:color="auto"/>
                <w:left w:val="none" w:sz="0" w:space="0" w:color="auto"/>
                <w:bottom w:val="none" w:sz="0" w:space="0" w:color="auto"/>
                <w:right w:val="none" w:sz="0" w:space="0" w:color="auto"/>
              </w:divBdr>
              <w:divsChild>
                <w:div w:id="13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421">
      <w:bodyDiv w:val="1"/>
      <w:marLeft w:val="0"/>
      <w:marRight w:val="0"/>
      <w:marTop w:val="0"/>
      <w:marBottom w:val="0"/>
      <w:divBdr>
        <w:top w:val="none" w:sz="0" w:space="0" w:color="auto"/>
        <w:left w:val="none" w:sz="0" w:space="0" w:color="auto"/>
        <w:bottom w:val="none" w:sz="0" w:space="0" w:color="auto"/>
        <w:right w:val="none" w:sz="0" w:space="0" w:color="auto"/>
      </w:divBdr>
      <w:divsChild>
        <w:div w:id="979726395">
          <w:marLeft w:val="0"/>
          <w:marRight w:val="0"/>
          <w:marTop w:val="0"/>
          <w:marBottom w:val="0"/>
          <w:divBdr>
            <w:top w:val="none" w:sz="0" w:space="0" w:color="auto"/>
            <w:left w:val="none" w:sz="0" w:space="0" w:color="auto"/>
            <w:bottom w:val="none" w:sz="0" w:space="0" w:color="auto"/>
            <w:right w:val="none" w:sz="0" w:space="0" w:color="auto"/>
          </w:divBdr>
          <w:divsChild>
            <w:div w:id="1017462253">
              <w:marLeft w:val="0"/>
              <w:marRight w:val="0"/>
              <w:marTop w:val="0"/>
              <w:marBottom w:val="0"/>
              <w:divBdr>
                <w:top w:val="none" w:sz="0" w:space="0" w:color="auto"/>
                <w:left w:val="none" w:sz="0" w:space="0" w:color="auto"/>
                <w:bottom w:val="none" w:sz="0" w:space="0" w:color="auto"/>
                <w:right w:val="none" w:sz="0" w:space="0" w:color="auto"/>
              </w:divBdr>
              <w:divsChild>
                <w:div w:id="1353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4991">
      <w:bodyDiv w:val="1"/>
      <w:marLeft w:val="0"/>
      <w:marRight w:val="0"/>
      <w:marTop w:val="0"/>
      <w:marBottom w:val="0"/>
      <w:divBdr>
        <w:top w:val="none" w:sz="0" w:space="0" w:color="auto"/>
        <w:left w:val="none" w:sz="0" w:space="0" w:color="auto"/>
        <w:bottom w:val="none" w:sz="0" w:space="0" w:color="auto"/>
        <w:right w:val="none" w:sz="0" w:space="0" w:color="auto"/>
      </w:divBdr>
    </w:div>
    <w:div w:id="765853753">
      <w:bodyDiv w:val="1"/>
      <w:marLeft w:val="0"/>
      <w:marRight w:val="0"/>
      <w:marTop w:val="0"/>
      <w:marBottom w:val="0"/>
      <w:divBdr>
        <w:top w:val="none" w:sz="0" w:space="0" w:color="auto"/>
        <w:left w:val="none" w:sz="0" w:space="0" w:color="auto"/>
        <w:bottom w:val="none" w:sz="0" w:space="0" w:color="auto"/>
        <w:right w:val="none" w:sz="0" w:space="0" w:color="auto"/>
      </w:divBdr>
    </w:div>
    <w:div w:id="768740172">
      <w:bodyDiv w:val="1"/>
      <w:marLeft w:val="0"/>
      <w:marRight w:val="0"/>
      <w:marTop w:val="0"/>
      <w:marBottom w:val="0"/>
      <w:divBdr>
        <w:top w:val="none" w:sz="0" w:space="0" w:color="auto"/>
        <w:left w:val="none" w:sz="0" w:space="0" w:color="auto"/>
        <w:bottom w:val="none" w:sz="0" w:space="0" w:color="auto"/>
        <w:right w:val="none" w:sz="0" w:space="0" w:color="auto"/>
      </w:divBdr>
    </w:div>
    <w:div w:id="774132054">
      <w:bodyDiv w:val="1"/>
      <w:marLeft w:val="0"/>
      <w:marRight w:val="0"/>
      <w:marTop w:val="0"/>
      <w:marBottom w:val="0"/>
      <w:divBdr>
        <w:top w:val="none" w:sz="0" w:space="0" w:color="auto"/>
        <w:left w:val="none" w:sz="0" w:space="0" w:color="auto"/>
        <w:bottom w:val="none" w:sz="0" w:space="0" w:color="auto"/>
        <w:right w:val="none" w:sz="0" w:space="0" w:color="auto"/>
      </w:divBdr>
      <w:divsChild>
        <w:div w:id="1063455305">
          <w:marLeft w:val="0"/>
          <w:marRight w:val="0"/>
          <w:marTop w:val="0"/>
          <w:marBottom w:val="0"/>
          <w:divBdr>
            <w:top w:val="none" w:sz="0" w:space="0" w:color="auto"/>
            <w:left w:val="none" w:sz="0" w:space="0" w:color="auto"/>
            <w:bottom w:val="none" w:sz="0" w:space="0" w:color="auto"/>
            <w:right w:val="none" w:sz="0" w:space="0" w:color="auto"/>
          </w:divBdr>
          <w:divsChild>
            <w:div w:id="829180982">
              <w:marLeft w:val="0"/>
              <w:marRight w:val="0"/>
              <w:marTop w:val="0"/>
              <w:marBottom w:val="0"/>
              <w:divBdr>
                <w:top w:val="none" w:sz="0" w:space="0" w:color="auto"/>
                <w:left w:val="none" w:sz="0" w:space="0" w:color="auto"/>
                <w:bottom w:val="none" w:sz="0" w:space="0" w:color="auto"/>
                <w:right w:val="none" w:sz="0" w:space="0" w:color="auto"/>
              </w:divBdr>
              <w:divsChild>
                <w:div w:id="8593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28647">
      <w:bodyDiv w:val="1"/>
      <w:marLeft w:val="0"/>
      <w:marRight w:val="0"/>
      <w:marTop w:val="0"/>
      <w:marBottom w:val="0"/>
      <w:divBdr>
        <w:top w:val="none" w:sz="0" w:space="0" w:color="auto"/>
        <w:left w:val="none" w:sz="0" w:space="0" w:color="auto"/>
        <w:bottom w:val="none" w:sz="0" w:space="0" w:color="auto"/>
        <w:right w:val="none" w:sz="0" w:space="0" w:color="auto"/>
      </w:divBdr>
    </w:div>
    <w:div w:id="804548558">
      <w:bodyDiv w:val="1"/>
      <w:marLeft w:val="0"/>
      <w:marRight w:val="0"/>
      <w:marTop w:val="0"/>
      <w:marBottom w:val="0"/>
      <w:divBdr>
        <w:top w:val="none" w:sz="0" w:space="0" w:color="auto"/>
        <w:left w:val="none" w:sz="0" w:space="0" w:color="auto"/>
        <w:bottom w:val="none" w:sz="0" w:space="0" w:color="auto"/>
        <w:right w:val="none" w:sz="0" w:space="0" w:color="auto"/>
      </w:divBdr>
      <w:divsChild>
        <w:div w:id="965700803">
          <w:marLeft w:val="0"/>
          <w:marRight w:val="0"/>
          <w:marTop w:val="0"/>
          <w:marBottom w:val="0"/>
          <w:divBdr>
            <w:top w:val="none" w:sz="0" w:space="0" w:color="auto"/>
            <w:left w:val="none" w:sz="0" w:space="0" w:color="auto"/>
            <w:bottom w:val="none" w:sz="0" w:space="0" w:color="auto"/>
            <w:right w:val="none" w:sz="0" w:space="0" w:color="auto"/>
          </w:divBdr>
          <w:divsChild>
            <w:div w:id="1614096468">
              <w:marLeft w:val="0"/>
              <w:marRight w:val="0"/>
              <w:marTop w:val="0"/>
              <w:marBottom w:val="0"/>
              <w:divBdr>
                <w:top w:val="none" w:sz="0" w:space="0" w:color="auto"/>
                <w:left w:val="none" w:sz="0" w:space="0" w:color="auto"/>
                <w:bottom w:val="none" w:sz="0" w:space="0" w:color="auto"/>
                <w:right w:val="none" w:sz="0" w:space="0" w:color="auto"/>
              </w:divBdr>
              <w:divsChild>
                <w:div w:id="1417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4339">
      <w:bodyDiv w:val="1"/>
      <w:marLeft w:val="0"/>
      <w:marRight w:val="0"/>
      <w:marTop w:val="0"/>
      <w:marBottom w:val="0"/>
      <w:divBdr>
        <w:top w:val="none" w:sz="0" w:space="0" w:color="auto"/>
        <w:left w:val="none" w:sz="0" w:space="0" w:color="auto"/>
        <w:bottom w:val="none" w:sz="0" w:space="0" w:color="auto"/>
        <w:right w:val="none" w:sz="0" w:space="0" w:color="auto"/>
      </w:divBdr>
      <w:divsChild>
        <w:div w:id="2095739450">
          <w:marLeft w:val="0"/>
          <w:marRight w:val="0"/>
          <w:marTop w:val="0"/>
          <w:marBottom w:val="0"/>
          <w:divBdr>
            <w:top w:val="none" w:sz="0" w:space="0" w:color="auto"/>
            <w:left w:val="none" w:sz="0" w:space="0" w:color="auto"/>
            <w:bottom w:val="none" w:sz="0" w:space="0" w:color="auto"/>
            <w:right w:val="none" w:sz="0" w:space="0" w:color="auto"/>
          </w:divBdr>
          <w:divsChild>
            <w:div w:id="1070156318">
              <w:marLeft w:val="0"/>
              <w:marRight w:val="0"/>
              <w:marTop w:val="0"/>
              <w:marBottom w:val="0"/>
              <w:divBdr>
                <w:top w:val="none" w:sz="0" w:space="0" w:color="auto"/>
                <w:left w:val="none" w:sz="0" w:space="0" w:color="auto"/>
                <w:bottom w:val="none" w:sz="0" w:space="0" w:color="auto"/>
                <w:right w:val="none" w:sz="0" w:space="0" w:color="auto"/>
              </w:divBdr>
              <w:divsChild>
                <w:div w:id="19005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86590">
      <w:bodyDiv w:val="1"/>
      <w:marLeft w:val="0"/>
      <w:marRight w:val="0"/>
      <w:marTop w:val="0"/>
      <w:marBottom w:val="0"/>
      <w:divBdr>
        <w:top w:val="none" w:sz="0" w:space="0" w:color="auto"/>
        <w:left w:val="none" w:sz="0" w:space="0" w:color="auto"/>
        <w:bottom w:val="none" w:sz="0" w:space="0" w:color="auto"/>
        <w:right w:val="none" w:sz="0" w:space="0" w:color="auto"/>
      </w:divBdr>
      <w:divsChild>
        <w:div w:id="1372877396">
          <w:marLeft w:val="0"/>
          <w:marRight w:val="0"/>
          <w:marTop w:val="0"/>
          <w:marBottom w:val="0"/>
          <w:divBdr>
            <w:top w:val="none" w:sz="0" w:space="0" w:color="auto"/>
            <w:left w:val="none" w:sz="0" w:space="0" w:color="auto"/>
            <w:bottom w:val="none" w:sz="0" w:space="0" w:color="auto"/>
            <w:right w:val="none" w:sz="0" w:space="0" w:color="auto"/>
          </w:divBdr>
          <w:divsChild>
            <w:div w:id="1110318811">
              <w:marLeft w:val="0"/>
              <w:marRight w:val="0"/>
              <w:marTop w:val="0"/>
              <w:marBottom w:val="0"/>
              <w:divBdr>
                <w:top w:val="none" w:sz="0" w:space="0" w:color="auto"/>
                <w:left w:val="none" w:sz="0" w:space="0" w:color="auto"/>
                <w:bottom w:val="none" w:sz="0" w:space="0" w:color="auto"/>
                <w:right w:val="none" w:sz="0" w:space="0" w:color="auto"/>
              </w:divBdr>
              <w:divsChild>
                <w:div w:id="3039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3225">
      <w:bodyDiv w:val="1"/>
      <w:marLeft w:val="0"/>
      <w:marRight w:val="0"/>
      <w:marTop w:val="0"/>
      <w:marBottom w:val="0"/>
      <w:divBdr>
        <w:top w:val="none" w:sz="0" w:space="0" w:color="auto"/>
        <w:left w:val="none" w:sz="0" w:space="0" w:color="auto"/>
        <w:bottom w:val="none" w:sz="0" w:space="0" w:color="auto"/>
        <w:right w:val="none" w:sz="0" w:space="0" w:color="auto"/>
      </w:divBdr>
    </w:div>
    <w:div w:id="910845717">
      <w:bodyDiv w:val="1"/>
      <w:marLeft w:val="0"/>
      <w:marRight w:val="0"/>
      <w:marTop w:val="0"/>
      <w:marBottom w:val="0"/>
      <w:divBdr>
        <w:top w:val="none" w:sz="0" w:space="0" w:color="auto"/>
        <w:left w:val="none" w:sz="0" w:space="0" w:color="auto"/>
        <w:bottom w:val="none" w:sz="0" w:space="0" w:color="auto"/>
        <w:right w:val="none" w:sz="0" w:space="0" w:color="auto"/>
      </w:divBdr>
      <w:divsChild>
        <w:div w:id="695354307">
          <w:marLeft w:val="0"/>
          <w:marRight w:val="0"/>
          <w:marTop w:val="0"/>
          <w:marBottom w:val="0"/>
          <w:divBdr>
            <w:top w:val="none" w:sz="0" w:space="0" w:color="auto"/>
            <w:left w:val="none" w:sz="0" w:space="0" w:color="auto"/>
            <w:bottom w:val="none" w:sz="0" w:space="0" w:color="auto"/>
            <w:right w:val="none" w:sz="0" w:space="0" w:color="auto"/>
          </w:divBdr>
          <w:divsChild>
            <w:div w:id="516699064">
              <w:marLeft w:val="0"/>
              <w:marRight w:val="0"/>
              <w:marTop w:val="0"/>
              <w:marBottom w:val="0"/>
              <w:divBdr>
                <w:top w:val="none" w:sz="0" w:space="0" w:color="auto"/>
                <w:left w:val="none" w:sz="0" w:space="0" w:color="auto"/>
                <w:bottom w:val="none" w:sz="0" w:space="0" w:color="auto"/>
                <w:right w:val="none" w:sz="0" w:space="0" w:color="auto"/>
              </w:divBdr>
              <w:divsChild>
                <w:div w:id="1381246696">
                  <w:marLeft w:val="0"/>
                  <w:marRight w:val="0"/>
                  <w:marTop w:val="0"/>
                  <w:marBottom w:val="0"/>
                  <w:divBdr>
                    <w:top w:val="none" w:sz="0" w:space="0" w:color="auto"/>
                    <w:left w:val="none" w:sz="0" w:space="0" w:color="auto"/>
                    <w:bottom w:val="none" w:sz="0" w:space="0" w:color="auto"/>
                    <w:right w:val="none" w:sz="0" w:space="0" w:color="auto"/>
                  </w:divBdr>
                  <w:divsChild>
                    <w:div w:id="1670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4592">
      <w:bodyDiv w:val="1"/>
      <w:marLeft w:val="0"/>
      <w:marRight w:val="0"/>
      <w:marTop w:val="0"/>
      <w:marBottom w:val="0"/>
      <w:divBdr>
        <w:top w:val="none" w:sz="0" w:space="0" w:color="auto"/>
        <w:left w:val="none" w:sz="0" w:space="0" w:color="auto"/>
        <w:bottom w:val="none" w:sz="0" w:space="0" w:color="auto"/>
        <w:right w:val="none" w:sz="0" w:space="0" w:color="auto"/>
      </w:divBdr>
    </w:div>
    <w:div w:id="947812012">
      <w:bodyDiv w:val="1"/>
      <w:marLeft w:val="0"/>
      <w:marRight w:val="0"/>
      <w:marTop w:val="0"/>
      <w:marBottom w:val="0"/>
      <w:divBdr>
        <w:top w:val="none" w:sz="0" w:space="0" w:color="auto"/>
        <w:left w:val="none" w:sz="0" w:space="0" w:color="auto"/>
        <w:bottom w:val="none" w:sz="0" w:space="0" w:color="auto"/>
        <w:right w:val="none" w:sz="0" w:space="0" w:color="auto"/>
      </w:divBdr>
    </w:div>
    <w:div w:id="950548988">
      <w:bodyDiv w:val="1"/>
      <w:marLeft w:val="0"/>
      <w:marRight w:val="0"/>
      <w:marTop w:val="0"/>
      <w:marBottom w:val="0"/>
      <w:divBdr>
        <w:top w:val="none" w:sz="0" w:space="0" w:color="auto"/>
        <w:left w:val="none" w:sz="0" w:space="0" w:color="auto"/>
        <w:bottom w:val="none" w:sz="0" w:space="0" w:color="auto"/>
        <w:right w:val="none" w:sz="0" w:space="0" w:color="auto"/>
      </w:divBdr>
    </w:div>
    <w:div w:id="979384787">
      <w:bodyDiv w:val="1"/>
      <w:marLeft w:val="0"/>
      <w:marRight w:val="0"/>
      <w:marTop w:val="0"/>
      <w:marBottom w:val="0"/>
      <w:divBdr>
        <w:top w:val="none" w:sz="0" w:space="0" w:color="auto"/>
        <w:left w:val="none" w:sz="0" w:space="0" w:color="auto"/>
        <w:bottom w:val="none" w:sz="0" w:space="0" w:color="auto"/>
        <w:right w:val="none" w:sz="0" w:space="0" w:color="auto"/>
      </w:divBdr>
      <w:divsChild>
        <w:div w:id="582640221">
          <w:marLeft w:val="0"/>
          <w:marRight w:val="0"/>
          <w:marTop w:val="0"/>
          <w:marBottom w:val="0"/>
          <w:divBdr>
            <w:top w:val="none" w:sz="0" w:space="0" w:color="auto"/>
            <w:left w:val="none" w:sz="0" w:space="0" w:color="auto"/>
            <w:bottom w:val="none" w:sz="0" w:space="0" w:color="auto"/>
            <w:right w:val="none" w:sz="0" w:space="0" w:color="auto"/>
          </w:divBdr>
          <w:divsChild>
            <w:div w:id="1773864114">
              <w:marLeft w:val="0"/>
              <w:marRight w:val="0"/>
              <w:marTop w:val="0"/>
              <w:marBottom w:val="0"/>
              <w:divBdr>
                <w:top w:val="none" w:sz="0" w:space="0" w:color="auto"/>
                <w:left w:val="none" w:sz="0" w:space="0" w:color="auto"/>
                <w:bottom w:val="none" w:sz="0" w:space="0" w:color="auto"/>
                <w:right w:val="none" w:sz="0" w:space="0" w:color="auto"/>
              </w:divBdr>
              <w:divsChild>
                <w:div w:id="13877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31505">
          <w:marLeft w:val="0"/>
          <w:marRight w:val="0"/>
          <w:marTop w:val="0"/>
          <w:marBottom w:val="0"/>
          <w:divBdr>
            <w:top w:val="none" w:sz="0" w:space="0" w:color="auto"/>
            <w:left w:val="none" w:sz="0" w:space="0" w:color="auto"/>
            <w:bottom w:val="none" w:sz="0" w:space="0" w:color="auto"/>
            <w:right w:val="none" w:sz="0" w:space="0" w:color="auto"/>
          </w:divBdr>
          <w:divsChild>
            <w:div w:id="1100177316">
              <w:marLeft w:val="0"/>
              <w:marRight w:val="0"/>
              <w:marTop w:val="0"/>
              <w:marBottom w:val="0"/>
              <w:divBdr>
                <w:top w:val="none" w:sz="0" w:space="0" w:color="auto"/>
                <w:left w:val="none" w:sz="0" w:space="0" w:color="auto"/>
                <w:bottom w:val="none" w:sz="0" w:space="0" w:color="auto"/>
                <w:right w:val="none" w:sz="0" w:space="0" w:color="auto"/>
              </w:divBdr>
              <w:divsChild>
                <w:div w:id="14643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45370">
      <w:bodyDiv w:val="1"/>
      <w:marLeft w:val="0"/>
      <w:marRight w:val="0"/>
      <w:marTop w:val="0"/>
      <w:marBottom w:val="0"/>
      <w:divBdr>
        <w:top w:val="none" w:sz="0" w:space="0" w:color="auto"/>
        <w:left w:val="none" w:sz="0" w:space="0" w:color="auto"/>
        <w:bottom w:val="none" w:sz="0" w:space="0" w:color="auto"/>
        <w:right w:val="none" w:sz="0" w:space="0" w:color="auto"/>
      </w:divBdr>
    </w:div>
    <w:div w:id="1017732383">
      <w:bodyDiv w:val="1"/>
      <w:marLeft w:val="0"/>
      <w:marRight w:val="0"/>
      <w:marTop w:val="0"/>
      <w:marBottom w:val="0"/>
      <w:divBdr>
        <w:top w:val="none" w:sz="0" w:space="0" w:color="auto"/>
        <w:left w:val="none" w:sz="0" w:space="0" w:color="auto"/>
        <w:bottom w:val="none" w:sz="0" w:space="0" w:color="auto"/>
        <w:right w:val="none" w:sz="0" w:space="0" w:color="auto"/>
      </w:divBdr>
    </w:div>
    <w:div w:id="1061753785">
      <w:bodyDiv w:val="1"/>
      <w:marLeft w:val="0"/>
      <w:marRight w:val="0"/>
      <w:marTop w:val="0"/>
      <w:marBottom w:val="0"/>
      <w:divBdr>
        <w:top w:val="none" w:sz="0" w:space="0" w:color="auto"/>
        <w:left w:val="none" w:sz="0" w:space="0" w:color="auto"/>
        <w:bottom w:val="none" w:sz="0" w:space="0" w:color="auto"/>
        <w:right w:val="none" w:sz="0" w:space="0" w:color="auto"/>
      </w:divBdr>
    </w:div>
    <w:div w:id="1090078491">
      <w:bodyDiv w:val="1"/>
      <w:marLeft w:val="0"/>
      <w:marRight w:val="0"/>
      <w:marTop w:val="0"/>
      <w:marBottom w:val="0"/>
      <w:divBdr>
        <w:top w:val="none" w:sz="0" w:space="0" w:color="auto"/>
        <w:left w:val="none" w:sz="0" w:space="0" w:color="auto"/>
        <w:bottom w:val="none" w:sz="0" w:space="0" w:color="auto"/>
        <w:right w:val="none" w:sz="0" w:space="0" w:color="auto"/>
      </w:divBdr>
    </w:div>
    <w:div w:id="1096292166">
      <w:bodyDiv w:val="1"/>
      <w:marLeft w:val="0"/>
      <w:marRight w:val="0"/>
      <w:marTop w:val="0"/>
      <w:marBottom w:val="0"/>
      <w:divBdr>
        <w:top w:val="none" w:sz="0" w:space="0" w:color="auto"/>
        <w:left w:val="none" w:sz="0" w:space="0" w:color="auto"/>
        <w:bottom w:val="none" w:sz="0" w:space="0" w:color="auto"/>
        <w:right w:val="none" w:sz="0" w:space="0" w:color="auto"/>
      </w:divBdr>
      <w:divsChild>
        <w:div w:id="4796911">
          <w:marLeft w:val="0"/>
          <w:marRight w:val="0"/>
          <w:marTop w:val="0"/>
          <w:marBottom w:val="0"/>
          <w:divBdr>
            <w:top w:val="none" w:sz="0" w:space="0" w:color="auto"/>
            <w:left w:val="none" w:sz="0" w:space="0" w:color="auto"/>
            <w:bottom w:val="none" w:sz="0" w:space="0" w:color="auto"/>
            <w:right w:val="none" w:sz="0" w:space="0" w:color="auto"/>
          </w:divBdr>
          <w:divsChild>
            <w:div w:id="414521969">
              <w:marLeft w:val="0"/>
              <w:marRight w:val="0"/>
              <w:marTop w:val="0"/>
              <w:marBottom w:val="0"/>
              <w:divBdr>
                <w:top w:val="none" w:sz="0" w:space="0" w:color="auto"/>
                <w:left w:val="none" w:sz="0" w:space="0" w:color="auto"/>
                <w:bottom w:val="none" w:sz="0" w:space="0" w:color="auto"/>
                <w:right w:val="none" w:sz="0" w:space="0" w:color="auto"/>
              </w:divBdr>
              <w:divsChild>
                <w:div w:id="5266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4185">
      <w:bodyDiv w:val="1"/>
      <w:marLeft w:val="0"/>
      <w:marRight w:val="0"/>
      <w:marTop w:val="0"/>
      <w:marBottom w:val="0"/>
      <w:divBdr>
        <w:top w:val="none" w:sz="0" w:space="0" w:color="auto"/>
        <w:left w:val="none" w:sz="0" w:space="0" w:color="auto"/>
        <w:bottom w:val="none" w:sz="0" w:space="0" w:color="auto"/>
        <w:right w:val="none" w:sz="0" w:space="0" w:color="auto"/>
      </w:divBdr>
      <w:divsChild>
        <w:div w:id="462624775">
          <w:marLeft w:val="0"/>
          <w:marRight w:val="0"/>
          <w:marTop w:val="0"/>
          <w:marBottom w:val="0"/>
          <w:divBdr>
            <w:top w:val="none" w:sz="0" w:space="0" w:color="auto"/>
            <w:left w:val="none" w:sz="0" w:space="0" w:color="auto"/>
            <w:bottom w:val="none" w:sz="0" w:space="0" w:color="auto"/>
            <w:right w:val="none" w:sz="0" w:space="0" w:color="auto"/>
          </w:divBdr>
          <w:divsChild>
            <w:div w:id="962349926">
              <w:marLeft w:val="0"/>
              <w:marRight w:val="0"/>
              <w:marTop w:val="0"/>
              <w:marBottom w:val="0"/>
              <w:divBdr>
                <w:top w:val="none" w:sz="0" w:space="0" w:color="auto"/>
                <w:left w:val="none" w:sz="0" w:space="0" w:color="auto"/>
                <w:bottom w:val="none" w:sz="0" w:space="0" w:color="auto"/>
                <w:right w:val="none" w:sz="0" w:space="0" w:color="auto"/>
              </w:divBdr>
              <w:divsChild>
                <w:div w:id="13055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0360">
      <w:bodyDiv w:val="1"/>
      <w:marLeft w:val="0"/>
      <w:marRight w:val="0"/>
      <w:marTop w:val="0"/>
      <w:marBottom w:val="0"/>
      <w:divBdr>
        <w:top w:val="none" w:sz="0" w:space="0" w:color="auto"/>
        <w:left w:val="none" w:sz="0" w:space="0" w:color="auto"/>
        <w:bottom w:val="none" w:sz="0" w:space="0" w:color="auto"/>
        <w:right w:val="none" w:sz="0" w:space="0" w:color="auto"/>
      </w:divBdr>
    </w:div>
    <w:div w:id="1172523201">
      <w:bodyDiv w:val="1"/>
      <w:marLeft w:val="0"/>
      <w:marRight w:val="0"/>
      <w:marTop w:val="0"/>
      <w:marBottom w:val="0"/>
      <w:divBdr>
        <w:top w:val="none" w:sz="0" w:space="0" w:color="auto"/>
        <w:left w:val="none" w:sz="0" w:space="0" w:color="auto"/>
        <w:bottom w:val="none" w:sz="0" w:space="0" w:color="auto"/>
        <w:right w:val="none" w:sz="0" w:space="0" w:color="auto"/>
      </w:divBdr>
      <w:divsChild>
        <w:div w:id="1107120532">
          <w:marLeft w:val="0"/>
          <w:marRight w:val="0"/>
          <w:marTop w:val="0"/>
          <w:marBottom w:val="0"/>
          <w:divBdr>
            <w:top w:val="none" w:sz="0" w:space="0" w:color="auto"/>
            <w:left w:val="none" w:sz="0" w:space="0" w:color="auto"/>
            <w:bottom w:val="none" w:sz="0" w:space="0" w:color="auto"/>
            <w:right w:val="none" w:sz="0" w:space="0" w:color="auto"/>
          </w:divBdr>
          <w:divsChild>
            <w:div w:id="2008363160">
              <w:marLeft w:val="0"/>
              <w:marRight w:val="0"/>
              <w:marTop w:val="0"/>
              <w:marBottom w:val="0"/>
              <w:divBdr>
                <w:top w:val="none" w:sz="0" w:space="0" w:color="auto"/>
                <w:left w:val="none" w:sz="0" w:space="0" w:color="auto"/>
                <w:bottom w:val="none" w:sz="0" w:space="0" w:color="auto"/>
                <w:right w:val="none" w:sz="0" w:space="0" w:color="auto"/>
              </w:divBdr>
              <w:divsChild>
                <w:div w:id="2146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2951">
      <w:bodyDiv w:val="1"/>
      <w:marLeft w:val="0"/>
      <w:marRight w:val="0"/>
      <w:marTop w:val="0"/>
      <w:marBottom w:val="0"/>
      <w:divBdr>
        <w:top w:val="none" w:sz="0" w:space="0" w:color="auto"/>
        <w:left w:val="none" w:sz="0" w:space="0" w:color="auto"/>
        <w:bottom w:val="none" w:sz="0" w:space="0" w:color="auto"/>
        <w:right w:val="none" w:sz="0" w:space="0" w:color="auto"/>
      </w:divBdr>
    </w:div>
    <w:div w:id="1210918153">
      <w:bodyDiv w:val="1"/>
      <w:marLeft w:val="0"/>
      <w:marRight w:val="0"/>
      <w:marTop w:val="0"/>
      <w:marBottom w:val="0"/>
      <w:divBdr>
        <w:top w:val="none" w:sz="0" w:space="0" w:color="auto"/>
        <w:left w:val="none" w:sz="0" w:space="0" w:color="auto"/>
        <w:bottom w:val="none" w:sz="0" w:space="0" w:color="auto"/>
        <w:right w:val="none" w:sz="0" w:space="0" w:color="auto"/>
      </w:divBdr>
    </w:div>
    <w:div w:id="1269194395">
      <w:bodyDiv w:val="1"/>
      <w:marLeft w:val="0"/>
      <w:marRight w:val="0"/>
      <w:marTop w:val="0"/>
      <w:marBottom w:val="0"/>
      <w:divBdr>
        <w:top w:val="none" w:sz="0" w:space="0" w:color="auto"/>
        <w:left w:val="none" w:sz="0" w:space="0" w:color="auto"/>
        <w:bottom w:val="none" w:sz="0" w:space="0" w:color="auto"/>
        <w:right w:val="none" w:sz="0" w:space="0" w:color="auto"/>
      </w:divBdr>
    </w:div>
    <w:div w:id="1279264571">
      <w:bodyDiv w:val="1"/>
      <w:marLeft w:val="0"/>
      <w:marRight w:val="0"/>
      <w:marTop w:val="0"/>
      <w:marBottom w:val="0"/>
      <w:divBdr>
        <w:top w:val="none" w:sz="0" w:space="0" w:color="auto"/>
        <w:left w:val="none" w:sz="0" w:space="0" w:color="auto"/>
        <w:bottom w:val="none" w:sz="0" w:space="0" w:color="auto"/>
        <w:right w:val="none" w:sz="0" w:space="0" w:color="auto"/>
      </w:divBdr>
    </w:div>
    <w:div w:id="1298683236">
      <w:bodyDiv w:val="1"/>
      <w:marLeft w:val="0"/>
      <w:marRight w:val="0"/>
      <w:marTop w:val="0"/>
      <w:marBottom w:val="0"/>
      <w:divBdr>
        <w:top w:val="none" w:sz="0" w:space="0" w:color="auto"/>
        <w:left w:val="none" w:sz="0" w:space="0" w:color="auto"/>
        <w:bottom w:val="none" w:sz="0" w:space="0" w:color="auto"/>
        <w:right w:val="none" w:sz="0" w:space="0" w:color="auto"/>
      </w:divBdr>
    </w:div>
    <w:div w:id="1303001028">
      <w:bodyDiv w:val="1"/>
      <w:marLeft w:val="0"/>
      <w:marRight w:val="0"/>
      <w:marTop w:val="0"/>
      <w:marBottom w:val="0"/>
      <w:divBdr>
        <w:top w:val="none" w:sz="0" w:space="0" w:color="auto"/>
        <w:left w:val="none" w:sz="0" w:space="0" w:color="auto"/>
        <w:bottom w:val="none" w:sz="0" w:space="0" w:color="auto"/>
        <w:right w:val="none" w:sz="0" w:space="0" w:color="auto"/>
      </w:divBdr>
    </w:div>
    <w:div w:id="1318345702">
      <w:bodyDiv w:val="1"/>
      <w:marLeft w:val="0"/>
      <w:marRight w:val="0"/>
      <w:marTop w:val="0"/>
      <w:marBottom w:val="0"/>
      <w:divBdr>
        <w:top w:val="none" w:sz="0" w:space="0" w:color="auto"/>
        <w:left w:val="none" w:sz="0" w:space="0" w:color="auto"/>
        <w:bottom w:val="none" w:sz="0" w:space="0" w:color="auto"/>
        <w:right w:val="none" w:sz="0" w:space="0" w:color="auto"/>
      </w:divBdr>
    </w:div>
    <w:div w:id="1440560517">
      <w:bodyDiv w:val="1"/>
      <w:marLeft w:val="0"/>
      <w:marRight w:val="0"/>
      <w:marTop w:val="0"/>
      <w:marBottom w:val="0"/>
      <w:divBdr>
        <w:top w:val="none" w:sz="0" w:space="0" w:color="auto"/>
        <w:left w:val="none" w:sz="0" w:space="0" w:color="auto"/>
        <w:bottom w:val="none" w:sz="0" w:space="0" w:color="auto"/>
        <w:right w:val="none" w:sz="0" w:space="0" w:color="auto"/>
      </w:divBdr>
    </w:div>
    <w:div w:id="1445884772">
      <w:bodyDiv w:val="1"/>
      <w:marLeft w:val="0"/>
      <w:marRight w:val="0"/>
      <w:marTop w:val="0"/>
      <w:marBottom w:val="0"/>
      <w:divBdr>
        <w:top w:val="none" w:sz="0" w:space="0" w:color="auto"/>
        <w:left w:val="none" w:sz="0" w:space="0" w:color="auto"/>
        <w:bottom w:val="none" w:sz="0" w:space="0" w:color="auto"/>
        <w:right w:val="none" w:sz="0" w:space="0" w:color="auto"/>
      </w:divBdr>
    </w:div>
    <w:div w:id="1467160803">
      <w:bodyDiv w:val="1"/>
      <w:marLeft w:val="0"/>
      <w:marRight w:val="0"/>
      <w:marTop w:val="0"/>
      <w:marBottom w:val="0"/>
      <w:divBdr>
        <w:top w:val="none" w:sz="0" w:space="0" w:color="auto"/>
        <w:left w:val="none" w:sz="0" w:space="0" w:color="auto"/>
        <w:bottom w:val="none" w:sz="0" w:space="0" w:color="auto"/>
        <w:right w:val="none" w:sz="0" w:space="0" w:color="auto"/>
      </w:divBdr>
    </w:div>
    <w:div w:id="1488323373">
      <w:bodyDiv w:val="1"/>
      <w:marLeft w:val="0"/>
      <w:marRight w:val="0"/>
      <w:marTop w:val="0"/>
      <w:marBottom w:val="0"/>
      <w:divBdr>
        <w:top w:val="none" w:sz="0" w:space="0" w:color="auto"/>
        <w:left w:val="none" w:sz="0" w:space="0" w:color="auto"/>
        <w:bottom w:val="none" w:sz="0" w:space="0" w:color="auto"/>
        <w:right w:val="none" w:sz="0" w:space="0" w:color="auto"/>
      </w:divBdr>
      <w:divsChild>
        <w:div w:id="2072583432">
          <w:marLeft w:val="0"/>
          <w:marRight w:val="0"/>
          <w:marTop w:val="0"/>
          <w:marBottom w:val="0"/>
          <w:divBdr>
            <w:top w:val="none" w:sz="0" w:space="0" w:color="auto"/>
            <w:left w:val="none" w:sz="0" w:space="0" w:color="auto"/>
            <w:bottom w:val="none" w:sz="0" w:space="0" w:color="auto"/>
            <w:right w:val="none" w:sz="0" w:space="0" w:color="auto"/>
          </w:divBdr>
          <w:divsChild>
            <w:div w:id="1043672694">
              <w:marLeft w:val="0"/>
              <w:marRight w:val="0"/>
              <w:marTop w:val="0"/>
              <w:marBottom w:val="0"/>
              <w:divBdr>
                <w:top w:val="none" w:sz="0" w:space="0" w:color="auto"/>
                <w:left w:val="none" w:sz="0" w:space="0" w:color="auto"/>
                <w:bottom w:val="none" w:sz="0" w:space="0" w:color="auto"/>
                <w:right w:val="none" w:sz="0" w:space="0" w:color="auto"/>
              </w:divBdr>
              <w:divsChild>
                <w:div w:id="611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3156">
      <w:bodyDiv w:val="1"/>
      <w:marLeft w:val="0"/>
      <w:marRight w:val="0"/>
      <w:marTop w:val="0"/>
      <w:marBottom w:val="0"/>
      <w:divBdr>
        <w:top w:val="none" w:sz="0" w:space="0" w:color="auto"/>
        <w:left w:val="none" w:sz="0" w:space="0" w:color="auto"/>
        <w:bottom w:val="none" w:sz="0" w:space="0" w:color="auto"/>
        <w:right w:val="none" w:sz="0" w:space="0" w:color="auto"/>
      </w:divBdr>
    </w:div>
    <w:div w:id="1510485065">
      <w:bodyDiv w:val="1"/>
      <w:marLeft w:val="0"/>
      <w:marRight w:val="0"/>
      <w:marTop w:val="0"/>
      <w:marBottom w:val="0"/>
      <w:divBdr>
        <w:top w:val="none" w:sz="0" w:space="0" w:color="auto"/>
        <w:left w:val="none" w:sz="0" w:space="0" w:color="auto"/>
        <w:bottom w:val="none" w:sz="0" w:space="0" w:color="auto"/>
        <w:right w:val="none" w:sz="0" w:space="0" w:color="auto"/>
      </w:divBdr>
    </w:div>
    <w:div w:id="1515150427">
      <w:bodyDiv w:val="1"/>
      <w:marLeft w:val="0"/>
      <w:marRight w:val="0"/>
      <w:marTop w:val="0"/>
      <w:marBottom w:val="0"/>
      <w:divBdr>
        <w:top w:val="none" w:sz="0" w:space="0" w:color="auto"/>
        <w:left w:val="none" w:sz="0" w:space="0" w:color="auto"/>
        <w:bottom w:val="none" w:sz="0" w:space="0" w:color="auto"/>
        <w:right w:val="none" w:sz="0" w:space="0" w:color="auto"/>
      </w:divBdr>
      <w:divsChild>
        <w:div w:id="548876947">
          <w:marLeft w:val="0"/>
          <w:marRight w:val="0"/>
          <w:marTop w:val="0"/>
          <w:marBottom w:val="0"/>
          <w:divBdr>
            <w:top w:val="none" w:sz="0" w:space="0" w:color="auto"/>
            <w:left w:val="none" w:sz="0" w:space="0" w:color="auto"/>
            <w:bottom w:val="none" w:sz="0" w:space="0" w:color="auto"/>
            <w:right w:val="none" w:sz="0" w:space="0" w:color="auto"/>
          </w:divBdr>
          <w:divsChild>
            <w:div w:id="389501982">
              <w:marLeft w:val="0"/>
              <w:marRight w:val="0"/>
              <w:marTop w:val="0"/>
              <w:marBottom w:val="0"/>
              <w:divBdr>
                <w:top w:val="none" w:sz="0" w:space="0" w:color="auto"/>
                <w:left w:val="none" w:sz="0" w:space="0" w:color="auto"/>
                <w:bottom w:val="none" w:sz="0" w:space="0" w:color="auto"/>
                <w:right w:val="none" w:sz="0" w:space="0" w:color="auto"/>
              </w:divBdr>
              <w:divsChild>
                <w:div w:id="17423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0980">
      <w:bodyDiv w:val="1"/>
      <w:marLeft w:val="0"/>
      <w:marRight w:val="0"/>
      <w:marTop w:val="0"/>
      <w:marBottom w:val="0"/>
      <w:divBdr>
        <w:top w:val="none" w:sz="0" w:space="0" w:color="auto"/>
        <w:left w:val="none" w:sz="0" w:space="0" w:color="auto"/>
        <w:bottom w:val="none" w:sz="0" w:space="0" w:color="auto"/>
        <w:right w:val="none" w:sz="0" w:space="0" w:color="auto"/>
      </w:divBdr>
    </w:div>
    <w:div w:id="1664771074">
      <w:bodyDiv w:val="1"/>
      <w:marLeft w:val="0"/>
      <w:marRight w:val="0"/>
      <w:marTop w:val="0"/>
      <w:marBottom w:val="0"/>
      <w:divBdr>
        <w:top w:val="none" w:sz="0" w:space="0" w:color="auto"/>
        <w:left w:val="none" w:sz="0" w:space="0" w:color="auto"/>
        <w:bottom w:val="none" w:sz="0" w:space="0" w:color="auto"/>
        <w:right w:val="none" w:sz="0" w:space="0" w:color="auto"/>
      </w:divBdr>
    </w:div>
    <w:div w:id="1691638211">
      <w:bodyDiv w:val="1"/>
      <w:marLeft w:val="0"/>
      <w:marRight w:val="0"/>
      <w:marTop w:val="0"/>
      <w:marBottom w:val="0"/>
      <w:divBdr>
        <w:top w:val="none" w:sz="0" w:space="0" w:color="auto"/>
        <w:left w:val="none" w:sz="0" w:space="0" w:color="auto"/>
        <w:bottom w:val="none" w:sz="0" w:space="0" w:color="auto"/>
        <w:right w:val="none" w:sz="0" w:space="0" w:color="auto"/>
      </w:divBdr>
    </w:div>
    <w:div w:id="1724910288">
      <w:bodyDiv w:val="1"/>
      <w:marLeft w:val="0"/>
      <w:marRight w:val="0"/>
      <w:marTop w:val="0"/>
      <w:marBottom w:val="0"/>
      <w:divBdr>
        <w:top w:val="none" w:sz="0" w:space="0" w:color="auto"/>
        <w:left w:val="none" w:sz="0" w:space="0" w:color="auto"/>
        <w:bottom w:val="none" w:sz="0" w:space="0" w:color="auto"/>
        <w:right w:val="none" w:sz="0" w:space="0" w:color="auto"/>
      </w:divBdr>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
    <w:div w:id="1856728276">
      <w:bodyDiv w:val="1"/>
      <w:marLeft w:val="0"/>
      <w:marRight w:val="0"/>
      <w:marTop w:val="0"/>
      <w:marBottom w:val="0"/>
      <w:divBdr>
        <w:top w:val="none" w:sz="0" w:space="0" w:color="auto"/>
        <w:left w:val="none" w:sz="0" w:space="0" w:color="auto"/>
        <w:bottom w:val="none" w:sz="0" w:space="0" w:color="auto"/>
        <w:right w:val="none" w:sz="0" w:space="0" w:color="auto"/>
      </w:divBdr>
      <w:divsChild>
        <w:div w:id="809205592">
          <w:marLeft w:val="0"/>
          <w:marRight w:val="0"/>
          <w:marTop w:val="0"/>
          <w:marBottom w:val="0"/>
          <w:divBdr>
            <w:top w:val="none" w:sz="0" w:space="0" w:color="auto"/>
            <w:left w:val="none" w:sz="0" w:space="0" w:color="auto"/>
            <w:bottom w:val="none" w:sz="0" w:space="0" w:color="auto"/>
            <w:right w:val="none" w:sz="0" w:space="0" w:color="auto"/>
          </w:divBdr>
          <w:divsChild>
            <w:div w:id="1865823467">
              <w:marLeft w:val="0"/>
              <w:marRight w:val="0"/>
              <w:marTop w:val="0"/>
              <w:marBottom w:val="0"/>
              <w:divBdr>
                <w:top w:val="none" w:sz="0" w:space="0" w:color="auto"/>
                <w:left w:val="none" w:sz="0" w:space="0" w:color="auto"/>
                <w:bottom w:val="none" w:sz="0" w:space="0" w:color="auto"/>
                <w:right w:val="none" w:sz="0" w:space="0" w:color="auto"/>
              </w:divBdr>
              <w:divsChild>
                <w:div w:id="5873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6474">
      <w:bodyDiv w:val="1"/>
      <w:marLeft w:val="0"/>
      <w:marRight w:val="0"/>
      <w:marTop w:val="0"/>
      <w:marBottom w:val="0"/>
      <w:divBdr>
        <w:top w:val="none" w:sz="0" w:space="0" w:color="auto"/>
        <w:left w:val="none" w:sz="0" w:space="0" w:color="auto"/>
        <w:bottom w:val="none" w:sz="0" w:space="0" w:color="auto"/>
        <w:right w:val="none" w:sz="0" w:space="0" w:color="auto"/>
      </w:divBdr>
      <w:divsChild>
        <w:div w:id="444348152">
          <w:marLeft w:val="0"/>
          <w:marRight w:val="0"/>
          <w:marTop w:val="0"/>
          <w:marBottom w:val="0"/>
          <w:divBdr>
            <w:top w:val="none" w:sz="0" w:space="0" w:color="auto"/>
            <w:left w:val="none" w:sz="0" w:space="0" w:color="auto"/>
            <w:bottom w:val="none" w:sz="0" w:space="0" w:color="auto"/>
            <w:right w:val="none" w:sz="0" w:space="0" w:color="auto"/>
          </w:divBdr>
          <w:divsChild>
            <w:div w:id="1812670194">
              <w:marLeft w:val="0"/>
              <w:marRight w:val="0"/>
              <w:marTop w:val="0"/>
              <w:marBottom w:val="0"/>
              <w:divBdr>
                <w:top w:val="none" w:sz="0" w:space="0" w:color="auto"/>
                <w:left w:val="none" w:sz="0" w:space="0" w:color="auto"/>
                <w:bottom w:val="none" w:sz="0" w:space="0" w:color="auto"/>
                <w:right w:val="none" w:sz="0" w:space="0" w:color="auto"/>
              </w:divBdr>
              <w:divsChild>
                <w:div w:id="14027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55486">
      <w:bodyDiv w:val="1"/>
      <w:marLeft w:val="0"/>
      <w:marRight w:val="0"/>
      <w:marTop w:val="0"/>
      <w:marBottom w:val="0"/>
      <w:divBdr>
        <w:top w:val="none" w:sz="0" w:space="0" w:color="auto"/>
        <w:left w:val="none" w:sz="0" w:space="0" w:color="auto"/>
        <w:bottom w:val="none" w:sz="0" w:space="0" w:color="auto"/>
        <w:right w:val="none" w:sz="0" w:space="0" w:color="auto"/>
      </w:divBdr>
    </w:div>
    <w:div w:id="2007248255">
      <w:bodyDiv w:val="1"/>
      <w:marLeft w:val="0"/>
      <w:marRight w:val="0"/>
      <w:marTop w:val="0"/>
      <w:marBottom w:val="0"/>
      <w:divBdr>
        <w:top w:val="none" w:sz="0" w:space="0" w:color="auto"/>
        <w:left w:val="none" w:sz="0" w:space="0" w:color="auto"/>
        <w:bottom w:val="none" w:sz="0" w:space="0" w:color="auto"/>
        <w:right w:val="none" w:sz="0" w:space="0" w:color="auto"/>
      </w:divBdr>
      <w:divsChild>
        <w:div w:id="544296788">
          <w:marLeft w:val="0"/>
          <w:marRight w:val="0"/>
          <w:marTop w:val="0"/>
          <w:marBottom w:val="0"/>
          <w:divBdr>
            <w:top w:val="none" w:sz="0" w:space="0" w:color="auto"/>
            <w:left w:val="none" w:sz="0" w:space="0" w:color="auto"/>
            <w:bottom w:val="none" w:sz="0" w:space="0" w:color="auto"/>
            <w:right w:val="none" w:sz="0" w:space="0" w:color="auto"/>
          </w:divBdr>
          <w:divsChild>
            <w:div w:id="1094740503">
              <w:marLeft w:val="0"/>
              <w:marRight w:val="0"/>
              <w:marTop w:val="0"/>
              <w:marBottom w:val="0"/>
              <w:divBdr>
                <w:top w:val="none" w:sz="0" w:space="0" w:color="auto"/>
                <w:left w:val="none" w:sz="0" w:space="0" w:color="auto"/>
                <w:bottom w:val="none" w:sz="0" w:space="0" w:color="auto"/>
                <w:right w:val="none" w:sz="0" w:space="0" w:color="auto"/>
              </w:divBdr>
              <w:divsChild>
                <w:div w:id="9210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47158">
      <w:bodyDiv w:val="1"/>
      <w:marLeft w:val="0"/>
      <w:marRight w:val="0"/>
      <w:marTop w:val="0"/>
      <w:marBottom w:val="0"/>
      <w:divBdr>
        <w:top w:val="none" w:sz="0" w:space="0" w:color="auto"/>
        <w:left w:val="none" w:sz="0" w:space="0" w:color="auto"/>
        <w:bottom w:val="none" w:sz="0" w:space="0" w:color="auto"/>
        <w:right w:val="none" w:sz="0" w:space="0" w:color="auto"/>
      </w:divBdr>
    </w:div>
    <w:div w:id="2074233212">
      <w:bodyDiv w:val="1"/>
      <w:marLeft w:val="0"/>
      <w:marRight w:val="0"/>
      <w:marTop w:val="0"/>
      <w:marBottom w:val="0"/>
      <w:divBdr>
        <w:top w:val="none" w:sz="0" w:space="0" w:color="auto"/>
        <w:left w:val="none" w:sz="0" w:space="0" w:color="auto"/>
        <w:bottom w:val="none" w:sz="0" w:space="0" w:color="auto"/>
        <w:right w:val="none" w:sz="0" w:space="0" w:color="auto"/>
      </w:divBdr>
    </w:div>
    <w:div w:id="2092388821">
      <w:bodyDiv w:val="1"/>
      <w:marLeft w:val="0"/>
      <w:marRight w:val="0"/>
      <w:marTop w:val="0"/>
      <w:marBottom w:val="0"/>
      <w:divBdr>
        <w:top w:val="none" w:sz="0" w:space="0" w:color="auto"/>
        <w:left w:val="none" w:sz="0" w:space="0" w:color="auto"/>
        <w:bottom w:val="none" w:sz="0" w:space="0" w:color="auto"/>
        <w:right w:val="none" w:sz="0" w:space="0" w:color="auto"/>
      </w:divBdr>
    </w:div>
    <w:div w:id="2111197054">
      <w:bodyDiv w:val="1"/>
      <w:marLeft w:val="0"/>
      <w:marRight w:val="0"/>
      <w:marTop w:val="0"/>
      <w:marBottom w:val="0"/>
      <w:divBdr>
        <w:top w:val="none" w:sz="0" w:space="0" w:color="auto"/>
        <w:left w:val="none" w:sz="0" w:space="0" w:color="auto"/>
        <w:bottom w:val="none" w:sz="0" w:space="0" w:color="auto"/>
        <w:right w:val="none" w:sz="0" w:space="0" w:color="auto"/>
      </w:divBdr>
      <w:divsChild>
        <w:div w:id="211309053">
          <w:marLeft w:val="0"/>
          <w:marRight w:val="0"/>
          <w:marTop w:val="0"/>
          <w:marBottom w:val="0"/>
          <w:divBdr>
            <w:top w:val="none" w:sz="0" w:space="0" w:color="auto"/>
            <w:left w:val="none" w:sz="0" w:space="0" w:color="auto"/>
            <w:bottom w:val="none" w:sz="0" w:space="0" w:color="auto"/>
            <w:right w:val="none" w:sz="0" w:space="0" w:color="auto"/>
          </w:divBdr>
          <w:divsChild>
            <w:div w:id="702901329">
              <w:marLeft w:val="0"/>
              <w:marRight w:val="0"/>
              <w:marTop w:val="0"/>
              <w:marBottom w:val="0"/>
              <w:divBdr>
                <w:top w:val="none" w:sz="0" w:space="0" w:color="auto"/>
                <w:left w:val="none" w:sz="0" w:space="0" w:color="auto"/>
                <w:bottom w:val="none" w:sz="0" w:space="0" w:color="auto"/>
                <w:right w:val="none" w:sz="0" w:space="0" w:color="auto"/>
              </w:divBdr>
              <w:divsChild>
                <w:div w:id="7529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f-franchise.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ff-franchise.com" TargetMode="External"/><Relationship Id="rId2" Type="http://schemas.openxmlformats.org/officeDocument/2006/relationships/hyperlink" Target="http://www.eff-franchise.com" TargetMode="External"/><Relationship Id="rId1" Type="http://schemas.openxmlformats.org/officeDocument/2006/relationships/hyperlink" Target="http://www.eff-franchise.com" TargetMode="External"/><Relationship Id="rId4" Type="http://schemas.openxmlformats.org/officeDocument/2006/relationships/hyperlink" Target="http://www.eff-franchi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E98F1-0B4A-4E22-BFE6-9B05B0D1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1</Pages>
  <Words>12345</Words>
  <Characters>70368</Characters>
  <Application>Microsoft Office Word</Application>
  <DocSecurity>0</DocSecurity>
  <Lines>586</Lines>
  <Paragraphs>165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dc:creator>
  <cp:keywords/>
  <dc:description/>
  <cp:lastModifiedBy>Назар 1</cp:lastModifiedBy>
  <cp:revision>116</cp:revision>
  <cp:lastPrinted>2018-01-21T09:33:00Z</cp:lastPrinted>
  <dcterms:created xsi:type="dcterms:W3CDTF">2017-04-12T08:05:00Z</dcterms:created>
  <dcterms:modified xsi:type="dcterms:W3CDTF">2020-05-05T18:51:00Z</dcterms:modified>
</cp:coreProperties>
</file>