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44106" w14:textId="7B7AA2D5" w:rsidR="0009345E" w:rsidRDefault="0009345E">
      <w:pPr>
        <w:rPr>
          <w:lang w:val="en-US"/>
        </w:rPr>
      </w:pPr>
      <w:r w:rsidRPr="00C45B24">
        <w:rPr>
          <w:rFonts w:ascii="Arial" w:eastAsia="Arial" w:hAnsi="Arial"/>
          <w:noProof/>
        </w:rPr>
        <w:drawing>
          <wp:anchor distT="0" distB="0" distL="114300" distR="114300" simplePos="0" relativeHeight="251659264" behindDoc="1" locked="0" layoutInCell="1" allowOverlap="1" wp14:anchorId="370ECDE2" wp14:editId="79A146E3">
            <wp:simplePos x="0" y="0"/>
            <wp:positionH relativeFrom="column">
              <wp:posOffset>1003300</wp:posOffset>
            </wp:positionH>
            <wp:positionV relativeFrom="paragraph">
              <wp:posOffset>-253728</wp:posOffset>
            </wp:positionV>
            <wp:extent cx="3681730" cy="1859280"/>
            <wp:effectExtent l="0" t="0" r="0" b="0"/>
            <wp:wrapNone/>
            <wp:docPr id="74" name="Picture 30" descr="A close up of a piece of pap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ABBDA" w14:textId="7AC4E372" w:rsidR="0009345E" w:rsidRDefault="0009345E">
      <w:pPr>
        <w:rPr>
          <w:lang w:val="en-US"/>
        </w:rPr>
      </w:pPr>
    </w:p>
    <w:p w14:paraId="3ADC2076" w14:textId="55CC8736" w:rsidR="0009345E" w:rsidRDefault="0009345E">
      <w:pPr>
        <w:rPr>
          <w:lang w:val="en-US"/>
        </w:rPr>
      </w:pPr>
    </w:p>
    <w:p w14:paraId="1501BAAA" w14:textId="77777777" w:rsidR="0009345E" w:rsidRDefault="0009345E">
      <w:pPr>
        <w:rPr>
          <w:lang w:val="en-US"/>
        </w:rPr>
      </w:pPr>
    </w:p>
    <w:p w14:paraId="30BBEB07" w14:textId="77777777" w:rsidR="0009345E" w:rsidRDefault="0009345E">
      <w:pPr>
        <w:rPr>
          <w:lang w:val="en-US"/>
        </w:rPr>
      </w:pPr>
    </w:p>
    <w:p w14:paraId="45C8B6F7" w14:textId="49BF3BAC" w:rsidR="00B51D31" w:rsidRDefault="00B51D31">
      <w:pPr>
        <w:rPr>
          <w:lang w:val="en-US"/>
        </w:rPr>
      </w:pPr>
    </w:p>
    <w:p w14:paraId="221CDD4F" w14:textId="45559D6F" w:rsidR="0009345E" w:rsidRDefault="0009345E">
      <w:pPr>
        <w:rPr>
          <w:lang w:val="en-US"/>
        </w:rPr>
      </w:pPr>
    </w:p>
    <w:p w14:paraId="008580AC" w14:textId="1CA5F5B1" w:rsidR="0009345E" w:rsidRDefault="0009345E">
      <w:pPr>
        <w:rPr>
          <w:lang w:val="en-US"/>
        </w:rPr>
      </w:pPr>
    </w:p>
    <w:p w14:paraId="25CF4B6A" w14:textId="1C8CE4C2" w:rsidR="0009345E" w:rsidRDefault="0009345E">
      <w:pPr>
        <w:rPr>
          <w:lang w:val="en-US"/>
        </w:rPr>
      </w:pPr>
    </w:p>
    <w:p w14:paraId="3B0ACE21" w14:textId="77777777" w:rsidR="0009345E" w:rsidRPr="00C45B24" w:rsidRDefault="0009345E" w:rsidP="0009345E">
      <w:pPr>
        <w:spacing w:line="200" w:lineRule="exact"/>
        <w:jc w:val="both"/>
        <w:rPr>
          <w:lang w:val="en-US"/>
        </w:rPr>
      </w:pPr>
    </w:p>
    <w:p w14:paraId="28928E33" w14:textId="77777777" w:rsidR="0009345E" w:rsidRPr="00C45B24" w:rsidRDefault="0009345E" w:rsidP="0009345E">
      <w:pPr>
        <w:spacing w:line="200" w:lineRule="exact"/>
        <w:jc w:val="both"/>
        <w:rPr>
          <w:lang w:val="en-US"/>
        </w:rPr>
      </w:pPr>
    </w:p>
    <w:p w14:paraId="1965F593" w14:textId="77777777" w:rsidR="0009345E" w:rsidRPr="00C45B24" w:rsidRDefault="0009345E" w:rsidP="0009345E">
      <w:pPr>
        <w:spacing w:line="200" w:lineRule="exact"/>
        <w:jc w:val="both"/>
        <w:rPr>
          <w:lang w:val="en-US"/>
        </w:rPr>
      </w:pPr>
    </w:p>
    <w:p w14:paraId="778AC0F8" w14:textId="77777777" w:rsidR="0009345E" w:rsidRPr="00C45B24" w:rsidRDefault="0009345E" w:rsidP="0009345E">
      <w:pPr>
        <w:spacing w:line="200" w:lineRule="exact"/>
        <w:jc w:val="both"/>
        <w:rPr>
          <w:lang w:val="en-US"/>
        </w:rPr>
      </w:pPr>
    </w:p>
    <w:p w14:paraId="156D32CD" w14:textId="77777777" w:rsidR="0009345E" w:rsidRDefault="0009345E" w:rsidP="0009345E">
      <w:pPr>
        <w:jc w:val="center"/>
        <w:rPr>
          <w:b/>
          <w:sz w:val="28"/>
          <w:szCs w:val="28"/>
          <w:lang w:val="en-US"/>
        </w:rPr>
      </w:pPr>
    </w:p>
    <w:p w14:paraId="2587E0D7" w14:textId="4A0DFB44" w:rsidR="0009345E" w:rsidRPr="001A4081" w:rsidRDefault="0009345E" w:rsidP="0009345E">
      <w:pPr>
        <w:jc w:val="center"/>
        <w:rPr>
          <w:b/>
          <w:sz w:val="28"/>
          <w:szCs w:val="28"/>
          <w:lang w:val="en-US"/>
        </w:rPr>
      </w:pPr>
      <w:r w:rsidRPr="001A4081">
        <w:rPr>
          <w:b/>
          <w:sz w:val="28"/>
          <w:szCs w:val="28"/>
          <w:lang w:val="en-US"/>
        </w:rPr>
        <w:t>Advanced Simulation Modelling 234061-0723</w:t>
      </w:r>
    </w:p>
    <w:p w14:paraId="7B0A4E3F" w14:textId="68C96DF9" w:rsidR="0009345E" w:rsidRDefault="0009345E" w:rsidP="0009345E">
      <w:pPr>
        <w:spacing w:line="207" w:lineRule="exact"/>
        <w:jc w:val="both"/>
        <w:rPr>
          <w:lang w:val="en-US"/>
        </w:rPr>
      </w:pPr>
    </w:p>
    <w:p w14:paraId="128CC971" w14:textId="3E18C1AD" w:rsidR="0009345E" w:rsidRDefault="0009345E" w:rsidP="0009345E">
      <w:pPr>
        <w:spacing w:line="207" w:lineRule="exact"/>
        <w:jc w:val="both"/>
        <w:rPr>
          <w:lang w:val="en-US"/>
        </w:rPr>
      </w:pPr>
    </w:p>
    <w:p w14:paraId="68300D9C" w14:textId="77777777" w:rsidR="0009345E" w:rsidRDefault="0009345E" w:rsidP="0009345E">
      <w:pPr>
        <w:spacing w:line="207" w:lineRule="exact"/>
        <w:jc w:val="both"/>
        <w:rPr>
          <w:lang w:val="en-US"/>
        </w:rPr>
      </w:pPr>
    </w:p>
    <w:p w14:paraId="550A39CD" w14:textId="77777777" w:rsidR="0009345E" w:rsidRDefault="0009345E" w:rsidP="0009345E">
      <w:pPr>
        <w:spacing w:line="207" w:lineRule="exact"/>
        <w:jc w:val="both"/>
        <w:rPr>
          <w:lang w:val="en-US"/>
        </w:rPr>
      </w:pPr>
    </w:p>
    <w:p w14:paraId="4CE30449" w14:textId="3C2854C3" w:rsidR="0009345E" w:rsidRDefault="0009345E" w:rsidP="0009345E">
      <w:pPr>
        <w:spacing w:line="207" w:lineRule="exact"/>
        <w:jc w:val="both"/>
        <w:rPr>
          <w:lang w:val="en-US"/>
        </w:rPr>
      </w:pPr>
    </w:p>
    <w:p w14:paraId="72489A6C" w14:textId="66591C6A" w:rsidR="0009345E" w:rsidRDefault="0009345E" w:rsidP="0009345E">
      <w:pPr>
        <w:spacing w:line="207" w:lineRule="exact"/>
        <w:jc w:val="both"/>
        <w:rPr>
          <w:lang w:val="en-US"/>
        </w:rPr>
      </w:pPr>
    </w:p>
    <w:p w14:paraId="03A40007" w14:textId="45A1C723" w:rsidR="0009345E" w:rsidRDefault="0009345E" w:rsidP="0009345E">
      <w:pPr>
        <w:spacing w:line="207" w:lineRule="exact"/>
        <w:jc w:val="both"/>
        <w:rPr>
          <w:lang w:val="en-US"/>
        </w:rPr>
      </w:pPr>
    </w:p>
    <w:p w14:paraId="6A616533" w14:textId="2276BFE5" w:rsidR="0009345E" w:rsidRPr="00C81829" w:rsidRDefault="0009345E" w:rsidP="0009345E">
      <w:pPr>
        <w:spacing w:line="207" w:lineRule="exact"/>
        <w:jc w:val="center"/>
        <w:rPr>
          <w:b/>
          <w:bCs/>
          <w:sz w:val="28"/>
          <w:szCs w:val="28"/>
          <w:lang w:val="en-US"/>
        </w:rPr>
      </w:pPr>
      <w:r w:rsidRPr="00C81829">
        <w:rPr>
          <w:b/>
          <w:bCs/>
          <w:sz w:val="28"/>
          <w:szCs w:val="28"/>
          <w:lang w:val="en-US"/>
        </w:rPr>
        <w:t>Case study: Machines and Tools</w:t>
      </w:r>
    </w:p>
    <w:p w14:paraId="49CAA6F6" w14:textId="7E7401D5" w:rsidR="0009345E" w:rsidRDefault="0009345E" w:rsidP="0009345E">
      <w:pPr>
        <w:spacing w:line="207" w:lineRule="exact"/>
        <w:jc w:val="both"/>
        <w:rPr>
          <w:lang w:val="en-US"/>
        </w:rPr>
      </w:pPr>
    </w:p>
    <w:p w14:paraId="437739BF" w14:textId="4FEF277B" w:rsidR="0009345E" w:rsidRDefault="0009345E" w:rsidP="0009345E">
      <w:pPr>
        <w:spacing w:line="207" w:lineRule="exact"/>
        <w:jc w:val="both"/>
        <w:rPr>
          <w:lang w:val="en-US"/>
        </w:rPr>
      </w:pPr>
    </w:p>
    <w:p w14:paraId="24CA8462" w14:textId="08457042" w:rsidR="0009345E" w:rsidRDefault="0009345E" w:rsidP="0009345E">
      <w:pPr>
        <w:spacing w:line="207" w:lineRule="exact"/>
        <w:jc w:val="both"/>
        <w:rPr>
          <w:lang w:val="en-US"/>
        </w:rPr>
      </w:pPr>
    </w:p>
    <w:p w14:paraId="6AF0407B" w14:textId="1DE6AAD8" w:rsidR="0009345E" w:rsidRDefault="0009345E" w:rsidP="0009345E">
      <w:pPr>
        <w:spacing w:line="207" w:lineRule="exact"/>
        <w:jc w:val="both"/>
        <w:rPr>
          <w:lang w:val="en-US"/>
        </w:rPr>
      </w:pPr>
    </w:p>
    <w:p w14:paraId="3534D332" w14:textId="4696FDE1" w:rsidR="0009345E" w:rsidRDefault="0009345E" w:rsidP="0009345E">
      <w:pPr>
        <w:spacing w:line="207" w:lineRule="exact"/>
        <w:jc w:val="both"/>
        <w:rPr>
          <w:lang w:val="en-US"/>
        </w:rPr>
      </w:pPr>
    </w:p>
    <w:p w14:paraId="29967CFA" w14:textId="0D454D4D" w:rsidR="0009345E" w:rsidRDefault="0009345E" w:rsidP="0009345E">
      <w:pPr>
        <w:spacing w:line="207" w:lineRule="exact"/>
        <w:jc w:val="both"/>
        <w:rPr>
          <w:lang w:val="en-US"/>
        </w:rPr>
      </w:pPr>
    </w:p>
    <w:p w14:paraId="36B34B94" w14:textId="176746FB" w:rsidR="0009345E" w:rsidRDefault="0009345E" w:rsidP="0009345E">
      <w:pPr>
        <w:spacing w:line="207" w:lineRule="exact"/>
        <w:jc w:val="both"/>
        <w:rPr>
          <w:lang w:val="en-US"/>
        </w:rPr>
      </w:pPr>
    </w:p>
    <w:p w14:paraId="701AD955" w14:textId="51107D07" w:rsidR="0009345E" w:rsidRDefault="0009345E" w:rsidP="0009345E">
      <w:pPr>
        <w:spacing w:line="207" w:lineRule="exact"/>
        <w:jc w:val="both"/>
        <w:rPr>
          <w:lang w:val="en-US"/>
        </w:rPr>
      </w:pPr>
    </w:p>
    <w:p w14:paraId="009945CC" w14:textId="131744D5" w:rsidR="0009345E" w:rsidRDefault="0009345E" w:rsidP="0009345E">
      <w:pPr>
        <w:spacing w:line="207" w:lineRule="exact"/>
        <w:jc w:val="both"/>
        <w:rPr>
          <w:lang w:val="en-US"/>
        </w:rPr>
      </w:pPr>
    </w:p>
    <w:p w14:paraId="7EB848D0" w14:textId="7ECE4A0F" w:rsidR="0009345E" w:rsidRDefault="0009345E" w:rsidP="0009345E">
      <w:pPr>
        <w:spacing w:line="207" w:lineRule="exact"/>
        <w:jc w:val="both"/>
        <w:rPr>
          <w:lang w:val="en-US"/>
        </w:rPr>
      </w:pPr>
    </w:p>
    <w:p w14:paraId="4AFC18A9" w14:textId="40AC80D8" w:rsidR="0009345E" w:rsidRDefault="0009345E" w:rsidP="0009345E">
      <w:pPr>
        <w:spacing w:line="207" w:lineRule="exact"/>
        <w:jc w:val="both"/>
        <w:rPr>
          <w:lang w:val="en-US"/>
        </w:rPr>
      </w:pPr>
    </w:p>
    <w:p w14:paraId="34D7B157" w14:textId="51BB2C66" w:rsidR="0009345E" w:rsidRDefault="0009345E" w:rsidP="0009345E">
      <w:pPr>
        <w:spacing w:line="207" w:lineRule="exact"/>
        <w:jc w:val="both"/>
        <w:rPr>
          <w:lang w:val="en-US"/>
        </w:rPr>
      </w:pPr>
    </w:p>
    <w:p w14:paraId="14A31E13" w14:textId="50C56A49" w:rsidR="0009345E" w:rsidRDefault="0009345E" w:rsidP="0009345E">
      <w:pPr>
        <w:spacing w:line="207" w:lineRule="exact"/>
        <w:jc w:val="both"/>
        <w:rPr>
          <w:lang w:val="en-US"/>
        </w:rPr>
      </w:pPr>
    </w:p>
    <w:p w14:paraId="408B52E1" w14:textId="3BF74BD8" w:rsidR="0009345E" w:rsidRDefault="0009345E" w:rsidP="0009345E">
      <w:pPr>
        <w:spacing w:line="207" w:lineRule="exact"/>
        <w:jc w:val="both"/>
        <w:rPr>
          <w:lang w:val="en-US"/>
        </w:rPr>
      </w:pPr>
    </w:p>
    <w:p w14:paraId="19256999" w14:textId="4B50DB0A" w:rsidR="0009345E" w:rsidRDefault="0009345E" w:rsidP="0009345E">
      <w:pPr>
        <w:spacing w:line="207" w:lineRule="exact"/>
        <w:jc w:val="both"/>
        <w:rPr>
          <w:lang w:val="en-US"/>
        </w:rPr>
      </w:pPr>
    </w:p>
    <w:p w14:paraId="77EFDAE8" w14:textId="47ADF309" w:rsidR="0009345E" w:rsidRDefault="0009345E" w:rsidP="0009345E">
      <w:pPr>
        <w:spacing w:line="207" w:lineRule="exact"/>
        <w:jc w:val="both"/>
        <w:rPr>
          <w:lang w:val="en-US"/>
        </w:rPr>
      </w:pPr>
    </w:p>
    <w:p w14:paraId="77518ABD" w14:textId="0E447923" w:rsidR="0009345E" w:rsidRDefault="0009345E" w:rsidP="0009345E">
      <w:pPr>
        <w:spacing w:line="207" w:lineRule="exact"/>
        <w:jc w:val="both"/>
        <w:rPr>
          <w:lang w:val="en-US"/>
        </w:rPr>
      </w:pPr>
    </w:p>
    <w:p w14:paraId="73E7EC95" w14:textId="236C0B2A" w:rsidR="0009345E" w:rsidRDefault="0009345E" w:rsidP="0009345E">
      <w:pPr>
        <w:spacing w:line="207" w:lineRule="exact"/>
        <w:jc w:val="both"/>
        <w:rPr>
          <w:lang w:val="en-US"/>
        </w:rPr>
      </w:pPr>
    </w:p>
    <w:p w14:paraId="404F422D" w14:textId="77777777" w:rsidR="0009345E" w:rsidRDefault="0009345E" w:rsidP="0009345E">
      <w:pPr>
        <w:spacing w:line="207" w:lineRule="exact"/>
        <w:jc w:val="both"/>
        <w:rPr>
          <w:lang w:val="en-US"/>
        </w:rPr>
      </w:pPr>
    </w:p>
    <w:p w14:paraId="083D80FD" w14:textId="3A8A2D6C" w:rsidR="0009345E" w:rsidRDefault="0009345E" w:rsidP="0009345E">
      <w:pPr>
        <w:spacing w:line="207" w:lineRule="exact"/>
        <w:jc w:val="both"/>
        <w:rPr>
          <w:lang w:val="en-US"/>
        </w:rPr>
      </w:pPr>
    </w:p>
    <w:p w14:paraId="61FD54F6" w14:textId="4EB13B35" w:rsidR="0009345E" w:rsidRDefault="0009345E" w:rsidP="0009345E">
      <w:pPr>
        <w:spacing w:line="207" w:lineRule="exact"/>
        <w:jc w:val="both"/>
        <w:rPr>
          <w:lang w:val="en-US"/>
        </w:rPr>
      </w:pPr>
    </w:p>
    <w:p w14:paraId="003931EE" w14:textId="2D3D2A7D" w:rsidR="0009345E" w:rsidRDefault="0009345E" w:rsidP="0009345E">
      <w:pPr>
        <w:spacing w:line="207" w:lineRule="exact"/>
        <w:jc w:val="both"/>
        <w:rPr>
          <w:lang w:val="en-US"/>
        </w:rPr>
      </w:pPr>
    </w:p>
    <w:p w14:paraId="1E93CBA4" w14:textId="26F8065B" w:rsidR="0009345E" w:rsidRDefault="0009345E" w:rsidP="0009345E">
      <w:pPr>
        <w:spacing w:line="207" w:lineRule="exact"/>
        <w:jc w:val="both"/>
        <w:rPr>
          <w:lang w:val="en-US"/>
        </w:rPr>
      </w:pPr>
    </w:p>
    <w:p w14:paraId="2A9BBDD4" w14:textId="779112D5" w:rsidR="0009345E" w:rsidRDefault="0009345E" w:rsidP="0009345E">
      <w:pPr>
        <w:spacing w:line="207" w:lineRule="exact"/>
        <w:ind w:left="5040" w:firstLine="720"/>
        <w:jc w:val="both"/>
        <w:rPr>
          <w:lang w:val="en-US"/>
        </w:rPr>
      </w:pPr>
      <w:r>
        <w:rPr>
          <w:lang w:val="en-US"/>
        </w:rPr>
        <w:t>Student:</w:t>
      </w:r>
    </w:p>
    <w:p w14:paraId="5C39131F" w14:textId="77777777" w:rsidR="0009345E" w:rsidRDefault="0009345E" w:rsidP="0009345E">
      <w:pPr>
        <w:spacing w:line="207" w:lineRule="exact"/>
        <w:jc w:val="both"/>
        <w:rPr>
          <w:lang w:val="en-US"/>
        </w:rPr>
      </w:pPr>
    </w:p>
    <w:p w14:paraId="138C6B2B" w14:textId="100D9400" w:rsidR="0009345E" w:rsidRDefault="0009345E" w:rsidP="0009345E">
      <w:pPr>
        <w:spacing w:line="207" w:lineRule="exact"/>
        <w:ind w:left="5760"/>
        <w:jc w:val="both"/>
        <w:rPr>
          <w:lang w:val="en-US"/>
        </w:rPr>
      </w:pPr>
      <w:r>
        <w:rPr>
          <w:lang w:val="en-US"/>
        </w:rPr>
        <w:t xml:space="preserve">Oleksandr </w:t>
      </w:r>
      <w:proofErr w:type="spellStart"/>
      <w:r>
        <w:rPr>
          <w:lang w:val="en-US"/>
        </w:rPr>
        <w:t>Romanchenko</w:t>
      </w:r>
      <w:proofErr w:type="spellEnd"/>
      <w:r>
        <w:rPr>
          <w:lang w:val="en-US"/>
        </w:rPr>
        <w:t xml:space="preserve"> </w:t>
      </w:r>
      <w:r w:rsidR="005C176A">
        <w:rPr>
          <w:lang w:val="en-US"/>
        </w:rPr>
        <w:t>–</w:t>
      </w:r>
      <w:r>
        <w:rPr>
          <w:lang w:val="en-US"/>
        </w:rPr>
        <w:t xml:space="preserve"> 83459</w:t>
      </w:r>
    </w:p>
    <w:p w14:paraId="3C628769" w14:textId="73F38CC1" w:rsidR="005C176A" w:rsidRDefault="005C176A" w:rsidP="0009345E">
      <w:pPr>
        <w:spacing w:line="207" w:lineRule="exact"/>
        <w:ind w:left="5760"/>
        <w:jc w:val="both"/>
        <w:rPr>
          <w:lang w:val="en-US"/>
        </w:rPr>
      </w:pPr>
    </w:p>
    <w:p w14:paraId="2A7AD81D" w14:textId="6EB767A1" w:rsidR="0009345E" w:rsidRDefault="005C176A" w:rsidP="005C176A">
      <w:pPr>
        <w:spacing w:line="207" w:lineRule="exact"/>
        <w:ind w:left="5760"/>
        <w:jc w:val="both"/>
        <w:rPr>
          <w:lang w:val="en-US"/>
        </w:rPr>
      </w:pPr>
      <w:r>
        <w:rPr>
          <w:lang w:val="en-US"/>
        </w:rPr>
        <w:t>19.05.2020</w:t>
      </w:r>
    </w:p>
    <w:p w14:paraId="2EE636C0" w14:textId="50CF3379" w:rsidR="0009345E" w:rsidRDefault="0009345E" w:rsidP="0009345E">
      <w:pPr>
        <w:spacing w:line="207" w:lineRule="exact"/>
        <w:jc w:val="both"/>
        <w:rPr>
          <w:lang w:val="en-US"/>
        </w:rPr>
      </w:pPr>
    </w:p>
    <w:p w14:paraId="37F68CFD" w14:textId="088B8C32" w:rsidR="0009345E" w:rsidRDefault="0009345E" w:rsidP="0009345E">
      <w:pPr>
        <w:spacing w:line="207" w:lineRule="exact"/>
        <w:jc w:val="both"/>
        <w:rPr>
          <w:lang w:val="en-US"/>
        </w:rPr>
      </w:pPr>
    </w:p>
    <w:p w14:paraId="6C8E1C2C" w14:textId="22DBC52A" w:rsidR="0009345E" w:rsidRDefault="0009345E" w:rsidP="0009345E">
      <w:pPr>
        <w:spacing w:line="207" w:lineRule="exact"/>
        <w:jc w:val="both"/>
        <w:rPr>
          <w:lang w:val="en-US"/>
        </w:rPr>
      </w:pPr>
    </w:p>
    <w:p w14:paraId="6427956D" w14:textId="5D9C6723" w:rsidR="0009345E" w:rsidRDefault="0009345E" w:rsidP="0009345E">
      <w:pPr>
        <w:spacing w:line="207" w:lineRule="exact"/>
        <w:jc w:val="both"/>
        <w:rPr>
          <w:lang w:val="en-US"/>
        </w:rPr>
      </w:pPr>
    </w:p>
    <w:p w14:paraId="542DA32C" w14:textId="75D9B9AE" w:rsidR="0009345E" w:rsidRDefault="0009345E" w:rsidP="0009345E">
      <w:pPr>
        <w:spacing w:line="207" w:lineRule="exact"/>
        <w:jc w:val="both"/>
        <w:rPr>
          <w:lang w:val="en-US"/>
        </w:rPr>
      </w:pPr>
    </w:p>
    <w:p w14:paraId="3CB53B3A" w14:textId="0FADF305" w:rsidR="0009345E" w:rsidRDefault="0009345E" w:rsidP="0009345E">
      <w:pPr>
        <w:spacing w:line="207" w:lineRule="exact"/>
        <w:jc w:val="both"/>
        <w:rPr>
          <w:lang w:val="en-US"/>
        </w:rPr>
      </w:pPr>
    </w:p>
    <w:p w14:paraId="1F50BD37" w14:textId="7777BBDF" w:rsidR="0009345E" w:rsidRDefault="0009345E" w:rsidP="0009345E">
      <w:pPr>
        <w:spacing w:line="207" w:lineRule="exact"/>
        <w:jc w:val="both"/>
        <w:rPr>
          <w:lang w:val="en-US"/>
        </w:rPr>
      </w:pPr>
    </w:p>
    <w:p w14:paraId="25916252" w14:textId="5575B1CA" w:rsidR="0009345E" w:rsidRDefault="0009345E" w:rsidP="0009345E">
      <w:pPr>
        <w:spacing w:line="207" w:lineRule="exact"/>
        <w:jc w:val="both"/>
        <w:rPr>
          <w:lang w:val="en-US"/>
        </w:rPr>
      </w:pPr>
    </w:p>
    <w:p w14:paraId="390F16BD" w14:textId="6CE7825F" w:rsidR="0009345E" w:rsidRDefault="0009345E" w:rsidP="0009345E">
      <w:pPr>
        <w:spacing w:line="207" w:lineRule="exact"/>
        <w:jc w:val="both"/>
        <w:rPr>
          <w:lang w:val="en-US"/>
        </w:rPr>
      </w:pPr>
    </w:p>
    <w:p w14:paraId="36D85001" w14:textId="77777777" w:rsidR="0009345E" w:rsidRPr="00C45B24" w:rsidRDefault="0009345E" w:rsidP="0009345E">
      <w:pPr>
        <w:spacing w:line="207" w:lineRule="exact"/>
        <w:jc w:val="both"/>
        <w:rPr>
          <w:lang w:val="en-US"/>
        </w:rPr>
      </w:pPr>
    </w:p>
    <w:p w14:paraId="5568BC86" w14:textId="77777777" w:rsidR="0009345E" w:rsidRPr="00C45B24" w:rsidRDefault="0009345E" w:rsidP="0009345E">
      <w:pPr>
        <w:spacing w:line="0" w:lineRule="atLeast"/>
        <w:ind w:left="3804"/>
        <w:jc w:val="both"/>
        <w:rPr>
          <w:lang w:val="en-US"/>
        </w:rPr>
      </w:pPr>
      <w:r w:rsidRPr="00C45B24">
        <w:rPr>
          <w:lang w:val="en-US"/>
        </w:rPr>
        <w:t>Warsaw 20</w:t>
      </w:r>
      <w:r>
        <w:rPr>
          <w:lang w:val="en-US"/>
        </w:rPr>
        <w:t>20</w:t>
      </w:r>
    </w:p>
    <w:p w14:paraId="7C4E01D8" w14:textId="7D920112" w:rsidR="003C15D9" w:rsidRPr="001909DF" w:rsidRDefault="003C15D9" w:rsidP="003C15D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909DF">
        <w:rPr>
          <w:b/>
          <w:bCs/>
          <w:lang w:val="en-US"/>
        </w:rPr>
        <w:lastRenderedPageBreak/>
        <w:t>Summary</w:t>
      </w:r>
    </w:p>
    <w:p w14:paraId="65401595" w14:textId="7A4DC0C0" w:rsidR="003C15D9" w:rsidRDefault="003C15D9" w:rsidP="003C15D9">
      <w:pPr>
        <w:rPr>
          <w:lang w:val="en-US"/>
        </w:rPr>
      </w:pPr>
    </w:p>
    <w:p w14:paraId="54965492" w14:textId="467477F9" w:rsidR="001909DF" w:rsidRDefault="001909DF" w:rsidP="003C15D9">
      <w:pPr>
        <w:rPr>
          <w:lang w:val="en-US"/>
        </w:rPr>
      </w:pPr>
      <w:r>
        <w:rPr>
          <w:lang w:val="en-US"/>
        </w:rPr>
        <w:t>The report is based on Case Study – Machine and Tools from Advanced Simulation Modelling class.</w:t>
      </w:r>
    </w:p>
    <w:p w14:paraId="2FD036C8" w14:textId="77777777" w:rsidR="001909DF" w:rsidRDefault="001909DF" w:rsidP="003C15D9">
      <w:pPr>
        <w:rPr>
          <w:lang w:val="en-US"/>
        </w:rPr>
      </w:pPr>
    </w:p>
    <w:p w14:paraId="13E88A27" w14:textId="26373A9C" w:rsidR="003C15D9" w:rsidRDefault="005E1D2C" w:rsidP="003C15D9">
      <w:pPr>
        <w:rPr>
          <w:lang w:val="en-US"/>
        </w:rPr>
      </w:pPr>
      <w:r>
        <w:rPr>
          <w:lang w:val="en-US"/>
        </w:rPr>
        <w:t xml:space="preserve">The main goal of report is to make simulations of 2 scenarios of repairing tools transportation time in order to figure out which one will be optimal to use for the company. </w:t>
      </w:r>
    </w:p>
    <w:p w14:paraId="1C6E6F4F" w14:textId="53B0E916" w:rsidR="005E1D2C" w:rsidRDefault="005E1D2C" w:rsidP="003C15D9">
      <w:pPr>
        <w:rPr>
          <w:lang w:val="en-US"/>
        </w:rPr>
      </w:pPr>
    </w:p>
    <w:p w14:paraId="76C0E732" w14:textId="6D8C5D1F" w:rsidR="003C15D9" w:rsidRDefault="005E1D2C" w:rsidP="003C15D9">
      <w:pPr>
        <w:rPr>
          <w:lang w:val="en-US"/>
        </w:rPr>
      </w:pPr>
      <w:r>
        <w:rPr>
          <w:lang w:val="en-US"/>
        </w:rPr>
        <w:t>Results of simulation showed that it’s more preferable for a company to use S (Star System)</w:t>
      </w:r>
      <w:r w:rsidR="003B678A">
        <w:rPr>
          <w:lang w:val="en-US"/>
        </w:rPr>
        <w:t xml:space="preserve"> scenario </w:t>
      </w:r>
      <w:r w:rsidR="000653A9">
        <w:rPr>
          <w:lang w:val="en-US"/>
        </w:rPr>
        <w:t>since it shows lower average cumulative idle time for a machine.</w:t>
      </w:r>
    </w:p>
    <w:p w14:paraId="6439DA7A" w14:textId="77777777" w:rsidR="005E1D2C" w:rsidRPr="003C15D9" w:rsidRDefault="005E1D2C" w:rsidP="003C15D9">
      <w:pPr>
        <w:rPr>
          <w:lang w:val="en-US"/>
        </w:rPr>
      </w:pPr>
    </w:p>
    <w:p w14:paraId="68268BB7" w14:textId="13285AFB" w:rsidR="00D83558" w:rsidRPr="00D83558" w:rsidRDefault="003C15D9" w:rsidP="00D835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83558">
        <w:rPr>
          <w:b/>
          <w:bCs/>
          <w:lang w:val="en-US"/>
        </w:rPr>
        <w:t>Introduction</w:t>
      </w:r>
    </w:p>
    <w:p w14:paraId="0E370583" w14:textId="178970D3" w:rsidR="00D83558" w:rsidRDefault="00D83558" w:rsidP="00D83558">
      <w:pPr>
        <w:rPr>
          <w:lang w:val="en-US"/>
        </w:rPr>
      </w:pPr>
    </w:p>
    <w:p w14:paraId="0EBA0EB8" w14:textId="16BA948F" w:rsidR="00D83558" w:rsidRDefault="00D83558" w:rsidP="00D83558">
      <w:pPr>
        <w:rPr>
          <w:lang w:val="en-US"/>
        </w:rPr>
      </w:pPr>
      <w:r>
        <w:rPr>
          <w:lang w:val="en-US"/>
        </w:rPr>
        <w:t>The input data is following:</w:t>
      </w:r>
    </w:p>
    <w:p w14:paraId="049F194B" w14:textId="77777777" w:rsidR="00D83558" w:rsidRPr="00D83558" w:rsidRDefault="00D83558" w:rsidP="00D8355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D83558">
        <w:rPr>
          <w:rFonts w:ascii="Segoe UI" w:hAnsi="Segoe UI" w:cs="Segoe UI"/>
          <w:sz w:val="21"/>
          <w:szCs w:val="21"/>
        </w:rPr>
        <w:t>6 machines</w:t>
      </w:r>
    </w:p>
    <w:p w14:paraId="6699F5D6" w14:textId="77777777" w:rsidR="00D83558" w:rsidRPr="00D83558" w:rsidRDefault="00D83558" w:rsidP="00D8355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D83558">
        <w:rPr>
          <w:rFonts w:ascii="Segoe UI" w:hAnsi="Segoe UI" w:cs="Segoe UI"/>
          <w:sz w:val="21"/>
          <w:szCs w:val="21"/>
        </w:rPr>
        <w:t>5 repair tools</w:t>
      </w:r>
    </w:p>
    <w:p w14:paraId="3B78F74C" w14:textId="77777777" w:rsidR="00D83558" w:rsidRPr="00D83558" w:rsidRDefault="00D83558" w:rsidP="00D8355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D83558">
        <w:rPr>
          <w:rFonts w:ascii="Segoe UI" w:hAnsi="Segoe UI" w:cs="Segoe UI"/>
          <w:sz w:val="21"/>
          <w:szCs w:val="21"/>
        </w:rPr>
        <w:t>trouble-free operation time for the machine ~ Exponential Dist with exp = 75min</w:t>
      </w:r>
    </w:p>
    <w:p w14:paraId="2AB3EF4F" w14:textId="77777777" w:rsidR="00D83558" w:rsidRPr="00D83558" w:rsidRDefault="00D83558" w:rsidP="00D8355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D83558">
        <w:rPr>
          <w:rFonts w:ascii="Segoe UI" w:hAnsi="Segoe UI" w:cs="Segoe UI"/>
          <w:sz w:val="21"/>
          <w:szCs w:val="21"/>
        </w:rPr>
        <w:t>tools transportation time</w:t>
      </w:r>
    </w:p>
    <w:p w14:paraId="53F0753A" w14:textId="77777777" w:rsidR="00D83558" w:rsidRPr="00D83558" w:rsidRDefault="00D83558" w:rsidP="00D83558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Segoe UI" w:hAnsi="Segoe UI" w:cs="Segoe UI"/>
          <w:sz w:val="21"/>
          <w:szCs w:val="21"/>
        </w:rPr>
      </w:pPr>
      <w:r w:rsidRPr="00D83558">
        <w:rPr>
          <w:rFonts w:ascii="Segoe UI" w:hAnsi="Segoe UI" w:cs="Segoe UI"/>
          <w:sz w:val="21"/>
          <w:szCs w:val="21"/>
        </w:rPr>
        <w:t>1st scenario: </w:t>
      </w:r>
      <w:r w:rsidRPr="00D83558">
        <w:rPr>
          <w:rFonts w:ascii="Cambria Math" w:hAnsi="Cambria Math" w:cs="Cambria Math"/>
          <w:sz w:val="25"/>
          <w:szCs w:val="25"/>
          <w:bdr w:val="none" w:sz="0" w:space="0" w:color="auto" w:frame="1"/>
        </w:rPr>
        <w:t>𝑡</w:t>
      </w:r>
      <w:r w:rsidRPr="00D83558">
        <w:rPr>
          <w:rFonts w:ascii="Cambria Math" w:hAnsi="Cambria Math" w:cs="Cambria Math"/>
          <w:sz w:val="18"/>
          <w:szCs w:val="18"/>
          <w:bdr w:val="none" w:sz="0" w:space="0" w:color="auto" w:frame="1"/>
        </w:rPr>
        <w:t>𝑖</w:t>
      </w:r>
      <w:r w:rsidRPr="00D83558">
        <w:rPr>
          <w:rFonts w:ascii="STIXMathJax_Main" w:hAnsi="STIXMathJax_Main" w:cs="Segoe UI"/>
          <w:sz w:val="25"/>
          <w:szCs w:val="25"/>
          <w:bdr w:val="none" w:sz="0" w:space="0" w:color="auto" w:frame="1"/>
        </w:rPr>
        <w:t>=</w:t>
      </w:r>
      <w:r w:rsidRPr="00D83558">
        <w:rPr>
          <w:rFonts w:ascii="Cambria Math" w:hAnsi="Cambria Math" w:cs="Cambria Math"/>
          <w:sz w:val="25"/>
          <w:szCs w:val="25"/>
          <w:bdr w:val="none" w:sz="0" w:space="0" w:color="auto" w:frame="1"/>
        </w:rPr>
        <w:t>𝑖</w:t>
      </w:r>
      <w:r w:rsidRPr="00D83558">
        <w:rPr>
          <w:rFonts w:ascii="STIXMathJax_Main" w:hAnsi="STIXMathJax_Main" w:cs="Segoe UI"/>
          <w:sz w:val="25"/>
          <w:szCs w:val="25"/>
          <w:bdr w:val="none" w:sz="0" w:space="0" w:color="auto" w:frame="1"/>
        </w:rPr>
        <w:t>∗2</w:t>
      </w:r>
      <w:r w:rsidRPr="00D83558">
        <w:rPr>
          <w:rFonts w:ascii="Segoe UI" w:hAnsi="Segoe UI" w:cs="Segoe UI"/>
          <w:sz w:val="21"/>
          <w:szCs w:val="21"/>
          <w:bdr w:val="none" w:sz="0" w:space="0" w:color="auto" w:frame="1"/>
        </w:rPr>
        <w:t>ti=i</w:t>
      </w:r>
      <w:r w:rsidRPr="00D83558">
        <w:rPr>
          <w:rFonts w:ascii="Cambria Math" w:hAnsi="Cambria Math" w:cs="Cambria Math"/>
          <w:sz w:val="21"/>
          <w:szCs w:val="21"/>
          <w:bdr w:val="none" w:sz="0" w:space="0" w:color="auto" w:frame="1"/>
        </w:rPr>
        <w:t>∗</w:t>
      </w:r>
      <w:r w:rsidRPr="00D83558">
        <w:rPr>
          <w:rFonts w:ascii="Segoe UI" w:hAnsi="Segoe UI" w:cs="Segoe UI"/>
          <w:sz w:val="21"/>
          <w:szCs w:val="21"/>
          <w:bdr w:val="none" w:sz="0" w:space="0" w:color="auto" w:frame="1"/>
        </w:rPr>
        <w:t>2</w:t>
      </w:r>
    </w:p>
    <w:p w14:paraId="4ACE0F81" w14:textId="77777777" w:rsidR="00D83558" w:rsidRPr="00D83558" w:rsidRDefault="00D83558" w:rsidP="00D8355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D83558">
        <w:rPr>
          <w:rFonts w:ascii="Segoe UI" w:hAnsi="Segoe UI" w:cs="Segoe UI"/>
          <w:sz w:val="21"/>
          <w:szCs w:val="21"/>
        </w:rPr>
        <w:t>2nd scenario: 3 minutes</w:t>
      </w:r>
    </w:p>
    <w:p w14:paraId="5E35B51B" w14:textId="637923FE" w:rsidR="00D83558" w:rsidRPr="00D83558" w:rsidRDefault="00D83558" w:rsidP="00D8355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D83558">
        <w:rPr>
          <w:rFonts w:ascii="Segoe UI" w:hAnsi="Segoe UI" w:cs="Segoe UI"/>
          <w:sz w:val="21"/>
          <w:szCs w:val="21"/>
        </w:rPr>
        <w:t xml:space="preserve">repair time </w:t>
      </w:r>
      <w:r w:rsidR="00893449">
        <w:rPr>
          <w:rFonts w:ascii="Segoe UI" w:hAnsi="Segoe UI" w:cs="Segoe UI"/>
          <w:sz w:val="21"/>
          <w:szCs w:val="21"/>
          <w:lang w:val="en-US"/>
        </w:rPr>
        <w:t>~</w:t>
      </w:r>
      <w:r w:rsidRPr="00D83558">
        <w:rPr>
          <w:rFonts w:ascii="Segoe UI" w:hAnsi="Segoe UI" w:cs="Segoe UI"/>
          <w:sz w:val="21"/>
          <w:szCs w:val="21"/>
        </w:rPr>
        <w:t xml:space="preserve"> Erlang Dist with k=3 and exp = 15 minutes</w:t>
      </w:r>
    </w:p>
    <w:p w14:paraId="0EE1F816" w14:textId="073EA450" w:rsidR="00D83558" w:rsidRPr="00D83558" w:rsidRDefault="00D83558" w:rsidP="00D83558">
      <w:pPr>
        <w:rPr>
          <w:lang w:val="en-US"/>
        </w:rPr>
      </w:pPr>
      <w:r>
        <w:rPr>
          <w:lang w:val="en-US"/>
        </w:rPr>
        <w:t xml:space="preserve">The task is to create a model for each scenario and find out which of them </w:t>
      </w:r>
      <w:r w:rsidR="00933F54">
        <w:rPr>
          <w:lang w:val="en-US"/>
        </w:rPr>
        <w:t>is more cost-efficient based on overall number of inactive minutes of machines in each model.</w:t>
      </w:r>
    </w:p>
    <w:p w14:paraId="5347136A" w14:textId="77777777" w:rsidR="00D83558" w:rsidRPr="00D83558" w:rsidRDefault="00D83558" w:rsidP="00D83558">
      <w:pPr>
        <w:rPr>
          <w:lang w:val="en-US"/>
        </w:rPr>
      </w:pPr>
    </w:p>
    <w:p w14:paraId="2CEE6335" w14:textId="0932351B" w:rsidR="003C15D9" w:rsidRPr="00C0200C" w:rsidRDefault="003C15D9" w:rsidP="003C15D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0200C">
        <w:rPr>
          <w:b/>
          <w:bCs/>
          <w:lang w:val="en-US"/>
        </w:rPr>
        <w:t>Problem statement</w:t>
      </w:r>
    </w:p>
    <w:p w14:paraId="662C0E72" w14:textId="16993C92" w:rsidR="00933F54" w:rsidRDefault="00933F54" w:rsidP="00933F54">
      <w:pPr>
        <w:rPr>
          <w:lang w:val="en-US"/>
        </w:rPr>
      </w:pPr>
    </w:p>
    <w:p w14:paraId="0FB56504" w14:textId="7FCB8296" w:rsidR="00933F54" w:rsidRDefault="00933F54" w:rsidP="00933F54">
      <w:pPr>
        <w:rPr>
          <w:lang w:val="en-US"/>
        </w:rPr>
      </w:pPr>
      <w:r w:rsidRPr="00933F54">
        <w:rPr>
          <w:lang w:val="en-US"/>
        </w:rPr>
        <w:t xml:space="preserve">There are 6 machines and 5 repair tools in both scenarios. Each machine can operate 75 minutes on average and after that has to be repaired. </w:t>
      </w:r>
    </w:p>
    <w:p w14:paraId="3D5DB2D2" w14:textId="4EA205B8" w:rsidR="00933F54" w:rsidRDefault="00933F54" w:rsidP="00933F54">
      <w:pPr>
        <w:rPr>
          <w:lang w:val="en-US"/>
        </w:rPr>
      </w:pPr>
    </w:p>
    <w:p w14:paraId="38C23F1B" w14:textId="3097A21C" w:rsidR="00933F54" w:rsidRDefault="00933F54" w:rsidP="00933F54">
      <w:pPr>
        <w:rPr>
          <w:lang w:val="en-US"/>
        </w:rPr>
      </w:pPr>
      <w:r>
        <w:rPr>
          <w:lang w:val="en-US"/>
        </w:rPr>
        <w:t>Average repair time for the machine is 15 minutes.</w:t>
      </w:r>
    </w:p>
    <w:p w14:paraId="4432E004" w14:textId="6EC8DD1B" w:rsidR="00933F54" w:rsidRDefault="00933F54" w:rsidP="00933F54">
      <w:pPr>
        <w:rPr>
          <w:lang w:val="en-US"/>
        </w:rPr>
      </w:pPr>
    </w:p>
    <w:p w14:paraId="2AD744FA" w14:textId="0E81BD51" w:rsidR="00933F54" w:rsidRDefault="00BD525D" w:rsidP="00933F54">
      <w:pPr>
        <w:rPr>
          <w:lang w:val="en-US"/>
        </w:rPr>
      </w:pPr>
      <w:r>
        <w:rPr>
          <w:lang w:val="en-US"/>
        </w:rPr>
        <w:t>Also, there is a transportation time for each repair tool. It is the time needed for repair tool to reach to a broken machine from its base (shown as “Tool” on pictures).</w:t>
      </w:r>
    </w:p>
    <w:p w14:paraId="22487EA1" w14:textId="522EB4CA" w:rsidR="00495C9C" w:rsidRDefault="00495C9C" w:rsidP="00933F54">
      <w:pPr>
        <w:rPr>
          <w:lang w:val="en-US"/>
        </w:rPr>
      </w:pPr>
    </w:p>
    <w:p w14:paraId="64DA7C1A" w14:textId="74B760D3" w:rsidR="00495C9C" w:rsidRDefault="00495C9C" w:rsidP="00933F54">
      <w:pPr>
        <w:rPr>
          <w:lang w:val="en-US"/>
        </w:rPr>
      </w:pPr>
      <w:r>
        <w:rPr>
          <w:lang w:val="en-US"/>
        </w:rPr>
        <w:t xml:space="preserve">Another thing to note is that </w:t>
      </w:r>
      <w:r w:rsidR="00920932">
        <w:rPr>
          <w:lang w:val="en-US"/>
        </w:rPr>
        <w:t xml:space="preserve">for both scenarios </w:t>
      </w:r>
      <w:r>
        <w:rPr>
          <w:lang w:val="en-US"/>
        </w:rPr>
        <w:t xml:space="preserve">there is always </w:t>
      </w:r>
      <w:proofErr w:type="gramStart"/>
      <w:r>
        <w:rPr>
          <w:lang w:val="en-US"/>
        </w:rPr>
        <w:t>less</w:t>
      </w:r>
      <w:proofErr w:type="gramEnd"/>
      <w:r>
        <w:rPr>
          <w:lang w:val="en-US"/>
        </w:rPr>
        <w:t xml:space="preserve"> number </w:t>
      </w:r>
      <w:r w:rsidR="00920932">
        <w:rPr>
          <w:lang w:val="en-US"/>
        </w:rPr>
        <w:t>of repair tools than machines, so that some machines are always waiting queue for its turn to be repaired.</w:t>
      </w:r>
    </w:p>
    <w:p w14:paraId="6F59BC63" w14:textId="609D1C19" w:rsidR="00BD525D" w:rsidRDefault="00BD525D" w:rsidP="00933F54">
      <w:pPr>
        <w:rPr>
          <w:lang w:val="en-US"/>
        </w:rPr>
      </w:pPr>
    </w:p>
    <w:p w14:paraId="064BC7EC" w14:textId="3594EAFF" w:rsidR="00BD525D" w:rsidRDefault="00BD525D" w:rsidP="00933F54">
      <w:pPr>
        <w:rPr>
          <w:lang w:val="en-US"/>
        </w:rPr>
      </w:pPr>
      <w:r w:rsidRPr="006A5074">
        <w:rPr>
          <w:u w:val="single"/>
          <w:lang w:val="en-US"/>
        </w:rPr>
        <w:t>1</w:t>
      </w:r>
      <w:r w:rsidRPr="006A5074">
        <w:rPr>
          <w:u w:val="single"/>
          <w:vertAlign w:val="superscript"/>
          <w:lang w:val="en-US"/>
        </w:rPr>
        <w:t>st</w:t>
      </w:r>
      <w:r w:rsidRPr="006A5074">
        <w:rPr>
          <w:u w:val="single"/>
          <w:lang w:val="en-US"/>
        </w:rPr>
        <w:t xml:space="preserve"> scenario – Line </w:t>
      </w:r>
      <w:r w:rsidR="006A5074">
        <w:rPr>
          <w:u w:val="single"/>
          <w:lang w:val="en-US"/>
        </w:rPr>
        <w:t>S</w:t>
      </w:r>
      <w:r w:rsidRPr="006A5074">
        <w:rPr>
          <w:u w:val="single"/>
          <w:lang w:val="en-US"/>
        </w:rPr>
        <w:t>ystem</w:t>
      </w:r>
      <w:r>
        <w:rPr>
          <w:lang w:val="en-US"/>
        </w:rPr>
        <w:t>:</w:t>
      </w:r>
    </w:p>
    <w:p w14:paraId="0DB920DE" w14:textId="122E95E1" w:rsidR="006A5074" w:rsidRDefault="006A5074" w:rsidP="00933F54">
      <w:pPr>
        <w:rPr>
          <w:lang w:val="en-US"/>
        </w:rPr>
      </w:pPr>
    </w:p>
    <w:p w14:paraId="2038992E" w14:textId="0E9EB5EA" w:rsidR="006A5074" w:rsidRDefault="006A5074" w:rsidP="00933F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BA23C2" wp14:editId="15F3627D">
            <wp:extent cx="5727700" cy="1383030"/>
            <wp:effectExtent l="0" t="0" r="0" b="127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19 at 20.01.1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7871" w14:textId="6E900FC8" w:rsidR="006A5074" w:rsidRPr="006A5074" w:rsidRDefault="006A5074" w:rsidP="006A5074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f</w:t>
      </w:r>
      <w:r w:rsidRPr="006A5074">
        <w:rPr>
          <w:i/>
          <w:iCs/>
          <w:lang w:val="en-US"/>
        </w:rPr>
        <w:t xml:space="preserve">ig.1 – Line </w:t>
      </w:r>
      <w:r>
        <w:rPr>
          <w:i/>
          <w:iCs/>
          <w:lang w:val="en-US"/>
        </w:rPr>
        <w:t>S</w:t>
      </w:r>
      <w:r w:rsidRPr="006A5074">
        <w:rPr>
          <w:i/>
          <w:iCs/>
          <w:lang w:val="en-US"/>
        </w:rPr>
        <w:t>ystem</w:t>
      </w:r>
    </w:p>
    <w:p w14:paraId="00592EF2" w14:textId="4639F124" w:rsidR="00BD525D" w:rsidRDefault="00BD525D" w:rsidP="00933F54">
      <w:pPr>
        <w:rPr>
          <w:lang w:val="en-US"/>
        </w:rPr>
      </w:pPr>
    </w:p>
    <w:p w14:paraId="37E4D762" w14:textId="7E9BBE51" w:rsidR="00BD525D" w:rsidRDefault="00BD525D" w:rsidP="00933F54">
      <w:pPr>
        <w:rPr>
          <w:lang w:val="en-US"/>
        </w:rPr>
      </w:pPr>
      <w:r>
        <w:rPr>
          <w:lang w:val="en-US"/>
        </w:rPr>
        <w:t>Once machine is repaired – the repair tool has to go back to the base</w:t>
      </w:r>
      <w:r w:rsidR="00F740FD">
        <w:rPr>
          <w:lang w:val="en-US"/>
        </w:rPr>
        <w:t>. In case there are no repair tools available at the moment, broken machine goes to the queue and waits for a repair tool. Transportation time of a repairing tool is calculated by the formula:</w:t>
      </w:r>
    </w:p>
    <w:p w14:paraId="37E13073" w14:textId="550C6B8A" w:rsidR="00F740FD" w:rsidRDefault="00F740FD" w:rsidP="00933F54">
      <w:pPr>
        <w:rPr>
          <w:lang w:val="en-US"/>
        </w:rPr>
      </w:pPr>
    </w:p>
    <w:p w14:paraId="58867D13" w14:textId="734DBB25" w:rsidR="00F740FD" w:rsidRDefault="006A5074" w:rsidP="00933F54">
      <w:pPr>
        <w:rPr>
          <w:rFonts w:ascii="Segoe UI" w:hAnsi="Segoe UI" w:cs="Segoe UI"/>
          <w:sz w:val="21"/>
          <w:szCs w:val="21"/>
          <w:bdr w:val="none" w:sz="0" w:space="0" w:color="auto" w:frame="1"/>
        </w:rPr>
      </w:pPr>
      <w:r w:rsidRPr="00D83558">
        <w:rPr>
          <w:rFonts w:ascii="Cambria Math" w:hAnsi="Cambria Math" w:cs="Cambria Math"/>
          <w:sz w:val="25"/>
          <w:szCs w:val="25"/>
          <w:bdr w:val="none" w:sz="0" w:space="0" w:color="auto" w:frame="1"/>
        </w:rPr>
        <w:t>𝑡</w:t>
      </w:r>
      <w:r w:rsidRPr="00D83558">
        <w:rPr>
          <w:rFonts w:ascii="Cambria Math" w:hAnsi="Cambria Math" w:cs="Cambria Math"/>
          <w:sz w:val="18"/>
          <w:szCs w:val="18"/>
          <w:bdr w:val="none" w:sz="0" w:space="0" w:color="auto" w:frame="1"/>
        </w:rPr>
        <w:t>𝑖</w:t>
      </w:r>
      <w:r w:rsidRPr="00D83558">
        <w:rPr>
          <w:rFonts w:ascii="STIXMathJax_Main" w:hAnsi="STIXMathJax_Main" w:cs="Segoe UI"/>
          <w:sz w:val="25"/>
          <w:szCs w:val="25"/>
          <w:bdr w:val="none" w:sz="0" w:space="0" w:color="auto" w:frame="1"/>
        </w:rPr>
        <w:t>=</w:t>
      </w:r>
      <w:r w:rsidRPr="00D83558">
        <w:rPr>
          <w:rFonts w:ascii="Cambria Math" w:hAnsi="Cambria Math" w:cs="Cambria Math"/>
          <w:sz w:val="25"/>
          <w:szCs w:val="25"/>
          <w:bdr w:val="none" w:sz="0" w:space="0" w:color="auto" w:frame="1"/>
        </w:rPr>
        <w:t>𝑖</w:t>
      </w:r>
      <w:r w:rsidRPr="00D83558">
        <w:rPr>
          <w:rFonts w:ascii="STIXMathJax_Main" w:hAnsi="STIXMathJax_Main" w:cs="Segoe UI"/>
          <w:sz w:val="25"/>
          <w:szCs w:val="25"/>
          <w:bdr w:val="none" w:sz="0" w:space="0" w:color="auto" w:frame="1"/>
        </w:rPr>
        <w:t>∗2</w:t>
      </w:r>
      <w:r w:rsidRPr="00D83558">
        <w:rPr>
          <w:rFonts w:ascii="Segoe UI" w:hAnsi="Segoe UI" w:cs="Segoe UI"/>
          <w:sz w:val="21"/>
          <w:szCs w:val="21"/>
          <w:bdr w:val="none" w:sz="0" w:space="0" w:color="auto" w:frame="1"/>
        </w:rPr>
        <w:t>ti=i</w:t>
      </w:r>
      <w:r w:rsidRPr="00D83558">
        <w:rPr>
          <w:rFonts w:ascii="Cambria Math" w:hAnsi="Cambria Math" w:cs="Cambria Math"/>
          <w:sz w:val="21"/>
          <w:szCs w:val="21"/>
          <w:bdr w:val="none" w:sz="0" w:space="0" w:color="auto" w:frame="1"/>
        </w:rPr>
        <w:t>∗</w:t>
      </w:r>
      <w:r w:rsidRPr="00D83558">
        <w:rPr>
          <w:rFonts w:ascii="Segoe UI" w:hAnsi="Segoe UI" w:cs="Segoe UI"/>
          <w:sz w:val="21"/>
          <w:szCs w:val="21"/>
          <w:bdr w:val="none" w:sz="0" w:space="0" w:color="auto" w:frame="1"/>
        </w:rPr>
        <w:t>2</w:t>
      </w:r>
    </w:p>
    <w:p w14:paraId="08116D63" w14:textId="1F9E14A8" w:rsidR="006A5074" w:rsidRDefault="006A5074" w:rsidP="00933F54">
      <w:pPr>
        <w:rPr>
          <w:rFonts w:ascii="Segoe UI" w:hAnsi="Segoe UI" w:cs="Segoe UI"/>
          <w:sz w:val="21"/>
          <w:szCs w:val="21"/>
          <w:bdr w:val="none" w:sz="0" w:space="0" w:color="auto" w:frame="1"/>
        </w:rPr>
      </w:pPr>
    </w:p>
    <w:p w14:paraId="0E8B3286" w14:textId="278AA4BC" w:rsidR="006A5074" w:rsidRDefault="006A5074" w:rsidP="00933F54">
      <w:pPr>
        <w:rPr>
          <w:rFonts w:ascii="Calibri" w:hAnsi="Calibri" w:cs="Calibri"/>
          <w:bdr w:val="none" w:sz="0" w:space="0" w:color="auto" w:frame="1"/>
          <w:lang w:val="en-US"/>
        </w:rPr>
      </w:pPr>
      <w:r w:rsidRPr="006A5074">
        <w:rPr>
          <w:rFonts w:ascii="Calibri" w:hAnsi="Calibri" w:cs="Calibri"/>
          <w:bdr w:val="none" w:sz="0" w:space="0" w:color="auto" w:frame="1"/>
          <w:lang w:val="en-US"/>
        </w:rPr>
        <w:t>Which means that</w:t>
      </w:r>
      <w:r>
        <w:rPr>
          <w:rFonts w:ascii="Calibri" w:hAnsi="Calibri" w:cs="Calibri"/>
          <w:bdr w:val="none" w:sz="0" w:space="0" w:color="auto" w:frame="1"/>
          <w:lang w:val="en-US"/>
        </w:rPr>
        <w:t xml:space="preserve"> it spends 2 mins to reach to the closest machine (1) and 2 additional minutes to those which are further, so that it spends 12 minutes to get to machine 6.</w:t>
      </w:r>
    </w:p>
    <w:p w14:paraId="0CDE84EF" w14:textId="77777777" w:rsidR="00E6017E" w:rsidRDefault="00E6017E" w:rsidP="00933F54">
      <w:pPr>
        <w:rPr>
          <w:rFonts w:ascii="Calibri" w:hAnsi="Calibri" w:cs="Calibri"/>
          <w:bdr w:val="none" w:sz="0" w:space="0" w:color="auto" w:frame="1"/>
          <w:lang w:val="en-US"/>
        </w:rPr>
      </w:pPr>
    </w:p>
    <w:p w14:paraId="2A6DF1FB" w14:textId="106B1092" w:rsidR="006A5074" w:rsidRDefault="006A5074" w:rsidP="00933F54">
      <w:pPr>
        <w:rPr>
          <w:rFonts w:ascii="Calibri" w:hAnsi="Calibri" w:cs="Calibri"/>
          <w:bdr w:val="none" w:sz="0" w:space="0" w:color="auto" w:frame="1"/>
          <w:lang w:val="en-US"/>
        </w:rPr>
      </w:pPr>
      <w:r w:rsidRPr="00E6017E">
        <w:rPr>
          <w:rFonts w:ascii="Calibri" w:hAnsi="Calibri" w:cs="Calibri"/>
          <w:u w:val="single"/>
          <w:bdr w:val="none" w:sz="0" w:space="0" w:color="auto" w:frame="1"/>
          <w:lang w:val="en-US"/>
        </w:rPr>
        <w:t>2</w:t>
      </w:r>
      <w:r w:rsidRPr="00E6017E">
        <w:rPr>
          <w:rFonts w:ascii="Calibri" w:hAnsi="Calibri" w:cs="Calibri"/>
          <w:u w:val="single"/>
          <w:bdr w:val="none" w:sz="0" w:space="0" w:color="auto" w:frame="1"/>
          <w:vertAlign w:val="superscript"/>
          <w:lang w:val="en-US"/>
        </w:rPr>
        <w:t>nd</w:t>
      </w:r>
      <w:r w:rsidRPr="00E6017E">
        <w:rPr>
          <w:rFonts w:ascii="Calibri" w:hAnsi="Calibri" w:cs="Calibri"/>
          <w:u w:val="single"/>
          <w:bdr w:val="none" w:sz="0" w:space="0" w:color="auto" w:frame="1"/>
          <w:lang w:val="en-US"/>
        </w:rPr>
        <w:t xml:space="preserve"> scenario – Star </w:t>
      </w:r>
      <w:r w:rsidR="005E1D2C">
        <w:rPr>
          <w:rFonts w:ascii="Calibri" w:hAnsi="Calibri" w:cs="Calibri"/>
          <w:u w:val="single"/>
          <w:bdr w:val="none" w:sz="0" w:space="0" w:color="auto" w:frame="1"/>
          <w:lang w:val="en-US"/>
        </w:rPr>
        <w:t>S</w:t>
      </w:r>
      <w:r w:rsidRPr="00E6017E">
        <w:rPr>
          <w:rFonts w:ascii="Calibri" w:hAnsi="Calibri" w:cs="Calibri"/>
          <w:u w:val="single"/>
          <w:bdr w:val="none" w:sz="0" w:space="0" w:color="auto" w:frame="1"/>
          <w:lang w:val="en-US"/>
        </w:rPr>
        <w:t>ystem</w:t>
      </w:r>
      <w:r>
        <w:rPr>
          <w:rFonts w:ascii="Calibri" w:hAnsi="Calibri" w:cs="Calibri"/>
          <w:bdr w:val="none" w:sz="0" w:space="0" w:color="auto" w:frame="1"/>
          <w:lang w:val="en-US"/>
        </w:rPr>
        <w:t>:</w:t>
      </w:r>
    </w:p>
    <w:p w14:paraId="645C28B9" w14:textId="3E932DA1" w:rsidR="006A5074" w:rsidRDefault="006A5074" w:rsidP="00933F54">
      <w:pPr>
        <w:rPr>
          <w:rFonts w:ascii="Calibri" w:hAnsi="Calibri" w:cs="Calibri"/>
          <w:bdr w:val="none" w:sz="0" w:space="0" w:color="auto" w:frame="1"/>
          <w:lang w:val="en-US"/>
        </w:rPr>
      </w:pPr>
    </w:p>
    <w:p w14:paraId="2F4A4CF6" w14:textId="62C4E818" w:rsidR="006A5074" w:rsidRDefault="006A5074" w:rsidP="006A5074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99FDB01" wp14:editId="23ED543A">
            <wp:extent cx="2491915" cy="2873393"/>
            <wp:effectExtent l="0" t="0" r="0" b="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19 at 20.01.2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334" cy="290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D54F" w14:textId="6D4DBE6B" w:rsidR="006A5074" w:rsidRDefault="006A5074" w:rsidP="006A5074">
      <w:pPr>
        <w:jc w:val="center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f</w:t>
      </w:r>
      <w:r w:rsidRPr="006A5074">
        <w:rPr>
          <w:rFonts w:ascii="Calibri" w:hAnsi="Calibri" w:cs="Calibri"/>
          <w:i/>
          <w:iCs/>
          <w:lang w:val="en-US"/>
        </w:rPr>
        <w:t>ig.2 – Star System</w:t>
      </w:r>
    </w:p>
    <w:p w14:paraId="5A8F0435" w14:textId="3BA15BDE" w:rsidR="00E6017E" w:rsidRDefault="00E6017E" w:rsidP="00E6017E">
      <w:pPr>
        <w:rPr>
          <w:rFonts w:ascii="Calibri" w:hAnsi="Calibri" w:cs="Calibri"/>
          <w:lang w:val="en-US"/>
        </w:rPr>
      </w:pPr>
    </w:p>
    <w:p w14:paraId="384E1BBB" w14:textId="32A8BDAF" w:rsidR="00E6017E" w:rsidRPr="00E6017E" w:rsidRDefault="006D7C25" w:rsidP="00E6017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 this scenario repair tools are placed in center of 6 machines thus creating a star. Each time a machine gets broken is gets repaired immediately</w:t>
      </w:r>
      <w:r w:rsidR="00495C9C">
        <w:rPr>
          <w:rFonts w:ascii="Calibri" w:hAnsi="Calibri" w:cs="Calibri"/>
          <w:lang w:val="en-US"/>
        </w:rPr>
        <w:t>. If there is no available repair tool at the moment, a broken machine has to wait in queue. Transportation time of repairing tool is 3 minutes.</w:t>
      </w:r>
    </w:p>
    <w:p w14:paraId="027B99F5" w14:textId="77777777" w:rsidR="00933F54" w:rsidRPr="00933F54" w:rsidRDefault="00933F54" w:rsidP="00933F54">
      <w:pPr>
        <w:rPr>
          <w:lang w:val="en-US"/>
        </w:rPr>
      </w:pPr>
    </w:p>
    <w:p w14:paraId="4FE23F17" w14:textId="225F9A37" w:rsidR="003C15D9" w:rsidRPr="00830286" w:rsidRDefault="003C15D9" w:rsidP="003C15D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30286">
        <w:rPr>
          <w:b/>
          <w:bCs/>
          <w:lang w:val="en-US"/>
        </w:rPr>
        <w:t>Findings</w:t>
      </w:r>
    </w:p>
    <w:p w14:paraId="48ABF9A3" w14:textId="7115DF64" w:rsidR="0022741C" w:rsidRDefault="0022741C" w:rsidP="0022741C">
      <w:pPr>
        <w:rPr>
          <w:lang w:val="en-US"/>
        </w:rPr>
      </w:pPr>
    </w:p>
    <w:p w14:paraId="6F28049F" w14:textId="6D91DD2E" w:rsidR="005E1D2C" w:rsidRDefault="005E1D2C" w:rsidP="0022741C">
      <w:pPr>
        <w:rPr>
          <w:lang w:val="en-US"/>
        </w:rPr>
      </w:pPr>
      <w:r>
        <w:rPr>
          <w:lang w:val="en-US"/>
        </w:rPr>
        <w:t>Models have been created with the following events:</w:t>
      </w:r>
    </w:p>
    <w:p w14:paraId="3D12972B" w14:textId="77777777" w:rsidR="005E1D2C" w:rsidRDefault="005E1D2C" w:rsidP="0022741C">
      <w:pPr>
        <w:rPr>
          <w:lang w:val="en-US"/>
        </w:rPr>
      </w:pPr>
    </w:p>
    <w:p w14:paraId="762AE532" w14:textId="77777777" w:rsidR="00BC63C6" w:rsidRDefault="00BC63C6" w:rsidP="00BC63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Events - vectors that are designed to control the simulation state:</w:t>
      </w:r>
    </w:p>
    <w:p w14:paraId="66A7ABEB" w14:textId="77777777" w:rsidR="00BC63C6" w:rsidRDefault="00BC63C6" w:rsidP="00BC63C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moments of occurrence of subsequent events</w:t>
      </w:r>
    </w:p>
    <w:p w14:paraId="497B40D8" w14:textId="77777777" w:rsidR="00BC63C6" w:rsidRDefault="00BC63C6" w:rsidP="00BC63C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machines status:</w:t>
      </w:r>
    </w:p>
    <w:p w14:paraId="18737C95" w14:textId="77777777" w:rsidR="00BC63C6" w:rsidRDefault="00BC63C6" w:rsidP="00BC63C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W</w:t>
      </w:r>
      <w:r>
        <w:rPr>
          <w:rFonts w:ascii="Segoe UI" w:hAnsi="Segoe UI" w:cs="Segoe UI"/>
          <w:sz w:val="21"/>
          <w:szCs w:val="21"/>
        </w:rPr>
        <w:t> - operating</w:t>
      </w:r>
    </w:p>
    <w:p w14:paraId="217F1900" w14:textId="77777777" w:rsidR="00BC63C6" w:rsidRDefault="00BC63C6" w:rsidP="00BC63C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Q</w:t>
      </w:r>
      <w:r>
        <w:rPr>
          <w:rFonts w:ascii="Segoe UI" w:hAnsi="Segoe UI" w:cs="Segoe UI"/>
          <w:sz w:val="21"/>
          <w:szCs w:val="21"/>
        </w:rPr>
        <w:t> - waiting for the tools</w:t>
      </w:r>
    </w:p>
    <w:p w14:paraId="23EEE9AC" w14:textId="77777777" w:rsidR="00BC63C6" w:rsidRDefault="00BC63C6" w:rsidP="00BC63C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R</w:t>
      </w:r>
      <w:r>
        <w:rPr>
          <w:rFonts w:ascii="Segoe UI" w:hAnsi="Segoe UI" w:cs="Segoe UI"/>
          <w:sz w:val="21"/>
          <w:szCs w:val="21"/>
        </w:rPr>
        <w:t> - is being repaired</w:t>
      </w:r>
    </w:p>
    <w:p w14:paraId="1F8728B4" w14:textId="77777777" w:rsidR="00BC63C6" w:rsidRDefault="00BC63C6" w:rsidP="00BC63C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inactivity time</w:t>
      </w:r>
    </w:p>
    <w:p w14:paraId="1A054987" w14:textId="45955BC0" w:rsidR="0022741C" w:rsidRDefault="00202CD3" w:rsidP="0022741C">
      <w:pPr>
        <w:rPr>
          <w:lang w:val="en-US"/>
        </w:rPr>
      </w:pPr>
      <w:r>
        <w:rPr>
          <w:lang w:val="en-US"/>
        </w:rPr>
        <w:lastRenderedPageBreak/>
        <w:t>2 models with exponential distribution have been created. The average idle cumulative time for a machine with Line System (1</w:t>
      </w:r>
      <w:r w:rsidRPr="00202CD3">
        <w:rPr>
          <w:vertAlign w:val="superscript"/>
          <w:lang w:val="en-US"/>
        </w:rPr>
        <w:t>st</w:t>
      </w:r>
      <w:r>
        <w:rPr>
          <w:lang w:val="en-US"/>
        </w:rPr>
        <w:t xml:space="preserve"> scenario) = 9790 minutes. Whereas for Star System (2</w:t>
      </w:r>
      <w:r w:rsidRPr="00202CD3">
        <w:rPr>
          <w:vertAlign w:val="superscript"/>
          <w:lang w:val="en-US"/>
        </w:rPr>
        <w:t>nd</w:t>
      </w:r>
      <w:r>
        <w:rPr>
          <w:lang w:val="en-US"/>
        </w:rPr>
        <w:t xml:space="preserve"> scenario) it = 8337 minutes.</w:t>
      </w:r>
    </w:p>
    <w:p w14:paraId="589D6FB4" w14:textId="2AD33FC8" w:rsidR="00202CD3" w:rsidRDefault="00202CD3" w:rsidP="0022741C">
      <w:pPr>
        <w:rPr>
          <w:lang w:val="en-US"/>
        </w:rPr>
      </w:pPr>
    </w:p>
    <w:p w14:paraId="0542AB02" w14:textId="3D4509B7" w:rsidR="00202CD3" w:rsidRDefault="00202CD3" w:rsidP="00202CD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3722B1" wp14:editId="646496CE">
            <wp:extent cx="3720421" cy="1228658"/>
            <wp:effectExtent l="0" t="0" r="127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19 at 22.28.0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06" cy="123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8F5E" w14:textId="6BE2D267" w:rsidR="005D58AD" w:rsidRPr="005D58AD" w:rsidRDefault="005D58AD" w:rsidP="00202CD3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f</w:t>
      </w:r>
      <w:r w:rsidRPr="005D58AD">
        <w:rPr>
          <w:i/>
          <w:iCs/>
          <w:lang w:val="en-US"/>
        </w:rPr>
        <w:t xml:space="preserve">ig.3 – average idle time of </w:t>
      </w:r>
      <w:proofErr w:type="gramStart"/>
      <w:r w:rsidRPr="005D58AD">
        <w:rPr>
          <w:i/>
          <w:iCs/>
          <w:lang w:val="en-US"/>
        </w:rPr>
        <w:t>models</w:t>
      </w:r>
      <w:proofErr w:type="gramEnd"/>
      <w:r w:rsidRPr="005D58AD">
        <w:rPr>
          <w:i/>
          <w:iCs/>
          <w:lang w:val="en-US"/>
        </w:rPr>
        <w:t xml:space="preserve"> “L” and “S” with exponential distribution</w:t>
      </w:r>
      <w:r w:rsidR="008064CD">
        <w:rPr>
          <w:i/>
          <w:iCs/>
          <w:lang w:val="en-US"/>
        </w:rPr>
        <w:t xml:space="preserve"> of events</w:t>
      </w:r>
    </w:p>
    <w:p w14:paraId="1CDAE23F" w14:textId="77777777" w:rsidR="0022741C" w:rsidRPr="0022741C" w:rsidRDefault="0022741C" w:rsidP="0022741C">
      <w:pPr>
        <w:rPr>
          <w:lang w:val="en-US"/>
        </w:rPr>
      </w:pPr>
    </w:p>
    <w:p w14:paraId="105F9F25" w14:textId="0FDF29B8" w:rsidR="003C15D9" w:rsidRPr="005E1D2C" w:rsidRDefault="003C15D9" w:rsidP="003C15D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E1D2C">
        <w:rPr>
          <w:b/>
          <w:bCs/>
          <w:lang w:val="en-US"/>
        </w:rPr>
        <w:t>Sensitivity analysis</w:t>
      </w:r>
    </w:p>
    <w:p w14:paraId="7F5042FE" w14:textId="1252C2CE" w:rsidR="005E1D2C" w:rsidRDefault="005E1D2C" w:rsidP="005E1D2C">
      <w:pPr>
        <w:rPr>
          <w:lang w:val="en-US"/>
        </w:rPr>
      </w:pPr>
    </w:p>
    <w:p w14:paraId="0C0802A6" w14:textId="621DCFE2" w:rsidR="005E1D2C" w:rsidRDefault="005E1D2C" w:rsidP="005E1D2C">
      <w:pPr>
        <w:rPr>
          <w:lang w:val="en-US"/>
        </w:rPr>
      </w:pPr>
      <w:r>
        <w:rPr>
          <w:lang w:val="en-US"/>
        </w:rPr>
        <w:t>Sensitivity analysis help</w:t>
      </w:r>
      <w:r w:rsidR="001909DF">
        <w:rPr>
          <w:lang w:val="en-US"/>
        </w:rPr>
        <w:t>s</w:t>
      </w:r>
      <w:r>
        <w:rPr>
          <w:lang w:val="en-US"/>
        </w:rPr>
        <w:t xml:space="preserve"> us to see </w:t>
      </w:r>
      <w:r w:rsidR="003979D1">
        <w:rPr>
          <w:lang w:val="en-US"/>
        </w:rPr>
        <w:t>how the change of some</w:t>
      </w:r>
      <w:r>
        <w:rPr>
          <w:lang w:val="en-US"/>
        </w:rPr>
        <w:t xml:space="preserve"> crucial parameters </w:t>
      </w:r>
      <w:r w:rsidR="003979D1">
        <w:rPr>
          <w:lang w:val="en-US"/>
        </w:rPr>
        <w:t>affects results of the models</w:t>
      </w:r>
      <w:r>
        <w:rPr>
          <w:lang w:val="en-US"/>
        </w:rPr>
        <w:t>.</w:t>
      </w:r>
    </w:p>
    <w:p w14:paraId="2CBCF907" w14:textId="77777777" w:rsidR="00357DA1" w:rsidRDefault="00357DA1" w:rsidP="005E1D2C">
      <w:pPr>
        <w:rPr>
          <w:lang w:val="en-US"/>
        </w:rPr>
      </w:pPr>
    </w:p>
    <w:p w14:paraId="3CB32498" w14:textId="7F6F1EFB" w:rsidR="005E1D2C" w:rsidRDefault="005E1D2C" w:rsidP="005E1D2C">
      <w:pPr>
        <w:rPr>
          <w:lang w:val="en-US"/>
        </w:rPr>
      </w:pPr>
      <w:r>
        <w:rPr>
          <w:lang w:val="en-US"/>
        </w:rPr>
        <w:t xml:space="preserve">The model from initial example was based on exponential distribution. So, for the sake of experiment I’ve decided to try also a </w:t>
      </w:r>
      <w:proofErr w:type="spellStart"/>
      <w:r>
        <w:rPr>
          <w:lang w:val="en-US"/>
        </w:rPr>
        <w:t>poisson</w:t>
      </w:r>
      <w:proofErr w:type="spellEnd"/>
      <w:r>
        <w:rPr>
          <w:lang w:val="en-US"/>
        </w:rPr>
        <w:t xml:space="preserve"> distribution in order to see how it affects the model L and S.</w:t>
      </w:r>
      <w:r w:rsidR="002B2928">
        <w:rPr>
          <w:lang w:val="en-US"/>
        </w:rPr>
        <w:t xml:space="preserve"> Here are the results for idle cumulative average time of both models with </w:t>
      </w:r>
      <w:proofErr w:type="spellStart"/>
      <w:r w:rsidR="002B2928">
        <w:rPr>
          <w:lang w:val="en-US"/>
        </w:rPr>
        <w:t>poisson</w:t>
      </w:r>
      <w:proofErr w:type="spellEnd"/>
      <w:r w:rsidR="002B2928">
        <w:rPr>
          <w:lang w:val="en-US"/>
        </w:rPr>
        <w:t xml:space="preserve"> distribution:</w:t>
      </w:r>
    </w:p>
    <w:p w14:paraId="65046D5B" w14:textId="75E424BB" w:rsidR="002B2928" w:rsidRDefault="002B2928" w:rsidP="005E1D2C">
      <w:pPr>
        <w:rPr>
          <w:lang w:val="en-US"/>
        </w:rPr>
      </w:pPr>
    </w:p>
    <w:p w14:paraId="4C62109F" w14:textId="11751576" w:rsidR="002B2928" w:rsidRDefault="002B2928" w:rsidP="002B292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804C89" wp14:editId="02DE140C">
            <wp:extent cx="3615719" cy="1108390"/>
            <wp:effectExtent l="0" t="0" r="381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19 at 22.32.1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961" cy="111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116E" w14:textId="77777777" w:rsidR="0086726A" w:rsidRDefault="0086726A" w:rsidP="002B2928">
      <w:pPr>
        <w:jc w:val="center"/>
        <w:rPr>
          <w:lang w:val="en-US"/>
        </w:rPr>
      </w:pPr>
    </w:p>
    <w:p w14:paraId="1AB63BEC" w14:textId="7EE6E409" w:rsidR="00B6006C" w:rsidRPr="00B6006C" w:rsidRDefault="00B6006C" w:rsidP="00B6006C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f</w:t>
      </w:r>
      <w:r w:rsidRPr="005D58AD">
        <w:rPr>
          <w:i/>
          <w:iCs/>
          <w:lang w:val="en-US"/>
        </w:rPr>
        <w:t>ig.</w:t>
      </w:r>
      <w:r>
        <w:rPr>
          <w:i/>
          <w:iCs/>
          <w:lang w:val="en-US"/>
        </w:rPr>
        <w:t>4</w:t>
      </w:r>
      <w:r w:rsidRPr="005D58AD">
        <w:rPr>
          <w:i/>
          <w:iCs/>
          <w:lang w:val="en-US"/>
        </w:rPr>
        <w:t xml:space="preserve"> – average idle time of </w:t>
      </w:r>
      <w:proofErr w:type="gramStart"/>
      <w:r w:rsidRPr="005D58AD">
        <w:rPr>
          <w:i/>
          <w:iCs/>
          <w:lang w:val="en-US"/>
        </w:rPr>
        <w:t>models</w:t>
      </w:r>
      <w:proofErr w:type="gramEnd"/>
      <w:r w:rsidRPr="005D58AD">
        <w:rPr>
          <w:i/>
          <w:iCs/>
          <w:lang w:val="en-US"/>
        </w:rPr>
        <w:t xml:space="preserve"> “L” and “S” with </w:t>
      </w:r>
      <w:proofErr w:type="spellStart"/>
      <w:r>
        <w:rPr>
          <w:i/>
          <w:iCs/>
          <w:lang w:val="en-US"/>
        </w:rPr>
        <w:t>poisson</w:t>
      </w:r>
      <w:proofErr w:type="spellEnd"/>
      <w:r w:rsidRPr="005D58AD">
        <w:rPr>
          <w:i/>
          <w:iCs/>
          <w:lang w:val="en-US"/>
        </w:rPr>
        <w:t xml:space="preserve"> distribution</w:t>
      </w:r>
      <w:r w:rsidR="008064CD">
        <w:rPr>
          <w:i/>
          <w:iCs/>
          <w:lang w:val="en-US"/>
        </w:rPr>
        <w:t xml:space="preserve"> of events</w:t>
      </w:r>
    </w:p>
    <w:p w14:paraId="6771EBCA" w14:textId="77777777" w:rsidR="005E1D2C" w:rsidRPr="005E1D2C" w:rsidRDefault="005E1D2C" w:rsidP="005E1D2C">
      <w:pPr>
        <w:rPr>
          <w:lang w:val="en-US"/>
        </w:rPr>
      </w:pPr>
    </w:p>
    <w:p w14:paraId="6304A11A" w14:textId="57661CC3" w:rsidR="003C15D9" w:rsidRPr="002B2928" w:rsidRDefault="003C15D9" w:rsidP="003C15D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B2928">
        <w:rPr>
          <w:b/>
          <w:bCs/>
          <w:lang w:val="en-US"/>
        </w:rPr>
        <w:t>Conclusion</w:t>
      </w:r>
      <w:r w:rsidR="00B61461" w:rsidRPr="002B2928">
        <w:rPr>
          <w:b/>
          <w:bCs/>
          <w:lang w:val="en-US"/>
        </w:rPr>
        <w:t xml:space="preserve"> and recommen</w:t>
      </w:r>
      <w:r w:rsidR="00BC63C6" w:rsidRPr="002B2928">
        <w:rPr>
          <w:b/>
          <w:bCs/>
          <w:lang w:val="en-US"/>
        </w:rPr>
        <w:t>dations</w:t>
      </w:r>
    </w:p>
    <w:p w14:paraId="036A3DEF" w14:textId="3DB705B2" w:rsidR="002B2928" w:rsidRDefault="002B2928" w:rsidP="002B2928">
      <w:pPr>
        <w:rPr>
          <w:lang w:val="en-US"/>
        </w:rPr>
      </w:pPr>
    </w:p>
    <w:p w14:paraId="03F9EE24" w14:textId="70C41836" w:rsidR="001775D4" w:rsidRDefault="00F52836" w:rsidP="002B2928">
      <w:pPr>
        <w:rPr>
          <w:lang w:val="en-US"/>
        </w:rPr>
      </w:pPr>
      <w:r>
        <w:rPr>
          <w:lang w:val="en-US"/>
        </w:rPr>
        <w:t xml:space="preserve">Change of distribution </w:t>
      </w:r>
      <w:r w:rsidR="004275A1">
        <w:rPr>
          <w:lang w:val="en-US"/>
        </w:rPr>
        <w:t>has</w:t>
      </w:r>
      <w:r>
        <w:rPr>
          <w:lang w:val="en-US"/>
        </w:rPr>
        <w:t xml:space="preserve">n’t </w:t>
      </w:r>
      <w:r w:rsidR="002767A5">
        <w:rPr>
          <w:lang w:val="en-US"/>
        </w:rPr>
        <w:t xml:space="preserve">significantly </w:t>
      </w:r>
      <w:r>
        <w:rPr>
          <w:lang w:val="en-US"/>
        </w:rPr>
        <w:t>affect</w:t>
      </w:r>
      <w:r w:rsidR="004275A1">
        <w:rPr>
          <w:lang w:val="en-US"/>
        </w:rPr>
        <w:t>ed</w:t>
      </w:r>
      <w:r>
        <w:rPr>
          <w:lang w:val="en-US"/>
        </w:rPr>
        <w:t xml:space="preserve"> the difference in average cumulative idle time of model S and L </w:t>
      </w:r>
      <w:r w:rsidR="00332078">
        <w:rPr>
          <w:lang w:val="en-US"/>
        </w:rPr>
        <w:t>however</w:t>
      </w:r>
      <w:r>
        <w:rPr>
          <w:lang w:val="en-US"/>
        </w:rPr>
        <w:t xml:space="preserve"> </w:t>
      </w:r>
      <w:r w:rsidR="002B2928">
        <w:rPr>
          <w:lang w:val="en-US"/>
        </w:rPr>
        <w:t xml:space="preserve">in both cases it’s clearly seen that Star System yields a </w:t>
      </w:r>
      <w:r w:rsidR="00305857">
        <w:rPr>
          <w:lang w:val="en-US"/>
        </w:rPr>
        <w:t>better result</w:t>
      </w:r>
      <w:r w:rsidR="002B2928">
        <w:rPr>
          <w:lang w:val="en-US"/>
        </w:rPr>
        <w:t xml:space="preserve"> in terms of efficient usage of machines</w:t>
      </w:r>
      <w:r w:rsidR="001775D4">
        <w:rPr>
          <w:lang w:val="en-US"/>
        </w:rPr>
        <w:t>.</w:t>
      </w:r>
    </w:p>
    <w:p w14:paraId="561150F0" w14:textId="77777777" w:rsidR="001775D4" w:rsidRDefault="001775D4" w:rsidP="002B2928">
      <w:pPr>
        <w:rPr>
          <w:lang w:val="en-US"/>
        </w:rPr>
      </w:pPr>
    </w:p>
    <w:p w14:paraId="31624273" w14:textId="5D487A59" w:rsidR="002B2928" w:rsidRDefault="001A0EB6" w:rsidP="002B2928">
      <w:pPr>
        <w:rPr>
          <w:lang w:val="en-US"/>
        </w:rPr>
      </w:pPr>
      <w:r>
        <w:rPr>
          <w:lang w:val="en-US"/>
        </w:rPr>
        <w:t xml:space="preserve">To conclude, </w:t>
      </w:r>
      <w:r w:rsidR="001775D4">
        <w:rPr>
          <w:lang w:val="en-US"/>
        </w:rPr>
        <w:t xml:space="preserve">I can say that </w:t>
      </w:r>
      <w:r w:rsidR="002B2928">
        <w:rPr>
          <w:lang w:val="en-US"/>
        </w:rPr>
        <w:t xml:space="preserve">model S should be a preferred choice for </w:t>
      </w:r>
      <w:r w:rsidR="004254EA">
        <w:rPr>
          <w:lang w:val="en-US"/>
        </w:rPr>
        <w:t>the</w:t>
      </w:r>
      <w:r w:rsidR="002B2928">
        <w:rPr>
          <w:lang w:val="en-US"/>
        </w:rPr>
        <w:t xml:space="preserve"> company.</w:t>
      </w:r>
    </w:p>
    <w:p w14:paraId="7B520F18" w14:textId="77777777" w:rsidR="002B2928" w:rsidRPr="002B2928" w:rsidRDefault="002B2928" w:rsidP="002B2928">
      <w:pPr>
        <w:rPr>
          <w:lang w:val="en-US"/>
        </w:rPr>
      </w:pPr>
    </w:p>
    <w:p w14:paraId="3A709FCE" w14:textId="1068C1DA" w:rsidR="003C15D9" w:rsidRPr="00D5714E" w:rsidRDefault="003C15D9" w:rsidP="003C15D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5714E">
        <w:rPr>
          <w:b/>
          <w:bCs/>
          <w:lang w:val="en-US"/>
        </w:rPr>
        <w:t>Ref</w:t>
      </w:r>
      <w:r w:rsidR="00D5714E" w:rsidRPr="00D5714E">
        <w:rPr>
          <w:b/>
          <w:bCs/>
          <w:lang w:val="en-US"/>
        </w:rPr>
        <w:t>e</w:t>
      </w:r>
      <w:r w:rsidRPr="00D5714E">
        <w:rPr>
          <w:b/>
          <w:bCs/>
          <w:lang w:val="en-US"/>
        </w:rPr>
        <w:t>rences</w:t>
      </w:r>
    </w:p>
    <w:p w14:paraId="68722F3F" w14:textId="4A7686E7" w:rsidR="002B2928" w:rsidRDefault="002B2928" w:rsidP="002B2928">
      <w:pPr>
        <w:rPr>
          <w:lang w:val="en-US"/>
        </w:rPr>
      </w:pPr>
    </w:p>
    <w:p w14:paraId="4022338B" w14:textId="6D4433AA" w:rsidR="002B2928" w:rsidRPr="002B2928" w:rsidRDefault="002B2928" w:rsidP="002B2928">
      <w:pPr>
        <w:rPr>
          <w:lang w:val="en-US"/>
        </w:rPr>
      </w:pPr>
      <w:r>
        <w:rPr>
          <w:lang w:val="en-US"/>
        </w:rPr>
        <w:t>The Case Study Machines and Tools – Advanced Simulation Modelling class.</w:t>
      </w:r>
    </w:p>
    <w:p w14:paraId="463EBB02" w14:textId="30CA92B9" w:rsidR="003C15D9" w:rsidRDefault="003C15D9" w:rsidP="003C15D9">
      <w:pPr>
        <w:rPr>
          <w:lang w:val="en-US"/>
        </w:rPr>
      </w:pPr>
    </w:p>
    <w:p w14:paraId="666B855E" w14:textId="77777777" w:rsidR="003C15D9" w:rsidRPr="003C15D9" w:rsidRDefault="003C15D9" w:rsidP="003C15D9">
      <w:pPr>
        <w:rPr>
          <w:lang w:val="en-US"/>
        </w:rPr>
      </w:pPr>
    </w:p>
    <w:sectPr w:rsidR="003C15D9" w:rsidRPr="003C15D9" w:rsidSect="001377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TIXMathJax_Main">
    <w:altName w:val="Cambria"/>
    <w:panose1 w:val="020B0604020202020204"/>
    <w:charset w:val="00"/>
    <w:family w:val="roman"/>
    <w:notTrueType/>
    <w:pitch w:val="default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C6798"/>
    <w:multiLevelType w:val="hybridMultilevel"/>
    <w:tmpl w:val="6D5AB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66F5E"/>
    <w:multiLevelType w:val="hybridMultilevel"/>
    <w:tmpl w:val="54886EC8"/>
    <w:lvl w:ilvl="0" w:tplc="FE6291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A5C3E"/>
    <w:multiLevelType w:val="multilevel"/>
    <w:tmpl w:val="1400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87374C"/>
    <w:multiLevelType w:val="multilevel"/>
    <w:tmpl w:val="5552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5E"/>
    <w:rsid w:val="000653A9"/>
    <w:rsid w:val="0009345E"/>
    <w:rsid w:val="001377D9"/>
    <w:rsid w:val="001775D4"/>
    <w:rsid w:val="001909DF"/>
    <w:rsid w:val="001A0EB6"/>
    <w:rsid w:val="00202CD3"/>
    <w:rsid w:val="0022741C"/>
    <w:rsid w:val="002767A5"/>
    <w:rsid w:val="002B2928"/>
    <w:rsid w:val="00305857"/>
    <w:rsid w:val="00332078"/>
    <w:rsid w:val="00357DA1"/>
    <w:rsid w:val="003979D1"/>
    <w:rsid w:val="003B678A"/>
    <w:rsid w:val="003C15D9"/>
    <w:rsid w:val="004254EA"/>
    <w:rsid w:val="004275A1"/>
    <w:rsid w:val="00495C9C"/>
    <w:rsid w:val="005067A3"/>
    <w:rsid w:val="005C176A"/>
    <w:rsid w:val="005D58AD"/>
    <w:rsid w:val="005E1D2C"/>
    <w:rsid w:val="006A5074"/>
    <w:rsid w:val="006D7C25"/>
    <w:rsid w:val="007958F8"/>
    <w:rsid w:val="008064CD"/>
    <w:rsid w:val="00830286"/>
    <w:rsid w:val="0086726A"/>
    <w:rsid w:val="00893449"/>
    <w:rsid w:val="00920932"/>
    <w:rsid w:val="00933F54"/>
    <w:rsid w:val="00B51D31"/>
    <w:rsid w:val="00B6006C"/>
    <w:rsid w:val="00B61461"/>
    <w:rsid w:val="00BC63C6"/>
    <w:rsid w:val="00BD525D"/>
    <w:rsid w:val="00C0200C"/>
    <w:rsid w:val="00C81829"/>
    <w:rsid w:val="00D5714E"/>
    <w:rsid w:val="00D83558"/>
    <w:rsid w:val="00E6017E"/>
    <w:rsid w:val="00F52836"/>
    <w:rsid w:val="00F7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C3FB94"/>
  <w15:chartTrackingRefBased/>
  <w15:docId w15:val="{BE752C99-E8D3-A248-AE2C-7EBA2740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3C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45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5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C15D9"/>
    <w:pPr>
      <w:ind w:left="720"/>
      <w:contextualSpacing/>
    </w:pPr>
  </w:style>
  <w:style w:type="character" w:customStyle="1" w:styleId="mi">
    <w:name w:val="mi"/>
    <w:basedOn w:val="DefaultParagraphFont"/>
    <w:rsid w:val="00D83558"/>
  </w:style>
  <w:style w:type="character" w:customStyle="1" w:styleId="mo">
    <w:name w:val="mo"/>
    <w:basedOn w:val="DefaultParagraphFont"/>
    <w:rsid w:val="00D83558"/>
  </w:style>
  <w:style w:type="character" w:customStyle="1" w:styleId="mn">
    <w:name w:val="mn"/>
    <w:basedOn w:val="DefaultParagraphFont"/>
    <w:rsid w:val="00D83558"/>
  </w:style>
  <w:style w:type="character" w:customStyle="1" w:styleId="mjxassistivemathml">
    <w:name w:val="mjx_assistive_mathml"/>
    <w:basedOn w:val="DefaultParagraphFont"/>
    <w:rsid w:val="00D83558"/>
  </w:style>
  <w:style w:type="paragraph" w:styleId="NormalWeb">
    <w:name w:val="Normal (Web)"/>
    <w:basedOn w:val="Normal"/>
    <w:uiPriority w:val="99"/>
    <w:semiHidden/>
    <w:unhideWhenUsed/>
    <w:rsid w:val="00BC63C6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C6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0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Романченко</dc:creator>
  <cp:keywords/>
  <dc:description/>
  <cp:lastModifiedBy>Олександр Романченко</cp:lastModifiedBy>
  <cp:revision>35</cp:revision>
  <dcterms:created xsi:type="dcterms:W3CDTF">2020-05-19T17:17:00Z</dcterms:created>
  <dcterms:modified xsi:type="dcterms:W3CDTF">2020-05-19T20:50:00Z</dcterms:modified>
</cp:coreProperties>
</file>