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Доклад: Асинхронни операции (Async)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Библиотечна система — ASP.NET Core MVC</w:t>
      </w:r>
    </w:p>
    <w:p>
      <w:pPr>
        <w:pStyle w:val="Heading1"/>
      </w:pPr>
      <w:r>
        <w:t xml:space="preserve">1. С какво спомага Async в проекта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Асинхронните операции в библиотечната система позволяват на уеб сървъра да обработва множество заявки едновременно, без да блокира изчакващи нишки. Когато потребител зарежда списъка с книги или автори, сървърът изпраща заявка към базата данни и освобождава нишката, докато изчаква резултата. Така нишката може да обслужва други потребители, вместо да стои блокирана в изчакване.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 проекта async се използва при всички операции с базата данни — извличане на списъци с ToListAsync(), намиране на конкретен запис с FindAsync() и запазване на промени със SaveChangesAsync(). Тези методи са генерирани автоматично от Visual Studio при създаването на контролерите и са налични във всички контролери — AuthorsController, BooksController, MembersController, LoansController и BookAuthorsController.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В следващите точки примерите са показани с AuthorsController, но същата логика важи за всички останали контролери в проекта.</w:t>
      </w:r>
    </w:p>
    <w:p>
      <w:pPr>
        <w:pStyle w:val="Heading1"/>
      </w:pPr>
      <w:r>
        <w:t xml:space="preserve">2. Каква заявка към базата данни се изпълнява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Операция: Извличане на всички автори от базата данни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Модел: Author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Метод: ToListAsync() — асинхронно зарежда всички записи от таблица Author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 на заявката: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 authors = await _context.Author.ToListAsync();</w:t>
      </w:r>
    </w:p>
    <w:p>
      <w:pPr>
        <w:spacing w:after="0"/>
      </w:pPr>
    </w:p>
    <w:p>
      <w:pPr>
        <w:pStyle w:val="Heading1"/>
      </w:pPr>
      <w:r>
        <w:t xml:space="preserve">3. В кой контролер се намира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Контролер: AuthorsController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Action метод: Index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Пълен път: Controllers/AuthorsController.cs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Сигнатура на метода: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async Task&lt;IActionResult&gt; Index()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View(await _context.Author.ToListAsync());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0"/>
      </w:pPr>
    </w:p>
    <w:p>
      <w:pPr>
        <w:pStyle w:val="Heading1"/>
      </w:pPr>
      <w:r>
        <w:t xml:space="preserve">4. Синхронен и асинхронен вариант</w:t>
      </w:r>
    </w:p>
    <w:p>
      <w:pPr>
        <w:pStyle w:val="Heading2"/>
      </w:pPr>
      <w:r>
        <w:t xml:space="preserve">Синхронен вариант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IActionResult Index()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View(_context.Author.ToList());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При синхронното изпълнение нишката изпраща заявката към базата данни и остава блокирана докато не получи резултата. През това време нишката не може да обработва други заявки. При много потребители едновременно, сървърът бързо изчерпва наличните нишки и новите заявки трябва да чакат.</w:t>
      </w:r>
    </w:p>
    <w:p>
      <w:pPr>
        <w:pStyle w:val="Heading2"/>
      </w:pPr>
      <w:r>
        <w:t xml:space="preserve">Асинхронен вариант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async Task&lt;IActionResult&gt; Index()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View(await _context.Author.ToListAsync());</w:t>
      </w:r>
    </w:p>
    <w:p>
      <w:pPr>
        <w:pBdr>
          <w:left w:val="single" w:color="888888" w:sz="6"/>
        </w:pBdr>
        <w:shd w:fill="F0F0F0" w:val="clear"/>
        <w:spacing w:after="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При асинхронното изпълнение нишката изпраща заявката към базата данни и се освобождава. Когато базата данни върне резултата, нишката се събужда и продължава изпълнението. Ключовите думи async и await казват на компилатора да генерира код, който управлява това автоматично.</w:t>
      </w:r>
    </w:p>
    <w:p>
      <w:pPr>
        <w:pStyle w:val="Heading1"/>
      </w:pPr>
      <w:r>
        <w:t xml:space="preserve">5. Как Async подобрява приложението</w:t>
      </w:r>
    </w:p>
    <w:p>
      <w:pPr>
        <w:pStyle w:val="Heading2"/>
      </w:pPr>
      <w:r>
        <w:t xml:space="preserve">Производителност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Асинхронните операции значително подобряват производителността на приложението. Заявките към базата данни са I/O операции — сървърът трябва да изчака дискови операции или мрежова комуникация. С async тези чакания не блокират нишки, което позволява на сървъра да обработва повече заявки с по-малко ресурси.</w:t>
      </w:r>
    </w:p>
    <w:p>
      <w:pPr>
        <w:pStyle w:val="Heading2"/>
      </w:pPr>
      <w:r>
        <w:t xml:space="preserve">Поведение при повече потребители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ASP.NET Core поддържа ограничен брой нишки в thread pool-а. При синхронни операции, ако 100 потребители заредят страницата едновременно, са необходими 100 блокирани нишки. При асинхронни операции, същите 100 заявки могат да се обработват с много по-малко нишки, тъй като освободените нишки веднага обслужват нови заявки.</w:t>
      </w:r>
    </w:p>
    <w:p>
      <w:pPr>
        <w:pStyle w:val="Heading2"/>
      </w:pPr>
      <w:r>
        <w:t xml:space="preserve">Поведение на сървъра при обработка на заявки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Синхронно: нишка се блокира → чака базата данни → връща резултат → освобождава нишката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Асинхронно: нишка изпраща заявка → освобождава се веднага → базата данни отговаря → нишка се събужда → връща резултат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Благодарение на async/await, библиотечната система може да обслужва значително повече потребители едновременно, без да се налага добавяне на допълнителни сървърни ресурси. Това прави приложението по-мащабируемо и по-отзивчиво.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2026-05-08T07:14:48.324Z</dcterms:created>
  <dcterms:modified xsi:type="dcterms:W3CDTF">2026-05-08T07:14:48.324Z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