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48" w:rsidRDefault="001164DB">
      <w:pPr>
        <w:pStyle w:val="Title"/>
        <w:spacing w:line="391" w:lineRule="auto"/>
        <w:rPr>
          <w:u w:val="none"/>
        </w:rPr>
      </w:pPr>
      <w:r>
        <w:rPr>
          <w:u w:val="thick"/>
        </w:rPr>
        <w:t>Conceptual Business Model</w:t>
      </w:r>
      <w:r>
        <w:rPr>
          <w:u w:val="none"/>
        </w:rPr>
        <w:t xml:space="preserve"> </w:t>
      </w:r>
      <w:r>
        <w:rPr>
          <w:u w:val="thick"/>
        </w:rPr>
        <w:t>Banking System</w:t>
      </w:r>
    </w:p>
    <w:p w:rsidR="00151D48" w:rsidRDefault="00151D48">
      <w:pPr>
        <w:pStyle w:val="BodyText"/>
        <w:rPr>
          <w:rFonts w:ascii="Arial"/>
          <w:b/>
          <w:sz w:val="20"/>
        </w:rPr>
      </w:pPr>
    </w:p>
    <w:p w:rsidR="00151D48" w:rsidRDefault="00151D48">
      <w:pPr>
        <w:pStyle w:val="BodyText"/>
        <w:rPr>
          <w:rFonts w:ascii="Arial"/>
          <w:b/>
          <w:sz w:val="20"/>
        </w:rPr>
      </w:pPr>
    </w:p>
    <w:p w:rsidR="00151D48" w:rsidRDefault="00151D48">
      <w:pPr>
        <w:pStyle w:val="BodyText"/>
        <w:rPr>
          <w:rFonts w:ascii="Arial"/>
          <w:b/>
          <w:sz w:val="21"/>
        </w:rPr>
      </w:pPr>
    </w:p>
    <w:p w:rsidR="00151D48" w:rsidRDefault="001164DB">
      <w:pPr>
        <w:tabs>
          <w:tab w:val="left" w:pos="3475"/>
        </w:tabs>
        <w:ind w:left="1060"/>
        <w:rPr>
          <w:rFonts w:ascii="Arial"/>
        </w:rPr>
      </w:pPr>
      <w:r>
        <w:rPr>
          <w:rFonts w:ascii="Arial"/>
        </w:rPr>
        <w:t>Current</w:t>
      </w:r>
      <w:r>
        <w:rPr>
          <w:rFonts w:ascii="Arial"/>
        </w:rPr>
        <w:tab/>
        <w:t>Saving</w:t>
      </w: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spacing w:before="4"/>
        <w:rPr>
          <w:rFonts w:ascii="Arial"/>
          <w:sz w:val="16"/>
        </w:rPr>
      </w:pPr>
    </w:p>
    <w:p w:rsidR="00151D48" w:rsidRDefault="00151D48">
      <w:pPr>
        <w:rPr>
          <w:rFonts w:ascii="Arial"/>
          <w:sz w:val="16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space="720"/>
        </w:sectPr>
      </w:pPr>
    </w:p>
    <w:p w:rsidR="00151D48" w:rsidRDefault="001164DB">
      <w:pPr>
        <w:spacing w:before="132" w:line="295" w:lineRule="auto"/>
        <w:ind w:left="2054" w:right="26" w:hanging="1"/>
        <w:rPr>
          <w:rFonts w:ascii="Arial"/>
        </w:rPr>
      </w:pPr>
      <w:r>
        <w:rPr>
          <w:rFonts w:ascii="Arial"/>
          <w:w w:val="90"/>
        </w:rPr>
        <w:lastRenderedPageBreak/>
        <w:t xml:space="preserve">Account </w:t>
      </w:r>
      <w:r>
        <w:rPr>
          <w:rFonts w:ascii="Arial"/>
        </w:rPr>
        <w:t>type</w:t>
      </w:r>
    </w:p>
    <w:p w:rsidR="00151D48" w:rsidRDefault="001164DB">
      <w:pPr>
        <w:spacing w:before="156" w:line="290" w:lineRule="auto"/>
        <w:ind w:left="2054" w:right="25"/>
        <w:rPr>
          <w:rFonts w:ascii="Arial"/>
        </w:rPr>
      </w:pPr>
      <w:r>
        <w:br w:type="column"/>
      </w:r>
      <w:r>
        <w:rPr>
          <w:rFonts w:ascii="Arial"/>
          <w:w w:val="90"/>
        </w:rPr>
        <w:lastRenderedPageBreak/>
        <w:t xml:space="preserve">Account </w:t>
      </w:r>
      <w:r>
        <w:rPr>
          <w:rFonts w:ascii="Arial"/>
          <w:w w:val="95"/>
        </w:rPr>
        <w:t>Branch</w:t>
      </w:r>
    </w:p>
    <w:p w:rsidR="00151D48" w:rsidRDefault="001164DB">
      <w:pPr>
        <w:spacing w:before="93"/>
        <w:ind w:left="1998" w:right="1323"/>
        <w:jc w:val="center"/>
        <w:rPr>
          <w:rFonts w:ascii="Arial"/>
        </w:rPr>
      </w:pPr>
      <w:r>
        <w:br w:type="column"/>
      </w:r>
      <w:r>
        <w:rPr>
          <w:rFonts w:ascii="Arial"/>
        </w:rPr>
        <w:lastRenderedPageBreak/>
        <w:t>Branch</w:t>
      </w:r>
    </w:p>
    <w:p w:rsidR="00151D48" w:rsidRDefault="00151D48">
      <w:pPr>
        <w:jc w:val="center"/>
        <w:rPr>
          <w:rFonts w:ascii="Arial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num="3" w:space="720" w:equalWidth="0">
            <w:col w:w="2815" w:space="411"/>
            <w:col w:w="2815" w:space="319"/>
            <w:col w:w="4060"/>
          </w:cols>
        </w:sect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spacing w:before="10"/>
        <w:rPr>
          <w:rFonts w:ascii="Arial"/>
          <w:sz w:val="23"/>
        </w:rPr>
      </w:pPr>
    </w:p>
    <w:p w:rsidR="00151D48" w:rsidRDefault="00151D48">
      <w:pPr>
        <w:rPr>
          <w:rFonts w:ascii="Arial"/>
          <w:sz w:val="23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space="720"/>
        </w:sectPr>
      </w:pPr>
    </w:p>
    <w:p w:rsidR="00151D48" w:rsidRDefault="001164DB">
      <w:pPr>
        <w:spacing w:before="94"/>
        <w:ind w:right="38"/>
        <w:jc w:val="right"/>
        <w:rPr>
          <w:rFonts w:ascii="Arial"/>
        </w:rPr>
      </w:pPr>
      <w:r>
        <w:rPr>
          <w:rFonts w:ascii="Arial"/>
          <w:w w:val="90"/>
        </w:rPr>
        <w:lastRenderedPageBreak/>
        <w:t>Account</w:t>
      </w:r>
    </w:p>
    <w:p w:rsidR="00151D48" w:rsidRDefault="001164DB">
      <w:pPr>
        <w:pStyle w:val="BodyText"/>
        <w:spacing w:before="4"/>
        <w:rPr>
          <w:rFonts w:ascii="Arial"/>
          <w:sz w:val="27"/>
        </w:rPr>
      </w:pPr>
      <w:r>
        <w:br w:type="column"/>
      </w:r>
    </w:p>
    <w:p w:rsidR="00151D48" w:rsidRDefault="001164DB">
      <w:pPr>
        <w:spacing w:line="290" w:lineRule="auto"/>
        <w:ind w:left="2169" w:right="663"/>
        <w:rPr>
          <w:rFonts w:ascii="Arial"/>
        </w:rPr>
      </w:pPr>
      <w:r>
        <w:rPr>
          <w:rFonts w:ascii="Arial"/>
        </w:rPr>
        <w:t xml:space="preserve">Loan </w:t>
      </w:r>
      <w:r>
        <w:rPr>
          <w:rFonts w:ascii="Arial"/>
          <w:w w:val="85"/>
        </w:rPr>
        <w:t>Balance</w:t>
      </w:r>
    </w:p>
    <w:p w:rsidR="00151D48" w:rsidRDefault="00151D48">
      <w:pPr>
        <w:spacing w:line="290" w:lineRule="auto"/>
        <w:rPr>
          <w:rFonts w:ascii="Arial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num="2" w:space="720" w:equalWidth="0">
            <w:col w:w="2930" w:space="3512"/>
            <w:col w:w="3978"/>
          </w:cols>
        </w:sectPr>
      </w:pPr>
    </w:p>
    <w:p w:rsidR="00151D48" w:rsidRDefault="00151D48">
      <w:pPr>
        <w:pStyle w:val="BodyText"/>
        <w:spacing w:before="7"/>
        <w:rPr>
          <w:rFonts w:ascii="Arial"/>
          <w:sz w:val="14"/>
        </w:rPr>
      </w:pPr>
    </w:p>
    <w:p w:rsidR="00151D48" w:rsidRDefault="001164DB">
      <w:pPr>
        <w:spacing w:before="94"/>
        <w:ind w:left="4799" w:right="3786"/>
        <w:jc w:val="center"/>
        <w:rPr>
          <w:rFonts w:ascii="Arial"/>
        </w:rPr>
      </w:pPr>
      <w:r>
        <w:rPr>
          <w:rFonts w:ascii="Arial"/>
        </w:rPr>
        <w:t>Borrower</w:t>
      </w:r>
    </w:p>
    <w:p w:rsidR="00151D48" w:rsidRDefault="00151D48">
      <w:pPr>
        <w:pStyle w:val="BodyText"/>
        <w:rPr>
          <w:rFonts w:ascii="Arial"/>
          <w:sz w:val="27"/>
        </w:rPr>
      </w:pPr>
    </w:p>
    <w:p w:rsidR="00151D48" w:rsidRDefault="00151D48">
      <w:pPr>
        <w:rPr>
          <w:rFonts w:ascii="Arial"/>
          <w:sz w:val="27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space="720"/>
        </w:sectPr>
      </w:pPr>
    </w:p>
    <w:p w:rsidR="00151D48" w:rsidRDefault="001164DB">
      <w:pPr>
        <w:spacing w:before="94"/>
        <w:ind w:right="38"/>
        <w:jc w:val="right"/>
        <w:rPr>
          <w:rFonts w:ascii="Arial"/>
        </w:rPr>
      </w:pPr>
      <w:r>
        <w:rPr>
          <w:rFonts w:ascii="Arial"/>
          <w:w w:val="90"/>
        </w:rPr>
        <w:lastRenderedPageBreak/>
        <w:t>Depositor</w:t>
      </w:r>
    </w:p>
    <w:p w:rsidR="00151D48" w:rsidRDefault="001164DB">
      <w:pPr>
        <w:spacing w:before="190"/>
        <w:ind w:left="2075" w:right="1316"/>
        <w:jc w:val="center"/>
        <w:rPr>
          <w:rFonts w:ascii="Arial"/>
        </w:rPr>
      </w:pPr>
      <w:r>
        <w:br w:type="column"/>
      </w:r>
      <w:r>
        <w:rPr>
          <w:rFonts w:ascii="Arial"/>
        </w:rPr>
        <w:lastRenderedPageBreak/>
        <w:t>Loan</w:t>
      </w:r>
    </w:p>
    <w:p w:rsidR="00151D48" w:rsidRDefault="00151D48">
      <w:pPr>
        <w:jc w:val="center"/>
        <w:rPr>
          <w:rFonts w:ascii="Arial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num="2" w:space="720" w:equalWidth="0">
            <w:col w:w="3035" w:space="3464"/>
            <w:col w:w="3921"/>
          </w:cols>
        </w:sect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spacing w:before="8"/>
        <w:rPr>
          <w:rFonts w:ascii="Arial"/>
          <w:sz w:val="26"/>
        </w:rPr>
      </w:pPr>
    </w:p>
    <w:p w:rsidR="00151D48" w:rsidRDefault="00151D48">
      <w:pPr>
        <w:rPr>
          <w:rFonts w:ascii="Arial"/>
          <w:sz w:val="26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space="720"/>
        </w:sectPr>
      </w:pPr>
    </w:p>
    <w:p w:rsidR="00151D48" w:rsidRDefault="001164DB">
      <w:pPr>
        <w:spacing w:before="93" w:line="290" w:lineRule="auto"/>
        <w:ind w:left="115" w:right="37"/>
        <w:rPr>
          <w:rFonts w:ascii="Arial"/>
        </w:rPr>
      </w:pPr>
      <w:r>
        <w:rPr>
          <w:rFonts w:ascii="Arial"/>
          <w:w w:val="90"/>
        </w:rPr>
        <w:lastRenderedPageBreak/>
        <w:t xml:space="preserve">Corporat </w:t>
      </w:r>
      <w:r>
        <w:rPr>
          <w:rFonts w:ascii="Arial"/>
        </w:rPr>
        <w:t>e user</w:t>
      </w:r>
    </w:p>
    <w:p w:rsidR="00151D48" w:rsidRDefault="001164DB">
      <w:pPr>
        <w:pStyle w:val="BodyText"/>
        <w:rPr>
          <w:rFonts w:ascii="Arial"/>
        </w:rPr>
      </w:pPr>
      <w:r>
        <w:br w:type="column"/>
      </w:r>
    </w:p>
    <w:p w:rsidR="00151D48" w:rsidRDefault="00151D48">
      <w:pPr>
        <w:pStyle w:val="BodyText"/>
        <w:rPr>
          <w:rFonts w:ascii="Arial"/>
        </w:rPr>
      </w:pPr>
    </w:p>
    <w:p w:rsidR="00151D48" w:rsidRDefault="00151D48">
      <w:pPr>
        <w:pStyle w:val="BodyText"/>
        <w:rPr>
          <w:rFonts w:ascii="Arial"/>
        </w:rPr>
      </w:pPr>
    </w:p>
    <w:p w:rsidR="00151D48" w:rsidRDefault="001164DB">
      <w:pPr>
        <w:spacing w:before="173"/>
        <w:ind w:left="115"/>
        <w:rPr>
          <w:rFonts w:ascii="Arial"/>
        </w:rPr>
      </w:pPr>
      <w:r>
        <w:rPr>
          <w:rFonts w:ascii="Arial"/>
          <w:w w:val="90"/>
        </w:rPr>
        <w:t>Customer</w:t>
      </w:r>
    </w:p>
    <w:p w:rsidR="00151D48" w:rsidRDefault="001164DB">
      <w:pPr>
        <w:pStyle w:val="BodyText"/>
        <w:spacing w:before="7"/>
        <w:rPr>
          <w:rFonts w:ascii="Arial"/>
          <w:sz w:val="20"/>
        </w:rPr>
      </w:pPr>
      <w:r>
        <w:br w:type="column"/>
      </w:r>
    </w:p>
    <w:p w:rsidR="00151D48" w:rsidRDefault="001164DB">
      <w:pPr>
        <w:spacing w:line="295" w:lineRule="auto"/>
        <w:ind w:left="115" w:right="15"/>
        <w:rPr>
          <w:rFonts w:ascii="Arial"/>
        </w:rPr>
      </w:pPr>
      <w:r>
        <w:rPr>
          <w:rFonts w:ascii="Arial"/>
          <w:w w:val="90"/>
        </w:rPr>
        <w:t xml:space="preserve">Retail </w:t>
      </w:r>
      <w:r>
        <w:rPr>
          <w:rFonts w:ascii="Arial"/>
        </w:rPr>
        <w:t>User</w:t>
      </w:r>
    </w:p>
    <w:p w:rsidR="00151D48" w:rsidRDefault="001164DB">
      <w:pPr>
        <w:pStyle w:val="BodyText"/>
        <w:rPr>
          <w:rFonts w:ascii="Arial"/>
        </w:rPr>
      </w:pPr>
      <w:r>
        <w:br w:type="column"/>
      </w:r>
    </w:p>
    <w:p w:rsidR="00151D48" w:rsidRDefault="00151D48">
      <w:pPr>
        <w:pStyle w:val="BodyText"/>
        <w:rPr>
          <w:rFonts w:ascii="Arial"/>
        </w:rPr>
      </w:pPr>
    </w:p>
    <w:p w:rsidR="00151D48" w:rsidRDefault="00151D48">
      <w:pPr>
        <w:pStyle w:val="BodyText"/>
        <w:rPr>
          <w:rFonts w:ascii="Arial"/>
        </w:rPr>
      </w:pPr>
    </w:p>
    <w:p w:rsidR="00151D48" w:rsidRDefault="001164DB">
      <w:pPr>
        <w:tabs>
          <w:tab w:val="left" w:pos="2423"/>
        </w:tabs>
        <w:spacing w:before="192"/>
        <w:ind w:left="115"/>
        <w:rPr>
          <w:rFonts w:ascii="Arial"/>
        </w:rPr>
      </w:pPr>
      <w:r>
        <w:rPr>
          <w:rFonts w:ascii="Arial"/>
          <w:w w:val="95"/>
        </w:rPr>
        <w:t>Car</w:t>
      </w:r>
      <w:r>
        <w:rPr>
          <w:rFonts w:ascii="Arial"/>
          <w:w w:val="95"/>
        </w:rPr>
        <w:tab/>
        <w:t>House</w:t>
      </w:r>
    </w:p>
    <w:p w:rsidR="00151D48" w:rsidRDefault="001164DB">
      <w:pPr>
        <w:spacing w:before="54"/>
        <w:ind w:left="2423"/>
        <w:rPr>
          <w:rFonts w:ascii="Arial"/>
        </w:rPr>
      </w:pPr>
      <w:r>
        <w:rPr>
          <w:rFonts w:ascii="Arial"/>
        </w:rPr>
        <w:t>Loan</w:t>
      </w:r>
    </w:p>
    <w:p w:rsidR="00151D48" w:rsidRDefault="00151D48">
      <w:pPr>
        <w:rPr>
          <w:rFonts w:ascii="Arial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num="4" w:space="720" w:equalWidth="0">
            <w:col w:w="943" w:space="1049"/>
            <w:col w:w="1019" w:space="1467"/>
            <w:col w:w="657" w:space="2098"/>
            <w:col w:w="3187"/>
          </w:cols>
        </w:sect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pStyle w:val="BodyText"/>
        <w:rPr>
          <w:rFonts w:ascii="Arial"/>
          <w:sz w:val="20"/>
        </w:rPr>
      </w:pPr>
    </w:p>
    <w:p w:rsidR="00151D48" w:rsidRDefault="00151D48">
      <w:pPr>
        <w:rPr>
          <w:rFonts w:ascii="Arial"/>
          <w:sz w:val="20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space="720"/>
        </w:sectPr>
      </w:pPr>
    </w:p>
    <w:p w:rsidR="00151D48" w:rsidRDefault="00151D48">
      <w:pPr>
        <w:pStyle w:val="BodyText"/>
        <w:rPr>
          <w:rFonts w:ascii="Arial"/>
        </w:rPr>
      </w:pPr>
    </w:p>
    <w:p w:rsidR="00151D48" w:rsidRDefault="00151D48">
      <w:pPr>
        <w:pStyle w:val="BodyText"/>
        <w:spacing w:before="8"/>
        <w:rPr>
          <w:rFonts w:ascii="Arial"/>
          <w:sz w:val="31"/>
        </w:rPr>
      </w:pPr>
    </w:p>
    <w:p w:rsidR="00151D48" w:rsidRDefault="001164DB">
      <w:pPr>
        <w:ind w:right="38"/>
        <w:jc w:val="right"/>
        <w:rPr>
          <w:rFonts w:ascii="Arial"/>
        </w:rPr>
      </w:pPr>
      <w:r>
        <w:rPr>
          <w:rFonts w:ascii="Arial"/>
          <w:w w:val="85"/>
        </w:rPr>
        <w:t>ATM</w:t>
      </w:r>
    </w:p>
    <w:p w:rsidR="00151D48" w:rsidRDefault="001164DB" w:rsidP="002873F1">
      <w:pPr>
        <w:pStyle w:val="Heading1"/>
      </w:pPr>
      <w:r>
        <w:br w:type="column"/>
      </w:r>
      <w:r>
        <w:rPr>
          <w:w w:val="85"/>
        </w:rPr>
        <w:lastRenderedPageBreak/>
        <w:t>Services</w:t>
      </w:r>
    </w:p>
    <w:p w:rsidR="00151D48" w:rsidRDefault="001164DB">
      <w:pPr>
        <w:pStyle w:val="BodyText"/>
        <w:rPr>
          <w:rFonts w:ascii="Arial"/>
        </w:rPr>
      </w:pPr>
      <w:r>
        <w:br w:type="column"/>
      </w:r>
    </w:p>
    <w:p w:rsidR="00151D48" w:rsidRDefault="00151D48">
      <w:pPr>
        <w:pStyle w:val="BodyText"/>
        <w:rPr>
          <w:rFonts w:ascii="Arial"/>
        </w:rPr>
      </w:pPr>
    </w:p>
    <w:p w:rsidR="00151D48" w:rsidRDefault="00151D48">
      <w:pPr>
        <w:pStyle w:val="BodyText"/>
        <w:spacing w:before="9"/>
        <w:rPr>
          <w:rFonts w:ascii="Arial"/>
          <w:sz w:val="34"/>
        </w:rPr>
      </w:pPr>
    </w:p>
    <w:p w:rsidR="00151D48" w:rsidRDefault="001164DB">
      <w:pPr>
        <w:spacing w:before="1" w:line="290" w:lineRule="auto"/>
        <w:ind w:left="1938" w:right="2283"/>
        <w:rPr>
          <w:rFonts w:ascii="Arial"/>
        </w:rPr>
      </w:pPr>
      <w:r>
        <w:rPr>
          <w:rFonts w:ascii="Arial"/>
          <w:w w:val="90"/>
        </w:rPr>
        <w:t xml:space="preserve">Credit </w:t>
      </w:r>
      <w:r>
        <w:rPr>
          <w:rFonts w:ascii="Arial"/>
        </w:rPr>
        <w:t>card</w:t>
      </w:r>
    </w:p>
    <w:p w:rsidR="00151D48" w:rsidRDefault="00151D48">
      <w:pPr>
        <w:spacing w:line="290" w:lineRule="auto"/>
        <w:rPr>
          <w:rFonts w:ascii="Arial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num="3" w:space="720" w:equalWidth="0">
            <w:col w:w="2552" w:space="236"/>
            <w:col w:w="2822" w:space="40"/>
            <w:col w:w="4770"/>
          </w:cols>
        </w:sectPr>
      </w:pPr>
    </w:p>
    <w:p w:rsidR="00151D48" w:rsidRDefault="001164DB">
      <w:pPr>
        <w:pStyle w:val="BodyText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28960" behindDoc="1" locked="0" layoutInCell="1" allowOverlap="1">
            <wp:simplePos x="0" y="0"/>
            <wp:positionH relativeFrom="page">
              <wp:posOffset>169164</wp:posOffset>
            </wp:positionH>
            <wp:positionV relativeFrom="page">
              <wp:posOffset>2068068</wp:posOffset>
            </wp:positionV>
            <wp:extent cx="7004302" cy="72024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4302" cy="720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D48" w:rsidRDefault="00151D48">
      <w:pPr>
        <w:pStyle w:val="BodyText"/>
        <w:spacing w:before="5"/>
        <w:rPr>
          <w:rFonts w:ascii="Arial"/>
          <w:sz w:val="25"/>
        </w:rPr>
      </w:pPr>
    </w:p>
    <w:p w:rsidR="00151D48" w:rsidRDefault="001164DB">
      <w:pPr>
        <w:spacing w:before="94" w:line="290" w:lineRule="auto"/>
        <w:ind w:left="4799" w:right="5144"/>
        <w:jc w:val="center"/>
        <w:rPr>
          <w:rFonts w:ascii="Arial"/>
        </w:rPr>
      </w:pPr>
      <w:r>
        <w:rPr>
          <w:rFonts w:ascii="Arial"/>
          <w:w w:val="90"/>
        </w:rPr>
        <w:t xml:space="preserve">Debit </w:t>
      </w:r>
      <w:r>
        <w:rPr>
          <w:rFonts w:ascii="Arial"/>
          <w:w w:val="95"/>
        </w:rPr>
        <w:t>card</w:t>
      </w:r>
    </w:p>
    <w:p w:rsidR="00151D48" w:rsidRDefault="00151D48">
      <w:pPr>
        <w:spacing w:line="290" w:lineRule="auto"/>
        <w:jc w:val="center"/>
        <w:rPr>
          <w:rFonts w:ascii="Arial"/>
        </w:rPr>
        <w:sectPr w:rsidR="00151D48">
          <w:type w:val="continuous"/>
          <w:pgSz w:w="12240" w:h="15840"/>
          <w:pgMar w:top="1360" w:right="1340" w:bottom="280" w:left="480" w:header="720" w:footer="720" w:gutter="0"/>
          <w:cols w:space="720"/>
        </w:sectPr>
      </w:pPr>
    </w:p>
    <w:p w:rsidR="00151D48" w:rsidRDefault="001164DB">
      <w:pPr>
        <w:spacing w:before="73"/>
        <w:ind w:left="960"/>
        <w:rPr>
          <w:b/>
          <w:sz w:val="28"/>
        </w:rPr>
      </w:pPr>
      <w:r>
        <w:rPr>
          <w:b/>
          <w:sz w:val="28"/>
          <w:u w:val="thick"/>
        </w:rPr>
        <w:lastRenderedPageBreak/>
        <w:t>10 Ideas:-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320"/>
        </w:tabs>
        <w:spacing w:before="248" w:line="271" w:lineRule="auto"/>
        <w:ind w:right="109" w:firstLine="0"/>
        <w:jc w:val="both"/>
        <w:rPr>
          <w:sz w:val="24"/>
        </w:rPr>
      </w:pPr>
      <w:r>
        <w:rPr>
          <w:sz w:val="24"/>
        </w:rPr>
        <w:t xml:space="preserve">The Ideal Banking system provides banking services to the entire world rather than a single neighborhood town /Country and hence, </w:t>
      </w:r>
      <w:r>
        <w:rPr>
          <w:spacing w:val="-5"/>
          <w:sz w:val="24"/>
        </w:rPr>
        <w:t xml:space="preserve">it </w:t>
      </w:r>
      <w:r>
        <w:rPr>
          <w:sz w:val="24"/>
        </w:rPr>
        <w:t>has an unlimited global</w:t>
      </w:r>
      <w:r>
        <w:rPr>
          <w:spacing w:val="-4"/>
          <w:sz w:val="24"/>
        </w:rPr>
        <w:t xml:space="preserve"> </w:t>
      </w:r>
      <w:r>
        <w:rPr>
          <w:sz w:val="24"/>
        </w:rPr>
        <w:t>reachability.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377"/>
        </w:tabs>
        <w:spacing w:before="211" w:line="271" w:lineRule="auto"/>
        <w:ind w:firstLine="57"/>
        <w:jc w:val="both"/>
        <w:rPr>
          <w:sz w:val="24"/>
        </w:rPr>
      </w:pPr>
      <w:r>
        <w:rPr>
          <w:sz w:val="24"/>
        </w:rPr>
        <w:t xml:space="preserve">The Ideal banking offers services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its customers, which enjoys an inelastic demand </w:t>
      </w:r>
      <w:r>
        <w:rPr>
          <w:spacing w:val="-3"/>
          <w:sz w:val="24"/>
        </w:rPr>
        <w:t xml:space="preserve">in </w:t>
      </w:r>
      <w:r>
        <w:rPr>
          <w:sz w:val="24"/>
        </w:rPr>
        <w:t>the world</w:t>
      </w:r>
      <w:r>
        <w:rPr>
          <w:spacing w:val="6"/>
          <w:sz w:val="24"/>
        </w:rPr>
        <w:t xml:space="preserve"> </w:t>
      </w:r>
      <w:r>
        <w:rPr>
          <w:sz w:val="24"/>
        </w:rPr>
        <w:t>market.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377"/>
        </w:tabs>
        <w:spacing w:before="212" w:line="273" w:lineRule="auto"/>
        <w:ind w:right="104" w:firstLine="57"/>
        <w:jc w:val="both"/>
        <w:rPr>
          <w:sz w:val="24"/>
        </w:rPr>
      </w:pPr>
      <w:r>
        <w:rPr>
          <w:sz w:val="24"/>
        </w:rPr>
        <w:t xml:space="preserve">The Ideal banking system provides all types of banking services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both retail banking and business banking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all customers irrespective </w:t>
      </w:r>
      <w:r>
        <w:rPr>
          <w:spacing w:val="4"/>
          <w:sz w:val="24"/>
        </w:rPr>
        <w:t xml:space="preserve">of </w:t>
      </w:r>
      <w:r>
        <w:rPr>
          <w:sz w:val="24"/>
        </w:rPr>
        <w:t>their age, gender, previous qualification and country of</w:t>
      </w:r>
      <w:r>
        <w:rPr>
          <w:spacing w:val="-15"/>
          <w:sz w:val="24"/>
        </w:rPr>
        <w:t xml:space="preserve"> </w:t>
      </w:r>
      <w:r>
        <w:rPr>
          <w:sz w:val="24"/>
        </w:rPr>
        <w:t>origin.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325"/>
        </w:tabs>
        <w:spacing w:before="208" w:line="271" w:lineRule="auto"/>
        <w:ind w:right="106" w:firstLine="0"/>
        <w:jc w:val="both"/>
        <w:rPr>
          <w:sz w:val="24"/>
        </w:rPr>
      </w:pPr>
      <w:r>
        <w:rPr>
          <w:sz w:val="24"/>
        </w:rPr>
        <w:t xml:space="preserve">The Ideal Banking system provides high-quality banking services </w:t>
      </w:r>
      <w:r>
        <w:rPr>
          <w:spacing w:val="2"/>
          <w:sz w:val="24"/>
        </w:rPr>
        <w:t xml:space="preserve">to </w:t>
      </w:r>
      <w:r>
        <w:rPr>
          <w:sz w:val="24"/>
        </w:rPr>
        <w:t>everybody irrespective of their economic, social, linguistic and cultural</w:t>
      </w:r>
      <w:r>
        <w:rPr>
          <w:spacing w:val="6"/>
          <w:sz w:val="24"/>
        </w:rPr>
        <w:t xml:space="preserve"> </w:t>
      </w:r>
      <w:r>
        <w:rPr>
          <w:sz w:val="24"/>
        </w:rPr>
        <w:t>background.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244"/>
        </w:tabs>
        <w:spacing w:before="212" w:line="271" w:lineRule="auto"/>
        <w:ind w:right="109" w:firstLine="0"/>
        <w:rPr>
          <w:sz w:val="24"/>
        </w:rPr>
      </w:pPr>
      <w:r>
        <w:rPr>
          <w:sz w:val="24"/>
        </w:rPr>
        <w:t xml:space="preserve">The Ideal Banking system needs minimum employees </w:t>
      </w:r>
      <w:r>
        <w:rPr>
          <w:spacing w:val="-3"/>
          <w:sz w:val="24"/>
        </w:rPr>
        <w:t xml:space="preserve">in </w:t>
      </w:r>
      <w:r>
        <w:rPr>
          <w:sz w:val="24"/>
        </w:rPr>
        <w:t>identified areas of operation and must utilize optimum service from</w:t>
      </w:r>
      <w:r>
        <w:rPr>
          <w:spacing w:val="3"/>
          <w:sz w:val="24"/>
        </w:rPr>
        <w:t xml:space="preserve"> </w:t>
      </w:r>
      <w:r>
        <w:rPr>
          <w:sz w:val="24"/>
        </w:rPr>
        <w:t>them.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358"/>
        </w:tabs>
        <w:spacing w:line="276" w:lineRule="auto"/>
        <w:ind w:right="106" w:firstLine="0"/>
        <w:jc w:val="both"/>
        <w:rPr>
          <w:sz w:val="24"/>
        </w:rPr>
      </w:pPr>
      <w:r>
        <w:rPr>
          <w:sz w:val="24"/>
        </w:rPr>
        <w:t xml:space="preserve">The Ideal Banking system operates on a low overhead. It does not need an expensive location, many branches, and huge amount of infrastructure. Only a few Banks are required </w:t>
      </w:r>
      <w:r>
        <w:rPr>
          <w:spacing w:val="2"/>
          <w:sz w:val="24"/>
        </w:rPr>
        <w:t xml:space="preserve">to </w:t>
      </w:r>
      <w:r>
        <w:rPr>
          <w:sz w:val="24"/>
        </w:rPr>
        <w:t>provide quality service to the entire</w:t>
      </w:r>
      <w:r>
        <w:rPr>
          <w:spacing w:val="1"/>
          <w:sz w:val="24"/>
        </w:rPr>
        <w:t xml:space="preserve"> </w:t>
      </w:r>
      <w:r>
        <w:rPr>
          <w:sz w:val="24"/>
        </w:rPr>
        <w:t>world.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416"/>
        </w:tabs>
        <w:spacing w:before="200" w:line="276" w:lineRule="auto"/>
        <w:ind w:right="103" w:firstLine="57"/>
        <w:jc w:val="both"/>
        <w:rPr>
          <w:sz w:val="24"/>
        </w:rPr>
      </w:pPr>
      <w:r>
        <w:rPr>
          <w:sz w:val="24"/>
        </w:rPr>
        <w:t xml:space="preserve">The Ideal Banking system does not require major investments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equipment and other infrastructure or repetition of a large number of branches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every state and every country. In other words, </w:t>
      </w:r>
      <w:r>
        <w:rPr>
          <w:spacing w:val="-5"/>
          <w:sz w:val="24"/>
        </w:rPr>
        <w:t xml:space="preserve">it </w:t>
      </w:r>
      <w:r>
        <w:rPr>
          <w:sz w:val="24"/>
        </w:rPr>
        <w:t>does not require huge</w:t>
      </w:r>
      <w:r>
        <w:rPr>
          <w:spacing w:val="16"/>
          <w:sz w:val="24"/>
        </w:rPr>
        <w:t xml:space="preserve"> </w:t>
      </w:r>
      <w:r>
        <w:rPr>
          <w:sz w:val="24"/>
        </w:rPr>
        <w:t>capital.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368"/>
        </w:tabs>
        <w:spacing w:before="205" w:line="271" w:lineRule="auto"/>
        <w:ind w:right="105" w:firstLine="0"/>
        <w:jc w:val="both"/>
        <w:rPr>
          <w:sz w:val="24"/>
        </w:rPr>
      </w:pPr>
      <w:r>
        <w:rPr>
          <w:sz w:val="24"/>
        </w:rPr>
        <w:t xml:space="preserve">The ideal banking system </w:t>
      </w:r>
      <w:r>
        <w:rPr>
          <w:spacing w:val="-3"/>
          <w:sz w:val="24"/>
        </w:rPr>
        <w:t xml:space="preserve">is </w:t>
      </w:r>
      <w:r>
        <w:rPr>
          <w:sz w:val="24"/>
        </w:rPr>
        <w:t>relatively free of all kinds of government regulations or restrictions.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305"/>
        </w:tabs>
        <w:spacing w:line="276" w:lineRule="auto"/>
        <w:ind w:firstLine="0"/>
        <w:jc w:val="both"/>
        <w:rPr>
          <w:sz w:val="24"/>
        </w:rPr>
      </w:pPr>
      <w:r>
        <w:rPr>
          <w:sz w:val="24"/>
        </w:rPr>
        <w:t xml:space="preserve">The ideal banking system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portable or easily moveable. This means a customer registered in one bank should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able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get the services wherever </w:t>
      </w:r>
      <w:r>
        <w:rPr>
          <w:spacing w:val="-3"/>
          <w:sz w:val="24"/>
        </w:rPr>
        <w:t xml:space="preserve">he </w:t>
      </w:r>
      <w:r>
        <w:rPr>
          <w:sz w:val="24"/>
        </w:rPr>
        <w:t xml:space="preserve">moves and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whichever city </w:t>
      </w:r>
      <w:r>
        <w:rPr>
          <w:spacing w:val="-3"/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lives.</w:t>
      </w:r>
    </w:p>
    <w:p w:rsidR="00EC0AF3" w:rsidRDefault="001164DB">
      <w:pPr>
        <w:pStyle w:val="ListParagraph"/>
        <w:numPr>
          <w:ilvl w:val="0"/>
          <w:numId w:val="1"/>
        </w:numPr>
        <w:tabs>
          <w:tab w:val="left" w:pos="1425"/>
        </w:tabs>
        <w:spacing w:before="201" w:line="271" w:lineRule="auto"/>
        <w:ind w:right="108" w:firstLine="0"/>
        <w:jc w:val="both"/>
        <w:rPr>
          <w:sz w:val="24"/>
        </w:rPr>
      </w:pPr>
      <w:r>
        <w:rPr>
          <w:sz w:val="24"/>
        </w:rPr>
        <w:t xml:space="preserve">The ideal banking system satisfies its customers’ intellectual needs. There are </w:t>
      </w:r>
      <w:r>
        <w:rPr>
          <w:spacing w:val="-3"/>
          <w:sz w:val="24"/>
        </w:rPr>
        <w:t xml:space="preserve">no </w:t>
      </w:r>
      <w:r>
        <w:rPr>
          <w:sz w:val="24"/>
        </w:rPr>
        <w:t xml:space="preserve">constraints </w:t>
      </w:r>
    </w:p>
    <w:p w:rsidR="00151D48" w:rsidRDefault="001164DB">
      <w:pPr>
        <w:pStyle w:val="ListParagraph"/>
        <w:numPr>
          <w:ilvl w:val="0"/>
          <w:numId w:val="1"/>
        </w:numPr>
        <w:tabs>
          <w:tab w:val="left" w:pos="1425"/>
        </w:tabs>
        <w:spacing w:before="201" w:line="271" w:lineRule="auto"/>
        <w:ind w:right="108" w:firstLine="0"/>
        <w:jc w:val="both"/>
        <w:rPr>
          <w:sz w:val="24"/>
        </w:rPr>
      </w:pPr>
      <w:r>
        <w:rPr>
          <w:sz w:val="24"/>
        </w:rPr>
        <w:t xml:space="preserve">like minimum amount transaction, to </w:t>
      </w:r>
      <w:r>
        <w:rPr>
          <w:spacing w:val="-3"/>
          <w:sz w:val="24"/>
        </w:rPr>
        <w:t>be</w:t>
      </w:r>
      <w:r>
        <w:rPr>
          <w:spacing w:val="20"/>
          <w:sz w:val="24"/>
        </w:rPr>
        <w:t xml:space="preserve"> </w:t>
      </w:r>
      <w:r>
        <w:rPr>
          <w:sz w:val="24"/>
        </w:rPr>
        <w:t>registered.</w:t>
      </w:r>
    </w:p>
    <w:p w:rsidR="00EC0AF3" w:rsidRDefault="00EC0AF3" w:rsidP="00EC0AF3">
      <w:pPr>
        <w:rPr>
          <w:sz w:val="20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>
            <wp:simplePos x="0" y="0"/>
            <wp:positionH relativeFrom="page">
              <wp:posOffset>6928104</wp:posOffset>
            </wp:positionH>
            <wp:positionV relativeFrom="page">
              <wp:posOffset>3883152</wp:posOffset>
            </wp:positionV>
            <wp:extent cx="228600" cy="762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8F0" w:rsidRPr="00A848F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17.6pt;margin-top:282.5pt;width:128.2pt;height:61.7pt;z-index:487538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49"/>
                  </w:tblGrid>
                  <w:tr w:rsidR="00EC0AF3">
                    <w:trPr>
                      <w:trHeight w:val="321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C_Street</w:t>
                        </w: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C_City</w:t>
                        </w:r>
                      </w:p>
                    </w:tc>
                  </w:tr>
                </w:tbl>
                <w:p w:rsidR="00EC0AF3" w:rsidRDefault="00EC0AF3" w:rsidP="00EC0AF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EC0AF3" w:rsidRDefault="00A848F0" w:rsidP="00EC0AF3">
      <w:pPr>
        <w:pStyle w:val="BodyText"/>
        <w:spacing w:before="221"/>
        <w:ind w:left="580"/>
      </w:pPr>
      <w:r w:rsidRPr="00A848F0">
        <w:rPr>
          <w:u w:val="single"/>
        </w:rPr>
        <w:pict>
          <v:shape id="_x0000_s1026" style="position:absolute;left:0;text-align:left;margin-left:193.7pt;margin-top:115.3pt;width:48.25pt;height:6.5pt;z-index:487533056;mso-position-horizontal-relative:page" coordorigin="3874,2306" coordsize="965,130" o:spt="100" adj="0,,0" path="m4344,2364r,67l4354,2436r480,l4838,2431r-480,l4354,2422r4,l4358,2374r-4,l4344,2364xm4358,2422r-4,l4358,2431r,-9xm4834,2422r-476,l4358,2431r480,l4834,2422xm3994,2306r-120,58l3994,2426r,-52l3970,2374r-5,-10l3970,2359r24,l3994,2306xm3994,2359r-24,l3965,2364r5,10l3994,2374r,-15xm4354,2359r-360,l3994,2374r350,l4344,2364r14,l4354,2359xm4358,2364r-14,l4354,2374r4,l4358,2364xe" fillcolor="black" stroked="f">
            <v:stroke joinstyle="round"/>
            <v:formulas/>
            <v:path arrowok="t" o:connecttype="segments"/>
            <w10:wrap anchorx="page"/>
          </v:shape>
        </w:pict>
      </w:r>
      <w:r w:rsidR="00EC0AF3">
        <w:rPr>
          <w:noProof/>
        </w:rPr>
        <w:drawing>
          <wp:anchor distT="0" distB="0" distL="0" distR="0" simplePos="0" relativeHeight="487531008" behindDoc="1" locked="0" layoutInCell="1" allowOverlap="1">
            <wp:simplePos x="0" y="0"/>
            <wp:positionH relativeFrom="page">
              <wp:posOffset>615694</wp:posOffset>
            </wp:positionH>
            <wp:positionV relativeFrom="paragraph">
              <wp:posOffset>1464567</wp:posOffset>
            </wp:positionV>
            <wp:extent cx="207265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48F0">
        <w:rPr>
          <w:u w:val="single"/>
        </w:rPr>
        <w:pict>
          <v:shape id="_x0000_s1027" style="position:absolute;left:0;text-align:left;margin-left:369.6pt;margin-top:87.95pt;width:48.5pt;height:45.15pt;z-index:487534080;mso-position-horizontal-relative:page;mso-position-vertical-relative:text" coordorigin="7392,1759" coordsize="970,903" o:spt="100" adj="0,,0" path="m7862,1822r,830l7872,2662r480,l8362,2652r-480,l7872,2647r10,l7882,1831r-10,l7862,1822xm7882,2647r-10,l7882,2652r,-5xm8352,2647r-470,l7882,2652r480,l8352,2647xm7512,1759r-120,63l7512,1879r,-48l7493,1831r-10,-9l7493,1812r19,l7512,1759xm7512,1812r-19,l7483,1822r10,9l7512,1831r,-19xm7872,1812r-360,l7512,1831r350,l7862,1822r20,l7872,1812xm7882,1822r-20,l7872,1831r10,l7882,1822xe" fillcolor="black" stroked="f">
            <v:stroke joinstyle="round"/>
            <v:formulas/>
            <v:path arrowok="t" o:connecttype="segments"/>
            <w10:wrap anchorx="page"/>
          </v:shape>
        </w:pict>
      </w:r>
      <w:r w:rsidRPr="00A848F0">
        <w:rPr>
          <w:u w:val="single"/>
        </w:rPr>
        <w:pict>
          <v:shape id="_x0000_s1037" type="#_x0000_t202" style="position:absolute;left:0;text-align:left;margin-left:66.25pt;margin-top:91.55pt;width:128.2pt;height:61.95pt;z-index:487537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49"/>
                  </w:tblGrid>
                  <w:tr w:rsidR="00EC0AF3">
                    <w:trPr>
                      <w:trHeight w:val="321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Branch</w:t>
                        </w:r>
                      </w:p>
                    </w:tc>
                  </w:tr>
                  <w:tr w:rsidR="00EC0AF3">
                    <w:trPr>
                      <w:trHeight w:val="292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B_Name</w:t>
                        </w: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Assets</w:t>
                        </w: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B_City</w:t>
                        </w:r>
                      </w:p>
                    </w:tc>
                  </w:tr>
                </w:tbl>
                <w:p w:rsidR="00EC0AF3" w:rsidRDefault="00EC0AF3" w:rsidP="00EC0AF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C0AF3">
        <w:rPr>
          <w:color w:val="1E1E1E"/>
          <w:u w:val="thick" w:color="1E1E1E"/>
        </w:rPr>
        <w:t xml:space="preserve">Part 2: Relational Data Model </w:t>
      </w:r>
      <w:r w:rsidR="00EC0AF3">
        <w:rPr>
          <w:u w:val="thick" w:color="1E1E1E"/>
        </w:rPr>
        <w:t>for Banking System:-</w:t>
      </w:r>
    </w:p>
    <w:p w:rsidR="00EC0AF3" w:rsidRDefault="00EC0AF3" w:rsidP="00EC0AF3">
      <w:pPr>
        <w:rPr>
          <w:b/>
          <w:sz w:val="20"/>
        </w:rPr>
      </w:pPr>
    </w:p>
    <w:p w:rsidR="00EC0AF3" w:rsidRDefault="00EC0AF3" w:rsidP="00EC0AF3">
      <w:pPr>
        <w:rPr>
          <w:b/>
          <w:sz w:val="20"/>
        </w:rPr>
      </w:pPr>
    </w:p>
    <w:p w:rsidR="00EC0AF3" w:rsidRDefault="00A848F0" w:rsidP="00EC0AF3">
      <w:pPr>
        <w:spacing w:before="7"/>
        <w:rPr>
          <w:b/>
          <w:sz w:val="25"/>
        </w:rPr>
      </w:pPr>
      <w:r w:rsidRPr="00A848F0">
        <w:pict>
          <v:shape id="_x0000_s1039" type="#_x0000_t202" style="position:absolute;margin-left:48.35pt;margin-top:67.95pt;width:146.55pt;height:149.4pt;z-index:-157772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53"/>
                    <w:gridCol w:w="2549"/>
                  </w:tblGrid>
                  <w:tr w:rsidR="00EC0AF3">
                    <w:trPr>
                      <w:trHeight w:val="1749"/>
                    </w:trPr>
                    <w:tc>
                      <w:tcPr>
                        <w:tcW w:w="290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EC0AF3" w:rsidRDefault="00EC0AF3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C0AF3">
                    <w:trPr>
                      <w:trHeight w:val="318"/>
                    </w:trPr>
                    <w:tc>
                      <w:tcPr>
                        <w:tcW w:w="353" w:type="dxa"/>
                        <w:vMerge w:val="restart"/>
                        <w:tcBorders>
                          <w:top w:val="nil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pStyle w:val="TableParagraph"/>
                          <w:spacing w:line="299" w:lineRule="exact"/>
                          <w:ind w:left="11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Loan</w:t>
                        </w:r>
                      </w:p>
                    </w:tc>
                  </w:tr>
                  <w:tr w:rsidR="00EC0AF3">
                    <w:trPr>
                      <w:trHeight w:val="282"/>
                    </w:trPr>
                    <w:tc>
                      <w:tcPr>
                        <w:tcW w:w="353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pStyle w:val="TableParagraph"/>
                          <w:spacing w:line="263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L_No</w:t>
                        </w:r>
                      </w:p>
                    </w:tc>
                  </w:tr>
                  <w:tr w:rsidR="00EC0AF3">
                    <w:trPr>
                      <w:trHeight w:val="282"/>
                    </w:trPr>
                    <w:tc>
                      <w:tcPr>
                        <w:tcW w:w="353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pStyle w:val="TableParagraph"/>
                          <w:spacing w:line="263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Amount</w:t>
                        </w:r>
                      </w:p>
                    </w:tc>
                  </w:tr>
                  <w:tr w:rsidR="00EC0AF3">
                    <w:trPr>
                      <w:trHeight w:val="148"/>
                    </w:trPr>
                    <w:tc>
                      <w:tcPr>
                        <w:tcW w:w="353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4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pStyle w:val="TableParagraph"/>
                          <w:spacing w:line="265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B_Name</w:t>
                        </w:r>
                      </w:p>
                    </w:tc>
                  </w:tr>
                  <w:tr w:rsidR="00EC0AF3">
                    <w:trPr>
                      <w:trHeight w:val="126"/>
                    </w:trPr>
                    <w:tc>
                      <w:tcPr>
                        <w:tcW w:w="353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549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EC0AF3" w:rsidRDefault="00EC0A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EC0AF3" w:rsidRDefault="00EC0AF3" w:rsidP="00EC0A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A848F0">
        <w:pict>
          <v:shape id="_x0000_s1040" type="#_x0000_t202" style="position:absolute;margin-left:241.9pt;margin-top:16.7pt;width:128.2pt;height:61.95pt;z-index:-157762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49"/>
                  </w:tblGrid>
                  <w:tr w:rsidR="00EC0AF3">
                    <w:trPr>
                      <w:trHeight w:val="325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30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Account</w:t>
                        </w: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Acc_No</w:t>
                        </w: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Balance</w:t>
                        </w: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B_Name</w:t>
                        </w:r>
                      </w:p>
                    </w:tc>
                  </w:tr>
                </w:tbl>
                <w:p w:rsidR="00EC0AF3" w:rsidRDefault="00EC0AF3" w:rsidP="00EC0A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A848F0">
        <w:pict>
          <v:shape id="_x0000_s1041" type="#_x0000_t202" style="position:absolute;margin-left:417.6pt;margin-top:42.65pt;width:146.4pt;height:129.85pt;z-index:-157752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49"/>
                    <w:gridCol w:w="360"/>
                  </w:tblGrid>
                  <w:tr w:rsidR="00EC0AF3">
                    <w:trPr>
                      <w:trHeight w:val="318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99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Depositer</w:t>
                        </w:r>
                      </w:p>
                    </w:tc>
                    <w:tc>
                      <w:tcPr>
                        <w:tcW w:w="360" w:type="dxa"/>
                        <w:vMerge w:val="restart"/>
                        <w:tcBorders>
                          <w:top w:val="nil"/>
                          <w:bottom w:val="single" w:sz="6" w:space="0" w:color="000000"/>
                          <w:right w:val="nil"/>
                        </w:tcBorders>
                      </w:tcPr>
                      <w:p w:rsidR="00EC0AF3" w:rsidRDefault="00EC0AF3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C0AF3">
                    <w:trPr>
                      <w:trHeight w:val="265"/>
                    </w:trPr>
                    <w:tc>
                      <w:tcPr>
                        <w:tcW w:w="2549" w:type="dxa"/>
                        <w:vMerge w:val="restart"/>
                      </w:tcPr>
                      <w:p w:rsidR="00EC0AF3" w:rsidRDefault="00EC0AF3">
                        <w:pPr>
                          <w:pStyle w:val="TableParagraph"/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C_Name</w:t>
                        </w:r>
                      </w:p>
                    </w:tc>
                    <w:tc>
                      <w:tcPr>
                        <w:tcW w:w="360" w:type="dxa"/>
                        <w:vMerge/>
                        <w:tcBorders>
                          <w:top w:val="nil"/>
                          <w:bottom w:val="single" w:sz="6" w:space="0" w:color="000000"/>
                          <w:right w:val="nil"/>
                        </w:tcBorders>
                      </w:tcPr>
                      <w:p w:rsidR="00EC0AF3" w:rsidRDefault="00EC0A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C0AF3">
                    <w:trPr>
                      <w:trHeight w:val="112"/>
                    </w:trPr>
                    <w:tc>
                      <w:tcPr>
                        <w:tcW w:w="2549" w:type="dxa"/>
                        <w:vMerge/>
                        <w:tcBorders>
                          <w:top w:val="nil"/>
                        </w:tcBorders>
                      </w:tcPr>
                      <w:p w:rsidR="00EC0AF3" w:rsidRDefault="00EC0A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60" w:type="dxa"/>
                        <w:vMerge w:val="restart"/>
                        <w:tcBorders>
                          <w:top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 w:rsidR="00EC0AF3" w:rsidRDefault="00EC0AF3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C0AF3">
                    <w:trPr>
                      <w:trHeight w:val="287"/>
                    </w:trPr>
                    <w:tc>
                      <w:tcPr>
                        <w:tcW w:w="2549" w:type="dxa"/>
                      </w:tcPr>
                      <w:p w:rsidR="00EC0AF3" w:rsidRDefault="00EC0AF3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Acc_No</w:t>
                        </w:r>
                      </w:p>
                    </w:tc>
                    <w:tc>
                      <w:tcPr>
                        <w:tcW w:w="360" w:type="dxa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:rsidR="00EC0AF3" w:rsidRDefault="00EC0AF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C0AF3">
                    <w:trPr>
                      <w:trHeight w:val="1655"/>
                    </w:trPr>
                    <w:tc>
                      <w:tcPr>
                        <w:tcW w:w="290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:rsidR="00EC0AF3" w:rsidRDefault="00EC0AF3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EC0AF3" w:rsidRDefault="00EC0AF3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:rsidR="00EC0AF3" w:rsidRDefault="00EC0AF3">
                        <w:pPr>
                          <w:pStyle w:val="TableParagraph"/>
                          <w:spacing w:before="8"/>
                          <w:rPr>
                            <w:b/>
                            <w:sz w:val="38"/>
                          </w:rPr>
                        </w:pPr>
                      </w:p>
                      <w:p w:rsidR="00EC0AF3" w:rsidRDefault="00EC0AF3">
                        <w:pPr>
                          <w:pStyle w:val="TableParagraph"/>
                          <w:ind w:left="11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Customer</w:t>
                        </w:r>
                      </w:p>
                      <w:p w:rsidR="00EC0AF3" w:rsidRDefault="00EC0AF3">
                        <w:pPr>
                          <w:pStyle w:val="TableParagraph"/>
                          <w:spacing w:before="3" w:line="175" w:lineRule="exact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C_Name</w:t>
                        </w:r>
                      </w:p>
                    </w:tc>
                  </w:tr>
                </w:tbl>
                <w:p w:rsidR="00EC0AF3" w:rsidRDefault="00EC0AF3" w:rsidP="00EC0AF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EC0AF3" w:rsidRDefault="00EC0AF3" w:rsidP="00EC0AF3">
      <w:pPr>
        <w:rPr>
          <w:b/>
          <w:sz w:val="20"/>
        </w:rPr>
      </w:pPr>
    </w:p>
    <w:p w:rsidR="00EC0AF3" w:rsidRDefault="00EC0AF3" w:rsidP="00EC0AF3">
      <w:pPr>
        <w:rPr>
          <w:b/>
          <w:sz w:val="20"/>
        </w:rPr>
      </w:pPr>
    </w:p>
    <w:p w:rsidR="00EC0AF3" w:rsidRDefault="00EC0AF3" w:rsidP="00EC0AF3">
      <w:pPr>
        <w:rPr>
          <w:b/>
          <w:sz w:val="20"/>
        </w:rPr>
      </w:pPr>
    </w:p>
    <w:p w:rsidR="00EC0AF3" w:rsidRDefault="00EC0AF3" w:rsidP="00EC0AF3">
      <w:pPr>
        <w:rPr>
          <w:b/>
          <w:sz w:val="20"/>
        </w:rPr>
      </w:pPr>
    </w:p>
    <w:p w:rsidR="00EC0AF3" w:rsidRDefault="00EC0AF3" w:rsidP="00EC0AF3">
      <w:pPr>
        <w:rPr>
          <w:b/>
          <w:sz w:val="20"/>
        </w:rPr>
      </w:pPr>
    </w:p>
    <w:p w:rsidR="00EC0AF3" w:rsidRDefault="00EC0AF3" w:rsidP="00EC0AF3">
      <w:pPr>
        <w:rPr>
          <w:b/>
          <w:sz w:val="20"/>
        </w:rPr>
      </w:pPr>
    </w:p>
    <w:p w:rsidR="00EC0AF3" w:rsidRDefault="00EC0AF3" w:rsidP="00EC0AF3">
      <w:pPr>
        <w:rPr>
          <w:b/>
          <w:sz w:val="20"/>
        </w:rPr>
      </w:pPr>
    </w:p>
    <w:p w:rsidR="00EC0AF3" w:rsidRDefault="00A848F0" w:rsidP="00EC0AF3">
      <w:pPr>
        <w:pStyle w:val="BodyText"/>
        <w:spacing w:before="225"/>
        <w:ind w:left="580"/>
      </w:pPr>
      <w:r w:rsidRPr="00A848F0">
        <w:rPr>
          <w:u w:val="single"/>
        </w:rPr>
        <w:pict>
          <v:group id="_x0000_s1028" style="position:absolute;left:0;text-align:left;margin-left:241.9pt;margin-top:-129.5pt;width:175.7pt;height:103.95pt;z-index:487535104;mso-position-horizontal-relative:page" coordorigin="4838,-2590" coordsize="3514,2079">
            <v:shape id="_x0000_s1029" style="position:absolute;left:7392;top:-2528;width:432;height:1887" coordorigin="7392,-2528" coordsize="432,1887" o:spt="100" adj="0,,0" path="m7392,-656r432,14m7824,-656r,-1872e" filled="f" strokeweight=".25397mm">
              <v:stroke joinstyle="round"/>
              <v:formulas/>
              <v:path arrowok="t" o:connecttype="segments"/>
            </v:shape>
            <v:shape id="_x0000_s1030" style="position:absolute;left:7814;top:-2591;width:538;height:120" coordorigin="7814,-2590" coordsize="538,120" o:spt="100" adj="0,,0" path="m8232,-2590r,120l8342,-2523r-91,l8261,-2528r-10,-10l8334,-2538r-102,-52xm8232,-2538r-408,l7814,-2528r10,5l8232,-2523r,-15xm8334,-2538r-83,l8261,-2528r-10,5l8342,-2523r10,-5l8334,-2538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4843;top:-815;width:2549;height:298" filled="f" strokeweight=".48pt">
              <v:textbox inset="0,0,0,0">
                <w:txbxContent>
                  <w:p w:rsidR="00EC0AF3" w:rsidRDefault="00EC0AF3" w:rsidP="00EC0AF3">
                    <w:pPr>
                      <w:spacing w:line="268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C_Name</w:t>
                    </w:r>
                  </w:p>
                </w:txbxContent>
              </v:textbox>
            </v:shape>
            <v:shape id="_x0000_s1032" type="#_x0000_t202" style="position:absolute;left:4843;top:-1146;width:2549;height:332" filled="f" strokeweight=".48pt">
              <v:textbox inset="0,0,0,0">
                <w:txbxContent>
                  <w:p w:rsidR="00EC0AF3" w:rsidRDefault="00EC0AF3" w:rsidP="00EC0AF3">
                    <w:pPr>
                      <w:spacing w:line="320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Borrower</w:t>
                    </w:r>
                  </w:p>
                </w:txbxContent>
              </v:textbox>
            </v:shape>
            <w10:wrap anchorx="page"/>
          </v:group>
        </w:pict>
      </w:r>
      <w:r w:rsidRPr="00A848F0">
        <w:rPr>
          <w:u w:val="single"/>
        </w:rPr>
        <w:pict>
          <v:group id="_x0000_s1033" style="position:absolute;left:0;text-align:left;margin-left:193.7pt;margin-top:-124.7pt;width:176.2pt;height:114pt;z-index:487536128;mso-position-horizontal-relative:page" coordorigin="3874,-2494" coordsize="3524,2280">
            <v:shape id="_x0000_s1034" style="position:absolute;left:4464;top:-2432;width:370;height:2079" coordorigin="4464,-2432" coordsize="370,2079" o:spt="100" adj="0,,0" path="m4834,-354r-370,m4464,-354r,-2078e" filled="f" strokeweight=".25397mm">
              <v:stroke joinstyle="round"/>
              <v:formulas/>
              <v:path arrowok="t" o:connecttype="segments"/>
            </v:shape>
            <v:shape id="_x0000_s1035" style="position:absolute;left:3873;top:-2495;width:600;height:120" coordorigin="3874,-2494" coordsize="600,120" o:spt="100" adj="0,,0" path="m3994,-2494r-120,62l3994,-2374r,-53l3970,-2427r-5,-5l3970,-2442r24,l3994,-2494xm3994,-2442r-24,l3965,-2432r5,5l3994,-2427r,-15xm4464,-2442r-470,l3994,-2427r470,l4474,-2432r-10,-10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4843;top:-517;width:2549;height:298" filled="f" strokeweight=".48pt">
              <v:textbox inset="0,0,0,0">
                <w:txbxContent>
                  <w:p w:rsidR="00EC0AF3" w:rsidRDefault="00EC0AF3" w:rsidP="00EC0AF3">
                    <w:pPr>
                      <w:spacing w:line="268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L_No</w:t>
                    </w:r>
                  </w:p>
                </w:txbxContent>
              </v:textbox>
            </v:shape>
            <w10:wrap anchorx="page"/>
          </v:group>
        </w:pict>
      </w:r>
      <w:r w:rsidR="00EC0AF3">
        <w:rPr>
          <w:u w:val="thick"/>
        </w:rPr>
        <w:t>Primary Key:-</w:t>
      </w:r>
    </w:p>
    <w:p w:rsidR="00EC0AF3" w:rsidRDefault="00EC0AF3" w:rsidP="00EC0AF3">
      <w:pPr>
        <w:pStyle w:val="ListParagraph"/>
        <w:numPr>
          <w:ilvl w:val="0"/>
          <w:numId w:val="5"/>
        </w:numPr>
        <w:tabs>
          <w:tab w:val="left" w:pos="1300"/>
        </w:tabs>
        <w:spacing w:before="249"/>
        <w:ind w:right="0"/>
        <w:rPr>
          <w:sz w:val="24"/>
        </w:rPr>
      </w:pPr>
      <w:r>
        <w:rPr>
          <w:sz w:val="24"/>
        </w:rPr>
        <w:t>B_Name</w:t>
      </w:r>
    </w:p>
    <w:p w:rsidR="00EC0AF3" w:rsidRDefault="00EC0AF3" w:rsidP="00EC0AF3">
      <w:pPr>
        <w:pStyle w:val="ListParagraph"/>
        <w:numPr>
          <w:ilvl w:val="0"/>
          <w:numId w:val="5"/>
        </w:numPr>
        <w:tabs>
          <w:tab w:val="left" w:pos="1300"/>
        </w:tabs>
        <w:spacing w:before="40"/>
        <w:ind w:right="0"/>
        <w:rPr>
          <w:sz w:val="24"/>
        </w:rPr>
      </w:pPr>
      <w:r>
        <w:rPr>
          <w:sz w:val="24"/>
        </w:rPr>
        <w:t>Acc_No</w:t>
      </w:r>
    </w:p>
    <w:p w:rsidR="00EC0AF3" w:rsidRDefault="00EC0AF3" w:rsidP="00EC0AF3">
      <w:pPr>
        <w:pStyle w:val="ListParagraph"/>
        <w:numPr>
          <w:ilvl w:val="0"/>
          <w:numId w:val="5"/>
        </w:numPr>
        <w:tabs>
          <w:tab w:val="left" w:pos="1300"/>
        </w:tabs>
        <w:spacing w:before="41"/>
        <w:ind w:right="0"/>
        <w:rPr>
          <w:sz w:val="24"/>
        </w:rPr>
      </w:pPr>
      <w:r>
        <w:rPr>
          <w:sz w:val="24"/>
        </w:rPr>
        <w:t>C_Name</w:t>
      </w:r>
    </w:p>
    <w:p w:rsidR="00EC0AF3" w:rsidRDefault="00EC0AF3" w:rsidP="00EC0AF3">
      <w:pPr>
        <w:pStyle w:val="ListParagraph"/>
        <w:numPr>
          <w:ilvl w:val="0"/>
          <w:numId w:val="5"/>
        </w:numPr>
        <w:tabs>
          <w:tab w:val="left" w:pos="1300"/>
        </w:tabs>
        <w:spacing w:before="41"/>
        <w:ind w:right="0"/>
        <w:rPr>
          <w:sz w:val="24"/>
        </w:rPr>
      </w:pPr>
      <w:r>
        <w:rPr>
          <w:sz w:val="24"/>
        </w:rPr>
        <w:t>L_No</w:t>
      </w:r>
    </w:p>
    <w:p w:rsidR="00EC0AF3" w:rsidRDefault="00EC0AF3" w:rsidP="00EC0AF3">
      <w:pPr>
        <w:pStyle w:val="ListParagraph"/>
        <w:numPr>
          <w:ilvl w:val="0"/>
          <w:numId w:val="5"/>
        </w:numPr>
        <w:tabs>
          <w:tab w:val="left" w:pos="1300"/>
        </w:tabs>
        <w:spacing w:before="36"/>
        <w:ind w:right="0"/>
        <w:rPr>
          <w:sz w:val="24"/>
        </w:rPr>
      </w:pPr>
      <w:r>
        <w:rPr>
          <w:sz w:val="24"/>
        </w:rPr>
        <w:t>C_Name</w:t>
      </w:r>
    </w:p>
    <w:p w:rsidR="00EC0AF3" w:rsidRDefault="00EC0AF3" w:rsidP="00EC0AF3">
      <w:pPr>
        <w:spacing w:before="7"/>
        <w:rPr>
          <w:sz w:val="21"/>
        </w:rPr>
      </w:pPr>
    </w:p>
    <w:p w:rsidR="00EC0AF3" w:rsidRDefault="00EC0AF3" w:rsidP="00EC0AF3">
      <w:pPr>
        <w:pStyle w:val="BodyText"/>
        <w:ind w:left="580"/>
      </w:pPr>
      <w:r>
        <w:rPr>
          <w:u w:val="thick"/>
        </w:rPr>
        <w:t>Foreign Key:-</w:t>
      </w:r>
    </w:p>
    <w:p w:rsidR="00EC0AF3" w:rsidRDefault="00EC0AF3" w:rsidP="00EC0AF3">
      <w:pPr>
        <w:pStyle w:val="ListParagraph"/>
        <w:numPr>
          <w:ilvl w:val="0"/>
          <w:numId w:val="4"/>
        </w:numPr>
        <w:tabs>
          <w:tab w:val="left" w:pos="1300"/>
        </w:tabs>
        <w:spacing w:before="248"/>
        <w:ind w:right="0"/>
        <w:rPr>
          <w:sz w:val="24"/>
        </w:rPr>
      </w:pPr>
      <w:r>
        <w:rPr>
          <w:sz w:val="24"/>
        </w:rPr>
        <w:t>B_Name</w:t>
      </w:r>
    </w:p>
    <w:p w:rsidR="00EC0AF3" w:rsidRDefault="00EC0AF3" w:rsidP="00EC0AF3">
      <w:pPr>
        <w:pStyle w:val="ListParagraph"/>
        <w:numPr>
          <w:ilvl w:val="0"/>
          <w:numId w:val="4"/>
        </w:numPr>
        <w:tabs>
          <w:tab w:val="left" w:pos="1300"/>
        </w:tabs>
        <w:spacing w:before="41"/>
        <w:ind w:right="0"/>
        <w:rPr>
          <w:sz w:val="24"/>
        </w:rPr>
      </w:pPr>
      <w:r>
        <w:rPr>
          <w:sz w:val="24"/>
        </w:rPr>
        <w:t>Acc_No</w:t>
      </w:r>
    </w:p>
    <w:p w:rsidR="00EC0AF3" w:rsidRDefault="00EC0AF3" w:rsidP="00EC0AF3">
      <w:pPr>
        <w:pStyle w:val="ListParagraph"/>
        <w:numPr>
          <w:ilvl w:val="0"/>
          <w:numId w:val="4"/>
        </w:numPr>
        <w:tabs>
          <w:tab w:val="left" w:pos="1300"/>
        </w:tabs>
        <w:spacing w:before="41"/>
        <w:ind w:right="0"/>
        <w:rPr>
          <w:sz w:val="24"/>
        </w:rPr>
      </w:pPr>
      <w:r>
        <w:rPr>
          <w:sz w:val="24"/>
        </w:rPr>
        <w:t>C_Name</w:t>
      </w:r>
    </w:p>
    <w:p w:rsidR="00EC0AF3" w:rsidRDefault="00EC0AF3" w:rsidP="00EC0AF3">
      <w:pPr>
        <w:pStyle w:val="ListParagraph"/>
        <w:numPr>
          <w:ilvl w:val="0"/>
          <w:numId w:val="4"/>
        </w:numPr>
        <w:tabs>
          <w:tab w:val="left" w:pos="1300"/>
        </w:tabs>
        <w:spacing w:before="41"/>
        <w:ind w:right="0"/>
        <w:rPr>
          <w:sz w:val="24"/>
        </w:rPr>
      </w:pPr>
      <w:r>
        <w:rPr>
          <w:sz w:val="24"/>
        </w:rPr>
        <w:t>L_no</w:t>
      </w:r>
    </w:p>
    <w:p w:rsidR="00EC0AF3" w:rsidRDefault="00EC0AF3" w:rsidP="00EC0AF3">
      <w:pPr>
        <w:tabs>
          <w:tab w:val="left" w:pos="1425"/>
        </w:tabs>
        <w:spacing w:before="201" w:line="271" w:lineRule="auto"/>
        <w:ind w:left="960" w:right="108"/>
        <w:rPr>
          <w:sz w:val="24"/>
        </w:rPr>
      </w:pPr>
    </w:p>
    <w:p w:rsidR="00EC0AF3" w:rsidRDefault="00EC0AF3" w:rsidP="00EC0AF3">
      <w:pPr>
        <w:tabs>
          <w:tab w:val="left" w:pos="1425"/>
        </w:tabs>
        <w:spacing w:before="201" w:line="271" w:lineRule="auto"/>
        <w:ind w:left="960" w:right="108"/>
        <w:rPr>
          <w:sz w:val="24"/>
        </w:rPr>
      </w:pP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1) Find B_Name which is situated in Delhi and having assets &lt; 1,00,00.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Select B_Name from Branch where B_City = ‘ Delhi’ and assets &lt; 1,00,00;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2) Find L_No and amount of Loan which are from branch situated in Delhi .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SELECT b.L_No, a. Amount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FROM Branch a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INNER JOIN Loan b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ON a. B_Name = b .B_Name;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3) Find C_Name with have loan from Branch with assest &lt; 1,00,000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Select C_Name from Branch, Loan, borrow where Branch . B_Name = Loan .</w:t>
      </w:r>
    </w:p>
    <w:p w:rsidR="00EC0AF3" w:rsidRDefault="00EC0AF3" w:rsidP="00EC0AF3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B_name and Loan . L_No = Borrow . L_No.</w:t>
      </w:r>
    </w:p>
    <w:p w:rsidR="00EC0AF3" w:rsidRDefault="00EC0AF3" w:rsidP="00EC0AF3"/>
    <w:p w:rsidR="00EC0AF3" w:rsidRDefault="00EC0AF3" w:rsidP="00EC0AF3"/>
    <w:p w:rsidR="00EC0AF3" w:rsidRDefault="00EC0AF3" w:rsidP="00EC0AF3"/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b/>
          <w:bCs/>
          <w:color w:val="1F1F1F"/>
          <w:sz w:val="21"/>
        </w:rPr>
        <w:t>Part 4: Sensitive Data and Data quality Issues:-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b/>
          <w:bCs/>
          <w:color w:val="1F1F1F"/>
          <w:sz w:val="21"/>
        </w:rPr>
        <w:t> 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lastRenderedPageBreak/>
        <w:t>PERSONALLY IDENTIFIABLE INFORMATION (PII)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Customer License Number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Customer Name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Customer Phone Number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Customer Address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Customer Aadhar number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Credit card information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Passport information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PAN Number</w:t>
      </w:r>
    </w:p>
    <w:p w:rsidR="00EC0AF3" w:rsidRPr="00F0282B" w:rsidRDefault="00EC0AF3" w:rsidP="00EC0A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Credit card number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CONSUMER FINANCIAL INFORMATION (CFI)</w:t>
      </w:r>
    </w:p>
    <w:p w:rsidR="00EC0AF3" w:rsidRPr="00F0282B" w:rsidRDefault="00EC0AF3" w:rsidP="00EC0AF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Transaction Number</w:t>
      </w:r>
    </w:p>
    <w:p w:rsidR="00EC0AF3" w:rsidRPr="00F0282B" w:rsidRDefault="00EC0AF3" w:rsidP="00EC0AF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Payment method</w:t>
      </w:r>
    </w:p>
    <w:p w:rsidR="00EC0AF3" w:rsidRPr="00F0282B" w:rsidRDefault="00EC0AF3" w:rsidP="00EC0AF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Account number</w:t>
      </w:r>
    </w:p>
    <w:p w:rsidR="00EC0AF3" w:rsidRPr="00F0282B" w:rsidRDefault="00EC0AF3" w:rsidP="00EC0AF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Deposit Amount</w:t>
      </w:r>
    </w:p>
    <w:p w:rsidR="00EC0AF3" w:rsidRPr="00F0282B" w:rsidRDefault="00EC0AF3" w:rsidP="00EC0AF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Credit Amount</w:t>
      </w:r>
    </w:p>
    <w:p w:rsidR="00EC0AF3" w:rsidRPr="00F0282B" w:rsidRDefault="00EC0AF3" w:rsidP="00EC0AF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CIF number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Banking networks have been persuaded by the Banking Codes and Standards Board of India to adopt a uniform code of conduct that enforces many pro-client clauses.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Indian Banking Associations have their own codes with strict penalties for non-compliant members.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CUSTOMER PROPRIETARY NETWORK INFORMATION (CPNI)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 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If customer do any enquiry or complain regarding to fault then system authority may be enquiry timer, date, duration and destination number of each call, the type of network a consumer subscribes to, and any other information that appears on the consumer's telephone bill.</w:t>
      </w:r>
      <w:r w:rsidRPr="00F0282B">
        <w:rPr>
          <w:rFonts w:ascii="Arial" w:hAnsi="Arial" w:cs="Arial"/>
          <w:color w:val="1F1F1F"/>
          <w:sz w:val="21"/>
          <w:szCs w:val="21"/>
        </w:rPr>
        <w:br/>
      </w:r>
      <w:r w:rsidRPr="00F0282B">
        <w:rPr>
          <w:rFonts w:ascii="Arial" w:hAnsi="Arial" w:cs="Arial"/>
          <w:color w:val="1F1F1F"/>
          <w:sz w:val="21"/>
          <w:szCs w:val="21"/>
        </w:rPr>
        <w:br/>
        <w:t>PROTECTED HEALTH INFORMATION (PHI)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 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It provide Health Care Providers, Health Plans, Health Care Clearinghouses services for customers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 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Banks are susceptible to many forms of risk which have triggered occasional systemic crises.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color w:val="1F1F1F"/>
          <w:sz w:val="21"/>
          <w:szCs w:val="21"/>
        </w:rPr>
        <w:t> </w:t>
      </w:r>
      <w:hyperlink r:id="rId8" w:tooltip="Liquidity risk" w:history="1">
        <w:r w:rsidRPr="00F0282B">
          <w:rPr>
            <w:rFonts w:ascii="Arial" w:hAnsi="Arial" w:cs="Arial"/>
            <w:color w:val="428BCA"/>
            <w:sz w:val="21"/>
          </w:rPr>
          <w:t>Liquidity Risk</w:t>
        </w:r>
      </w:hyperlink>
      <w:r w:rsidRPr="00F0282B">
        <w:rPr>
          <w:rFonts w:ascii="Arial" w:hAnsi="Arial" w:cs="Arial"/>
          <w:color w:val="1F1F1F"/>
          <w:sz w:val="21"/>
          <w:szCs w:val="21"/>
        </w:rPr>
        <w:t>-where many depositors may request withdrawals in excess of available funds. </w:t>
      </w:r>
    </w:p>
    <w:p w:rsidR="00EC0AF3" w:rsidRPr="00F0282B" w:rsidRDefault="00A848F0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hyperlink r:id="rId9" w:tooltip="Credit risk" w:history="1">
        <w:r w:rsidR="00EC0AF3" w:rsidRPr="00F0282B">
          <w:rPr>
            <w:rFonts w:ascii="Arial" w:hAnsi="Arial" w:cs="Arial"/>
            <w:color w:val="428BCA"/>
            <w:sz w:val="21"/>
          </w:rPr>
          <w:t>Credit Risk</w:t>
        </w:r>
      </w:hyperlink>
      <w:r w:rsidR="00EC0AF3" w:rsidRPr="00F0282B">
        <w:rPr>
          <w:rFonts w:ascii="Arial" w:hAnsi="Arial" w:cs="Arial"/>
          <w:color w:val="1F1F1F"/>
          <w:sz w:val="21"/>
          <w:szCs w:val="21"/>
        </w:rPr>
        <w:t>- the chance that those who owe money to the bank will not repay it.</w:t>
      </w:r>
    </w:p>
    <w:p w:rsidR="00EC0AF3" w:rsidRPr="00F0282B" w:rsidRDefault="00A848F0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hyperlink r:id="rId10" w:tooltip="Interest rate risk" w:history="1">
        <w:r w:rsidR="00EC0AF3" w:rsidRPr="00F0282B">
          <w:rPr>
            <w:rFonts w:ascii="Arial" w:hAnsi="Arial" w:cs="Arial"/>
            <w:color w:val="428BCA"/>
            <w:sz w:val="21"/>
          </w:rPr>
          <w:t>Interest Rate Risk</w:t>
        </w:r>
      </w:hyperlink>
      <w:r w:rsidR="00EC0AF3" w:rsidRPr="00F0282B">
        <w:rPr>
          <w:rFonts w:ascii="Arial" w:hAnsi="Arial" w:cs="Arial"/>
          <w:color w:val="1F1F1F"/>
          <w:sz w:val="21"/>
          <w:szCs w:val="21"/>
        </w:rPr>
        <w:t>-  the possibility that the bank will become unprofitable, if rising interest rates force it to pay relatively more on its deposits than it receives on its loans.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b/>
          <w:bCs/>
          <w:color w:val="1F1F1F"/>
          <w:sz w:val="21"/>
        </w:rPr>
        <w:t>Poor data quality leads to errors in decision making, which can be costly.</w:t>
      </w:r>
    </w:p>
    <w:p w:rsidR="00EC0AF3" w:rsidRPr="00F0282B" w:rsidRDefault="00EC0AF3" w:rsidP="00EC0AF3">
      <w:pPr>
        <w:shd w:val="clear" w:color="auto" w:fill="FFFFFF"/>
        <w:spacing w:after="150" w:line="315" w:lineRule="atLeast"/>
        <w:rPr>
          <w:rFonts w:ascii="Arial" w:hAnsi="Arial" w:cs="Arial"/>
          <w:color w:val="1F1F1F"/>
          <w:sz w:val="21"/>
          <w:szCs w:val="21"/>
        </w:rPr>
      </w:pPr>
      <w:r w:rsidRPr="00F0282B">
        <w:rPr>
          <w:rFonts w:ascii="Arial" w:hAnsi="Arial" w:cs="Arial"/>
          <w:b/>
          <w:bCs/>
          <w:color w:val="1F1F1F"/>
          <w:sz w:val="21"/>
        </w:rPr>
        <w:t>The quality of data is also critical for compliance reason</w:t>
      </w:r>
    </w:p>
    <w:p w:rsidR="00EC0AF3" w:rsidRDefault="00EC0AF3" w:rsidP="00EC0AF3"/>
    <w:sectPr w:rsidR="00EC0AF3" w:rsidSect="00151D48">
      <w:pgSz w:w="12240" w:h="15840"/>
      <w:pgMar w:top="1360" w:right="1340" w:bottom="280" w:left="4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DFF"/>
    <w:multiLevelType w:val="multilevel"/>
    <w:tmpl w:val="F3F8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37DF5"/>
    <w:multiLevelType w:val="multilevel"/>
    <w:tmpl w:val="CBE8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B162EF"/>
    <w:multiLevelType w:val="hybridMultilevel"/>
    <w:tmpl w:val="77DA6FE4"/>
    <w:lvl w:ilvl="0" w:tplc="EE3C3BC2">
      <w:start w:val="1"/>
      <w:numFmt w:val="decimal"/>
      <w:lvlText w:val="%1)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5E07DE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E5CC827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7082A34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11065C1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1DF237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B84A63BC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9AEA77FC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817E2A7E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372B2EDC"/>
    <w:multiLevelType w:val="hybridMultilevel"/>
    <w:tmpl w:val="DC3430AE"/>
    <w:lvl w:ilvl="0" w:tplc="F334A124">
      <w:start w:val="1"/>
      <w:numFmt w:val="decimal"/>
      <w:lvlText w:val="%1)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638451F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E05CAFA4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B846F2B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D08283E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A736672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8467D1C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1FBAADB4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858A60B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4">
    <w:nsid w:val="5E301956"/>
    <w:multiLevelType w:val="hybridMultilevel"/>
    <w:tmpl w:val="80302A2C"/>
    <w:lvl w:ilvl="0" w:tplc="30963336">
      <w:start w:val="1"/>
      <w:numFmt w:val="decimal"/>
      <w:lvlText w:val="(%1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FF2CF64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2" w:tplc="B61A751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1708CB4E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124E8A12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64208476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09C642B8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1534BBB0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DDA6B18E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1D48"/>
    <w:rsid w:val="001164DB"/>
    <w:rsid w:val="00151D48"/>
    <w:rsid w:val="002873F1"/>
    <w:rsid w:val="008E36C5"/>
    <w:rsid w:val="00A848F0"/>
    <w:rsid w:val="00EC0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1D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3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1D48"/>
    <w:rPr>
      <w:sz w:val="24"/>
      <w:szCs w:val="24"/>
    </w:rPr>
  </w:style>
  <w:style w:type="paragraph" w:styleId="Title">
    <w:name w:val="Title"/>
    <w:basedOn w:val="Normal"/>
    <w:uiPriority w:val="1"/>
    <w:qFormat/>
    <w:rsid w:val="00151D48"/>
    <w:pPr>
      <w:spacing w:before="64"/>
      <w:ind w:left="4238" w:right="1800" w:hanging="156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151D48"/>
    <w:pPr>
      <w:spacing w:before="206"/>
      <w:ind w:left="960" w:right="102"/>
      <w:jc w:val="both"/>
    </w:pPr>
  </w:style>
  <w:style w:type="paragraph" w:customStyle="1" w:styleId="TableParagraph">
    <w:name w:val="Table Paragraph"/>
    <w:basedOn w:val="Normal"/>
    <w:uiPriority w:val="1"/>
    <w:qFormat/>
    <w:rsid w:val="00151D48"/>
  </w:style>
  <w:style w:type="paragraph" w:styleId="NormalWeb">
    <w:name w:val="Normal (Web)"/>
    <w:basedOn w:val="Normal"/>
    <w:uiPriority w:val="99"/>
    <w:semiHidden/>
    <w:unhideWhenUsed/>
    <w:rsid w:val="00EC0AF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C0A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7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quidity_ri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nterest_rate_ri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edit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vallabh</cp:lastModifiedBy>
  <cp:revision>3</cp:revision>
  <dcterms:created xsi:type="dcterms:W3CDTF">2020-06-05T10:26:00Z</dcterms:created>
  <dcterms:modified xsi:type="dcterms:W3CDTF">2020-09-01T08:16:00Z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LastSaved">
    <vt:filetime>2020-06-05T00:00:00Z</vt:filetime>
  </property>
</Properties>
</file>