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70C" w:rsidRPr="001D080D" w:rsidRDefault="001D080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-ϕ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-ϕ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:rsidR="001D080D" w:rsidRDefault="001D080D">
      <w:pPr>
        <w:rPr>
          <w:rFonts w:eastAsiaTheme="minorEastAsia"/>
        </w:rPr>
      </w:pPr>
    </w:p>
    <w:p w:rsidR="001D080D" w:rsidRDefault="001D080D">
      <w:pPr>
        <w:rPr>
          <w:rFonts w:eastAsiaTheme="minorEastAsia"/>
        </w:rPr>
      </w:pPr>
      <w:r>
        <w:rPr>
          <w:rFonts w:eastAsiaTheme="minorEastAsia"/>
        </w:rPr>
        <w:t xml:space="preserve">Say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01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. As a result, we have that </w:t>
      </w:r>
    </w:p>
    <w:p w:rsidR="001D080D" w:rsidRPr="001D080D" w:rsidRDefault="001D080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0.49</m:t>
                  </m:r>
                  <m:r>
                    <w:rPr>
                      <w:rFonts w:ascii="Cambria Math" w:hAnsi="Cambria Math"/>
                    </w:rPr>
                    <m:t>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</m:d>
            </m:e>
          </m:func>
        </m:oMath>
      </m:oMathPara>
    </w:p>
    <w:p w:rsidR="001D080D" w:rsidRDefault="001D080D">
      <w:pPr>
        <w:rPr>
          <w:rFonts w:eastAsiaTheme="minorEastAsia"/>
        </w:rPr>
      </w:pPr>
      <w:r>
        <w:rPr>
          <w:rFonts w:eastAsiaTheme="minorEastAsia"/>
        </w:rPr>
        <w:t xml:space="preserve">We can let the ratio of the probabilities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associated with a large distance to a small distance range from 0.01 to 0.50 (by 0.01 from 0.01 to 0.05 and by 0.05 from 0.05 to 0.50), then we have that:</w:t>
      </w:r>
    </w:p>
    <w:p w:rsidR="001D080D" w:rsidRDefault="001D080D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0.49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ϕ</m:t>
          </m:r>
        </m:oMath>
      </m:oMathPara>
      <w:bookmarkStart w:id="0" w:name="_GoBack"/>
      <w:bookmarkEnd w:id="0"/>
    </w:p>
    <w:sectPr w:rsidR="001D0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80D"/>
    <w:rsid w:val="001D080D"/>
    <w:rsid w:val="00D1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55897"/>
  <w15:chartTrackingRefBased/>
  <w15:docId w15:val="{545B9D68-CD75-4B1E-9FB1-ED40BC91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8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</cp:revision>
  <dcterms:created xsi:type="dcterms:W3CDTF">2020-04-07T17:46:00Z</dcterms:created>
  <dcterms:modified xsi:type="dcterms:W3CDTF">2020-04-07T17:55:00Z</dcterms:modified>
</cp:coreProperties>
</file>