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36"/>
        </w:rPr>
        <w:t>Characters: библиотека и генерация</w:t>
      </w:r>
    </w:p>
    <w:p>
      <w:r>
        <w:t>Документация проекта OSRCGG. Язык: русский. Формат: compact_reference_guide.</w:t>
      </w:r>
    </w:p>
    <w:p>
      <w:pPr>
        <w:pStyle w:val="Heading1"/>
      </w:pPr>
      <w:r>
        <w:t>Карта 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Назначение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Разделение хранения персонажей и процедурной генерации ACKS.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Основные файлы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OSRCGG/AcksToolkitForm.Characters.cs</w:t>
              <w:br/>
              <w:t>OSRCGG/AcksToolkitForm.CharacterGeneration.cs</w:t>
              <w:br/>
              <w:t>OSRCGG/Services/Characters/CharacterGenerator.cs</w:t>
              <w:br/>
              <w:t>OSRCGG/Services/Characters/CharacterGenerator.Occupations.cs</w:t>
              <w:br/>
              <w:t>OSRCGG/Services/Characters/CharacterGenerator.Rules.cs</w:t>
              <w:br/>
              <w:t>OSRCGG/Services/Characters/CharacterGenerator.Equipment.cs</w:t>
              <w:br/>
              <w:t>OSRCGG/Services/Characters/CharacterGenerator.Appearance.cs</w:t>
              <w:br/>
              <w:t>OSRCGG/Services/Characters/CharacterGenerationCatalog.cs</w:t>
              <w:br/>
              <w:t>OSRCGG/Services/Characters/CharacterRulesService.cs</w:t>
              <w:br/>
              <w:t>OSRCGG/Models/Characters/CharacterRecord.cs</w:t>
              <w:br/>
              <w:t>OSRCGG/Models/Characters/CharacterGenerationModels.cs</w:t>
              <w:br/>
              <w:t>OSRCGG/Models/Characters/CharacterGenerationResult.cs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Владелец изменений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При изменении указанных файлов обновлять этот документ и релевантные тесты.</w:t>
            </w:r>
          </w:p>
        </w:tc>
      </w:tr>
    </w:tbl>
    <w:p>
      <w:pPr>
        <w:pStyle w:val="Heading1"/>
      </w:pPr>
      <w:r>
        <w:t>Ответственность</w:t>
      </w:r>
    </w:p>
    <w:p>
      <w:pPr>
        <w:pStyle w:val="ListBullet"/>
      </w:pPr>
      <w:r>
        <w:t>AcksToolkitForm.Characters.cs отвечает за библиотеку, привязку контролов, импорт/экспорт XML и чтение/запись UI.</w:t>
      </w:r>
    </w:p>
    <w:p>
      <w:pPr>
        <w:pStyle w:val="ListBullet"/>
      </w:pPr>
      <w:r>
        <w:t>AcksToolkitForm.CharacterGeneration.cs является тонким UI-адаптером: собирает CharacterGenerationRequest и применяет CharacterGenerationResult к контролам.</w:t>
      </w:r>
    </w:p>
    <w:p>
      <w:pPr>
        <w:pStyle w:val="ListBullet"/>
      </w:pPr>
      <w:r>
        <w:t>CharacterGenerator.cs содержит сценарии генерации PC, NPC 0 уровня, уровневых NPC, владений и характеристик.</w:t>
      </w:r>
    </w:p>
    <w:p>
      <w:pPr>
        <w:pStyle w:val="ListBullet"/>
      </w:pPr>
      <w:r>
        <w:t>CharacterGenerator.Occupations.cs содержит таблицы городских занятий NPC.</w:t>
      </w:r>
    </w:p>
    <w:p>
      <w:pPr>
        <w:pStyle w:val="ListBullet"/>
      </w:pPr>
      <w:r>
        <w:t>CharacterGenerator.Rules.cs содержит классовые шаблоны, выбор владений и ACKS-ветки по уровню.</w:t>
      </w:r>
    </w:p>
    <w:p>
      <w:pPr>
        <w:pStyle w:val="ListBullet"/>
      </w:pPr>
      <w:r>
        <w:t>CharacterGenerator.Equipment.cs содержит экипировку и магические предметы NPC.</w:t>
      </w:r>
    </w:p>
    <w:p>
      <w:pPr>
        <w:pStyle w:val="ListBullet"/>
      </w:pPr>
      <w:r>
        <w:t>CharacterGenerator.Appearance.cs содержит внешность, возраст и броски кубов.</w:t>
      </w:r>
    </w:p>
    <w:p>
      <w:pPr>
        <w:pStyle w:val="ListBullet"/>
      </w:pPr>
      <w:r>
        <w:t>CharacterGenerationCatalog содержит таблицы классов, общих/классовых владений, профессий NPC и внешности.</w:t>
      </w:r>
    </w:p>
    <w:p>
      <w:pPr>
        <w:pStyle w:val="ListBullet"/>
      </w:pPr>
      <w:r>
        <w:t>CharacterRulesService содержит чистые правила характеристик и владений, которые тестируются отдельно от WinForms.</w:t>
      </w:r>
    </w:p>
    <w:p>
      <w:pPr>
        <w:pStyle w:val="ListBullet"/>
      </w:pPr>
      <w:r>
        <w:t>CharacterGenerationRequest/Result являются границей чёрного ящика между UI и сервисом генерации.</w:t>
      </w:r>
    </w:p>
    <w:p>
      <w:pPr>
        <w:pStyle w:val="ListBullet"/>
      </w:pPr>
      <w:r>
        <w:t>CharacterRecord является сохраняемой записью персонажа и используется доменами как snapshot правителя.</w:t>
      </w:r>
    </w:p>
    <w:p>
      <w:pPr>
        <w:pStyle w:val="ListBullet"/>
      </w:pPr>
      <w:r>
        <w:t>Библиотека персонажей фильтруется на UI-слое по классу, уровню, типу PC/NPC, полу и мировоззрению без изменения XML-формата хранения.</w:t>
      </w:r>
    </w:p>
    <w:p>
      <w:pPr>
        <w:pStyle w:val="Heading1"/>
      </w:pPr>
      <w:r>
        <w:t>Правила сопровождения</w:t>
      </w:r>
    </w:p>
    <w:p>
      <w:pPr>
        <w:pStyle w:val="ListBullet"/>
      </w:pPr>
      <w:r>
        <w:t>Новые таблицы генерации добавлять в CharacterGenerationCatalog или соответствующий CharacterGenerator.*.cs, а не рядом с XML-импортом.</w:t>
      </w:r>
    </w:p>
    <w:p>
      <w:pPr>
        <w:pStyle w:val="ListBullet"/>
      </w:pPr>
      <w:r>
        <w:t>Чистые формулы и подсчёты выносить в CharacterRulesService или отдельный service с тестом.</w:t>
      </w:r>
    </w:p>
    <w:p>
      <w:pPr>
        <w:pStyle w:val="ListBullet"/>
      </w:pPr>
      <w:r>
        <w:t>UI не должен читать или менять внутреннее состояние CharacterGenerator напрямую; обмен идёт через CharacterGenerationRequest/Result.</w:t>
      </w:r>
    </w:p>
    <w:p>
      <w:pPr>
        <w:pStyle w:val="ListBullet"/>
      </w:pPr>
      <w:r>
        <w:t>Изменения в библиотеке персонажей должны проходить XML round-trip тест или ручную проверку импорта/экспорта.</w:t>
      </w:r>
    </w:p>
    <w:p>
      <w:pPr>
        <w:pStyle w:val="Heading1"/>
      </w:pPr>
      <w:r>
        <w:t>Что проверять при изменении</w:t>
      </w:r>
    </w:p>
    <w:p>
      <w:pPr>
        <w:pStyle w:val="ListBullet"/>
      </w:pPr>
      <w:r>
        <w:t>Сохраняется ли прежняя внешняя схема файлов и пользовательских данных.</w:t>
      </w:r>
    </w:p>
    <w:p>
      <w:pPr>
        <w:pStyle w:val="ListBullet"/>
      </w:pPr>
      <w:r>
        <w:t>Есть ли тест или ручная проверка для изменённой логики.</w:t>
      </w:r>
    </w:p>
    <w:p>
      <w:pPr>
        <w:pStyle w:val="ListBullet"/>
      </w:pPr>
      <w:r>
        <w:t>Обновлена ли эта документация и память .agents, если меняется архитектурное правило.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OSRCGG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