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0B2545"/>
          <w:sz w:val="36"/>
        </w:rPr>
        <w:t>Generator: региональная карта</w:t>
      </w:r>
    </w:p>
    <w:p>
      <w:r>
        <w:t>Документация проекта OSRCGG. Язык: русский. Формат: compact_reference_guide.</w:t>
      </w:r>
    </w:p>
    <w:p>
      <w:pPr>
        <w:pStyle w:val="Heading1"/>
      </w:pPr>
      <w:r>
        <w:t>Карта сущности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Назначение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Слои генератора карты и место политического слоя после разбиения.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Основные файлы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OSRCGG/Generator/RegionMapGenerator.cs</w:t>
              <w:br/>
              <w:t>OSRCGG/Generator/RegionMapGenerator.Environment.cs</w:t>
              <w:br/>
              <w:t>OSRCGG/Generator/RegionMapGenerator.Settlements.cs</w:t>
              <w:br/>
              <w:t>OSRCGG/Generator/RegionMapGenerator.Roads.cs</w:t>
              <w:br/>
              <w:t>OSRCGG/Generator/RegionMapGenerator.Domains.cs</w:t>
              <w:br/>
              <w:t>OSRCGG/Generator/RegionMapGenerator.Realms.cs</w:t>
              <w:br/>
              <w:t>OSRCGG/Generator/RegionMapGenerator.Features.cs</w:t>
              <w:br/>
              <w:t>OSRCGG/Generator/RegionMapGenerator.Utility.cs</w:t>
              <w:br/>
              <w:t>OSRCGG/Generator/RegionGenerationModels.cs</w:t>
              <w:br/>
              <w:t>OSRCGG/Generator/RegionGenerationDialog.cs</w:t>
              <w:br/>
              <w:t>OSRCGG/UI/Dialogs/CivilizationRegenerationDialog.cs</w:t>
              <w:br/>
              <w:t>OSRCGG/Rules/RealmTitleCatalog.cs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Владелец изменений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При изменении указанных файлов обновлять этот документ и релевантные тесты.</w:t>
            </w:r>
          </w:p>
        </w:tc>
      </w:tr>
    </w:tbl>
    <w:p>
      <w:pPr>
        <w:pStyle w:val="Heading1"/>
      </w:pPr>
      <w:r>
        <w:t>Ответственность</w:t>
      </w:r>
    </w:p>
    <w:p>
      <w:pPr>
        <w:pStyle w:val="ListBullet"/>
      </w:pPr>
      <w:r>
        <w:t>RegionMapGenerator.cs задаёт общий pipeline генерации, порядок слоёв и отдельный RegenerateCivilization-путь для выбранных слоёв.</w:t>
      </w:r>
    </w:p>
    <w:p>
      <w:pPr>
        <w:pStyle w:val="ListBullet"/>
      </w:pPr>
      <w:r>
        <w:t>RegionMapGenerator.Environment.cs генерирует местность, высоты, воду, реки, озёра и природные названия; Coast, Archipelago, Continent, TwoContinents, InlandSea и Gulf используют шумные береговые линии вместо повторяющихся или прямых геометрических масок.</w:t>
      </w:r>
    </w:p>
    <w:p>
      <w:pPr>
        <w:pStyle w:val="ListBullet"/>
      </w:pPr>
      <w:r>
        <w:t>RegionMapGenerator.Settlements.cs размещает поселения, особые поселения без доменов и удалённые кланхолды; выбранные дварфийские, эльфийские и клановые домены заранее получают seed-поселения в горах/лесах/глуши до обычной человеческой заселённости.</w:t>
      </w:r>
    </w:p>
    <w:p>
      <w:pPr>
        <w:pStyle w:val="ListBullet"/>
      </w:pPr>
      <w:r>
        <w:t>RegionMapGenerator.Roads.cs строит дорожную сеть между поселениями и отдельными крепостями без столицы-поселения, ограничивает дальность автоматических связей по освоенности и типу домена, отклоняет длинные параллельные дубли рядом с уже построенной дорогой и чистит хвосты в пустые клетки.</w:t>
      </w:r>
    </w:p>
    <w:p>
      <w:pPr>
        <w:pStyle w:val="ListBullet"/>
      </w:pPr>
      <w:r>
        <w:t>RegionMapGenerator.Domains.cs создаёт домены, правителей, владения вокруг поселений и stronghold-only домены.</w:t>
      </w:r>
    </w:p>
    <w:p>
      <w:pPr>
        <w:pStyle w:val="ListBullet"/>
      </w:pPr>
      <w:r>
        <w:t>RegionMapGenerator.Realms.cs строит титульную пирамиду держав: баронские титулы для доменов, промежуточные графства/герцогства/королевства и верхние державы.</w:t>
      </w:r>
    </w:p>
    <w:p>
      <w:pPr>
        <w:pStyle w:val="ListBullet"/>
      </w:pPr>
      <w:r>
        <w:t>RegionMapGenerator.Realms.cs разделяет политические группы по совместимости доменов: люди, дварфы, эльфы, клановые люди, орки, зверолюды и переходные домены не смешиваются в одну человеческую иерархию.</w:t>
      </w:r>
    </w:p>
    <w:p>
      <w:pPr>
        <w:pStyle w:val="ListBullet"/>
      </w:pPr>
      <w:r>
        <w:t>RegionMapGenerator.Realms.cs использует временные кэши поселений, якорей доменов, вассальных связей и доменов по реалму, чтобы генерация держав на больших картах не превращалась в повторные полные проходы по спискам.</w:t>
      </w:r>
    </w:p>
    <w:p>
      <w:pPr>
        <w:pStyle w:val="ListBullet"/>
      </w:pPr>
      <w:r>
        <w:t>RegionMapGenerator.Features.cs размещает особенности гексов и данжи после базовой карты и цивилизации, используя индексы поселений, расстояния до поселений и клетки рек.</w:t>
      </w:r>
    </w:p>
    <w:p>
      <w:pPr>
        <w:pStyle w:val="ListBullet"/>
      </w:pPr>
      <w:r>
        <w:t>RealmTitleCatalog задаёт культурные титулы ACKS для Common, Auran, Argollean, Somirean и Jutlandic и применяется в UI и генерации названий.</w:t>
      </w:r>
    </w:p>
    <w:p>
      <w:pPr>
        <w:pStyle w:val="ListBullet"/>
      </w:pPr>
      <w:r>
        <w:t>RegionMapGenerator.Utility.cs содержит общие геометрические и случайные helper-методы.</w:t>
      </w:r>
    </w:p>
    <w:p>
      <w:pPr>
        <w:pStyle w:val="ListBullet"/>
      </w:pPr>
      <w:r>
        <w:t>RegionGenerationModels.cs хранит настройки и результат генерации, общий лимит размера карты 150x150, включая общий и пер-типовые профили размеров держав, сейсмичность, слой особенностей и слой данжей.</w:t>
      </w:r>
    </w:p>
    <w:p>
      <w:pPr>
        <w:pStyle w:val="ListBullet"/>
      </w:pPr>
      <w:r>
        <w:t>RegionGenerationDialog.cs собирает пользовательские параметры генерации, сейсмичность, слой особенностей/данжей и пер-типовые профили держав в расширенном режиме.</w:t>
      </w:r>
    </w:p>
    <w:p>
      <w:pPr>
        <w:pStyle w:val="ListBullet"/>
      </w:pPr>
      <w:r>
        <w:t>CivilizationRegenerationDialog.cs собирает только параметры пересоздания слоёв поверх текущей карты и скрывает настройки базового ландшафта; числовые параметры слоёв и веса особых доменов включаются отдельными флажками.</w:t>
      </w:r>
    </w:p>
    <w:p>
      <w:pPr>
        <w:pStyle w:val="ListBullet"/>
      </w:pPr>
      <w:r>
        <w:t>CivilizationRegenerationDialog.cs запоминает последние выбранные слои, особые домены, именные режимы и профили держав, но оставляет seed свежим для повторных прогонов.</w:t>
      </w:r>
    </w:p>
    <w:p>
      <w:pPr>
        <w:pStyle w:val="Heading1"/>
      </w:pPr>
      <w:r>
        <w:t>Правила сопровождения</w:t>
      </w:r>
    </w:p>
    <w:p>
      <w:pPr>
        <w:pStyle w:val="ListBullet"/>
      </w:pPr>
      <w:r>
        <w:t>Новые природные правила держать в Environment, поселения в Settlements, дороги в Roads, домены в Domains.</w:t>
      </w:r>
    </w:p>
    <w:p>
      <w:pPr>
        <w:pStyle w:val="ListBullet"/>
      </w:pPr>
      <w:r>
        <w:t>Новые политические правила держать в RegionMapGenerator.Realms.cs.</w:t>
      </w:r>
    </w:p>
    <w:p>
      <w:pPr>
        <w:pStyle w:val="ListBullet"/>
      </w:pPr>
      <w:r>
        <w:t>Новые культуры титулов добавлять в RealmTitleCatalog и связывать с culture key в NameGenerationService.</w:t>
      </w:r>
    </w:p>
    <w:p>
      <w:pPr>
        <w:pStyle w:val="ListBullet"/>
      </w:pPr>
      <w:r>
        <w:t>Новые настройки генерации добавлять в модель, диалог и документацию одновременно.</w:t>
      </w:r>
    </w:p>
    <w:p>
      <w:pPr>
        <w:pStyle w:val="ListBullet"/>
      </w:pPr>
      <w:r>
        <w:t>Сейсмичность влияет на базовый ландшафт только при полной генерации: Stable снижает холмы/горы, Seismic повышает их и разрешает вулканические особенности.</w:t>
      </w:r>
    </w:p>
    <w:p>
      <w:pPr>
        <w:pStyle w:val="ListBullet"/>
      </w:pPr>
      <w:r>
        <w:t>Лимит размера карты менять только через RegionGenerationOptions.MaxMapSize и синхронизировать с диалогом генерации и боковой панелью карты.</w:t>
      </w:r>
    </w:p>
    <w:p>
      <w:pPr>
        <w:pStyle w:val="ListBullet"/>
      </w:pPr>
      <w:r>
        <w:t>Генератор должен вызывать CheckCancellation в долгих циклах.</w:t>
      </w:r>
    </w:p>
    <w:p>
      <w:pPr>
        <w:pStyle w:val="ListBullet"/>
      </w:pPr>
      <w:r>
        <w:t>Крупные карты требуют индексированных lookup-структур; не добавлять во вложенные циклы генерации реалмов повторные FirstOrDefault, Count или Where по полным спискам поселений, доменов и VassalLinks.</w:t>
      </w:r>
    </w:p>
    <w:p>
      <w:pPr>
        <w:pStyle w:val="ListBullet"/>
      </w:pPr>
      <w:r>
        <w:t>Зависимости слоёв обязательны: без поселений/крепостей нет дорог и доменов; без доменов нет держав, вассалов и правителей.</w:t>
      </w:r>
    </w:p>
    <w:p>
      <w:pPr>
        <w:pStyle w:val="ListBullet"/>
      </w:pPr>
      <w:r>
        <w:t>Данжи зависят от слоя особенностей гексов: если GenerateHexFeatures=false, GenerateDungeons должен быть сброшен.</w:t>
      </w:r>
    </w:p>
    <w:p>
      <w:pPr>
        <w:pStyle w:val="ListBullet"/>
      </w:pPr>
      <w:r>
        <w:t>Частичная регенерация слоёв не должна менять Terrain/Elevation/Water существующих гексов; реки и названия природных объектов пересоздаются только при выбранных флажках.</w:t>
      </w:r>
    </w:p>
    <w:p>
      <w:pPr>
        <w:pStyle w:val="ListBullet"/>
      </w:pPr>
      <w:r>
        <w:t>Если числовые параметры слоёв в частичной регенерации выключены, NormalizeRegenerationOptions должен применять те же простые пресеты освоенности, что и полная генерация карты.</w:t>
      </w:r>
    </w:p>
    <w:p>
      <w:pPr>
        <w:pStyle w:val="ListBullet"/>
      </w:pPr>
      <w:r>
        <w:t>Режимы крупной воды не должны возвращаться к квадратным/прямым/повторяющимся маскам: Coast получает нерегулярные бухты и мысы, Archipelago не должен строить острова как идеальные диски по HexDistance и на малых картах должен уменьшать острова у края вместо прямого среза защитной рамкой, Continent допускает малые острова, TwoContinents должен быть двумя омываемыми водой сушами, радиусы которых подогнаны под безопасные половины карты без прямого среза рамкой, а внутренние моря и заливы обязаны получать низкочастотную хаотичность берега.</w:t>
      </w:r>
    </w:p>
    <w:p>
      <w:pPr>
        <w:pStyle w:val="ListBullet"/>
      </w:pPr>
      <w:r>
        <w:t>В Диких землях обычная цивилизация должна оставлять большие пустые пространства: на крупных картах допустимы маленькие очаги по несколько доменов и одиночные владения, на малых картах очаги могут отсутствовать.</w:t>
      </w:r>
    </w:p>
    <w:p>
      <w:pPr>
        <w:pStyle w:val="ListBullet"/>
      </w:pPr>
      <w:r>
        <w:t>В Цивилизованных землях тоже должны оставаться природные неудобья: болота, глубокие леса и часть горных массивов не обязаны заселяться и не должны превращаться в доменные гексы только из-за высокого уровня освоенности.</w:t>
      </w:r>
    </w:p>
    <w:p>
      <w:pPr>
        <w:pStyle w:val="ListBullet"/>
      </w:pPr>
      <w:r>
        <w:t>В Диких землях и Пограничье автодороги не должны насильно связывать удалённые обычные домены: лимит дальности, штраф за подход к лимиту и отдельные дорожные острова лучше длинных магистралей через пустоту.</w:t>
      </w:r>
    </w:p>
    <w:p>
      <w:pPr>
        <w:pStyle w:val="ListBullet"/>
      </w:pPr>
      <w:r>
        <w:t>Автодороги не должны строить вторую длинную трассу по соседним гексам рядом с существующей дорогой; такие пары нужно отвергать как параллельные дубли, даже если точного цикла в графе нет.</w:t>
      </w:r>
    </w:p>
    <w:p>
      <w:pPr>
        <w:pStyle w:val="ListBullet"/>
      </w:pPr>
      <w:r>
        <w:t>После удаления циклов и параллельных дублей автодороги не должны оставлять хвосты, заканчивающиеся в пустом гексе. Конечные листья допустимы только в дорожных узлах: поселениях и отдельных крепостях.</w:t>
      </w:r>
    </w:p>
    <w:p>
      <w:pPr>
        <w:pStyle w:val="ListBullet"/>
      </w:pPr>
      <w:r>
        <w:t>Дорожные лимиты зависят от культуры домена: дварфы и крупные рынки допускают более дальние связи, эльфы и кланхолды строят короче и реже; в Wild внешние дороги от кланхолдов и чужеродных особых доменов почти всегда запрещены.</w:t>
      </w:r>
    </w:p>
    <w:p>
      <w:pPr>
        <w:pStyle w:val="ListBullet"/>
      </w:pPr>
      <w:r>
        <w:t>Клановые домены в Пограничье и Диких землях должны оставаться удалёнными и редкими, но на больших картах включённая генерация кланов должна давать несколько видимых кланхолдов россыпью, а не плотным кластером.</w:t>
      </w:r>
    </w:p>
    <w:p>
      <w:pPr>
        <w:pStyle w:val="ListBullet"/>
      </w:pPr>
      <w:r>
        <w:t>Если пользователь включил дварфийские, эльфийские или клановые домены, генератор должен сначала резервировать для них подходящие зоны, а не пытаться выбрать остатки после человеческих поселений.</w:t>
      </w:r>
    </w:p>
    <w:p>
      <w:pPr>
        <w:pStyle w:val="ListBullet"/>
      </w:pPr>
      <w:r>
        <w:t>Эльфийские домены должны требовать подходящий лес и избегать близких людей/дварфов, но ради выбранного пользователем слоя их вес не должен быть настолько низким, чтобы они почти всегда исчезали.</w:t>
      </w:r>
    </w:p>
    <w:p>
      <w:pPr>
        <w:pStyle w:val="ListBullet"/>
      </w:pPr>
      <w:r>
        <w:t>Возраст поселений при автогенерации по умолчанию случайный и взвешен по классу рынка: Class I тяготеет к старым городам, Class VI чаще молодые.</w:t>
      </w:r>
    </w:p>
    <w:p>
      <w:pPr>
        <w:pStyle w:val="ListBullet"/>
      </w:pPr>
      <w:r>
        <w:t>Land value хранится на уровне домена и гекса домена; пустой HexCellRecord ландшафта не содержит экономическую ценность земли.</w:t>
      </w:r>
    </w:p>
    <w:p>
      <w:pPr>
        <w:pStyle w:val="ListBullet"/>
      </w:pPr>
      <w:r>
        <w:t>Сгенерированная вассальная иерархия не должна давать liege с рангом ниже или равным рангу vassal.</w:t>
      </w:r>
    </w:p>
    <w:p>
      <w:pPr>
        <w:pStyle w:val="ListBullet"/>
      </w:pPr>
      <w:r>
        <w:t>На плотных картах число RealmRecord может быть больше пользовательского RealmCount: RealmCount задаёт верхние центры, а не все титулы пирамиды.</w:t>
      </w:r>
    </w:p>
    <w:p>
      <w:pPr>
        <w:pStyle w:val="ListBullet"/>
      </w:pPr>
      <w:r>
        <w:t>Профили держав должны сохранять смысл: ManySmall даёт много независимых малых владений, Balanced смешивает размеры, FewLarge доминирует крупными державами, OneState объединяет совместимые домены в одну иерархию.</w:t>
      </w:r>
    </w:p>
    <w:p>
      <w:pPr>
        <w:pStyle w:val="ListBullet"/>
      </w:pPr>
      <w:r>
        <w:t>Клановые люди, орки и зверолюды по умолчанию не образуют вассальную иерархию, но пользователь может переопределить профиль для их типа доменов.</w:t>
      </w:r>
    </w:p>
    <w:p>
      <w:pPr>
        <w:pStyle w:val="ListBullet"/>
      </w:pPr>
      <w:r>
        <w:t>Культура human_clan используется для имён клановых людей; не возвращать их к общей культуре региона при включённых клановых именах.</w:t>
      </w:r>
    </w:p>
    <w:p>
      <w:pPr>
        <w:pStyle w:val="Heading1"/>
      </w:pPr>
      <w:r>
        <w:t>Что проверять при изменении</w:t>
      </w:r>
    </w:p>
    <w:p>
      <w:pPr>
        <w:pStyle w:val="ListBullet"/>
      </w:pPr>
      <w:r>
        <w:t>Сохраняется ли прежняя внешняя схема файлов и пользовательских данных.</w:t>
      </w:r>
    </w:p>
    <w:p>
      <w:pPr>
        <w:pStyle w:val="ListBullet"/>
      </w:pPr>
      <w:r>
        <w:t>Есть ли тест или ручная проверка для изменённой логики.</w:t>
      </w:r>
    </w:p>
    <w:p>
      <w:pPr>
        <w:pStyle w:val="ListBullet"/>
      </w:pPr>
      <w:r>
        <w:t>Обновлена ли эта документация и память .agents, если меняется архитектурное правило.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OSRCGG Architecture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