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Guilibaldo (Gil) Valles</w:t>
      </w:r>
    </w:p>
    <w:p w:rsidR="00000000" w:rsidDel="00000000" w:rsidP="00000000" w:rsidRDefault="00000000" w:rsidRPr="00000000" w14:paraId="00000002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TryHackMe CTF Write up                                                        </w:t>
        <w:tab/>
      </w:r>
    </w:p>
    <w:p w:rsidR="00000000" w:rsidDel="00000000" w:rsidP="00000000" w:rsidRDefault="00000000" w:rsidRPr="00000000" w14:paraId="00000004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1530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</w:rPr>
        <w:drawing>
          <wp:inline distB="114300" distT="114300" distL="114300" distR="114300">
            <wp:extent cx="5943600" cy="2209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ind w:left="2160" w:hanging="90"/>
        <w:rPr>
          <w:rFonts w:ascii="Trebuchet MS" w:cs="Trebuchet MS" w:eastAsia="Trebuchet MS" w:hAnsi="Trebuchet MS"/>
          <w:u w:val="single"/>
        </w:rPr>
      </w:pPr>
      <w:bookmarkStart w:colFirst="0" w:colLast="0" w:name="_mzphmipaumps" w:id="0"/>
      <w:bookmarkEnd w:id="0"/>
      <w:r w:rsidDel="00000000" w:rsidR="00000000" w:rsidRPr="00000000">
        <w:rPr>
          <w:rFonts w:ascii="Trebuchet MS" w:cs="Trebuchet MS" w:eastAsia="Trebuchet MS" w:hAnsi="Trebuchet MS"/>
          <w:u w:val="single"/>
          <w:rtl w:val="0"/>
        </w:rPr>
        <w:t xml:space="preserve">INFORMATION GATHERING</w:t>
      </w:r>
    </w:p>
    <w:p w:rsidR="00000000" w:rsidDel="00000000" w:rsidP="00000000" w:rsidRDefault="00000000" w:rsidRPr="00000000" w14:paraId="00000007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I was given a scope of host(s) from TryHackMe. You can see the network details of that device listed below:</w:t>
      </w:r>
    </w:p>
    <w:p w:rsidR="00000000" w:rsidDel="00000000" w:rsidP="00000000" w:rsidRDefault="00000000" w:rsidRPr="00000000" w14:paraId="00000009">
      <w:pPr>
        <w:ind w:left="0" w:firstLine="0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720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- IP Address: 10.10.143.154</w:t>
      </w:r>
    </w:p>
    <w:p w:rsidR="00000000" w:rsidDel="00000000" w:rsidP="00000000" w:rsidRDefault="00000000" w:rsidRPr="00000000" w14:paraId="0000000B">
      <w:pPr>
        <w:ind w:firstLine="720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- MAC Address: 02:52:02:22:E2:B1</w:t>
      </w:r>
    </w:p>
    <w:p w:rsidR="00000000" w:rsidDel="00000000" w:rsidP="00000000" w:rsidRDefault="00000000" w:rsidRPr="00000000" w14:paraId="0000000C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rebuchet MS" w:cs="Trebuchet MS" w:eastAsia="Trebuchet MS" w:hAnsi="Trebuchet MS"/>
          <w:sz w:val="40"/>
          <w:szCs w:val="40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ab/>
        <w:tab/>
        <w:tab/>
        <w:tab/>
      </w:r>
      <w:r w:rsidDel="00000000" w:rsidR="00000000" w:rsidRPr="00000000">
        <w:rPr>
          <w:rFonts w:ascii="Trebuchet MS" w:cs="Trebuchet MS" w:eastAsia="Trebuchet MS" w:hAnsi="Trebuchet MS"/>
          <w:sz w:val="40"/>
          <w:szCs w:val="40"/>
          <w:u w:val="single"/>
          <w:rtl w:val="0"/>
        </w:rPr>
        <w:t xml:space="preserve">Enumeration</w:t>
      </w:r>
    </w:p>
    <w:p w:rsidR="00000000" w:rsidDel="00000000" w:rsidP="00000000" w:rsidRDefault="00000000" w:rsidRPr="00000000" w14:paraId="0000000E">
      <w:pPr>
        <w:rPr>
          <w:rFonts w:ascii="Trebuchet MS" w:cs="Trebuchet MS" w:eastAsia="Trebuchet MS" w:hAnsi="Trebuchet MS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rebuchet MS" w:cs="Trebuchet MS" w:eastAsia="Trebuchet MS" w:hAnsi="Trebuchet MS"/>
          <w:sz w:val="40"/>
          <w:szCs w:val="40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I performed service enumeration to discover information that may reveal critical details that could be leveraged to bypass security and gain an initial foothold into the system. I ran an </w:t>
      </w:r>
      <w:r w:rsidDel="00000000" w:rsidR="00000000" w:rsidRPr="00000000">
        <w:rPr>
          <w:rFonts w:ascii="Trebuchet MS" w:cs="Trebuchet MS" w:eastAsia="Trebuchet MS" w:hAnsi="Trebuchet MS"/>
          <w:b w:val="1"/>
          <w:i w:val="1"/>
          <w:rtl w:val="0"/>
        </w:rPr>
        <w:t xml:space="preserve">nmap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scan that revealed TCP port 80 was open.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rebuchet MS" w:cs="Trebuchet MS" w:eastAsia="Trebuchet MS" w:hAnsi="Trebuchet MS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u w:val="single"/>
        </w:rPr>
        <w:drawing>
          <wp:inline distB="114300" distT="114300" distL="114300" distR="114300">
            <wp:extent cx="5943600" cy="36957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The next step was to browse the web page. The main landing page showed nothing of value.</w:t>
      </w:r>
    </w:p>
    <w:p w:rsidR="00000000" w:rsidDel="00000000" w:rsidP="00000000" w:rsidRDefault="00000000" w:rsidRPr="00000000" w14:paraId="00000015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</w:rPr>
        <w:drawing>
          <wp:inline distB="114300" distT="114300" distL="114300" distR="114300">
            <wp:extent cx="4810125" cy="3239936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1025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239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rebuchet MS" w:cs="Trebuchet MS" w:eastAsia="Trebuchet MS" w:hAnsi="Trebuchet MS"/>
          <w:i w:val="1"/>
          <w:color w:val="ff0000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Upon viewing the page’s source, a commented out part of the HTML code revealed the username: </w:t>
      </w:r>
      <w:r w:rsidDel="00000000" w:rsidR="00000000" w:rsidRPr="00000000">
        <w:rPr>
          <w:rFonts w:ascii="Trebuchet MS" w:cs="Trebuchet MS" w:eastAsia="Trebuchet MS" w:hAnsi="Trebuchet MS"/>
          <w:i w:val="1"/>
          <w:color w:val="ff0000"/>
          <w:rtl w:val="0"/>
        </w:rPr>
        <w:t xml:space="preserve">R1ckRul3s</w:t>
      </w:r>
    </w:p>
    <w:p w:rsidR="00000000" w:rsidDel="00000000" w:rsidP="00000000" w:rsidRDefault="00000000" w:rsidRPr="00000000" w14:paraId="00000019">
      <w:pPr>
        <w:rPr>
          <w:rFonts w:ascii="Trebuchet MS" w:cs="Trebuchet MS" w:eastAsia="Trebuchet MS" w:hAnsi="Trebuchet MS"/>
          <w:i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rebuchet MS" w:cs="Trebuchet MS" w:eastAsia="Trebuchet MS" w:hAnsi="Trebuchet MS"/>
          <w:i w:val="1"/>
          <w:color w:val="ff0000"/>
        </w:rPr>
      </w:pPr>
      <w:r w:rsidDel="00000000" w:rsidR="00000000" w:rsidRPr="00000000">
        <w:rPr>
          <w:rFonts w:ascii="Trebuchet MS" w:cs="Trebuchet MS" w:eastAsia="Trebuchet MS" w:hAnsi="Trebuchet MS"/>
        </w:rPr>
        <w:drawing>
          <wp:inline distB="114300" distT="114300" distL="114300" distR="114300">
            <wp:extent cx="4610100" cy="3011336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2024" t="1069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011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rebuchet MS" w:cs="Trebuchet MS" w:eastAsia="Trebuchet MS" w:hAnsi="Trebuchet MS"/>
          <w:i w:val="1"/>
          <w:color w:val="ff0000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Taking a look at the website’s robot.txt directory simply shows one line of text. This could be a possible password: </w:t>
      </w:r>
      <w:r w:rsidDel="00000000" w:rsidR="00000000" w:rsidRPr="00000000">
        <w:rPr>
          <w:rFonts w:ascii="Trebuchet MS" w:cs="Trebuchet MS" w:eastAsia="Trebuchet MS" w:hAnsi="Trebuchet MS"/>
          <w:i w:val="1"/>
          <w:color w:val="ff0000"/>
          <w:rtl w:val="0"/>
        </w:rPr>
        <w:t xml:space="preserve">Wubbalubbadubdub </w:t>
      </w:r>
    </w:p>
    <w:p w:rsidR="00000000" w:rsidDel="00000000" w:rsidP="00000000" w:rsidRDefault="00000000" w:rsidRPr="00000000" w14:paraId="0000001D">
      <w:pPr>
        <w:rPr>
          <w:rFonts w:ascii="Trebuchet MS" w:cs="Trebuchet MS" w:eastAsia="Trebuchet MS" w:hAnsi="Trebuchet MS"/>
          <w:i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</w:rPr>
        <w:drawing>
          <wp:inline distB="114300" distT="114300" distL="114300" distR="114300">
            <wp:extent cx="4467225" cy="2124075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rebuchet MS" w:cs="Trebuchet MS" w:eastAsia="Trebuchet MS" w:hAnsi="Trebuchet MS"/>
          <w:i w:val="1"/>
          <w:color w:val="ff0000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I discovered possible credentials but have yet to find anywhere to enter them. At this point I  use</w:t>
      </w:r>
      <w:r w:rsidDel="00000000" w:rsidR="00000000" w:rsidRPr="00000000">
        <w:rPr>
          <w:rFonts w:ascii="Trebuchet MS" w:cs="Trebuchet MS" w:eastAsia="Trebuchet MS" w:hAnsi="Trebuchet MS"/>
          <w:b w:val="1"/>
          <w:i w:val="1"/>
          <w:rtl w:val="0"/>
        </w:rPr>
        <w:t xml:space="preserve"> gobuster 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to try and uncover hidden web directories. Gobuster returned a few interesting pages:</w:t>
      </w:r>
      <w:r w:rsidDel="00000000" w:rsidR="00000000" w:rsidRPr="00000000">
        <w:rPr>
          <w:rFonts w:ascii="Trebuchet MS" w:cs="Trebuchet MS" w:eastAsia="Trebuchet MS" w:hAnsi="Trebuchet MS"/>
          <w:i w:val="1"/>
          <w:color w:val="ff0000"/>
          <w:rtl w:val="0"/>
        </w:rPr>
        <w:t xml:space="preserve"> login.php, portal.php, clue.txt, assets</w:t>
      </w:r>
    </w:p>
    <w:p w:rsidR="00000000" w:rsidDel="00000000" w:rsidP="00000000" w:rsidRDefault="00000000" w:rsidRPr="00000000" w14:paraId="00000022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</w:rPr>
        <w:drawing>
          <wp:inline distB="114300" distT="114300" distL="114300" distR="114300">
            <wp:extent cx="5943600" cy="33909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The page portal.php redirects to login.php so I enter the credentials I found.</w:t>
      </w:r>
    </w:p>
    <w:p w:rsidR="00000000" w:rsidDel="00000000" w:rsidP="00000000" w:rsidRDefault="00000000" w:rsidRPr="00000000" w14:paraId="00000026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</w:t>
      </w:r>
      <w:r w:rsidDel="00000000" w:rsidR="00000000" w:rsidRPr="00000000">
        <w:rPr>
          <w:rFonts w:ascii="Trebuchet MS" w:cs="Trebuchet MS" w:eastAsia="Trebuchet MS" w:hAnsi="Trebuchet MS"/>
        </w:rPr>
        <w:drawing>
          <wp:inline distB="114300" distT="114300" distL="114300" distR="114300">
            <wp:extent cx="2286000" cy="2881944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1229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881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Upon logging in I am taken to a command panel. I type</w:t>
      </w:r>
      <w:r w:rsidDel="00000000" w:rsidR="00000000" w:rsidRPr="00000000">
        <w:rPr>
          <w:rFonts w:ascii="Trebuchet MS" w:cs="Trebuchet MS" w:eastAsia="Trebuchet MS" w:hAnsi="Trebuchet MS"/>
          <w:b w:val="1"/>
          <w:i w:val="1"/>
          <w:rtl w:val="0"/>
        </w:rPr>
        <w:t xml:space="preserve"> ls 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and I am able to see more files.</w:t>
      </w:r>
    </w:p>
    <w:p w:rsidR="00000000" w:rsidDel="00000000" w:rsidP="00000000" w:rsidRDefault="00000000" w:rsidRPr="00000000" w14:paraId="0000002E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</w:rPr>
        <w:drawing>
          <wp:inline distB="114300" distT="114300" distL="114300" distR="114300">
            <wp:extent cx="4767263" cy="3485636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3485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The file </w:t>
      </w:r>
      <w:r w:rsidDel="00000000" w:rsidR="00000000" w:rsidRPr="00000000">
        <w:rPr>
          <w:rFonts w:ascii="Trebuchet MS" w:cs="Trebuchet MS" w:eastAsia="Trebuchet MS" w:hAnsi="Trebuchet MS"/>
          <w:i w:val="1"/>
          <w:color w:val="ff0000"/>
          <w:rtl w:val="0"/>
        </w:rPr>
        <w:t xml:space="preserve">Sup3rS3cretPickl3Ingred.txt 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is new and may provide a flag for the TryHackMe questions so I try and </w:t>
      </w:r>
      <w:r w:rsidDel="00000000" w:rsidR="00000000" w:rsidRPr="00000000">
        <w:rPr>
          <w:rFonts w:ascii="Trebuchet MS" w:cs="Trebuchet MS" w:eastAsia="Trebuchet MS" w:hAnsi="Trebuchet MS"/>
          <w:b w:val="1"/>
          <w:i w:val="1"/>
          <w:rtl w:val="0"/>
        </w:rPr>
        <w:t xml:space="preserve">cat 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the file to show it’s contents but the cat command is dsabled in the web browser command panel.</w:t>
      </w:r>
    </w:p>
    <w:p w:rsidR="00000000" w:rsidDel="00000000" w:rsidP="00000000" w:rsidRDefault="00000000" w:rsidRPr="00000000" w14:paraId="00000033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</w:rPr>
        <w:drawing>
          <wp:inline distB="114300" distT="114300" distL="114300" distR="114300">
            <wp:extent cx="4271963" cy="3478216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3478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ab/>
        <w:tab/>
        <w:tab/>
        <w:tab/>
      </w:r>
      <w:r w:rsidDel="00000000" w:rsidR="00000000" w:rsidRPr="00000000">
        <w:rPr>
          <w:rFonts w:ascii="Trebuchet MS" w:cs="Trebuchet MS" w:eastAsia="Trebuchet MS" w:hAnsi="Trebuchet MS"/>
          <w:sz w:val="40"/>
          <w:szCs w:val="40"/>
          <w:u w:val="single"/>
          <w:rtl w:val="0"/>
        </w:rPr>
        <w:t xml:space="preserve">Exploitation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Since I can not run certain commands in the web browser, the next step is to try and obtain a reverse shell. I go to a popular github repo for reverse shell payload to use on the site. I copy a perl based reverse shell. </w:t>
      </w:r>
    </w:p>
    <w:p w:rsidR="00000000" w:rsidDel="00000000" w:rsidP="00000000" w:rsidRDefault="00000000" w:rsidRPr="00000000" w14:paraId="00000037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</w:rPr>
        <w:drawing>
          <wp:inline distB="114300" distT="114300" distL="114300" distR="114300">
            <wp:extent cx="5943600" cy="3898942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34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I paste it into the command panel and configure the payload to the correct ip and port</w:t>
      </w:r>
    </w:p>
    <w:p w:rsidR="00000000" w:rsidDel="00000000" w:rsidP="00000000" w:rsidRDefault="00000000" w:rsidRPr="00000000" w14:paraId="0000003B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</w:rPr>
        <w:drawing>
          <wp:inline distB="114300" distT="114300" distL="114300" distR="114300">
            <wp:extent cx="5943600" cy="1778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Before I hit enter and send the reverse shell, I must set a listener on my attacking machine first.</w:t>
      </w:r>
    </w:p>
    <w:p w:rsidR="00000000" w:rsidDel="00000000" w:rsidP="00000000" w:rsidRDefault="00000000" w:rsidRPr="00000000" w14:paraId="00000044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</w:rPr>
        <w:drawing>
          <wp:inline distB="114300" distT="114300" distL="114300" distR="114300">
            <wp:extent cx="4167188" cy="101340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7188" cy="1013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I run the reverse shell command in the browser and </w:t>
      </w:r>
      <w:r w:rsidDel="00000000" w:rsidR="00000000" w:rsidRPr="00000000">
        <w:rPr>
          <w:rFonts w:ascii="Trebuchet MS" w:cs="Trebuchet MS" w:eastAsia="Trebuchet MS" w:hAnsi="Trebuchet MS"/>
          <w:i w:val="1"/>
          <w:rtl w:val="0"/>
        </w:rPr>
        <w:t xml:space="preserve">voila! 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I received a reverse shell! I am now able to run the </w:t>
      </w:r>
      <w:r w:rsidDel="00000000" w:rsidR="00000000" w:rsidRPr="00000000">
        <w:rPr>
          <w:rFonts w:ascii="Trebuchet MS" w:cs="Trebuchet MS" w:eastAsia="Trebuchet MS" w:hAnsi="Trebuchet MS"/>
          <w:b w:val="1"/>
          <w:i w:val="1"/>
          <w:rtl w:val="0"/>
        </w:rPr>
        <w:t xml:space="preserve">cat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command and  see the files’ contents.</w:t>
      </w:r>
    </w:p>
    <w:p w:rsidR="00000000" w:rsidDel="00000000" w:rsidP="00000000" w:rsidRDefault="00000000" w:rsidRPr="00000000" w14:paraId="00000048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</w:rPr>
        <w:drawing>
          <wp:inline distB="114300" distT="114300" distL="114300" distR="114300">
            <wp:extent cx="5143500" cy="41052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1549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jc w:val="right"/>
      <w:rPr/>
    </w:pPr>
    <w:r w:rsidDel="00000000" w:rsidR="00000000" w:rsidRPr="00000000">
      <w:rPr>
        <w:rtl w:val="0"/>
      </w:rPr>
      <w:tab/>
      <w:tab/>
      <w:tab/>
      <w:tab/>
      <w:tab/>
      <w:tab/>
      <w:tab/>
      <w:tab/>
      <w:tab/>
      <w:t xml:space="preserve">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3.png"/><Relationship Id="rId13" Type="http://schemas.openxmlformats.org/officeDocument/2006/relationships/image" Target="media/image8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5.png"/><Relationship Id="rId14" Type="http://schemas.openxmlformats.org/officeDocument/2006/relationships/image" Target="media/image7.png"/><Relationship Id="rId17" Type="http://schemas.openxmlformats.org/officeDocument/2006/relationships/image" Target="media/image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6.png"/><Relationship Id="rId18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