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C584" w14:textId="77777777" w:rsidR="007839D5" w:rsidRPr="007839D5" w:rsidRDefault="007839D5" w:rsidP="007839D5">
      <w:pPr>
        <w:spacing w:after="128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pict w14:anchorId="1515DC71">
          <v:rect id="_x0000_i1033" style="width:0;height:1.5pt" o:hralign="center" o:hrstd="t" o:hrnoshade="t" o:hr="t" fillcolor="gray" stroked="f"/>
        </w:pict>
      </w:r>
    </w:p>
    <w:p w14:paraId="5D071186" w14:textId="77777777" w:rsidR="007839D5" w:rsidRPr="007839D5" w:rsidRDefault="007839D5" w:rsidP="007839D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VE"/>
        </w:rPr>
      </w:pPr>
      <w:r w:rsidRPr="007839D5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s-VE"/>
        </w:rPr>
        <w:t>🎨</w:t>
      </w:r>
      <w:r w:rsidRPr="007839D5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VE"/>
        </w:rPr>
        <w:t xml:space="preserve"> Estilo y Formato Visual</w:t>
      </w:r>
    </w:p>
    <w:p w14:paraId="733820D6" w14:textId="77777777" w:rsidR="007839D5" w:rsidRPr="007839D5" w:rsidRDefault="007839D5" w:rsidP="007839D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Regla del 10/20/30: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No más de 10-12 diapositivas, 20 minutos de charla, y fuente mínima de 30 (para que se lea fácil).</w:t>
      </w:r>
    </w:p>
    <w:p w14:paraId="4B50A5CE" w14:textId="77777777" w:rsidR="007839D5" w:rsidRPr="007839D5" w:rsidRDefault="007839D5" w:rsidP="007839D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Menos Texto, más Diagramas: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Como ingeniera, tus jefes quieren ver flujos de datos. Usa iconos para representar el </w:t>
      </w:r>
      <w:proofErr w:type="spellStart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WiFi</w:t>
      </w:r>
      <w:proofErr w:type="spellEnd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, el MQTT y la Impresora.</w:t>
      </w:r>
    </w:p>
    <w:p w14:paraId="6FF5B79C" w14:textId="77777777" w:rsidR="007839D5" w:rsidRPr="007839D5" w:rsidRDefault="007839D5" w:rsidP="007839D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Colores: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Usa una paleta sobria (Azul marino, Gris técnico, Blanco). Transmite seriedad y profesionalismo.</w:t>
      </w:r>
    </w:p>
    <w:p w14:paraId="4091CB77" w14:textId="77777777" w:rsidR="007839D5" w:rsidRPr="007839D5" w:rsidRDefault="007839D5" w:rsidP="007839D5">
      <w:pPr>
        <w:spacing w:after="128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pict w14:anchorId="02B68E75">
          <v:rect id="_x0000_i1026" style="width:0;height:1.5pt" o:hralign="center" o:hrstd="t" o:hrnoshade="t" o:hr="t" fillcolor="gray" stroked="f"/>
        </w:pict>
      </w:r>
    </w:p>
    <w:p w14:paraId="34376E5F" w14:textId="77777777" w:rsidR="007839D5" w:rsidRPr="007839D5" w:rsidRDefault="007839D5" w:rsidP="007839D5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VE"/>
        </w:rPr>
      </w:pPr>
      <w:r w:rsidRPr="007839D5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es-VE"/>
        </w:rPr>
        <w:t>📑</w:t>
      </w:r>
      <w:r w:rsidRPr="007839D5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VE"/>
        </w:rPr>
        <w:t xml:space="preserve"> Estructura de la Presentación (El Guion)</w:t>
      </w:r>
    </w:p>
    <w:p w14:paraId="4D91F9B1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1. Portada y Título Impactante</w:t>
      </w:r>
    </w:p>
    <w:p w14:paraId="7424EA91" w14:textId="77777777" w:rsidR="007839D5" w:rsidRPr="007839D5" w:rsidRDefault="007839D5" w:rsidP="007839D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Título: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"Sistema </w:t>
      </w:r>
      <w:proofErr w:type="spellStart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IoT</w:t>
      </w:r>
      <w:proofErr w:type="spellEnd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</w:t>
      </w:r>
      <w:proofErr w:type="spellStart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iSmart</w:t>
      </w:r>
      <w:proofErr w:type="spellEnd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: Monitoreo y Gestión Remota de Equipos Fiscales" (Suena mucho más potente que "mi proyecto").</w:t>
      </w:r>
    </w:p>
    <w:p w14:paraId="4747B2C3" w14:textId="77777777" w:rsidR="007839D5" w:rsidRPr="007839D5" w:rsidRDefault="007839D5" w:rsidP="007839D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Subtítulo: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"Implementación Integral de Hardware, Firmware y Plataforma Web".</w:t>
      </w:r>
    </w:p>
    <w:p w14:paraId="24A1C6DF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2. El Problema (Contexto)</w:t>
      </w:r>
    </w:p>
    <w:p w14:paraId="6D571F4B" w14:textId="77777777" w:rsidR="007839D5" w:rsidRPr="007839D5" w:rsidRDefault="007839D5" w:rsidP="007839D5">
      <w:pPr>
        <w:numPr>
          <w:ilvl w:val="0"/>
          <w:numId w:val="3"/>
        </w:numPr>
        <w:spacing w:after="188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Breve recordatorio de por qué estamos haciendo esto: La necesidad de supervisar equipos fiscales sin estar físicamente ahí.</w:t>
      </w:r>
    </w:p>
    <w:p w14:paraId="4258689F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3. Arquitectura del Sistema (La "Big Picture")</w:t>
      </w:r>
    </w:p>
    <w:p w14:paraId="54B276A6" w14:textId="77777777" w:rsidR="007839D5" w:rsidRPr="007839D5" w:rsidRDefault="007839D5" w:rsidP="007839D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Visual: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Un diagrama que conecte: </w:t>
      </w: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Impresora ↔ </w:t>
      </w:r>
      <w:proofErr w:type="spellStart"/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iSmart</w:t>
      </w:r>
      <w:proofErr w:type="spellEnd"/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(ESP32) ↔ Bróker MQTT ↔ Web App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5D7EA4CE" w14:textId="77777777" w:rsidR="007839D5" w:rsidRPr="007839D5" w:rsidRDefault="007839D5" w:rsidP="007839D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Tu frase: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</w:t>
      </w:r>
      <w:r w:rsidRPr="007839D5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"Hoy presentamos el ecosistema completo funcionando en tiempo real"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5E855F41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4. Hardware e Interfaz de Comunicación (Pilar 1)</w:t>
      </w:r>
    </w:p>
    <w:p w14:paraId="3DA43A72" w14:textId="77777777" w:rsidR="007839D5" w:rsidRPr="007839D5" w:rsidRDefault="007839D5" w:rsidP="007839D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Aquí mencionas la </w:t>
      </w: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migración a SPI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60630E97" w14:textId="77777777" w:rsidR="007839D5" w:rsidRPr="007839D5" w:rsidRDefault="007839D5" w:rsidP="007839D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Visual: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Foto del </w:t>
      </w:r>
      <w:proofErr w:type="spellStart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iSmart</w:t>
      </w:r>
      <w:proofErr w:type="spellEnd"/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conectado a la impresora.</w:t>
      </w:r>
    </w:p>
    <w:p w14:paraId="53339544" w14:textId="77777777" w:rsidR="007839D5" w:rsidRPr="007839D5" w:rsidRDefault="007839D5" w:rsidP="007839D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Key Point: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Mejora en la velocidad y robustez del hardware.</w:t>
      </w:r>
    </w:p>
    <w:p w14:paraId="7CF22672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5. Gestión de Datos y Nube (Pilar 2)</w:t>
      </w:r>
    </w:p>
    <w:p w14:paraId="70B9CDF6" w14:textId="77777777" w:rsidR="007839D5" w:rsidRPr="007839D5" w:rsidRDefault="007839D5" w:rsidP="007839D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Explica el flujo del </w:t>
      </w: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JSON vía MQTT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231F3B99" w14:textId="77777777" w:rsidR="007839D5" w:rsidRPr="007839D5" w:rsidRDefault="007839D5" w:rsidP="007839D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Key Point: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Escalabilidad del sistema (tópicos por serial).</w:t>
      </w:r>
    </w:p>
    <w:p w14:paraId="003E1F59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6. Robustez y Mantenimiento (Pilar 3)</w:t>
      </w:r>
    </w:p>
    <w:p w14:paraId="6A4546BC" w14:textId="77777777" w:rsidR="007839D5" w:rsidRPr="007839D5" w:rsidRDefault="007839D5" w:rsidP="007839D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Actualizaciones OTA vía HTTP.</w:t>
      </w:r>
    </w:p>
    <w:p w14:paraId="7EB79D58" w14:textId="77777777" w:rsidR="007839D5" w:rsidRPr="007839D5" w:rsidRDefault="007839D5" w:rsidP="007839D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Visual: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Captura de pantalla del botón de "Actualizar" en tu web.</w:t>
      </w:r>
    </w:p>
    <w:p w14:paraId="651C3BA4" w14:textId="77777777" w:rsidR="007839D5" w:rsidRPr="007839D5" w:rsidRDefault="007839D5" w:rsidP="007839D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Key Point: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El sistema se mantiene solo; no requiere intervención técnica en sitio.</w:t>
      </w:r>
    </w:p>
    <w:p w14:paraId="0728FA64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7. Interfaz Web de Monitoreo (Pilar 4)</w:t>
      </w:r>
    </w:p>
    <w:p w14:paraId="4A1A92D0" w14:textId="77777777" w:rsidR="007839D5" w:rsidRPr="007839D5" w:rsidRDefault="007839D5" w:rsidP="007839D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Demostración: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Si puedes, muestra un pequeño video de 30 segundos o capturas de la web con </w:t>
      </w: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HTMX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787F1026" w14:textId="77777777" w:rsidR="007839D5" w:rsidRPr="007839D5" w:rsidRDefault="007839D5" w:rsidP="007839D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Key Point: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Interfaz dinámica, ligera y en tiempo real.</w:t>
      </w:r>
    </w:p>
    <w:p w14:paraId="3D9B72CC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8. Manejo de Errores y Resiliencia</w:t>
      </w:r>
    </w:p>
    <w:p w14:paraId="0F8FD2A8" w14:textId="77777777" w:rsidR="007839D5" w:rsidRPr="007839D5" w:rsidRDefault="007839D5" w:rsidP="007839D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lastRenderedPageBreak/>
        <w:t xml:space="preserve">Explica tu lógica de los </w:t>
      </w: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3 reintentos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1B9122A4" w14:textId="77777777" w:rsidR="007839D5" w:rsidRPr="007839D5" w:rsidRDefault="007839D5" w:rsidP="007839D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Tu frase: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 xml:space="preserve"> </w:t>
      </w:r>
      <w:r w:rsidRPr="007839D5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VE"/>
        </w:rPr>
        <w:t>"El sistema es capaz de recuperarse de forma autónoma ante fallas de energía o internet"</w:t>
      </w: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.</w:t>
      </w:r>
    </w:p>
    <w:p w14:paraId="29EABC7B" w14:textId="77777777" w:rsidR="007839D5" w:rsidRPr="007839D5" w:rsidRDefault="007839D5" w:rsidP="007839D5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VE"/>
        </w:rPr>
        <w:t>9. Conclusión y Próximos Pasos</w:t>
      </w:r>
    </w:p>
    <w:p w14:paraId="2D4D786D" w14:textId="77777777" w:rsidR="007839D5" w:rsidRPr="007839D5" w:rsidRDefault="007839D5" w:rsidP="007839D5">
      <w:pPr>
        <w:numPr>
          <w:ilvl w:val="0"/>
          <w:numId w:val="10"/>
        </w:numPr>
        <w:spacing w:after="188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t>Resumen de objetivos cumplidos al 100%.</w:t>
      </w:r>
    </w:p>
    <w:p w14:paraId="1011BADA" w14:textId="77777777" w:rsidR="007839D5" w:rsidRPr="007839D5" w:rsidRDefault="007839D5" w:rsidP="007839D5">
      <w:pPr>
        <w:spacing w:after="128" w:line="240" w:lineRule="auto"/>
        <w:rPr>
          <w:rFonts w:ascii="Arial" w:eastAsia="Times New Roman" w:hAnsi="Arial" w:cs="Arial"/>
          <w:color w:val="1F1F1F"/>
          <w:sz w:val="24"/>
          <w:szCs w:val="24"/>
          <w:lang w:eastAsia="es-VE"/>
        </w:rPr>
      </w:pPr>
      <w:r w:rsidRPr="007839D5">
        <w:rPr>
          <w:rFonts w:ascii="Arial" w:eastAsia="Times New Roman" w:hAnsi="Arial" w:cs="Arial"/>
          <w:color w:val="1F1F1F"/>
          <w:sz w:val="24"/>
          <w:szCs w:val="24"/>
          <w:lang w:eastAsia="es-VE"/>
        </w:rPr>
        <w:pict w14:anchorId="3083C2D8">
          <v:rect id="_x0000_i1027" style="width:0;height:1.5pt" o:hralign="center" o:hrstd="t" o:hrnoshade="t" o:hr="t" fillcolor="gray" stroked="f"/>
        </w:pict>
      </w:r>
    </w:p>
    <w:p w14:paraId="49ADF4A0" w14:textId="77777777" w:rsidR="00535676" w:rsidRDefault="00535676"/>
    <w:sectPr w:rsidR="005356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B1A38"/>
    <w:multiLevelType w:val="multilevel"/>
    <w:tmpl w:val="09E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C42BD"/>
    <w:multiLevelType w:val="multilevel"/>
    <w:tmpl w:val="31FA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D3CD1"/>
    <w:multiLevelType w:val="multilevel"/>
    <w:tmpl w:val="B978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D023F"/>
    <w:multiLevelType w:val="multilevel"/>
    <w:tmpl w:val="D05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A08AB"/>
    <w:multiLevelType w:val="multilevel"/>
    <w:tmpl w:val="6AFA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A689A"/>
    <w:multiLevelType w:val="multilevel"/>
    <w:tmpl w:val="342E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C0C13"/>
    <w:multiLevelType w:val="multilevel"/>
    <w:tmpl w:val="E95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F497B"/>
    <w:multiLevelType w:val="multilevel"/>
    <w:tmpl w:val="61A8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72F32"/>
    <w:multiLevelType w:val="multilevel"/>
    <w:tmpl w:val="A33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16474"/>
    <w:multiLevelType w:val="multilevel"/>
    <w:tmpl w:val="0F6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15755">
    <w:abstractNumId w:val="2"/>
  </w:num>
  <w:num w:numId="2" w16cid:durableId="257954226">
    <w:abstractNumId w:val="9"/>
  </w:num>
  <w:num w:numId="3" w16cid:durableId="338579489">
    <w:abstractNumId w:val="1"/>
  </w:num>
  <w:num w:numId="4" w16cid:durableId="1316762038">
    <w:abstractNumId w:val="6"/>
  </w:num>
  <w:num w:numId="5" w16cid:durableId="1338849987">
    <w:abstractNumId w:val="4"/>
  </w:num>
  <w:num w:numId="6" w16cid:durableId="249199190">
    <w:abstractNumId w:val="0"/>
  </w:num>
  <w:num w:numId="7" w16cid:durableId="388306909">
    <w:abstractNumId w:val="3"/>
  </w:num>
  <w:num w:numId="8" w16cid:durableId="745880682">
    <w:abstractNumId w:val="5"/>
  </w:num>
  <w:num w:numId="9" w16cid:durableId="1825077976">
    <w:abstractNumId w:val="7"/>
  </w:num>
  <w:num w:numId="10" w16cid:durableId="243925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D5"/>
    <w:rsid w:val="001D613C"/>
    <w:rsid w:val="00262897"/>
    <w:rsid w:val="004722FD"/>
    <w:rsid w:val="00535676"/>
    <w:rsid w:val="007375EE"/>
    <w:rsid w:val="0078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41FEC"/>
  <w15:chartTrackingRefBased/>
  <w15:docId w15:val="{5747DE7B-4568-4430-8832-115B7774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839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7839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839D5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7839D5"/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783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1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Rojas</dc:creator>
  <cp:keywords/>
  <dc:description/>
  <cp:lastModifiedBy>Lorena Rojas</cp:lastModifiedBy>
  <cp:revision>2</cp:revision>
  <dcterms:created xsi:type="dcterms:W3CDTF">2026-04-06T12:54:00Z</dcterms:created>
  <dcterms:modified xsi:type="dcterms:W3CDTF">2026-04-06T21:10:00Z</dcterms:modified>
</cp:coreProperties>
</file>