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6F49" w:rsidRPr="00356F49" w:rsidRDefault="00356F49" w:rsidP="00356F49">
      <w:pPr>
        <w:jc w:val="center"/>
        <w:rPr>
          <w:rFonts w:ascii="Times New Roman" w:hAnsi="Times New Roman" w:cs="Times New Roman"/>
          <w:sz w:val="24"/>
          <w:szCs w:val="24"/>
        </w:rPr>
      </w:pPr>
      <w:r w:rsidRPr="00356F49">
        <w:rPr>
          <w:rFonts w:ascii="Times New Roman" w:hAnsi="Times New Roman" w:cs="Times New Roman"/>
          <w:sz w:val="24"/>
          <w:szCs w:val="24"/>
        </w:rPr>
        <w:t>Actividades a realizar durante mi periodo de pasantías</w:t>
      </w:r>
    </w:p>
    <w:p w:rsidR="00356F49" w:rsidRPr="00356F49" w:rsidRDefault="00356F49" w:rsidP="00356F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1.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Realizar el análisis de requerimientos para el diseño de nuevos productos o soluciones tecnológicas en cuanto al hardware, requerido por la empresa.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2.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Realizar propuestas sobre proyectos para el diseño y desarrollo de hardware, estableciendo su factibilidad y posterior autorización por la jerarquía inmediata.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3.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Brindar apoyo de manera conceptual a la Coordinación de Desarrollo de Hardware, en la investigación, comparación e implementación de nuevas tecnologías que permitan desarrollar nuevos productos para la empresa.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4.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Solicitar apoyo de manera conceptual a las distintas áreas de la Dirección de Tecnología, en la investigación e implementación de nuevas tecnologías para el desarrollo de nuevos productos en la empresa.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5.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Establecer los criterios internos para la realización de las pruebas por parte de la Unidad de QA y corregir sobre la marcha las posibles fallas presentadas, así como apoyar a la misma en el desarrollo de éstas.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6.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 xml:space="preserve">Recibir inducciones por parte de los proveedores de la empresa, a fin de establecer cómo deben ser realizadas las pruebas de post producción de </w:t>
      </w:r>
      <w:proofErr w:type="spellStart"/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PCBAs</w:t>
      </w:r>
      <w:proofErr w:type="spellEnd"/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 xml:space="preserve"> u otros.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7.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 xml:space="preserve">Velar que los Desarrolladores del área apliquen en su trabajo cotidiano, los estándares, políticas, normas y </w:t>
      </w:r>
      <w:proofErr w:type="gramStart"/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procedimientos</w:t>
      </w:r>
      <w:proofErr w:type="gramEnd"/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 xml:space="preserve"> así como las herramientas adecuadas, para el desarrollo, ajustes o mejora de productos.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8.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Realizar el correspondiente seguimiento a los productos que hayan sido puesto en producción, con la finalidad de asegurar su culminación en forma satisfactoria.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9.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Notificar a los Desarrolladores del área los planes, objetivos, y metas con el propósito de alinear a los equipos de trabajo en la consecución de los mismos.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10.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Realizar cualquier otra tarea afín, que le sea asignada por la Dirección de Tecnología.</w:t>
      </w:r>
    </w:p>
    <w:p w:rsidR="00356F49" w:rsidRPr="00356F49" w:rsidRDefault="00356F49" w:rsidP="00356F49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</w:pPr>
      <w:r w:rsidRPr="00356F4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VE"/>
        </w:rPr>
        <w:t>11.</w:t>
      </w:r>
      <w:r w:rsidRPr="00356F49">
        <w:rPr>
          <w:rFonts w:ascii="Times New Roman" w:eastAsia="Times New Roman" w:hAnsi="Times New Roman" w:cs="Times New Roman"/>
          <w:color w:val="222222"/>
          <w:sz w:val="16"/>
          <w:szCs w:val="16"/>
          <w:lang w:eastAsia="es-VE"/>
        </w:rPr>
        <w:t>       </w:t>
      </w:r>
      <w:r w:rsidRPr="00356F49">
        <w:rPr>
          <w:rFonts w:ascii="Times New Roman" w:eastAsia="Times New Roman" w:hAnsi="Times New Roman" w:cs="Times New Roman"/>
          <w:color w:val="222222"/>
          <w:sz w:val="24"/>
          <w:szCs w:val="24"/>
          <w:lang w:eastAsia="es-VE"/>
        </w:rPr>
        <w:t>Desarrollar su proyecto de pasantías alineado con los objetivos de la empresa en un lapso de 20 semanas a partir de la presente fecha.</w:t>
      </w:r>
    </w:p>
    <w:p w:rsidR="00356F49" w:rsidRDefault="00356F49" w:rsidP="00356F49"/>
    <w:sectPr w:rsidR="00356F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49"/>
    <w:rsid w:val="0035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18F75"/>
  <w15:chartTrackingRefBased/>
  <w15:docId w15:val="{CEEA516F-EB5D-49EA-B8FB-2D0E81D8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6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308</Words>
  <Characters>1695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Rojas</dc:creator>
  <cp:keywords/>
  <dc:description/>
  <cp:lastModifiedBy>Lorena Rojas</cp:lastModifiedBy>
  <cp:revision>1</cp:revision>
  <dcterms:created xsi:type="dcterms:W3CDTF">2026-03-06T20:50:00Z</dcterms:created>
  <dcterms:modified xsi:type="dcterms:W3CDTF">2026-03-06T20:56:00Z</dcterms:modified>
</cp:coreProperties>
</file>