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A2E0" w14:textId="77777777" w:rsidR="00124093" w:rsidRPr="001911D4" w:rsidRDefault="00124093" w:rsidP="00F60734">
      <w:pPr>
        <w:ind w:left="-284" w:hanging="142"/>
        <w:rPr>
          <w:rFonts w:ascii="Times New Roman" w:hAnsi="Times New Roman" w:cs="Times New Roman"/>
          <w:sz w:val="24"/>
          <w:szCs w:val="24"/>
        </w:rPr>
      </w:pPr>
    </w:p>
    <w:p w14:paraId="306BAE54" w14:textId="77777777" w:rsidR="00F60734" w:rsidRPr="00F60734" w:rsidRDefault="00F60734" w:rsidP="00F60734">
      <w:pPr>
        <w:ind w:left="-284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F60734">
        <w:rPr>
          <w:rFonts w:ascii="Times New Roman" w:hAnsi="Times New Roman" w:cs="Times New Roman"/>
          <w:b/>
          <w:bCs/>
          <w:sz w:val="24"/>
          <w:szCs w:val="24"/>
        </w:rPr>
        <w:t>Name: VALLI DEVI K</w:t>
      </w:r>
    </w:p>
    <w:p w14:paraId="2E0BA59B" w14:textId="16BB4255" w:rsidR="00F60734" w:rsidRPr="00F60734" w:rsidRDefault="00F60734" w:rsidP="00F60734">
      <w:pPr>
        <w:ind w:left="-284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F60734">
        <w:rPr>
          <w:rFonts w:ascii="Times New Roman" w:hAnsi="Times New Roman" w:cs="Times New Roman"/>
          <w:b/>
          <w:bCs/>
          <w:sz w:val="24"/>
          <w:szCs w:val="24"/>
        </w:rPr>
        <w:t xml:space="preserve">Batch: 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</w:p>
    <w:p w14:paraId="16C19F86" w14:textId="67FB5A58" w:rsidR="007829C6" w:rsidRDefault="00F60734" w:rsidP="00F60734">
      <w:pPr>
        <w:ind w:left="-284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F60734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C1C57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60734">
        <w:rPr>
          <w:rFonts w:ascii="Times New Roman" w:hAnsi="Times New Roman" w:cs="Times New Roman"/>
          <w:b/>
          <w:bCs/>
          <w:sz w:val="24"/>
          <w:szCs w:val="24"/>
        </w:rPr>
        <w:t>/0</w:t>
      </w:r>
      <w:r w:rsidR="001C1C57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F60734">
        <w:rPr>
          <w:rFonts w:ascii="Times New Roman" w:hAnsi="Times New Roman" w:cs="Times New Roman"/>
          <w:b/>
          <w:bCs/>
          <w:sz w:val="24"/>
          <w:szCs w:val="24"/>
        </w:rPr>
        <w:t>/2025</w:t>
      </w:r>
    </w:p>
    <w:p w14:paraId="652B2E2F" w14:textId="77777777" w:rsidR="00F60734" w:rsidRDefault="00F60734" w:rsidP="00F60734">
      <w:pPr>
        <w:ind w:left="-284" w:hanging="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9670E" w14:textId="1AD296F4" w:rsidR="007829C6" w:rsidRDefault="001C1C57" w:rsidP="00F60734">
      <w:pPr>
        <w:pStyle w:val="ListParagraph"/>
        <w:numPr>
          <w:ilvl w:val="0"/>
          <w:numId w:val="1"/>
        </w:numPr>
        <w:ind w:left="-284" w:hanging="14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Install maven but before deployment it should get approved.</w:t>
      </w:r>
    </w:p>
    <w:p w14:paraId="0BF310B1" w14:textId="77777777" w:rsidR="001C1C57" w:rsidRPr="00F60734" w:rsidRDefault="001C1C57" w:rsidP="001C1C57">
      <w:pPr>
        <w:pStyle w:val="ListParagraph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E7820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proofErr w:type="gramStart"/>
      <w:r w:rsidRPr="005132BF">
        <w:rPr>
          <w:rFonts w:ascii="Times New Roman" w:hAnsi="Times New Roman" w:cs="Times New Roman"/>
          <w:sz w:val="24"/>
          <w:szCs w:val="24"/>
        </w:rPr>
        <w:t>  Azure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CLI installed and authenticated (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login)</w:t>
      </w:r>
    </w:p>
    <w:p w14:paraId="4C934EBC" w14:textId="77777777" w:rsidR="005132BF" w:rsidRPr="005132BF" w:rsidRDefault="005132BF" w:rsidP="005132BF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Segoe UI Emoji" w:hAnsi="Segoe UI Emoji" w:cs="Segoe UI Emoji"/>
          <w:sz w:val="24"/>
          <w:szCs w:val="24"/>
        </w:rPr>
        <w:t>✅</w:t>
      </w:r>
      <w:r w:rsidRPr="005132BF">
        <w:rPr>
          <w:rFonts w:ascii="Times New Roman" w:hAnsi="Times New Roman" w:cs="Times New Roman"/>
          <w:sz w:val="24"/>
          <w:szCs w:val="24"/>
        </w:rPr>
        <w:t xml:space="preserve"> Terraform installed (terraform -v)</w:t>
      </w:r>
    </w:p>
    <w:p w14:paraId="4A40620E" w14:textId="77777777" w:rsidR="005132BF" w:rsidRPr="005132BF" w:rsidRDefault="005132BF" w:rsidP="005132BF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Segoe UI Emoji" w:hAnsi="Segoe UI Emoji" w:cs="Segoe UI Emoji"/>
          <w:sz w:val="24"/>
          <w:szCs w:val="24"/>
        </w:rPr>
        <w:t>✅</w:t>
      </w:r>
      <w:r w:rsidRPr="005132BF">
        <w:rPr>
          <w:rFonts w:ascii="Times New Roman" w:hAnsi="Times New Roman" w:cs="Times New Roman"/>
          <w:sz w:val="24"/>
          <w:szCs w:val="24"/>
        </w:rPr>
        <w:t xml:space="preserve"> Active Azure subscription</w:t>
      </w:r>
    </w:p>
    <w:p w14:paraId="22FE922C" w14:textId="77777777" w:rsidR="005132BF" w:rsidRPr="005132BF" w:rsidRDefault="005132BF" w:rsidP="005132BF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Segoe UI Emoji" w:hAnsi="Segoe UI Emoji" w:cs="Segoe UI Emoji"/>
          <w:sz w:val="24"/>
          <w:szCs w:val="24"/>
        </w:rPr>
        <w:t>✅</w:t>
      </w:r>
      <w:r w:rsidRPr="005132BF">
        <w:rPr>
          <w:rFonts w:ascii="Times New Roman" w:hAnsi="Times New Roman" w:cs="Times New Roman"/>
          <w:sz w:val="24"/>
          <w:szCs w:val="24"/>
        </w:rPr>
        <w:t xml:space="preserve"> A working directory for your Terraform files</w:t>
      </w:r>
    </w:p>
    <w:p w14:paraId="1B3A68B8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Segoe UI Emoji" w:hAnsi="Segoe UI Emoji" w:cs="Segoe UI Emoji"/>
          <w:sz w:val="24"/>
          <w:szCs w:val="24"/>
        </w:rPr>
        <w:t>📁</w:t>
      </w:r>
      <w:r w:rsidRPr="005132BF">
        <w:rPr>
          <w:rFonts w:ascii="Times New Roman" w:hAnsi="Times New Roman" w:cs="Times New Roman"/>
          <w:sz w:val="24"/>
          <w:szCs w:val="24"/>
        </w:rPr>
        <w:t xml:space="preserve"> Step 1: Set Up Your Terraform Configuration</w:t>
      </w:r>
    </w:p>
    <w:p w14:paraId="2AD0204E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Create a new folder and initialize your Terraform project:</w:t>
      </w:r>
    </w:p>
    <w:p w14:paraId="0D74126D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5132BF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-terraform &amp;&amp; cd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-terraform </w:t>
      </w:r>
    </w:p>
    <w:p w14:paraId="38F39B04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Create a file named main.tf and add the following:</w:t>
      </w:r>
    </w:p>
    <w:p w14:paraId="748EC3DD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 xml:space="preserve">terraform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required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>_providers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</w:t>
      </w:r>
      <w:proofErr w:type="spellEnd"/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{ source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>" version = "~&gt; 3.0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} }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provider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{ features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{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} }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FCE634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Segoe UI Emoji" w:hAnsi="Segoe UI Emoji" w:cs="Segoe UI Emoji"/>
          <w:sz w:val="24"/>
          <w:szCs w:val="24"/>
        </w:rPr>
        <w:t>📦</w:t>
      </w:r>
      <w:r w:rsidRPr="005132BF">
        <w:rPr>
          <w:rFonts w:ascii="Times New Roman" w:hAnsi="Times New Roman" w:cs="Times New Roman"/>
          <w:sz w:val="24"/>
          <w:szCs w:val="24"/>
        </w:rPr>
        <w:t xml:space="preserve"> Step 2: Define Resource Group and Container Registry</w:t>
      </w:r>
    </w:p>
    <w:p w14:paraId="3818288A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Add this to main.tf to create a resource group and ACR:</w:t>
      </w:r>
    </w:p>
    <w:p w14:paraId="11D81332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azurerm_resource_group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>"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rg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rg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>-container-registry" location = "East US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resource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azurerm_container_registry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>"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mysecureacr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random_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string.suffix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>.result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}"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resource_group_name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= azurerm_resource_group.rg.name location =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azurerm_resource_group.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rg.location</w:t>
      </w:r>
      <w:proofErr w:type="spellEnd"/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sku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= "Standard"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admin_enabled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false }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652F92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</w:t>
      </w:r>
    </w:p>
    <w:p w14:paraId="29DEB5AE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lastRenderedPageBreak/>
        <w:t>Add a random suffix generator to ensure uniqueness:</w:t>
      </w:r>
    </w:p>
    <w:p w14:paraId="5FEC8C2E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random_string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" "suffix"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{ length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= 5 upper = false special =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false }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CAB4DA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Segoe UI Emoji" w:hAnsi="Segoe UI Emoji" w:cs="Segoe UI Emoji"/>
          <w:sz w:val="24"/>
          <w:szCs w:val="24"/>
        </w:rPr>
        <w:t>🔐</w:t>
      </w:r>
      <w:r w:rsidRPr="005132BF">
        <w:rPr>
          <w:rFonts w:ascii="Times New Roman" w:hAnsi="Times New Roman" w:cs="Times New Roman"/>
          <w:sz w:val="24"/>
          <w:szCs w:val="24"/>
        </w:rPr>
        <w:t xml:space="preserve"> Step 3: Secure Access with Azure AD (Optional but Recommended)</w:t>
      </w:r>
    </w:p>
    <w:p w14:paraId="4B88D780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If you're integrating with Azure AD for secure access control:</w:t>
      </w:r>
    </w:p>
    <w:p w14:paraId="5BC02E34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azurerm_role_assignment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>"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acr_pull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principal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= ""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role_definition_name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AcrPull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" scope =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azurerm_container_registry.acr.id }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B95F86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Replace with the service principal or user object ID.</w:t>
      </w:r>
    </w:p>
    <w:p w14:paraId="40928154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Segoe UI Emoji" w:hAnsi="Segoe UI Emoji" w:cs="Segoe UI Emoji"/>
          <w:sz w:val="24"/>
          <w:szCs w:val="24"/>
        </w:rPr>
        <w:t>📤</w:t>
      </w:r>
      <w:r w:rsidRPr="005132BF">
        <w:rPr>
          <w:rFonts w:ascii="Times New Roman" w:hAnsi="Times New Roman" w:cs="Times New Roman"/>
          <w:sz w:val="24"/>
          <w:szCs w:val="24"/>
        </w:rPr>
        <w:t xml:space="preserve"> Step 4: Output Registry Details</w:t>
      </w:r>
    </w:p>
    <w:p w14:paraId="4F7851DA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Add this to outputs.tf:</w:t>
      </w:r>
    </w:p>
    <w:p w14:paraId="55E8E5F8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output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acr_login_server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{ value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azurerm_container_registry.acr.login_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CB49C3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Segoe UI Emoji" w:hAnsi="Segoe UI Emoji" w:cs="Segoe UI Emoji"/>
          <w:sz w:val="24"/>
          <w:szCs w:val="24"/>
        </w:rPr>
        <w:t>🚀</w:t>
      </w:r>
      <w:r w:rsidRPr="005132BF">
        <w:rPr>
          <w:rFonts w:ascii="Times New Roman" w:hAnsi="Times New Roman" w:cs="Times New Roman"/>
          <w:sz w:val="24"/>
          <w:szCs w:val="24"/>
        </w:rPr>
        <w:t xml:space="preserve"> Step 5: Initialize and Apply</w:t>
      </w:r>
    </w:p>
    <w:p w14:paraId="2BD9A28C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Run the following commands:</w:t>
      </w:r>
    </w:p>
    <w:p w14:paraId="573D8D21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 xml:space="preserve">terraform init terraform plan terraform apply </w:t>
      </w:r>
    </w:p>
    <w:p w14:paraId="6F5C14A2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Confirm when prompted. Terraform will provision the resource group and ACR.</w:t>
      </w:r>
    </w:p>
    <w:p w14:paraId="3A908F66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Segoe UI Emoji" w:hAnsi="Segoe UI Emoji" w:cs="Segoe UI Emoji"/>
          <w:sz w:val="24"/>
          <w:szCs w:val="24"/>
        </w:rPr>
        <w:t>✅</w:t>
      </w:r>
      <w:r w:rsidRPr="005132BF">
        <w:rPr>
          <w:rFonts w:ascii="Times New Roman" w:hAnsi="Times New Roman" w:cs="Times New Roman"/>
          <w:sz w:val="24"/>
          <w:szCs w:val="24"/>
        </w:rPr>
        <w:t xml:space="preserve"> Step 6: Verify and Use</w:t>
      </w:r>
    </w:p>
    <w:p w14:paraId="56DA2255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After deployment:</w:t>
      </w:r>
    </w:p>
    <w:p w14:paraId="0963EE66" w14:textId="77777777" w:rsidR="005132BF" w:rsidRPr="005132BF" w:rsidRDefault="005132BF" w:rsidP="005132B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list to verify the registry</w:t>
      </w:r>
    </w:p>
    <w:p w14:paraId="59BD7886" w14:textId="77777777" w:rsidR="005132BF" w:rsidRPr="005132BF" w:rsidRDefault="005132BF" w:rsidP="005132B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Push images using Docker:</w:t>
      </w:r>
    </w:p>
    <w:p w14:paraId="54C592BB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login --name docker tag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myimage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/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myimage:v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>1 docker push /</w:t>
      </w:r>
      <w:proofErr w:type="gramStart"/>
      <w:r w:rsidRPr="005132BF">
        <w:rPr>
          <w:rFonts w:ascii="Times New Roman" w:hAnsi="Times New Roman" w:cs="Times New Roman"/>
          <w:sz w:val="24"/>
          <w:szCs w:val="24"/>
        </w:rPr>
        <w:t>myimage:v</w:t>
      </w:r>
      <w:proofErr w:type="gramEnd"/>
      <w:r w:rsidRPr="005132BF">
        <w:rPr>
          <w:rFonts w:ascii="Times New Roman" w:hAnsi="Times New Roman" w:cs="Times New Roman"/>
          <w:sz w:val="24"/>
          <w:szCs w:val="24"/>
        </w:rPr>
        <w:t xml:space="preserve">1 </w:t>
      </w:r>
    </w:p>
    <w:p w14:paraId="3A9AF8E9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Segoe UI Emoji" w:hAnsi="Segoe UI Emoji" w:cs="Segoe UI Emoji"/>
          <w:sz w:val="24"/>
          <w:szCs w:val="24"/>
        </w:rPr>
        <w:t>🔄</w:t>
      </w:r>
      <w:r w:rsidRPr="005132BF">
        <w:rPr>
          <w:rFonts w:ascii="Times New Roman" w:hAnsi="Times New Roman" w:cs="Times New Roman"/>
          <w:sz w:val="24"/>
          <w:szCs w:val="24"/>
        </w:rPr>
        <w:t xml:space="preserve"> Optional Enhancements</w:t>
      </w:r>
    </w:p>
    <w:p w14:paraId="664BC87A" w14:textId="77777777" w:rsidR="005132BF" w:rsidRPr="005132BF" w:rsidRDefault="005132BF" w:rsidP="005132BF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Enable geo-replication for multi-region deployments</w:t>
      </w:r>
    </w:p>
    <w:p w14:paraId="0456D541" w14:textId="77777777" w:rsidR="005132BF" w:rsidRPr="005132BF" w:rsidRDefault="005132BF" w:rsidP="005132BF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Integrate with Key Vault for secret management</w:t>
      </w:r>
    </w:p>
    <w:p w14:paraId="123FC56E" w14:textId="77777777" w:rsidR="005132BF" w:rsidRDefault="005132BF" w:rsidP="005132BF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Add lifecycle rules for image retention</w:t>
      </w:r>
    </w:p>
    <w:p w14:paraId="174CDBEE" w14:textId="77777777" w:rsidR="00BF3E1B" w:rsidRDefault="00BF3E1B" w:rsidP="00BF3E1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6D257F" w14:textId="77777777" w:rsidR="00BF3E1B" w:rsidRPr="00BF3E1B" w:rsidRDefault="00BF3E1B" w:rsidP="00BF3E1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85C3E2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If you'd like, I can help you modularize this into reusable Terraform modules or integrate it into your CI/CD pipeline with approval gates and secure variable injection. Want to take it further?</w:t>
      </w:r>
    </w:p>
    <w:p w14:paraId="4F8F32F1" w14:textId="21A46679" w:rsidR="006E05FB" w:rsidRDefault="006E05F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DAF9B37" w14:textId="30432C7F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BF3E1B">
        <w:rPr>
          <w:rFonts w:ascii="Times New Roman" w:hAnsi="Times New Roman" w:cs="Times New Roman"/>
          <w:sz w:val="24"/>
          <w:szCs w:val="24"/>
        </w:rPr>
        <w:t>create a docker image and verify running</w:t>
      </w:r>
    </w:p>
    <w:p w14:paraId="249B6B0E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5CD2295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00326B6D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BCE7852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D601C4D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3D00F789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CBC6164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90BC3B2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F840DA6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583EC3F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CA6BAEB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A28A1D8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471D938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ED0931E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3245DF93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4228AA3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1839988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2640762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90CF40F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09A3F98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0CD835F0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7C9E9B5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1D4E95E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F14EC7F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2098CA2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666CB24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7AF99FC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396C0EE8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8753829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0AAB35D9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035DB220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63293C9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9CE0400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1412610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8CD45E4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2B33809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372D059E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EE1BD26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D0B06F3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5F12868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C99607D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897ABCA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D718517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AC16674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94FEEBE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AFDAFB3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46AA865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09FDE122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3B7CFB96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178CC59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CC108E9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Configure Approval in Azure DevOps UI</w:t>
      </w:r>
    </w:p>
    <w:p w14:paraId="747FCAE7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Approvals aren’t defined in YAML — they’re set in the portal:</w:t>
      </w:r>
    </w:p>
    <w:p w14:paraId="6597EE36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Go to Pipelines &gt; Environments</w:t>
      </w:r>
    </w:p>
    <w:p w14:paraId="109A75D8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Select your environment (</w:t>
      </w:r>
      <w:proofErr w:type="spellStart"/>
      <w:r w:rsidRPr="008B1DE4">
        <w:rPr>
          <w:rFonts w:ascii="Times New Roman" w:hAnsi="Times New Roman" w:cs="Times New Roman"/>
          <w:sz w:val="24"/>
          <w:szCs w:val="24"/>
        </w:rPr>
        <w:t>PreDeploy</w:t>
      </w:r>
      <w:proofErr w:type="spellEnd"/>
      <w:r w:rsidRPr="008B1DE4">
        <w:rPr>
          <w:rFonts w:ascii="Times New Roman" w:hAnsi="Times New Roman" w:cs="Times New Roman"/>
          <w:sz w:val="24"/>
          <w:szCs w:val="24"/>
        </w:rPr>
        <w:t>)</w:t>
      </w:r>
    </w:p>
    <w:p w14:paraId="10A7AC59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Click Approvals and checks</w:t>
      </w:r>
    </w:p>
    <w:p w14:paraId="0B8B93BF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Add a Manual Approval</w:t>
      </w:r>
    </w:p>
    <w:p w14:paraId="04AFCFD2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Choose who must approve (user or group)</w:t>
      </w:r>
    </w:p>
    <w:p w14:paraId="3D33B99D" w14:textId="24042C51" w:rsidR="008B1DE4" w:rsidRDefault="008B1DE4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Once this is set, Azure DevOps will pause the pipeline at that stage until approval is granted.</w:t>
      </w:r>
    </w:p>
    <w:p w14:paraId="3C3A7899" w14:textId="13AEBDE5" w:rsidR="00D442CD" w:rsidRDefault="00D442CD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noProof/>
          <w:sz w:val="24"/>
          <w:szCs w:val="24"/>
        </w:rPr>
      </w:pPr>
      <w:r w:rsidRPr="00D442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B7C13A" wp14:editId="447576BD">
            <wp:extent cx="5731510" cy="1197610"/>
            <wp:effectExtent l="0" t="0" r="2540" b="2540"/>
            <wp:docPr id="1214512764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12764" name="Picture 1" descr="A white rectangular object with a black bord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10DF" w14:textId="6C02E2FA" w:rsidR="001C1C57" w:rsidRDefault="001C1C57" w:rsidP="001C1C57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</w:pPr>
      <w:r>
        <w:t>Create New pipeline</w:t>
      </w:r>
    </w:p>
    <w:p w14:paraId="06920BDC" w14:textId="1E9D6205" w:rsidR="001C1C57" w:rsidRDefault="001C1C57" w:rsidP="001C1C57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</w:pPr>
      <w:r>
        <w:t>Configure pipeline with required details</w:t>
      </w:r>
    </w:p>
    <w:p w14:paraId="6C466E34" w14:textId="77777777" w:rsidR="008B1DE4" w:rsidRDefault="008B1DE4" w:rsidP="008B1DE4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</w:pPr>
      <w:r>
        <w:lastRenderedPageBreak/>
        <w:t>This structure ensures:</w:t>
      </w:r>
    </w:p>
    <w:p w14:paraId="64FEBEFE" w14:textId="77777777" w:rsidR="008B1DE4" w:rsidRDefault="008B1DE4" w:rsidP="008B1DE4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</w:pPr>
      <w:r>
        <w:t>The Approval stage waits for the Build to succeed</w:t>
      </w:r>
    </w:p>
    <w:p w14:paraId="1BF20B17" w14:textId="77777777" w:rsidR="008B1DE4" w:rsidRDefault="008B1DE4" w:rsidP="008B1DE4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</w:pPr>
      <w:r>
        <w:t xml:space="preserve">The </w:t>
      </w:r>
      <w:proofErr w:type="spellStart"/>
      <w:r>
        <w:t>PreDeploy</w:t>
      </w:r>
      <w:proofErr w:type="spellEnd"/>
      <w:r>
        <w:t xml:space="preserve"> environment triggers the manual approval</w:t>
      </w:r>
    </w:p>
    <w:p w14:paraId="2FA02BA7" w14:textId="77777777" w:rsidR="008B1DE4" w:rsidRDefault="008B1DE4" w:rsidP="008B1DE4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</w:pPr>
      <w:r>
        <w:t>Only after approval, the Deploy stage runs</w:t>
      </w:r>
    </w:p>
    <w:p w14:paraId="526323C1" w14:textId="3F2C715A" w:rsidR="00A0361E" w:rsidRDefault="00D442CD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056329" wp14:editId="56FE4FDA">
            <wp:extent cx="5731510" cy="1863090"/>
            <wp:effectExtent l="0" t="0" r="2540" b="3810"/>
            <wp:docPr id="921934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347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5580" w14:textId="39F0088D" w:rsidR="00A0361E" w:rsidRDefault="00A0361E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03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84DA12" wp14:editId="3EE30225">
            <wp:extent cx="5731510" cy="2401570"/>
            <wp:effectExtent l="0" t="0" r="2540" b="0"/>
            <wp:docPr id="713278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781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DC79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trigger: none</w:t>
      </w:r>
    </w:p>
    <w:p w14:paraId="4DF14FD1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pool:</w:t>
      </w:r>
    </w:p>
    <w:p w14:paraId="3D8FD912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name: pool1</w:t>
      </w:r>
    </w:p>
    <w:p w14:paraId="2E95B913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stages:</w:t>
      </w:r>
    </w:p>
    <w:p w14:paraId="40E9E605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- stage: Build</w:t>
      </w:r>
    </w:p>
    <w:p w14:paraId="682A18AB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lastRenderedPageBreak/>
        <w:t>    jobs:</w:t>
      </w:r>
    </w:p>
    <w:p w14:paraId="32014392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- job: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BuildJob</w:t>
      </w:r>
      <w:proofErr w:type="spellEnd"/>
    </w:p>
    <w:p w14:paraId="7589FDA5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steps:</w:t>
      </w:r>
    </w:p>
    <w:p w14:paraId="49D49954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- script: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D442CD">
        <w:rPr>
          <w:rFonts w:ascii="Times New Roman" w:hAnsi="Times New Roman" w:cs="Times New Roman"/>
          <w:sz w:val="24"/>
          <w:szCs w:val="24"/>
        </w:rPr>
        <w:t> clean package -X</w:t>
      </w:r>
    </w:p>
    <w:p w14:paraId="7C0B050D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  workingDirectory: $(Build.SourcesDirectory)/your-subfolder</w:t>
      </w:r>
    </w:p>
    <w:p w14:paraId="6A3B48E8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- stage: Approval</w:t>
      </w:r>
    </w:p>
    <w:p w14:paraId="7F68ED4E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dependsOn</w:t>
      </w:r>
      <w:proofErr w:type="spellEnd"/>
      <w:r w:rsidRPr="00D442CD">
        <w:rPr>
          <w:rFonts w:ascii="Times New Roman" w:hAnsi="Times New Roman" w:cs="Times New Roman"/>
          <w:sz w:val="24"/>
          <w:szCs w:val="24"/>
        </w:rPr>
        <w:t>: Build</w:t>
      </w:r>
    </w:p>
    <w:p w14:paraId="7764C14B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condition: </w:t>
      </w:r>
      <w:proofErr w:type="gramStart"/>
      <w:r w:rsidRPr="00D442CD">
        <w:rPr>
          <w:rFonts w:ascii="Times New Roman" w:hAnsi="Times New Roman" w:cs="Times New Roman"/>
          <w:sz w:val="24"/>
          <w:szCs w:val="24"/>
        </w:rPr>
        <w:t>succeeded(</w:t>
      </w:r>
      <w:proofErr w:type="gramEnd"/>
      <w:r w:rsidRPr="00D442CD">
        <w:rPr>
          <w:rFonts w:ascii="Times New Roman" w:hAnsi="Times New Roman" w:cs="Times New Roman"/>
          <w:sz w:val="24"/>
          <w:szCs w:val="24"/>
        </w:rPr>
        <w:t>)</w:t>
      </w:r>
    </w:p>
    <w:p w14:paraId="6F58531A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jobs:</w:t>
      </w:r>
    </w:p>
    <w:p w14:paraId="2A790C33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- deployment: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WaitForApproval</w:t>
      </w:r>
      <w:proofErr w:type="spellEnd"/>
    </w:p>
    <w:p w14:paraId="00D5CED5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environment: '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PreDeploy</w:t>
      </w:r>
      <w:proofErr w:type="spellEnd"/>
      <w:r w:rsidRPr="00D442CD">
        <w:rPr>
          <w:rFonts w:ascii="Times New Roman" w:hAnsi="Times New Roman" w:cs="Times New Roman"/>
          <w:sz w:val="24"/>
          <w:szCs w:val="24"/>
        </w:rPr>
        <w:t>'</w:t>
      </w:r>
    </w:p>
    <w:p w14:paraId="256C6DBD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strategy:</w:t>
      </w:r>
    </w:p>
    <w:p w14:paraId="4BBAB384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runOnce</w:t>
      </w:r>
      <w:proofErr w:type="spellEnd"/>
      <w:r w:rsidRPr="00D442CD">
        <w:rPr>
          <w:rFonts w:ascii="Times New Roman" w:hAnsi="Times New Roman" w:cs="Times New Roman"/>
          <w:sz w:val="24"/>
          <w:szCs w:val="24"/>
        </w:rPr>
        <w:t>:</w:t>
      </w:r>
    </w:p>
    <w:p w14:paraId="5485BBB6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  deploy:</w:t>
      </w:r>
    </w:p>
    <w:p w14:paraId="297F14BA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    steps:</w:t>
      </w:r>
    </w:p>
    <w:p w14:paraId="0B4AF4B9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      - script: echo "Waiting for approval..."</w:t>
      </w:r>
    </w:p>
    <w:p w14:paraId="373B0E00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- stage: Deploy</w:t>
      </w:r>
    </w:p>
    <w:p w14:paraId="6F94DF21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dependsOn</w:t>
      </w:r>
      <w:proofErr w:type="spellEnd"/>
      <w:r w:rsidRPr="00D442CD">
        <w:rPr>
          <w:rFonts w:ascii="Times New Roman" w:hAnsi="Times New Roman" w:cs="Times New Roman"/>
          <w:sz w:val="24"/>
          <w:szCs w:val="24"/>
        </w:rPr>
        <w:t>: Approval</w:t>
      </w:r>
    </w:p>
    <w:p w14:paraId="3D40D99E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condition: </w:t>
      </w:r>
      <w:proofErr w:type="gramStart"/>
      <w:r w:rsidRPr="00D442CD">
        <w:rPr>
          <w:rFonts w:ascii="Times New Roman" w:hAnsi="Times New Roman" w:cs="Times New Roman"/>
          <w:sz w:val="24"/>
          <w:szCs w:val="24"/>
        </w:rPr>
        <w:t>succeeded(</w:t>
      </w:r>
      <w:proofErr w:type="gramEnd"/>
      <w:r w:rsidRPr="00D442CD">
        <w:rPr>
          <w:rFonts w:ascii="Times New Roman" w:hAnsi="Times New Roman" w:cs="Times New Roman"/>
          <w:sz w:val="24"/>
          <w:szCs w:val="24"/>
        </w:rPr>
        <w:t>)</w:t>
      </w:r>
    </w:p>
    <w:p w14:paraId="7BE95A23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lastRenderedPageBreak/>
        <w:t>    jobs:</w:t>
      </w:r>
    </w:p>
    <w:p w14:paraId="4233E574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- job: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DeployJob</w:t>
      </w:r>
      <w:proofErr w:type="spellEnd"/>
    </w:p>
    <w:p w14:paraId="5BF66CFA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steps:</w:t>
      </w:r>
    </w:p>
    <w:p w14:paraId="17BFAADC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- script: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D442CD">
        <w:rPr>
          <w:rFonts w:ascii="Times New Roman" w:hAnsi="Times New Roman" w:cs="Times New Roman"/>
          <w:sz w:val="24"/>
          <w:szCs w:val="24"/>
        </w:rPr>
        <w:t> deploy</w:t>
      </w:r>
    </w:p>
    <w:p w14:paraId="3E71C4CB" w14:textId="77777777" w:rsidR="006E05FB" w:rsidRDefault="006E05FB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6290C4A" w14:textId="180084B5" w:rsidR="006E05FB" w:rsidRDefault="006E05FB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E0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EFC0A2" wp14:editId="41A25F6A">
            <wp:extent cx="5731510" cy="3601720"/>
            <wp:effectExtent l="0" t="0" r="2540" b="0"/>
            <wp:docPr id="50576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3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5585" w14:textId="77777777" w:rsidR="00703C37" w:rsidRDefault="00703C37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F66DF0C" w14:textId="09955AB4" w:rsidR="00703C37" w:rsidRPr="004F0196" w:rsidRDefault="004F0196" w:rsidP="004F0196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F0196">
        <w:rPr>
          <w:rFonts w:ascii="Times New Roman" w:hAnsi="Times New Roman" w:cs="Times New Roman"/>
          <w:sz w:val="24"/>
          <w:szCs w:val="24"/>
        </w:rPr>
        <w:t>Check the pipeline status</w:t>
      </w:r>
    </w:p>
    <w:p w14:paraId="27D823AC" w14:textId="7DCE1973" w:rsidR="004F0196" w:rsidRPr="004F0196" w:rsidRDefault="004F0196" w:rsidP="004F0196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F0196">
        <w:rPr>
          <w:rFonts w:ascii="Times New Roman" w:hAnsi="Times New Roman" w:cs="Times New Roman"/>
          <w:sz w:val="24"/>
          <w:szCs w:val="24"/>
        </w:rPr>
        <w:t>Artifact has been published</w:t>
      </w:r>
    </w:p>
    <w:p w14:paraId="2667E5BB" w14:textId="700BAEE6" w:rsidR="004F0196" w:rsidRPr="004F0196" w:rsidRDefault="004F0196" w:rsidP="004F0196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F0196">
        <w:rPr>
          <w:rFonts w:ascii="Times New Roman" w:hAnsi="Times New Roman" w:cs="Times New Roman"/>
          <w:sz w:val="24"/>
          <w:szCs w:val="24"/>
        </w:rPr>
        <w:t>Post-job approval is done</w:t>
      </w:r>
    </w:p>
    <w:p w14:paraId="20668CA5" w14:textId="15D3D4D4" w:rsidR="00703C37" w:rsidRDefault="00703C37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03C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A1EB816" wp14:editId="28C17746">
            <wp:simplePos x="914400" y="56997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172970"/>
            <wp:effectExtent l="0" t="0" r="2540" b="0"/>
            <wp:wrapSquare wrapText="bothSides"/>
            <wp:docPr id="725854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54826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  <w:r w:rsidRPr="00703C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989643" wp14:editId="1077746D">
            <wp:extent cx="5731510" cy="1565275"/>
            <wp:effectExtent l="0" t="0" r="2540" b="0"/>
            <wp:docPr id="2090844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4418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AA6D" w14:textId="77777777" w:rsidR="00703C37" w:rsidRDefault="00703C37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DE35A3A" w14:textId="77777777" w:rsidR="00703C37" w:rsidRDefault="00703C37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88FC98E" w14:textId="4CF87CC6" w:rsidR="00703C37" w:rsidRPr="004F0196" w:rsidRDefault="004F0196" w:rsidP="00405063">
      <w:pPr>
        <w:pStyle w:val="ListParagraph"/>
        <w:numPr>
          <w:ilvl w:val="0"/>
          <w:numId w:val="1"/>
        </w:numPr>
        <w:spacing w:line="480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405063" w:rsidRPr="004F0196">
        <w:rPr>
          <w:rFonts w:ascii="Times New Roman" w:hAnsi="Times New Roman" w:cs="Times New Roman"/>
          <w:b/>
          <w:bCs/>
          <w:sz w:val="24"/>
          <w:szCs w:val="24"/>
        </w:rPr>
        <w:t xml:space="preserve">ow to use pat tokens in pipeline and secret in variable group in azure </w:t>
      </w:r>
      <w:proofErr w:type="spellStart"/>
      <w:r w:rsidR="00405063" w:rsidRPr="004F0196">
        <w:rPr>
          <w:rFonts w:ascii="Times New Roman" w:hAnsi="Times New Roman" w:cs="Times New Roman"/>
          <w:b/>
          <w:bCs/>
          <w:sz w:val="24"/>
          <w:szCs w:val="24"/>
        </w:rPr>
        <w:t>devops</w:t>
      </w:r>
      <w:proofErr w:type="spellEnd"/>
    </w:p>
    <w:p w14:paraId="38AA07BD" w14:textId="77777777" w:rsidR="00405063" w:rsidRPr="00405063" w:rsidRDefault="00405063" w:rsidP="004050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>Generate and Store Your PAT Token</w:t>
      </w:r>
    </w:p>
    <w:p w14:paraId="6DF7BE64" w14:textId="77777777" w:rsidR="00405063" w:rsidRPr="00405063" w:rsidRDefault="00405063" w:rsidP="00405063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b/>
          <w:bCs/>
          <w:sz w:val="24"/>
          <w:szCs w:val="24"/>
        </w:rPr>
        <w:t>Create a PAT</w:t>
      </w:r>
      <w:r w:rsidRPr="00405063">
        <w:rPr>
          <w:rFonts w:ascii="Times New Roman" w:hAnsi="Times New Roman" w:cs="Times New Roman"/>
          <w:sz w:val="24"/>
          <w:szCs w:val="24"/>
        </w:rPr>
        <w:t>:</w:t>
      </w:r>
    </w:p>
    <w:p w14:paraId="544FEF46" w14:textId="77777777" w:rsidR="00405063" w:rsidRP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 xml:space="preserve">Go to your Azure DevOps profile → </w:t>
      </w:r>
      <w:r w:rsidRPr="001C1C57">
        <w:rPr>
          <w:rFonts w:ascii="Times New Roman" w:hAnsi="Times New Roman" w:cs="Times New Roman"/>
          <w:sz w:val="24"/>
          <w:szCs w:val="24"/>
        </w:rPr>
        <w:t>User Settings</w:t>
      </w:r>
      <w:r w:rsidRPr="00405063">
        <w:rPr>
          <w:rFonts w:ascii="Times New Roman" w:hAnsi="Times New Roman" w:cs="Times New Roman"/>
          <w:sz w:val="24"/>
          <w:szCs w:val="24"/>
        </w:rPr>
        <w:t xml:space="preserve"> → </w:t>
      </w:r>
      <w:r w:rsidRPr="001C1C57">
        <w:rPr>
          <w:rFonts w:ascii="Times New Roman" w:hAnsi="Times New Roman" w:cs="Times New Roman"/>
          <w:sz w:val="24"/>
          <w:szCs w:val="24"/>
        </w:rPr>
        <w:t>Personal Access Tokens</w:t>
      </w:r>
    </w:p>
    <w:p w14:paraId="21B3D050" w14:textId="7037A900" w:rsidR="00405063" w:rsidRPr="00405063" w:rsidRDefault="00405063" w:rsidP="00405063">
      <w:pPr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5B5146" wp14:editId="39F33FA8">
            <wp:extent cx="5087060" cy="5058481"/>
            <wp:effectExtent l="0" t="0" r="0" b="8890"/>
            <wp:docPr id="151817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739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2E78" w14:textId="77777777" w:rsidR="00405063" w:rsidRP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 xml:space="preserve">Click </w:t>
      </w:r>
      <w:r w:rsidRPr="001C1C57">
        <w:rPr>
          <w:rFonts w:ascii="Times New Roman" w:hAnsi="Times New Roman" w:cs="Times New Roman"/>
          <w:sz w:val="24"/>
          <w:szCs w:val="24"/>
        </w:rPr>
        <w:t>+ New Token</w:t>
      </w:r>
    </w:p>
    <w:p w14:paraId="7152637E" w14:textId="77777777" w:rsidR="00405063" w:rsidRP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>Choose scopes (e.g., Code: Read &amp; Write for Git access)</w:t>
      </w:r>
    </w:p>
    <w:p w14:paraId="00BFD7EE" w14:textId="77777777" w:rsid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>Set a short expiration (e.g., 30–90 days)</w:t>
      </w:r>
    </w:p>
    <w:p w14:paraId="33566234" w14:textId="00418048" w:rsidR="00405063" w:rsidRPr="00405063" w:rsidRDefault="00405063" w:rsidP="00405063">
      <w:pPr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E2F84F" wp14:editId="4D54EE85">
            <wp:extent cx="5731510" cy="526415"/>
            <wp:effectExtent l="0" t="0" r="2540" b="6985"/>
            <wp:docPr id="196357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75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8260" w14:textId="43324388" w:rsidR="00405063" w:rsidRP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>Copy the token immediately—it's shown only once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5063">
        <w:rPr>
          <w:rFonts w:ascii="Times New Roman" w:hAnsi="Times New Roman" w:cs="Times New Roman"/>
          <w:sz w:val="24"/>
          <w:szCs w:val="24"/>
        </w:rPr>
        <w:t>8K6eN33B0LTGLHdtPur7HV05o5BXghq460YNZJxCFIsPMQ8EDQwdJQQJ99BIACAAAAAAAAAAAAASAZDO37hs</w:t>
      </w:r>
    </w:p>
    <w:p w14:paraId="7C2F3334" w14:textId="6204CBDB" w:rsidR="00405063" w:rsidRPr="001C1C57" w:rsidRDefault="00405063" w:rsidP="001C1C57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C1C57">
        <w:rPr>
          <w:rFonts w:ascii="Times New Roman" w:hAnsi="Times New Roman" w:cs="Times New Roman"/>
          <w:b/>
          <w:bCs/>
          <w:sz w:val="24"/>
          <w:szCs w:val="24"/>
        </w:rPr>
        <w:lastRenderedPageBreak/>
        <w:t>Store PAT as a Secret Variable</w:t>
      </w:r>
      <w:r w:rsidRPr="001C1C57">
        <w:rPr>
          <w:rFonts w:ascii="Times New Roman" w:hAnsi="Times New Roman" w:cs="Times New Roman"/>
          <w:sz w:val="24"/>
          <w:szCs w:val="24"/>
        </w:rPr>
        <w:t>:</w:t>
      </w:r>
    </w:p>
    <w:p w14:paraId="39CC4522" w14:textId="77777777" w:rsidR="00405063" w:rsidRP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 xml:space="preserve">Go to </w:t>
      </w:r>
      <w:r w:rsidRPr="001C1C57">
        <w:rPr>
          <w:rFonts w:ascii="Times New Roman" w:hAnsi="Times New Roman" w:cs="Times New Roman"/>
          <w:sz w:val="24"/>
          <w:szCs w:val="24"/>
        </w:rPr>
        <w:t>Pipelines → Library → + Variable Group</w:t>
      </w:r>
    </w:p>
    <w:p w14:paraId="6C84EAE9" w14:textId="77777777" w:rsidR="00405063" w:rsidRP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 xml:space="preserve">Create a variable like </w:t>
      </w:r>
      <w:proofErr w:type="spellStart"/>
      <w:r w:rsidRPr="00405063">
        <w:rPr>
          <w:rFonts w:ascii="Times New Roman" w:hAnsi="Times New Roman" w:cs="Times New Roman"/>
          <w:sz w:val="24"/>
          <w:szCs w:val="24"/>
        </w:rPr>
        <w:t>gitPatToken</w:t>
      </w:r>
      <w:proofErr w:type="spellEnd"/>
    </w:p>
    <w:p w14:paraId="4234EA60" w14:textId="77777777" w:rsid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 xml:space="preserve">Mark it as </w:t>
      </w:r>
      <w:r w:rsidRPr="001C1C57">
        <w:rPr>
          <w:rFonts w:ascii="Times New Roman" w:hAnsi="Times New Roman" w:cs="Times New Roman"/>
          <w:sz w:val="24"/>
          <w:szCs w:val="24"/>
        </w:rPr>
        <w:t>secret</w:t>
      </w:r>
      <w:r w:rsidRPr="004050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5C9205" w14:textId="67281760" w:rsidR="00405063" w:rsidRPr="00405063" w:rsidRDefault="00405063" w:rsidP="004050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15A2CF" wp14:editId="4F459FFA">
            <wp:extent cx="5731510" cy="1546225"/>
            <wp:effectExtent l="0" t="0" r="2540" b="0"/>
            <wp:docPr id="850015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159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7640" w14:textId="4DA4C715" w:rsidR="00405063" w:rsidRDefault="00405063" w:rsidP="004050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764DFD" wp14:editId="7A09154C">
            <wp:extent cx="5731510" cy="3884295"/>
            <wp:effectExtent l="0" t="0" r="2540" b="1905"/>
            <wp:docPr id="881684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8488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2CE7" w14:textId="77777777" w:rsidR="00083742" w:rsidRPr="00083742" w:rsidRDefault="00083742" w:rsidP="00083742">
      <w:pPr>
        <w:rPr>
          <w:rFonts w:ascii="Times New Roman" w:hAnsi="Times New Roman" w:cs="Times New Roman"/>
          <w:sz w:val="24"/>
          <w:szCs w:val="24"/>
        </w:rPr>
      </w:pPr>
    </w:p>
    <w:p w14:paraId="71B40B89" w14:textId="77777777" w:rsidR="00083742" w:rsidRPr="00083742" w:rsidRDefault="00083742" w:rsidP="00083742">
      <w:pPr>
        <w:rPr>
          <w:rFonts w:ascii="Times New Roman" w:hAnsi="Times New Roman" w:cs="Times New Roman"/>
          <w:sz w:val="24"/>
          <w:szCs w:val="24"/>
        </w:rPr>
      </w:pPr>
    </w:p>
    <w:p w14:paraId="53F1FDBA" w14:textId="77777777" w:rsidR="00083742" w:rsidRPr="00083742" w:rsidRDefault="00083742" w:rsidP="00083742">
      <w:pPr>
        <w:rPr>
          <w:rFonts w:ascii="Times New Roman" w:hAnsi="Times New Roman" w:cs="Times New Roman"/>
          <w:sz w:val="24"/>
          <w:szCs w:val="24"/>
        </w:rPr>
      </w:pPr>
    </w:p>
    <w:p w14:paraId="54099DD3" w14:textId="7DEFEE16" w:rsidR="00083742" w:rsidRDefault="00083742" w:rsidP="00083742">
      <w:pPr>
        <w:tabs>
          <w:tab w:val="left" w:pos="2544"/>
        </w:tabs>
        <w:rPr>
          <w:rFonts w:ascii="Times New Roman" w:hAnsi="Times New Roman" w:cs="Times New Roman"/>
          <w:sz w:val="24"/>
          <w:szCs w:val="24"/>
        </w:rPr>
      </w:pPr>
      <w:r w:rsidRPr="000837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A340E6" wp14:editId="1080C57D">
            <wp:extent cx="5731510" cy="4404360"/>
            <wp:effectExtent l="0" t="0" r="2540" b="0"/>
            <wp:docPr id="1548698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98108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b="10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0FA1D" w14:textId="375982FF" w:rsidR="00083742" w:rsidRDefault="001C1C57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all required details</w:t>
      </w:r>
    </w:p>
    <w:p w14:paraId="110DA856" w14:textId="77777777" w:rsidR="004F0196" w:rsidRDefault="004F0196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Basic, Access configuration, Networking</w:t>
      </w:r>
    </w:p>
    <w:p w14:paraId="59813DF1" w14:textId="61DB89BD" w:rsidR="00083742" w:rsidRPr="002423C3" w:rsidRDefault="004F0196" w:rsidP="00083742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23C3">
        <w:rPr>
          <w:rFonts w:ascii="Times New Roman" w:hAnsi="Times New Roman" w:cs="Times New Roman"/>
          <w:sz w:val="24"/>
          <w:szCs w:val="24"/>
        </w:rPr>
        <w:t>Review+Create</w:t>
      </w:r>
      <w:proofErr w:type="spellEnd"/>
      <w:r w:rsidRPr="002423C3">
        <w:rPr>
          <w:rFonts w:ascii="Times New Roman" w:hAnsi="Times New Roman" w:cs="Times New Roman"/>
          <w:sz w:val="24"/>
          <w:szCs w:val="24"/>
        </w:rPr>
        <w:t xml:space="preserve"> to generate key-vault</w:t>
      </w:r>
    </w:p>
    <w:p w14:paraId="78361E47" w14:textId="500CFF6A" w:rsidR="00083742" w:rsidRDefault="00083742" w:rsidP="00083742">
      <w:p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837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AF6E7C" wp14:editId="06892B4D">
            <wp:extent cx="5731510" cy="2453640"/>
            <wp:effectExtent l="0" t="0" r="2540" b="3810"/>
            <wp:docPr id="1391171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71033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b="35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88D30" w14:textId="3E4009B4" w:rsidR="00083742" w:rsidRDefault="00083742" w:rsidP="00083742">
      <w:pPr>
        <w:tabs>
          <w:tab w:val="left" w:pos="2016"/>
        </w:tabs>
        <w:rPr>
          <w:rFonts w:ascii="Times New Roman" w:hAnsi="Times New Roman" w:cs="Times New Roman"/>
          <w:sz w:val="24"/>
          <w:szCs w:val="24"/>
        </w:rPr>
      </w:pPr>
      <w:r w:rsidRPr="000837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5A36E6" wp14:editId="71ADA637">
            <wp:extent cx="5731510" cy="7169785"/>
            <wp:effectExtent l="0" t="0" r="2540" b="0"/>
            <wp:docPr id="140608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897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D492" w14:textId="77777777" w:rsidR="00083742" w:rsidRPr="00083742" w:rsidRDefault="00083742" w:rsidP="00083742">
      <w:pPr>
        <w:rPr>
          <w:rFonts w:ascii="Times New Roman" w:hAnsi="Times New Roman" w:cs="Times New Roman"/>
          <w:sz w:val="24"/>
          <w:szCs w:val="24"/>
        </w:rPr>
      </w:pPr>
    </w:p>
    <w:p w14:paraId="710BC850" w14:textId="77777777" w:rsidR="00083742" w:rsidRPr="00083742" w:rsidRDefault="00083742" w:rsidP="00083742">
      <w:pPr>
        <w:rPr>
          <w:rFonts w:ascii="Times New Roman" w:hAnsi="Times New Roman" w:cs="Times New Roman"/>
          <w:sz w:val="24"/>
          <w:szCs w:val="24"/>
        </w:rPr>
      </w:pPr>
    </w:p>
    <w:p w14:paraId="5156E4DA" w14:textId="77777777" w:rsidR="00083742" w:rsidRPr="00083742" w:rsidRDefault="00083742" w:rsidP="00083742">
      <w:pPr>
        <w:rPr>
          <w:rFonts w:ascii="Times New Roman" w:hAnsi="Times New Roman" w:cs="Times New Roman"/>
          <w:sz w:val="24"/>
          <w:szCs w:val="24"/>
        </w:rPr>
      </w:pPr>
    </w:p>
    <w:p w14:paraId="5D13323B" w14:textId="523190A1" w:rsidR="00083742" w:rsidRDefault="00083742" w:rsidP="00083742">
      <w:pPr>
        <w:tabs>
          <w:tab w:val="left" w:pos="3576"/>
        </w:tabs>
        <w:rPr>
          <w:rFonts w:ascii="Times New Roman" w:hAnsi="Times New Roman" w:cs="Times New Roman"/>
          <w:sz w:val="24"/>
          <w:szCs w:val="24"/>
        </w:rPr>
      </w:pPr>
      <w:r w:rsidRPr="000837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81C270" wp14:editId="5143DB86">
            <wp:extent cx="5731510" cy="1645920"/>
            <wp:effectExtent l="0" t="0" r="2540" b="0"/>
            <wp:docPr id="184652494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2494" name="Picture 1" descr="A close-up of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82C5" w14:textId="77777777" w:rsidR="00BC0A2D" w:rsidRPr="00BC0A2D" w:rsidRDefault="00BC0A2D" w:rsidP="00BC0A2D">
      <w:pPr>
        <w:rPr>
          <w:rFonts w:ascii="Times New Roman" w:hAnsi="Times New Roman" w:cs="Times New Roman"/>
          <w:sz w:val="24"/>
          <w:szCs w:val="24"/>
        </w:rPr>
      </w:pPr>
      <w:r w:rsidRPr="00BC0A2D">
        <w:rPr>
          <w:rFonts w:ascii="Times New Roman" w:hAnsi="Times New Roman" w:cs="Times New Roman"/>
          <w:b/>
          <w:bCs/>
          <w:sz w:val="24"/>
          <w:szCs w:val="24"/>
        </w:rPr>
        <w:t>Avoid Hardcoding or Logging</w:t>
      </w:r>
    </w:p>
    <w:p w14:paraId="00B8ACE4" w14:textId="77777777" w:rsidR="00BC0A2D" w:rsidRPr="00BC0A2D" w:rsidRDefault="00BC0A2D" w:rsidP="00BC0A2D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BC0A2D">
        <w:rPr>
          <w:rFonts w:ascii="Times New Roman" w:hAnsi="Times New Roman" w:cs="Times New Roman"/>
          <w:sz w:val="24"/>
          <w:szCs w:val="24"/>
        </w:rPr>
        <w:t>Never hardcode the PAT in your YAML or scripts</w:t>
      </w:r>
    </w:p>
    <w:p w14:paraId="47CD5AE7" w14:textId="77777777" w:rsidR="00BC0A2D" w:rsidRPr="00BC0A2D" w:rsidRDefault="00BC0A2D" w:rsidP="00BC0A2D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BC0A2D">
        <w:rPr>
          <w:rFonts w:ascii="Times New Roman" w:hAnsi="Times New Roman" w:cs="Times New Roman"/>
          <w:sz w:val="24"/>
          <w:szCs w:val="24"/>
        </w:rPr>
        <w:t>Avoid echoing it or printing it to logs</w:t>
      </w:r>
    </w:p>
    <w:p w14:paraId="75162439" w14:textId="24089710" w:rsidR="00581DE6" w:rsidRPr="00BC0A2D" w:rsidRDefault="00BC0A2D" w:rsidP="00581DE6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BC0A2D">
        <w:rPr>
          <w:rFonts w:ascii="Times New Roman" w:hAnsi="Times New Roman" w:cs="Times New Roman"/>
          <w:sz w:val="24"/>
          <w:szCs w:val="24"/>
        </w:rPr>
        <w:t xml:space="preserve">Use secure tools (like curl, </w:t>
      </w:r>
      <w:proofErr w:type="spellStart"/>
      <w:r w:rsidRPr="00BC0A2D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BC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A2D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BC0A2D">
        <w:rPr>
          <w:rFonts w:ascii="Times New Roman" w:hAnsi="Times New Roman" w:cs="Times New Roman"/>
          <w:sz w:val="24"/>
          <w:szCs w:val="24"/>
        </w:rPr>
        <w:t xml:space="preserve"> login, etc.) that accept tokens via environment variables or headers</w:t>
      </w:r>
    </w:p>
    <w:p w14:paraId="4780A1E0" w14:textId="5AD4EA4D" w:rsidR="00581DE6" w:rsidRDefault="00581DE6" w:rsidP="00581DE6">
      <w:pPr>
        <w:tabs>
          <w:tab w:val="left" w:pos="2064"/>
        </w:tabs>
        <w:rPr>
          <w:rFonts w:ascii="Times New Roman" w:hAnsi="Times New Roman" w:cs="Times New Roman"/>
          <w:sz w:val="24"/>
          <w:szCs w:val="24"/>
        </w:rPr>
      </w:pPr>
      <w:r w:rsidRPr="00581D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1AD996" wp14:editId="2536A251">
            <wp:extent cx="5731510" cy="1226185"/>
            <wp:effectExtent l="0" t="0" r="2540" b="0"/>
            <wp:docPr id="1611140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4010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45B8" w14:textId="77777777" w:rsidR="00581DE6" w:rsidRPr="00581DE6" w:rsidRDefault="00581DE6" w:rsidP="00581DE6">
      <w:pPr>
        <w:rPr>
          <w:rFonts w:ascii="Times New Roman" w:hAnsi="Times New Roman" w:cs="Times New Roman"/>
          <w:sz w:val="24"/>
          <w:szCs w:val="24"/>
        </w:rPr>
      </w:pPr>
    </w:p>
    <w:p w14:paraId="10A85B13" w14:textId="24C71A82" w:rsidR="00581DE6" w:rsidRDefault="00581DE6" w:rsidP="00581DE6">
      <w:pPr>
        <w:tabs>
          <w:tab w:val="left" w:pos="13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81D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50B922" wp14:editId="5D35AC2D">
            <wp:extent cx="5731510" cy="2489200"/>
            <wp:effectExtent l="0" t="0" r="2540" b="6350"/>
            <wp:docPr id="845399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9932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5264" w14:textId="77777777" w:rsidR="00E64A68" w:rsidRPr="00E64A68" w:rsidRDefault="00E64A68" w:rsidP="00E64A68">
      <w:pPr>
        <w:rPr>
          <w:rFonts w:ascii="Times New Roman" w:hAnsi="Times New Roman" w:cs="Times New Roman"/>
          <w:sz w:val="24"/>
          <w:szCs w:val="24"/>
        </w:rPr>
      </w:pPr>
    </w:p>
    <w:p w14:paraId="3822CFC6" w14:textId="0EE1F6C3" w:rsidR="00E64A68" w:rsidRDefault="00E64A68" w:rsidP="00E64A68">
      <w:pPr>
        <w:tabs>
          <w:tab w:val="left" w:pos="2940"/>
        </w:tabs>
        <w:rPr>
          <w:rFonts w:ascii="Times New Roman" w:hAnsi="Times New Roman" w:cs="Times New Roman"/>
          <w:noProof/>
          <w:sz w:val="24"/>
          <w:szCs w:val="24"/>
        </w:rPr>
      </w:pPr>
      <w:r w:rsidRPr="00E64A6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C456E8" wp14:editId="6E13341A">
            <wp:extent cx="5731510" cy="2777490"/>
            <wp:effectExtent l="0" t="0" r="2540" b="3810"/>
            <wp:docPr id="1120163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6386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E8E0" w14:textId="3CC20397" w:rsidR="001C1C57" w:rsidRDefault="001C1C57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New Pipeline</w:t>
      </w:r>
    </w:p>
    <w:p w14:paraId="1DB5F0B6" w14:textId="4918D4EE" w:rsidR="00BC0A2D" w:rsidRPr="001C1C57" w:rsidRDefault="00BC0A2D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BC0A2D">
        <w:rPr>
          <w:rFonts w:ascii="Times New Roman" w:hAnsi="Times New Roman" w:cs="Times New Roman"/>
          <w:sz w:val="24"/>
          <w:szCs w:val="24"/>
        </w:rPr>
        <w:t>If you're using the PAT to access Azure Repos or REST APIs from scripts, this setup is secure as long as you treat the token like a password. For even stronger security, consider integrating Azure Key Vault with your pipeline to manage secrets centrally.</w:t>
      </w:r>
    </w:p>
    <w:p w14:paraId="2362A5C5" w14:textId="0E686381" w:rsidR="001C1C57" w:rsidRPr="001C1C57" w:rsidRDefault="001C1C57" w:rsidP="001C1C57">
      <w:pPr>
        <w:rPr>
          <w:rFonts w:ascii="Times New Roman" w:hAnsi="Times New Roman" w:cs="Times New Roman"/>
          <w:sz w:val="24"/>
          <w:szCs w:val="24"/>
        </w:rPr>
      </w:pPr>
      <w:r w:rsidRPr="001C1C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BDF346" wp14:editId="7EFDCEDF">
            <wp:extent cx="5731510" cy="2098675"/>
            <wp:effectExtent l="0" t="0" r="2540" b="0"/>
            <wp:docPr id="1683641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180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3752" w14:textId="3D47844E" w:rsidR="001C1C57" w:rsidRDefault="001C1C57" w:rsidP="001C1C57">
      <w:pPr>
        <w:tabs>
          <w:tab w:val="left" w:pos="30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1C1C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AB76AE" wp14:editId="6A31442C">
            <wp:extent cx="5731510" cy="4043045"/>
            <wp:effectExtent l="0" t="0" r="2540" b="0"/>
            <wp:docPr id="501596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605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C14F" w14:textId="77777777" w:rsidR="001C1C57" w:rsidRPr="001C1C57" w:rsidRDefault="001C1C57" w:rsidP="001C1C57">
      <w:pPr>
        <w:rPr>
          <w:rFonts w:ascii="Times New Roman" w:hAnsi="Times New Roman" w:cs="Times New Roman"/>
          <w:sz w:val="24"/>
          <w:szCs w:val="24"/>
        </w:rPr>
      </w:pPr>
    </w:p>
    <w:p w14:paraId="288AC4F7" w14:textId="59936851" w:rsidR="001C1C57" w:rsidRDefault="001C1C57" w:rsidP="001C1C57">
      <w:pPr>
        <w:jc w:val="center"/>
        <w:rPr>
          <w:rFonts w:ascii="Times New Roman" w:hAnsi="Times New Roman" w:cs="Times New Roman"/>
          <w:sz w:val="24"/>
          <w:szCs w:val="24"/>
        </w:rPr>
      </w:pPr>
      <w:r w:rsidRPr="001C1C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5E410" wp14:editId="53DF0B71">
            <wp:extent cx="5731510" cy="2704465"/>
            <wp:effectExtent l="0" t="0" r="2540" b="635"/>
            <wp:docPr id="1347685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8575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ECE2" w14:textId="77777777" w:rsidR="001C1C57" w:rsidRDefault="001C1C57" w:rsidP="001C1C57">
      <w:pPr>
        <w:rPr>
          <w:rFonts w:ascii="Times New Roman" w:hAnsi="Times New Roman" w:cs="Times New Roman"/>
          <w:sz w:val="24"/>
          <w:szCs w:val="24"/>
        </w:rPr>
      </w:pPr>
    </w:p>
    <w:p w14:paraId="52DAB13D" w14:textId="3A104AB7" w:rsidR="001C1C57" w:rsidRPr="001C1C57" w:rsidRDefault="001C1C57" w:rsidP="001C1C57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C1C57" w:rsidRPr="001C1C57" w:rsidSect="00F60734">
      <w:headerReference w:type="default" r:id="rId28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9B964" w14:textId="77777777" w:rsidR="004C4A29" w:rsidRDefault="004C4A29" w:rsidP="00DC5926">
      <w:pPr>
        <w:spacing w:after="0" w:line="240" w:lineRule="auto"/>
      </w:pPr>
      <w:r>
        <w:separator/>
      </w:r>
    </w:p>
  </w:endnote>
  <w:endnote w:type="continuationSeparator" w:id="0">
    <w:p w14:paraId="040A8BC1" w14:textId="77777777" w:rsidR="004C4A29" w:rsidRDefault="004C4A29" w:rsidP="00DC5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B0224" w14:textId="77777777" w:rsidR="004C4A29" w:rsidRDefault="004C4A29" w:rsidP="00DC5926">
      <w:pPr>
        <w:spacing w:after="0" w:line="240" w:lineRule="auto"/>
      </w:pPr>
      <w:r>
        <w:separator/>
      </w:r>
    </w:p>
  </w:footnote>
  <w:footnote w:type="continuationSeparator" w:id="0">
    <w:p w14:paraId="19EC940E" w14:textId="77777777" w:rsidR="004C4A29" w:rsidRDefault="004C4A29" w:rsidP="00DC5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EF5B" w14:textId="35568ECE" w:rsidR="00F60734" w:rsidRDefault="001C1C57" w:rsidP="00F60734">
    <w:pPr>
      <w:pStyle w:val="Header"/>
      <w:jc w:val="center"/>
      <w:rPr>
        <w:rFonts w:ascii="Times New Roman" w:hAnsi="Times New Roman" w:cs="Times New Roman"/>
        <w:b/>
        <w:bCs/>
        <w:sz w:val="44"/>
        <w:szCs w:val="44"/>
        <w:lang w:val="en-US"/>
      </w:rPr>
    </w:pPr>
    <w:r>
      <w:rPr>
        <w:rFonts w:ascii="Times New Roman" w:hAnsi="Times New Roman" w:cs="Times New Roman"/>
        <w:b/>
        <w:bCs/>
        <w:sz w:val="44"/>
        <w:szCs w:val="44"/>
        <w:lang w:val="en-US"/>
      </w:rPr>
      <w:t>AZURE DEVOPS</w:t>
    </w:r>
  </w:p>
  <w:p w14:paraId="2ED6CF08" w14:textId="77777777" w:rsidR="001C1C57" w:rsidRPr="001C1C57" w:rsidRDefault="001C1C57" w:rsidP="00F60734">
    <w:pPr>
      <w:pStyle w:val="Header"/>
      <w:jc w:val="center"/>
      <w:rPr>
        <w:sz w:val="72"/>
        <w:szCs w:val="7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4pt;height:11.4pt" o:bullet="t">
        <v:imagedata r:id="rId1" o:title="mso6D23"/>
      </v:shape>
    </w:pict>
  </w:numPicBullet>
  <w:abstractNum w:abstractNumId="0" w15:restartNumberingAfterBreak="0">
    <w:nsid w:val="0E4519CB"/>
    <w:multiLevelType w:val="multilevel"/>
    <w:tmpl w:val="7576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59B"/>
    <w:multiLevelType w:val="multilevel"/>
    <w:tmpl w:val="896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627F"/>
    <w:multiLevelType w:val="hybridMultilevel"/>
    <w:tmpl w:val="46963EA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B477F"/>
    <w:multiLevelType w:val="multilevel"/>
    <w:tmpl w:val="38BE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3365A"/>
    <w:multiLevelType w:val="multilevel"/>
    <w:tmpl w:val="AAA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F60F6"/>
    <w:multiLevelType w:val="multilevel"/>
    <w:tmpl w:val="01FE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71D92"/>
    <w:multiLevelType w:val="hybridMultilevel"/>
    <w:tmpl w:val="FCCE0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9D2C44"/>
    <w:multiLevelType w:val="multilevel"/>
    <w:tmpl w:val="C03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C32B6"/>
    <w:multiLevelType w:val="multilevel"/>
    <w:tmpl w:val="5AF2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806B00"/>
    <w:multiLevelType w:val="hybridMultilevel"/>
    <w:tmpl w:val="9D0A00C4"/>
    <w:lvl w:ilvl="0" w:tplc="FC70F528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" w15:restartNumberingAfterBreak="0">
    <w:nsid w:val="7093145A"/>
    <w:multiLevelType w:val="multilevel"/>
    <w:tmpl w:val="08BC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534251">
    <w:abstractNumId w:val="6"/>
  </w:num>
  <w:num w:numId="2" w16cid:durableId="563181435">
    <w:abstractNumId w:val="9"/>
  </w:num>
  <w:num w:numId="3" w16cid:durableId="1652632238">
    <w:abstractNumId w:val="2"/>
  </w:num>
  <w:num w:numId="4" w16cid:durableId="1161502520">
    <w:abstractNumId w:val="8"/>
  </w:num>
  <w:num w:numId="5" w16cid:durableId="321813112">
    <w:abstractNumId w:val="4"/>
  </w:num>
  <w:num w:numId="6" w16cid:durableId="1383286922">
    <w:abstractNumId w:val="1"/>
  </w:num>
  <w:num w:numId="7" w16cid:durableId="1064138160">
    <w:abstractNumId w:val="0"/>
  </w:num>
  <w:num w:numId="8" w16cid:durableId="1768114186">
    <w:abstractNumId w:val="7"/>
  </w:num>
  <w:num w:numId="9" w16cid:durableId="90785703">
    <w:abstractNumId w:val="10"/>
  </w:num>
  <w:num w:numId="10" w16cid:durableId="300967599">
    <w:abstractNumId w:val="5"/>
  </w:num>
  <w:num w:numId="11" w16cid:durableId="1248270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85"/>
    <w:rsid w:val="000630A2"/>
    <w:rsid w:val="00083742"/>
    <w:rsid w:val="000C28BA"/>
    <w:rsid w:val="00124093"/>
    <w:rsid w:val="001C1C57"/>
    <w:rsid w:val="001F17A2"/>
    <w:rsid w:val="001F72D8"/>
    <w:rsid w:val="002423C3"/>
    <w:rsid w:val="0024457E"/>
    <w:rsid w:val="002E16BC"/>
    <w:rsid w:val="003F451E"/>
    <w:rsid w:val="00405063"/>
    <w:rsid w:val="004A79DD"/>
    <w:rsid w:val="004C4A29"/>
    <w:rsid w:val="004F0196"/>
    <w:rsid w:val="005132BF"/>
    <w:rsid w:val="00581DE6"/>
    <w:rsid w:val="0065683F"/>
    <w:rsid w:val="006A75B4"/>
    <w:rsid w:val="006E05FB"/>
    <w:rsid w:val="006F6ECC"/>
    <w:rsid w:val="00703C37"/>
    <w:rsid w:val="0071196D"/>
    <w:rsid w:val="007829C6"/>
    <w:rsid w:val="007A5DBA"/>
    <w:rsid w:val="00897F85"/>
    <w:rsid w:val="008B004C"/>
    <w:rsid w:val="008B1DE4"/>
    <w:rsid w:val="009574FD"/>
    <w:rsid w:val="009B08E6"/>
    <w:rsid w:val="00A0361E"/>
    <w:rsid w:val="00A611C4"/>
    <w:rsid w:val="00A93595"/>
    <w:rsid w:val="00B757E5"/>
    <w:rsid w:val="00BC0A2D"/>
    <w:rsid w:val="00BF3E1B"/>
    <w:rsid w:val="00CC3674"/>
    <w:rsid w:val="00CF37BB"/>
    <w:rsid w:val="00D16507"/>
    <w:rsid w:val="00D442CD"/>
    <w:rsid w:val="00DA3A26"/>
    <w:rsid w:val="00DC5926"/>
    <w:rsid w:val="00DF2329"/>
    <w:rsid w:val="00E64A68"/>
    <w:rsid w:val="00F577E1"/>
    <w:rsid w:val="00F60734"/>
    <w:rsid w:val="00FF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2ECE"/>
  <w15:chartTrackingRefBased/>
  <w15:docId w15:val="{69EDCFF9-E055-4C66-9645-34BF271E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093"/>
  </w:style>
  <w:style w:type="paragraph" w:styleId="Heading1">
    <w:name w:val="heading 1"/>
    <w:basedOn w:val="Normal"/>
    <w:next w:val="Normal"/>
    <w:link w:val="Heading1Char"/>
    <w:uiPriority w:val="9"/>
    <w:qFormat/>
    <w:rsid w:val="0089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5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926"/>
  </w:style>
  <w:style w:type="paragraph" w:styleId="Footer">
    <w:name w:val="footer"/>
    <w:basedOn w:val="Normal"/>
    <w:link w:val="FooterChar"/>
    <w:uiPriority w:val="99"/>
    <w:unhideWhenUsed/>
    <w:rsid w:val="00DC5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71BFF-89BD-4F7D-A253-932934094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Valli Devi</dc:creator>
  <cp:keywords/>
  <dc:description/>
  <cp:lastModifiedBy>Valli Devi</cp:lastModifiedBy>
  <cp:revision>3</cp:revision>
  <cp:lastPrinted>2025-08-08T10:25:00Z</cp:lastPrinted>
  <dcterms:created xsi:type="dcterms:W3CDTF">2025-09-16T03:31:00Z</dcterms:created>
  <dcterms:modified xsi:type="dcterms:W3CDTF">2025-09-20T02:52:00Z</dcterms:modified>
</cp:coreProperties>
</file>