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"pico/stdlib.h"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"hardware/timer.h"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LED_PIN 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alternar_led = false;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estado_led = false;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Callback chamado a cada 1000 ms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int64_t temporizador_callback(alarm_id_t id, void *user_data)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alternar_led = true;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1000; // repete o callback a cada 1000 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stdio_init_all();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gpio_init(LED_PIN);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gpio_set_dir(LED_PIN, GPIO_OUT);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Inicia o temporizador cooperativo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add_alarm_in_ms(1000, temporizador_callback, NULL, true);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(true)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(alternar_led)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estado_led = !estado_led;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gpio_put(LED_PIN, estado_led);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printf("LED = %d\n", estado_led);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Permite visualização do piscar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sleep_ms(100);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alternar_led = false;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tight_loop_contents(); // cooperação sem bloqueio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