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9A75E" w14:textId="36577823" w:rsidR="00D95749" w:rsidRPr="00967479" w:rsidRDefault="00004AAE" w:rsidP="00A14063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bookmarkStart w:id="0" w:name="_GoBack"/>
      <w:bookmarkEnd w:id="0"/>
      <w:r>
        <w:rPr>
          <w:color w:val="333333"/>
        </w:rPr>
        <w:t xml:space="preserve">Payload </w:t>
      </w:r>
      <w:r w:rsidR="00D95749">
        <w:rPr>
          <w:color w:val="333333"/>
        </w:rPr>
        <w:t xml:space="preserve">– Maxwell Ely </w:t>
      </w:r>
    </w:p>
    <w:p w14:paraId="7659A152" w14:textId="462FDBF3" w:rsidR="004C40B1" w:rsidRPr="00967479" w:rsidRDefault="00EA7D14" w:rsidP="00A14063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967479">
        <w:rPr>
          <w:color w:val="333333"/>
        </w:rPr>
        <w:t>P</w:t>
      </w:r>
      <w:r w:rsidR="004C40B1" w:rsidRPr="00967479">
        <w:rPr>
          <w:color w:val="333333"/>
        </w:rPr>
        <w:t>urpose of subsystem: to create</w:t>
      </w:r>
      <w:r w:rsidR="00F81877" w:rsidRPr="00967479">
        <w:rPr>
          <w:color w:val="333333"/>
        </w:rPr>
        <w:t xml:space="preserve"> a code and holder so we can take a picture with out touching the camera. </w:t>
      </w:r>
    </w:p>
    <w:p w14:paraId="678ECE08" w14:textId="6DEA1F64" w:rsidR="004C40B1" w:rsidRPr="00967479" w:rsidRDefault="004C40B1" w:rsidP="00A14063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967479">
        <w:rPr>
          <w:color w:val="333333"/>
        </w:rPr>
        <w:t>Key Specifications and requirements</w:t>
      </w:r>
      <w:r w:rsidR="00391ED0" w:rsidRPr="00967479">
        <w:rPr>
          <w:color w:val="333333"/>
        </w:rPr>
        <w:t xml:space="preserve">: </w:t>
      </w:r>
      <w:r w:rsidR="004430BA" w:rsidRPr="00967479">
        <w:rPr>
          <w:color w:val="333333"/>
        </w:rPr>
        <w:t xml:space="preserve">to create a code to make the servo push a button on the camera and to create a holder for the servo to take a picture with out touching or holding the servo or the button. </w:t>
      </w:r>
    </w:p>
    <w:p w14:paraId="6C8303DC" w14:textId="5F2C6614" w:rsidR="004C40B1" w:rsidRPr="00967479" w:rsidRDefault="004C40B1" w:rsidP="00A14063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  <w:r w:rsidRPr="00967479">
        <w:rPr>
          <w:color w:val="333333"/>
        </w:rPr>
        <w:t>Note Key Features</w:t>
      </w:r>
      <w:r w:rsidR="00F81877" w:rsidRPr="00967479">
        <w:rPr>
          <w:color w:val="333333"/>
        </w:rPr>
        <w:t xml:space="preserve">: A balsa wood </w:t>
      </w:r>
      <w:r w:rsidR="00F42978" w:rsidRPr="00967479">
        <w:rPr>
          <w:color w:val="333333"/>
        </w:rPr>
        <w:t xml:space="preserve">cage that holds the servo in a position that allows it to push the camera’s button. </w:t>
      </w:r>
      <w:r w:rsidR="00A27C8C" w:rsidRPr="00967479">
        <w:rPr>
          <w:color w:val="333333"/>
        </w:rPr>
        <w:t>A</w:t>
      </w:r>
      <w:r w:rsidR="001F7AE0" w:rsidRPr="00967479">
        <w:rPr>
          <w:color w:val="333333"/>
        </w:rPr>
        <w:t xml:space="preserve"> code that allows us to change the angel of the </w:t>
      </w:r>
      <w:r w:rsidR="00680B45" w:rsidRPr="00967479">
        <w:rPr>
          <w:color w:val="333333"/>
        </w:rPr>
        <w:t xml:space="preserve">servo </w:t>
      </w:r>
      <w:r w:rsidR="00BD6C39" w:rsidRPr="00967479">
        <w:rPr>
          <w:color w:val="333333"/>
        </w:rPr>
        <w:t xml:space="preserve">so it can reach the button from its cage. </w:t>
      </w:r>
      <w:r w:rsidR="00C036BF" w:rsidRPr="00967479">
        <w:rPr>
          <w:color w:val="333333"/>
        </w:rPr>
        <w:t xml:space="preserve">The code also </w:t>
      </w:r>
      <w:r w:rsidR="000C780C" w:rsidRPr="00967479">
        <w:rPr>
          <w:color w:val="333333"/>
        </w:rPr>
        <w:t xml:space="preserve">used the built in alarm </w:t>
      </w:r>
      <w:r w:rsidR="00F51E37" w:rsidRPr="00967479">
        <w:rPr>
          <w:color w:val="333333"/>
        </w:rPr>
        <w:t xml:space="preserve">to delay how fast to push the button and when to start to push the button. </w:t>
      </w:r>
    </w:p>
    <w:p w14:paraId="3B77644D" w14:textId="0DD80CE5" w:rsidR="00980024" w:rsidRPr="00967479" w:rsidRDefault="00A14063" w:rsidP="00A14063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  <w:r w:rsidRPr="00967479">
        <w:rPr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2C193EAE" wp14:editId="3BED0DAE">
            <wp:simplePos x="0" y="0"/>
            <wp:positionH relativeFrom="column">
              <wp:posOffset>2728595</wp:posOffset>
            </wp:positionH>
            <wp:positionV relativeFrom="paragraph">
              <wp:posOffset>175895</wp:posOffset>
            </wp:positionV>
            <wp:extent cx="2665095" cy="1618615"/>
            <wp:effectExtent l="0" t="0" r="190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479">
        <w:rPr>
          <w:noProof/>
          <w:color w:val="333333"/>
        </w:rPr>
        <w:drawing>
          <wp:anchor distT="0" distB="0" distL="114300" distR="114300" simplePos="0" relativeHeight="251660288" behindDoc="0" locked="0" layoutInCell="1" allowOverlap="1" wp14:anchorId="361E2938" wp14:editId="1238C28A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2651125" cy="16186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0B1" w:rsidRPr="00967479">
        <w:rPr>
          <w:color w:val="333333"/>
        </w:rPr>
        <w:t>Photograph if available</w:t>
      </w:r>
      <w:r w:rsidR="00F51E37" w:rsidRPr="00967479">
        <w:rPr>
          <w:color w:val="333333"/>
        </w:rPr>
        <w:t>:</w:t>
      </w:r>
      <w:r w:rsidR="00EB493C" w:rsidRPr="00967479">
        <w:rPr>
          <w:color w:val="333333"/>
        </w:rPr>
        <w:br/>
      </w:r>
      <w:r w:rsidR="00980024" w:rsidRPr="00004AAE">
        <w:rPr>
          <w:color w:val="FF0000"/>
        </w:rPr>
        <w:t>Switch that activated</w:t>
      </w:r>
      <w:r w:rsidR="00751D00" w:rsidRPr="00004AAE">
        <w:rPr>
          <w:color w:val="FF0000"/>
        </w:rPr>
        <w:t xml:space="preserve"> code </w:t>
      </w:r>
      <w:r w:rsidR="00751D00" w:rsidRPr="00967479">
        <w:rPr>
          <w:color w:val="333333"/>
        </w:rPr>
        <w:t xml:space="preserve">| Camera Cutout | </w:t>
      </w:r>
      <w:r w:rsidR="00751D00" w:rsidRPr="00004AAE">
        <w:rPr>
          <w:color w:val="FF0000"/>
        </w:rPr>
        <w:t>Servo</w:t>
      </w:r>
      <w:r w:rsidR="00751D00" w:rsidRPr="00967479">
        <w:rPr>
          <w:color w:val="333333"/>
        </w:rPr>
        <w:t xml:space="preserve"> | </w:t>
      </w:r>
      <w:r w:rsidR="00EB18B1" w:rsidRPr="00004AAE">
        <w:rPr>
          <w:color w:val="FFC000" w:themeColor="accent4"/>
        </w:rPr>
        <w:t>Camera Bar</w:t>
      </w:r>
      <w:r w:rsidR="00EB18B1" w:rsidRPr="00967479">
        <w:rPr>
          <w:color w:val="333333"/>
        </w:rPr>
        <w:t>|</w:t>
      </w:r>
      <w:r w:rsidR="00740862" w:rsidRPr="00967479">
        <w:rPr>
          <w:color w:val="333333"/>
        </w:rPr>
        <w:t xml:space="preserve"> </w:t>
      </w:r>
      <w:r w:rsidR="00740862" w:rsidRPr="00004AAE">
        <w:rPr>
          <w:color w:val="70AD47" w:themeColor="accent6"/>
        </w:rPr>
        <w:t xml:space="preserve">Basal Wood Cage </w:t>
      </w:r>
      <w:r w:rsidR="00740862" w:rsidRPr="00967479">
        <w:rPr>
          <w:color w:val="333333"/>
        </w:rPr>
        <w:t>|</w:t>
      </w:r>
      <w:r w:rsidR="009C459E" w:rsidRPr="00967479">
        <w:rPr>
          <w:color w:val="333333"/>
        </w:rPr>
        <w:t xml:space="preserve">Camera </w:t>
      </w:r>
    </w:p>
    <w:p w14:paraId="77136B82" w14:textId="7FDFEA86" w:rsidR="004C40B1" w:rsidRPr="00967479" w:rsidRDefault="00A14063" w:rsidP="00A14063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  <w:r w:rsidRPr="00967479">
        <w:rPr>
          <w:noProof/>
          <w:color w:val="333333"/>
        </w:rPr>
        <w:drawing>
          <wp:anchor distT="0" distB="0" distL="114300" distR="114300" simplePos="0" relativeHeight="251661312" behindDoc="0" locked="0" layoutInCell="1" allowOverlap="1" wp14:anchorId="7CFDB7F1" wp14:editId="7917F5BD">
            <wp:simplePos x="0" y="0"/>
            <wp:positionH relativeFrom="column">
              <wp:posOffset>2127250</wp:posOffset>
            </wp:positionH>
            <wp:positionV relativeFrom="paragraph">
              <wp:posOffset>326390</wp:posOffset>
            </wp:positionV>
            <wp:extent cx="2103755" cy="16236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479">
        <w:rPr>
          <w:noProof/>
          <w:color w:val="333333"/>
        </w:rPr>
        <w:drawing>
          <wp:anchor distT="0" distB="0" distL="114300" distR="114300" simplePos="0" relativeHeight="251662336" behindDoc="0" locked="0" layoutInCell="1" allowOverlap="1" wp14:anchorId="426D3D6D" wp14:editId="32EDFF4B">
            <wp:simplePos x="0" y="0"/>
            <wp:positionH relativeFrom="column">
              <wp:posOffset>-31853</wp:posOffset>
            </wp:positionH>
            <wp:positionV relativeFrom="paragraph">
              <wp:posOffset>324532</wp:posOffset>
            </wp:positionV>
            <wp:extent cx="2117725" cy="16338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0B1" w:rsidRPr="00967479">
        <w:rPr>
          <w:color w:val="333333"/>
        </w:rPr>
        <w:t>Technical drawing with dimensions</w:t>
      </w:r>
      <w:r w:rsidR="009C459E" w:rsidRPr="00967479">
        <w:rPr>
          <w:color w:val="333333"/>
        </w:rPr>
        <w:t>:</w:t>
      </w:r>
    </w:p>
    <w:p w14:paraId="3A8C8435" w14:textId="749C8EC2" w:rsidR="009C459E" w:rsidRPr="00967479" w:rsidRDefault="009C459E" w:rsidP="00A14063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</w:p>
    <w:p w14:paraId="7180FEAC" w14:textId="4D643DEE" w:rsidR="004C40B1" w:rsidRPr="00967479" w:rsidRDefault="004C40B1" w:rsidP="00A14063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  <w:r w:rsidRPr="00967479">
        <w:rPr>
          <w:color w:val="333333"/>
        </w:rPr>
        <w:t>Summary of failed attempts with sketches or pictures of failed prototypes</w:t>
      </w:r>
    </w:p>
    <w:p w14:paraId="5A5772D2" w14:textId="02CE7C2C" w:rsidR="003B4462" w:rsidRPr="00967479" w:rsidRDefault="006136C7" w:rsidP="00A14063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  <w:r w:rsidRPr="00967479">
        <w:rPr>
          <w:color w:val="333333"/>
        </w:rPr>
        <w:t xml:space="preserve">Payload had two different </w:t>
      </w:r>
      <w:r w:rsidR="003B4462" w:rsidRPr="00967479">
        <w:rPr>
          <w:color w:val="333333"/>
        </w:rPr>
        <w:t xml:space="preserve">failed attempts the first was way to boxy and cumbersome. It wouldn’t fit the requirements we needed. </w:t>
      </w:r>
      <w:r w:rsidR="000E0639" w:rsidRPr="00967479">
        <w:rPr>
          <w:color w:val="333333"/>
        </w:rPr>
        <w:t>The second was a 3D Printed Bar that in theory wo</w:t>
      </w:r>
      <w:r w:rsidR="009D7345" w:rsidRPr="00967479">
        <w:rPr>
          <w:color w:val="333333"/>
        </w:rPr>
        <w:t xml:space="preserve">uld hold the servo, however when calibrating the servo the </w:t>
      </w:r>
      <w:r w:rsidR="00ED6D40" w:rsidRPr="00967479">
        <w:rPr>
          <w:color w:val="333333"/>
        </w:rPr>
        <w:t xml:space="preserve">arm would hit the bar and </w:t>
      </w:r>
      <w:r w:rsidR="00967479" w:rsidRPr="00967479">
        <w:rPr>
          <w:color w:val="333333"/>
        </w:rPr>
        <w:t xml:space="preserve">from the force the servo would come lose. So we ripped it out and put in the basal wood cage to hold the camera. </w:t>
      </w:r>
    </w:p>
    <w:sectPr w:rsidR="003B4462" w:rsidRPr="0096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B1"/>
    <w:rsid w:val="00004AAE"/>
    <w:rsid w:val="000C780C"/>
    <w:rsid w:val="000E0639"/>
    <w:rsid w:val="00130BF6"/>
    <w:rsid w:val="001F7AE0"/>
    <w:rsid w:val="00285818"/>
    <w:rsid w:val="00336927"/>
    <w:rsid w:val="00391ED0"/>
    <w:rsid w:val="003B4462"/>
    <w:rsid w:val="004430BA"/>
    <w:rsid w:val="004C40B1"/>
    <w:rsid w:val="006136C7"/>
    <w:rsid w:val="00680B45"/>
    <w:rsid w:val="00740862"/>
    <w:rsid w:val="00751D00"/>
    <w:rsid w:val="00756B9B"/>
    <w:rsid w:val="008F6D48"/>
    <w:rsid w:val="00963097"/>
    <w:rsid w:val="00967479"/>
    <w:rsid w:val="00980024"/>
    <w:rsid w:val="009C459E"/>
    <w:rsid w:val="009D7345"/>
    <w:rsid w:val="00A14063"/>
    <w:rsid w:val="00A27C8C"/>
    <w:rsid w:val="00BD6C39"/>
    <w:rsid w:val="00C036BF"/>
    <w:rsid w:val="00CD38E3"/>
    <w:rsid w:val="00D95749"/>
    <w:rsid w:val="00E415EF"/>
    <w:rsid w:val="00E66699"/>
    <w:rsid w:val="00E7769F"/>
    <w:rsid w:val="00EA7D14"/>
    <w:rsid w:val="00EB18B1"/>
    <w:rsid w:val="00EB493C"/>
    <w:rsid w:val="00ED6D40"/>
    <w:rsid w:val="00F42978"/>
    <w:rsid w:val="00F51E37"/>
    <w:rsid w:val="00F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99350"/>
  <w15:chartTrackingRefBased/>
  <w15:docId w15:val="{274CA8B3-B91B-40C3-9E23-30DCA66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40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Ely</dc:creator>
  <cp:keywords/>
  <dc:description/>
  <cp:lastModifiedBy>Maxwell Ely</cp:lastModifiedBy>
  <cp:revision>2</cp:revision>
  <dcterms:created xsi:type="dcterms:W3CDTF">2017-06-09T18:05:00Z</dcterms:created>
  <dcterms:modified xsi:type="dcterms:W3CDTF">2017-06-09T18:05:00Z</dcterms:modified>
</cp:coreProperties>
</file>