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34CD" w:rsidRDefault="00A934CD" w:rsidP="00A934CD">
      <w:pPr>
        <w:jc w:val="center"/>
        <w:rPr>
          <w:b/>
          <w:i/>
        </w:rPr>
      </w:pPr>
      <w:r>
        <w:rPr>
          <w:b/>
          <w:i/>
        </w:rPr>
        <w:t xml:space="preserve">Referencial </w:t>
      </w:r>
      <w:proofErr w:type="spellStart"/>
      <w:r>
        <w:rPr>
          <w:b/>
          <w:i/>
        </w:rPr>
        <w:t>téorico</w:t>
      </w:r>
      <w:proofErr w:type="spellEnd"/>
    </w:p>
    <w:p w:rsidR="00A934CD" w:rsidRDefault="00A934CD" w:rsidP="00A934CD">
      <w:pPr>
        <w:pStyle w:val="PargrafodaLista"/>
        <w:numPr>
          <w:ilvl w:val="0"/>
          <w:numId w:val="1"/>
        </w:numPr>
        <w:jc w:val="both"/>
        <w:rPr>
          <w:b/>
          <w:i/>
        </w:rPr>
      </w:pPr>
      <w:r>
        <w:rPr>
          <w:b/>
          <w:i/>
        </w:rPr>
        <w:t>Estudo de viabilidade:</w:t>
      </w:r>
    </w:p>
    <w:p w:rsidR="00A934CD" w:rsidRDefault="00A934CD" w:rsidP="00A934CD">
      <w:pPr>
        <w:rPr>
          <w:rFonts w:cs="Arial"/>
          <w:color w:val="000000" w:themeColor="text1"/>
        </w:rPr>
      </w:pPr>
      <w:r w:rsidRPr="00A934CD">
        <w:rPr>
          <w:rFonts w:cs="Arial"/>
          <w:color w:val="000000" w:themeColor="text1"/>
        </w:rPr>
        <w:t xml:space="preserve">Nosso Trabalho de Conclusão de Curso é viável, pois tem como objetivo desenvolver um aplicativo de </w:t>
      </w:r>
      <w:r>
        <w:rPr>
          <w:rFonts w:cs="Arial"/>
          <w:color w:val="000000" w:themeColor="text1"/>
        </w:rPr>
        <w:t>Gestão nutricional</w:t>
      </w:r>
      <w:r w:rsidRPr="00A934CD">
        <w:rPr>
          <w:rFonts w:cs="Arial"/>
          <w:color w:val="000000" w:themeColor="text1"/>
        </w:rPr>
        <w:t xml:space="preserve"> que una tecnologia e conhecimento, oferecendo uma solução prática e acessível para um dos maiores desafios da sociedade atual: </w:t>
      </w:r>
      <w:r>
        <w:rPr>
          <w:rFonts w:cs="Arial"/>
          <w:color w:val="000000" w:themeColor="text1"/>
        </w:rPr>
        <w:t>a alimentação saudável</w:t>
      </w:r>
      <w:r w:rsidRPr="00A934CD">
        <w:rPr>
          <w:rFonts w:cs="Arial"/>
          <w:color w:val="000000" w:themeColor="text1"/>
        </w:rPr>
        <w:t xml:space="preserve">. A proposta é criar uma ferramenta intuitiva que incentive </w:t>
      </w:r>
      <w:r>
        <w:rPr>
          <w:rFonts w:cs="Arial"/>
          <w:color w:val="000000" w:themeColor="text1"/>
        </w:rPr>
        <w:t>a alimentação equilibrada</w:t>
      </w:r>
      <w:r w:rsidRPr="00A934CD">
        <w:rPr>
          <w:rFonts w:cs="Arial"/>
          <w:color w:val="000000" w:themeColor="text1"/>
        </w:rPr>
        <w:t xml:space="preserve">, promova </w:t>
      </w:r>
      <w:r>
        <w:rPr>
          <w:rFonts w:cs="Arial"/>
          <w:color w:val="000000" w:themeColor="text1"/>
        </w:rPr>
        <w:t>a disciplina</w:t>
      </w:r>
      <w:r w:rsidRPr="00A934CD">
        <w:rPr>
          <w:rFonts w:cs="Arial"/>
          <w:color w:val="000000" w:themeColor="text1"/>
        </w:rPr>
        <w:t xml:space="preserve"> e contribua para o bem-estar dos usuários.</w:t>
      </w:r>
    </w:p>
    <w:p w:rsidR="00344D3B" w:rsidRPr="00E62C3B" w:rsidRDefault="00344D3B" w:rsidP="00344D3B">
      <w:pPr>
        <w:rPr>
          <w:rFonts w:cs="Arial"/>
          <w:color w:val="000000" w:themeColor="text1"/>
        </w:rPr>
      </w:pPr>
      <w:r w:rsidRPr="00E62C3B">
        <w:rPr>
          <w:rFonts w:cs="Arial"/>
          <w:color w:val="000000" w:themeColor="text1"/>
        </w:rPr>
        <w:t xml:space="preserve">Do ponto de vista técnico, o projeto é viável, já que o desenvolvimento pode ser realizado em plataforma mobile, com interface simples e recursos como conteúdos educativos, dicas personalizadas e ferramentas </w:t>
      </w:r>
      <w:r>
        <w:rPr>
          <w:rFonts w:cs="Arial"/>
          <w:color w:val="000000" w:themeColor="text1"/>
        </w:rPr>
        <w:t>que auxiliam a organização alimentar</w:t>
      </w:r>
      <w:r w:rsidRPr="00E62C3B">
        <w:rPr>
          <w:rFonts w:cs="Arial"/>
          <w:color w:val="000000" w:themeColor="text1"/>
        </w:rPr>
        <w:t>. A equipe necessária envolve desenvolvedores mobile e web, garantindo a qualidade do sistema.</w:t>
      </w:r>
    </w:p>
    <w:p w:rsidR="00344D3B" w:rsidRPr="00E62C3B" w:rsidRDefault="00344D3B" w:rsidP="00344D3B">
      <w:pPr>
        <w:rPr>
          <w:rFonts w:cs="Arial"/>
          <w:color w:val="000000" w:themeColor="text1"/>
        </w:rPr>
      </w:pPr>
      <w:r w:rsidRPr="00E62C3B">
        <w:rPr>
          <w:rFonts w:cs="Arial"/>
          <w:color w:val="000000" w:themeColor="text1"/>
        </w:rPr>
        <w:t xml:space="preserve">Em relação à viabilidade econômica, os custos se concentram no desenvolvimento, hospedagem e manutenção do aplicativo. A previsão de retorno é favorável, considerando a possibilidade de receitas por meio de </w:t>
      </w:r>
      <w:r>
        <w:rPr>
          <w:rFonts w:cs="Arial"/>
          <w:color w:val="000000" w:themeColor="text1"/>
        </w:rPr>
        <w:t>parcerias com profissionais da área e anúncios patrocinados.</w:t>
      </w:r>
      <w:r w:rsidRPr="00E62C3B">
        <w:rPr>
          <w:rFonts w:cs="Arial"/>
          <w:color w:val="000000" w:themeColor="text1"/>
        </w:rPr>
        <w:t xml:space="preserve"> Diante da crescente demanda por soluções digitais voltadas à </w:t>
      </w:r>
      <w:r>
        <w:rPr>
          <w:rFonts w:cs="Arial"/>
          <w:color w:val="000000" w:themeColor="text1"/>
        </w:rPr>
        <w:t>saúde</w:t>
      </w:r>
      <w:r w:rsidRPr="00E62C3B">
        <w:rPr>
          <w:rFonts w:cs="Arial"/>
          <w:color w:val="000000" w:themeColor="text1"/>
        </w:rPr>
        <w:t xml:space="preserve">, o projeto mostra-se promissor no </w:t>
      </w:r>
      <w:r>
        <w:rPr>
          <w:rFonts w:cs="Arial"/>
          <w:color w:val="000000" w:themeColor="text1"/>
        </w:rPr>
        <w:t>longo</w:t>
      </w:r>
      <w:r w:rsidRPr="00E62C3B">
        <w:rPr>
          <w:rFonts w:cs="Arial"/>
          <w:color w:val="000000" w:themeColor="text1"/>
        </w:rPr>
        <w:t xml:space="preserve"> prazo.</w:t>
      </w:r>
    </w:p>
    <w:p w:rsidR="00344D3B" w:rsidRDefault="00344D3B" w:rsidP="00344D3B">
      <w:pPr>
        <w:rPr>
          <w:rFonts w:cs="Arial"/>
          <w:color w:val="000000" w:themeColor="text1"/>
        </w:rPr>
      </w:pPr>
      <w:r w:rsidRPr="00E62C3B">
        <w:rPr>
          <w:rFonts w:cs="Arial"/>
          <w:color w:val="000000" w:themeColor="text1"/>
        </w:rPr>
        <w:t>Do ponto de vista operacional, o aplicativo poderá ser acessado por smartphones e laptops, atendendo a diferentes perfis de usuários. A linguagem adotada será clara e acessível, de forma a engajar pessoas que ainda têm dificuldade com termos técnicos d</w:t>
      </w:r>
      <w:r>
        <w:rPr>
          <w:rFonts w:cs="Arial"/>
          <w:color w:val="000000" w:themeColor="text1"/>
        </w:rPr>
        <w:t>a área nutricional.</w:t>
      </w:r>
    </w:p>
    <w:p w:rsidR="00344D3B" w:rsidRDefault="00344D3B" w:rsidP="00344D3B">
      <w:pPr>
        <w:rPr>
          <w:rFonts w:cs="Arial"/>
          <w:color w:val="000000" w:themeColor="text1"/>
        </w:rPr>
      </w:pPr>
      <w:bookmarkStart w:id="0" w:name="_Hlk228971795"/>
      <w:r w:rsidRPr="00E62C3B">
        <w:rPr>
          <w:rFonts w:cs="Arial"/>
          <w:color w:val="000000" w:themeColor="text1"/>
        </w:rPr>
        <w:t>No aspecto legal, o sistema será desenvolvido em conformidade com a LGPD, assegurando proteção de dados e transparência no uso das informações. O cronograma previsto inclui de</w:t>
      </w:r>
      <w:r w:rsidR="008D4030">
        <w:rPr>
          <w:rFonts w:cs="Arial"/>
          <w:color w:val="000000" w:themeColor="text1"/>
        </w:rPr>
        <w:t xml:space="preserve"> </w:t>
      </w:r>
      <w:r w:rsidRPr="00E62C3B">
        <w:rPr>
          <w:rFonts w:cs="Arial"/>
          <w:color w:val="000000" w:themeColor="text1"/>
        </w:rPr>
        <w:t>quatro a seis meses para desenvolvimento, um mês para testes e ajustes e, por fim, o lançamento de uma versão inicial em até três meses</w:t>
      </w:r>
    </w:p>
    <w:p w:rsidR="00344D3B" w:rsidRDefault="00344D3B" w:rsidP="00344D3B">
      <w:pPr>
        <w:rPr>
          <w:rFonts w:cs="Arial"/>
          <w:color w:val="000000" w:themeColor="text1"/>
        </w:rPr>
      </w:pPr>
      <w:bookmarkStart w:id="1" w:name="_Hlk228971827"/>
      <w:bookmarkEnd w:id="0"/>
      <w:r w:rsidRPr="00E62C3B">
        <w:rPr>
          <w:rFonts w:cs="Arial"/>
          <w:color w:val="000000" w:themeColor="text1"/>
        </w:rPr>
        <w:t xml:space="preserve">Quanto aos riscos, destacam-se a possibilidade de baixo engajamento, a dificuldade de compreensão dos termos </w:t>
      </w:r>
      <w:r>
        <w:rPr>
          <w:rFonts w:cs="Arial"/>
          <w:color w:val="000000" w:themeColor="text1"/>
        </w:rPr>
        <w:t>profissionais</w:t>
      </w:r>
      <w:r w:rsidRPr="00E62C3B">
        <w:rPr>
          <w:rFonts w:cs="Arial"/>
          <w:color w:val="000000" w:themeColor="text1"/>
        </w:rPr>
        <w:t xml:space="preserve"> e a </w:t>
      </w:r>
      <w:r w:rsidR="005239D7">
        <w:rPr>
          <w:rFonts w:cs="Arial"/>
          <w:color w:val="000000" w:themeColor="text1"/>
        </w:rPr>
        <w:t>adaptação conforme a necessidade dos usuários</w:t>
      </w:r>
      <w:r w:rsidRPr="00E62C3B">
        <w:rPr>
          <w:rFonts w:cs="Arial"/>
          <w:color w:val="000000" w:themeColor="text1"/>
        </w:rPr>
        <w:t xml:space="preserve">. Para mitigá-los, serão adotadas estratégias de gamificação, </w:t>
      </w:r>
      <w:bookmarkStart w:id="2" w:name="_GoBack"/>
      <w:r w:rsidRPr="00E62C3B">
        <w:rPr>
          <w:rFonts w:cs="Arial"/>
          <w:color w:val="000000" w:themeColor="text1"/>
        </w:rPr>
        <w:t xml:space="preserve">linguagem simplificada </w:t>
      </w:r>
      <w:bookmarkEnd w:id="2"/>
      <w:r w:rsidRPr="00E62C3B">
        <w:rPr>
          <w:rFonts w:cs="Arial"/>
          <w:color w:val="000000" w:themeColor="text1"/>
        </w:rPr>
        <w:t>e</w:t>
      </w:r>
      <w:r w:rsidR="001239F5">
        <w:rPr>
          <w:rFonts w:cs="Arial"/>
          <w:color w:val="000000" w:themeColor="text1"/>
        </w:rPr>
        <w:t xml:space="preserve"> </w:t>
      </w:r>
      <w:r w:rsidR="005239D7">
        <w:rPr>
          <w:rFonts w:cs="Arial"/>
          <w:color w:val="000000" w:themeColor="text1"/>
        </w:rPr>
        <w:t>análise de dados cadastrados para melhor atendimento</w:t>
      </w:r>
      <w:bookmarkEnd w:id="1"/>
      <w:r w:rsidRPr="00E62C3B">
        <w:rPr>
          <w:rFonts w:cs="Arial"/>
          <w:color w:val="000000" w:themeColor="text1"/>
        </w:rPr>
        <w:t>.</w:t>
      </w:r>
    </w:p>
    <w:p w:rsidR="00A934CD" w:rsidRPr="005239D7" w:rsidRDefault="001239F5" w:rsidP="005239D7">
      <w:pPr>
        <w:rPr>
          <w:rFonts w:cs="Arial"/>
          <w:color w:val="000000" w:themeColor="text1"/>
        </w:rPr>
      </w:pPr>
      <w:bookmarkStart w:id="3" w:name="_Hlk228971841"/>
      <w:r w:rsidRPr="00E62C3B">
        <w:rPr>
          <w:rFonts w:cs="Arial"/>
          <w:color w:val="000000" w:themeColor="text1"/>
        </w:rPr>
        <w:t xml:space="preserve">Dessa forma, concluímos que o projeto é viável de forma técnica, econômica e operacional, além de ter grande potencial de impacto social positivo, ao </w:t>
      </w:r>
      <w:r w:rsidR="00673F2D">
        <w:rPr>
          <w:rFonts w:cs="Arial"/>
          <w:color w:val="000000" w:themeColor="text1"/>
        </w:rPr>
        <w:t>influenciar a busca por uma vida mais saudável</w:t>
      </w:r>
      <w:r w:rsidRPr="00E62C3B">
        <w:rPr>
          <w:rFonts w:cs="Arial"/>
          <w:color w:val="000000" w:themeColor="text1"/>
        </w:rPr>
        <w:t xml:space="preserve"> e incentivar práticas mais conscientes e </w:t>
      </w:r>
      <w:r w:rsidR="00673F2D">
        <w:rPr>
          <w:rFonts w:cs="Arial"/>
          <w:color w:val="000000" w:themeColor="text1"/>
        </w:rPr>
        <w:t>econômicas</w:t>
      </w:r>
      <w:r w:rsidRPr="00E62C3B">
        <w:rPr>
          <w:rFonts w:cs="Arial"/>
          <w:color w:val="000000" w:themeColor="text1"/>
        </w:rPr>
        <w:t xml:space="preserve"> no dia a dia das pessoas</w:t>
      </w:r>
      <w:bookmarkEnd w:id="3"/>
      <w:r w:rsidRPr="00E62C3B">
        <w:rPr>
          <w:rFonts w:cs="Arial"/>
          <w:color w:val="000000" w:themeColor="text1"/>
        </w:rPr>
        <w:t>.</w:t>
      </w:r>
    </w:p>
    <w:sectPr w:rsidR="00A934CD" w:rsidRPr="005239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4368F0"/>
    <w:multiLevelType w:val="hybridMultilevel"/>
    <w:tmpl w:val="3DE621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4CD"/>
    <w:rsid w:val="001239F5"/>
    <w:rsid w:val="00344D3B"/>
    <w:rsid w:val="005239D7"/>
    <w:rsid w:val="006520ED"/>
    <w:rsid w:val="00673F2D"/>
    <w:rsid w:val="008C324A"/>
    <w:rsid w:val="008D4030"/>
    <w:rsid w:val="00A934CD"/>
    <w:rsid w:val="00E91638"/>
    <w:rsid w:val="00EC2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BF3C8"/>
  <w15:chartTrackingRefBased/>
  <w15:docId w15:val="{D0B67B55-4385-4975-AFAC-480AE0DB5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934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367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alunoinfo</dc:creator>
  <cp:keywords/>
  <dc:description/>
  <cp:lastModifiedBy>alunoinfo</cp:lastModifiedBy>
  <cp:revision>4</cp:revision>
  <dcterms:created xsi:type="dcterms:W3CDTF">2026-05-06T16:49:00Z</dcterms:created>
  <dcterms:modified xsi:type="dcterms:W3CDTF">2026-05-06T20:26:00Z</dcterms:modified>
</cp:coreProperties>
</file>