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maxime-bouillon---personality-profile"/>
    <w:p>
      <w:pPr>
        <w:pStyle w:val="Heading1"/>
      </w:pPr>
      <w:r>
        <w:t xml:space="preserve">Maxime Bouillon - Personality Profile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Maxime Bouillon is the Manager at Value Chain Hackers, coordinating student projects and industry partnerships at Windesheim University’s Supply Chain Finance lectorate.</w:t>
      </w:r>
    </w:p>
    <w:bookmarkEnd w:id="20"/>
    <w:bookmarkStart w:id="21" w:name="key-responsibilities"/>
    <w:p>
      <w:pPr>
        <w:pStyle w:val="Heading2"/>
      </w:pPr>
      <w:r>
        <w:t xml:space="preserve">Key Responsibilities</w:t>
      </w:r>
    </w:p>
    <w:p>
      <w:pPr>
        <w:pStyle w:val="Compact"/>
        <w:numPr>
          <w:ilvl w:val="0"/>
          <w:numId w:val="1001"/>
        </w:numPr>
      </w:pPr>
      <w:r>
        <w:t xml:space="preserve">Coordinating student projects.</w:t>
      </w:r>
    </w:p>
    <w:p>
      <w:pPr>
        <w:pStyle w:val="Compact"/>
        <w:numPr>
          <w:ilvl w:val="0"/>
          <w:numId w:val="1001"/>
        </w:numPr>
      </w:pPr>
      <w:r>
        <w:t xml:space="preserve">Developing and maintaining industry partnerships.</w:t>
      </w:r>
    </w:p>
    <w:p>
      <w:pPr>
        <w:pStyle w:val="Compact"/>
        <w:numPr>
          <w:ilvl w:val="0"/>
          <w:numId w:val="1001"/>
        </w:numPr>
      </w:pPr>
      <w:r>
        <w:t xml:space="preserve">Overseeing the day-to-day operations of Value Chain Hackers.</w:t>
      </w:r>
    </w:p>
    <w:bookmarkEnd w:id="21"/>
    <w:bookmarkStart w:id="22" w:name="background"/>
    <w:p>
      <w:pPr>
        <w:pStyle w:val="Heading2"/>
      </w:pPr>
      <w:r>
        <w:t xml:space="preserve">Background</w:t>
      </w:r>
    </w:p>
    <w:p>
      <w:pPr>
        <w:pStyle w:val="FirstParagraph"/>
      </w:pPr>
      <w:r>
        <w:t xml:space="preserve">Maxime is instrumental in establishing VCH as a thriving community of students, researchers, and industry partners.</w:t>
      </w:r>
    </w:p>
    <w:bookmarkEnd w:id="22"/>
    <w:bookmarkStart w:id="23" w:name="mentorship"/>
    <w:p>
      <w:pPr>
        <w:pStyle w:val="Heading2"/>
      </w:pPr>
      <w:r>
        <w:t xml:space="preserve">Mentorship</w:t>
      </w:r>
    </w:p>
    <w:p>
      <w:pPr>
        <w:pStyle w:val="FirstParagraph"/>
      </w:pPr>
      <w:r>
        <w:t xml:space="preserve">Maxime serves as a mentor for numerous projects, including:</w:t>
      </w:r>
    </w:p>
    <w:p>
      <w:pPr>
        <w:pStyle w:val="Compact"/>
        <w:numPr>
          <w:ilvl w:val="0"/>
          <w:numId w:val="1002"/>
        </w:numPr>
      </w:pPr>
      <w:r>
        <w:t xml:space="preserve">Windmill</w:t>
      </w:r>
    </w:p>
    <w:p>
      <w:pPr>
        <w:pStyle w:val="Compact"/>
        <w:numPr>
          <w:ilvl w:val="0"/>
          <w:numId w:val="1002"/>
        </w:numPr>
      </w:pPr>
      <w:r>
        <w:t xml:space="preserve">Textile-Twicely</w:t>
      </w:r>
    </w:p>
    <w:p>
      <w:pPr>
        <w:pStyle w:val="Compact"/>
        <w:numPr>
          <w:ilvl w:val="0"/>
          <w:numId w:val="1002"/>
        </w:numPr>
      </w:pPr>
      <w:r>
        <w:t xml:space="preserve">Phone-Battery</w:t>
      </w:r>
    </w:p>
    <w:p>
      <w:pPr>
        <w:pStyle w:val="Compact"/>
        <w:numPr>
          <w:ilvl w:val="0"/>
          <w:numId w:val="1002"/>
        </w:numPr>
      </w:pPr>
      <w:r>
        <w:t xml:space="preserve">Cacao-Chain</w:t>
      </w:r>
    </w:p>
    <w:p>
      <w:pPr>
        <w:pStyle w:val="Compact"/>
        <w:numPr>
          <w:ilvl w:val="0"/>
          <w:numId w:val="1002"/>
        </w:numPr>
      </w:pPr>
      <w:r>
        <w:t xml:space="preserve">Bakery-Network</w:t>
      </w:r>
    </w:p>
    <w:bookmarkEnd w:id="23"/>
    <w:bookmarkStart w:id="24" w:name="contact"/>
    <w:p>
      <w:pPr>
        <w:pStyle w:val="Heading2"/>
      </w:pPr>
      <w:r>
        <w:t xml:space="preserve">Contact</w:t>
      </w:r>
    </w:p>
    <w:p>
      <w:pPr>
        <w:pStyle w:val="FirstParagraph"/>
      </w:pPr>
      <w:r>
        <w:t xml:space="preserve">(Further contact information to be added)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2025-12-19T14:17:46Z</dcterms:created>
  <dcterms:modified xsi:type="dcterms:W3CDTF">2025-12-19T14:17:46Z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