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E704C" w14:textId="77777777" w:rsidR="00850123" w:rsidRDefault="00000000">
      <w:pPr>
        <w:spacing w:after="0"/>
        <w:contextualSpacing/>
        <w:jc w:val="center"/>
        <w:rPr>
          <w:caps/>
          <w:color w:val="262626" w:themeColor="text1" w:themeTint="D9"/>
          <w:sz w:val="44"/>
          <w:szCs w:val="40"/>
        </w:rPr>
      </w:pPr>
      <w:r>
        <w:rPr>
          <w:caps/>
          <w:noProof/>
          <w:color w:val="262626" w:themeColor="text1" w:themeTint="D9"/>
          <w:sz w:val="44"/>
          <w:szCs w:val="40"/>
        </w:rPr>
        <mc:AlternateContent>
          <mc:Choice Requires="wpg">
            <w:drawing>
              <wp:inline distT="0" distB="0" distL="114300" distR="114300" wp14:anchorId="14423C07" wp14:editId="4C059CF4">
                <wp:extent cx="6262370" cy="1181100"/>
                <wp:effectExtent l="0" t="0" r="5080" b="0"/>
                <wp:docPr id="652121407" name="Groupe 38"/>
                <wp:cNvGraphicFramePr/>
                <a:graphic xmlns:a="http://schemas.openxmlformats.org/drawingml/2006/main">
                  <a:graphicData uri="http://schemas.microsoft.com/office/word/2010/wordprocessingGroup">
                    <wpg:wgp>
                      <wpg:cNvGrpSpPr/>
                      <wpg:grpSpPr>
                        <a:xfrm>
                          <a:off x="0" y="0"/>
                          <a:ext cx="6262370" cy="1181100"/>
                          <a:chOff x="0" y="95250"/>
                          <a:chExt cx="6262370" cy="1181100"/>
                        </a:xfrm>
                      </wpg:grpSpPr>
                      <wpg:grpSp>
                        <wpg:cNvPr id="1022206178" name="Groupe 21"/>
                        <wpg:cNvGrpSpPr/>
                        <wpg:grpSpPr>
                          <a:xfrm>
                            <a:off x="0" y="482732"/>
                            <a:ext cx="6262370" cy="793618"/>
                            <a:chOff x="0" y="258992"/>
                            <a:chExt cx="6262502" cy="793916"/>
                          </a:xfrm>
                        </wpg:grpSpPr>
                        <wps:wsp>
                          <wps:cNvPr id="1983914330" name="Zone de texte 19"/>
                          <wps:cNvSpPr txBox="1"/>
                          <wps:spPr>
                            <a:xfrm>
                              <a:off x="1432384" y="552494"/>
                              <a:ext cx="3514725" cy="500414"/>
                            </a:xfrm>
                            <a:prstGeom prst="rect">
                              <a:avLst/>
                            </a:prstGeom>
                            <a:noFill/>
                            <a:ln w="6350">
                              <a:noFill/>
                            </a:ln>
                          </wps:spPr>
                          <wps:txbx>
                            <w:txbxContent>
                              <w:p w14:paraId="67701782" w14:textId="77777777" w:rsidR="00850123" w:rsidRDefault="00000000">
                                <w:pPr>
                                  <w:spacing w:after="0"/>
                                  <w:contextualSpacing/>
                                  <w:jc w:val="center"/>
                                  <w:rPr>
                                    <w:rFonts w:ascii="Times New Roman" w:eastAsia="Times New Roman" w:hAnsi="Times New Roman" w:cs="Times New Roman"/>
                                    <w:sz w:val="16"/>
                                    <w:szCs w:val="16"/>
                                  </w:rPr>
                                </w:pPr>
                                <w:r>
                                  <w:rPr>
                                    <w:rFonts w:ascii="Times New Roman" w:eastAsia="Times New Roman" w:hAnsi="Times New Roman" w:cs="Times New Roman"/>
                                    <w:b/>
                                    <w:sz w:val="20"/>
                                    <w:szCs w:val="16"/>
                                  </w:rPr>
                                  <w:t xml:space="preserve"> </w:t>
                                </w:r>
                                <w:r>
                                  <w:rPr>
                                    <w:rFonts w:ascii="Times New Roman" w:eastAsia="Times New Roman" w:hAnsi="Times New Roman" w:cs="Times New Roman"/>
                                    <w:sz w:val="16"/>
                                    <w:szCs w:val="16"/>
                                  </w:rPr>
                                  <w:t xml:space="preserve">Téléphone : 04.91.87.68.73 </w:t>
                                </w:r>
                              </w:p>
                              <w:p w14:paraId="5242CEA3" w14:textId="77777777" w:rsidR="00850123" w:rsidRDefault="00000000">
                                <w:pPr>
                                  <w:spacing w:after="0"/>
                                  <w:contextualSpacing/>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Adresse : 78, boulevard des libérateurs - 13011 MARSEILLE</w:t>
                                </w:r>
                              </w:p>
                              <w:p w14:paraId="67FE1915" w14:textId="77777777" w:rsidR="00850123" w:rsidRDefault="00000000">
                                <w:pPr>
                                  <w:spacing w:after="0"/>
                                  <w:contextualSpacing/>
                                  <w:jc w:val="center"/>
                                  <w:rPr>
                                    <w:sz w:val="16"/>
                                    <w:szCs w:val="16"/>
                                  </w:rPr>
                                </w:pPr>
                                <w:r>
                                  <w:rPr>
                                    <w:rFonts w:ascii="Times New Roman" w:eastAsia="Times New Roman" w:hAnsi="Times New Roman" w:cs="Times New Roman"/>
                                    <w:sz w:val="16"/>
                                    <w:szCs w:val="16"/>
                                  </w:rPr>
                                  <w:t xml:space="preserve">Mail : </w:t>
                                </w:r>
                                <w:hyperlink r:id="rId8" w:history="1">
                                  <w:r>
                                    <w:rPr>
                                      <w:rStyle w:val="Lienhypertexte"/>
                                      <w:rFonts w:ascii="Times New Roman" w:eastAsia="Times New Roman" w:hAnsi="Times New Roman" w:cs="Times New Roman"/>
                                      <w:sz w:val="16"/>
                                      <w:szCs w:val="16"/>
                                    </w:rPr>
                                    <w:t>UMAA@ch-valvert.fr</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59447790" name="Image 18" descr="Une image contenant texte, Police, Graphique, capture d’écran&#10;&#10;Le contenu généré par l’IA peut être incorrect."/>
                            <pic:cNvPicPr>
                              <a:picLocks noChangeAspect="1"/>
                            </pic:cNvPicPr>
                          </pic:nvPicPr>
                          <pic:blipFill rotWithShape="1">
                            <a:blip r:embed="rId9" cstate="print"/>
                            <a:srcRect t="-4740" r="50026"/>
                            <a:stretch/>
                          </pic:blipFill>
                          <pic:spPr bwMode="auto">
                            <a:xfrm>
                              <a:off x="0" y="258992"/>
                              <a:ext cx="1739265" cy="5842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00572956" name="Image 18" descr="Une image contenant texte, Police, Graphique, capture d’écran&#10;&#10;Le contenu généré par l’IA peut être incorrect."/>
                            <pic:cNvPicPr>
                              <a:picLocks noChangeAspect="1"/>
                            </pic:cNvPicPr>
                          </pic:nvPicPr>
                          <pic:blipFill rotWithShape="1">
                            <a:blip r:embed="rId10"/>
                            <a:srcRect l="53394" t="-2369"/>
                            <a:stretch/>
                          </pic:blipFill>
                          <pic:spPr bwMode="auto">
                            <a:xfrm>
                              <a:off x="4640712" y="264277"/>
                              <a:ext cx="1621790" cy="57023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1514587250" name="Image 1" descr="Une image contenant Police, texte, conception, Graphique&#10;&#10;Le contenu généré par l’IA peut être incorrect."/>
                          <pic:cNvPicPr>
                            <a:picLocks noChangeAspect="1"/>
                          </pic:cNvPicPr>
                        </pic:nvPicPr>
                        <pic:blipFill>
                          <a:blip r:embed="rId11" cstate="print"/>
                          <a:stretch>
                            <a:fillRect/>
                          </a:stretch>
                        </pic:blipFill>
                        <pic:spPr>
                          <a:xfrm>
                            <a:off x="2605088" y="95250"/>
                            <a:ext cx="1156970" cy="719455"/>
                          </a:xfrm>
                          <a:prstGeom prst="rect">
                            <a:avLst/>
                          </a:prstGeom>
                        </pic:spPr>
                      </pic:pic>
                    </wpg:wgp>
                  </a:graphicData>
                </a:graphic>
              </wp:inline>
            </w:drawing>
          </mc:Choice>
          <mc:Fallback>
            <w:pict>
              <v:group w14:anchorId="14423C07" id="Groupe 38" o:spid="_x0000_s1026" style="width:493.1pt;height:93pt;mso-position-horizontal-relative:char;mso-position-vertical-relative:line" coordorigin=",952" coordsize="62623,118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">
                <v:group id="Groupe 21" o:spid="_x0000_s1027" style="position:absolute;top:4827;width:62623;height:7936" coordorigin=",2589" coordsize="62625,79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">
                  <v:shapetype id="_x0000_t202" coordsize="21600,21600" o:spt="202" path="m,l,21600r21600,l21600,xe">
                    <v:stroke joinstyle="miter"/>
                    <v:path gradientshapeok="t" o:connecttype="rect"/>
                  </v:shapetype>
                  <v:shape id="Zone de texte 19" o:spid="_x0000_s1028" type="#_x0000_t202" style="position:absolute;left:14323;top:5524;width:35148;height:50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" filled="f" stroked="f" strokeweight=".5pt">
                    <v:textbox>
                      <w:txbxContent>
                        <w:p w14:paraId="67701782" w14:textId="77777777" w:rsidR="00850123" w:rsidRDefault="00000000">
                          <w:pPr>
                            <w:spacing w:after="0"/>
                            <w:contextualSpacing/>
                            <w:jc w:val="center"/>
                            <w:rPr>
                              <w:rFonts w:ascii="Times New Roman" w:eastAsia="Times New Roman" w:hAnsi="Times New Roman" w:cs="Times New Roman"/>
                              <w:sz w:val="16"/>
                              <w:szCs w:val="16"/>
                            </w:rPr>
                          </w:pPr>
                          <w:r>
                            <w:rPr>
                              <w:rFonts w:ascii="Times New Roman" w:eastAsia="Times New Roman" w:hAnsi="Times New Roman" w:cs="Times New Roman"/>
                              <w:b/>
                              <w:sz w:val="20"/>
                              <w:szCs w:val="16"/>
                            </w:rPr>
                            <w:t xml:space="preserve"> </w:t>
                          </w:r>
                          <w:r>
                            <w:rPr>
                              <w:rFonts w:ascii="Times New Roman" w:eastAsia="Times New Roman" w:hAnsi="Times New Roman" w:cs="Times New Roman"/>
                              <w:sz w:val="16"/>
                              <w:szCs w:val="16"/>
                            </w:rPr>
                            <w:t xml:space="preserve">Téléphone : 04.91.87.68.73 </w:t>
                          </w:r>
                        </w:p>
                        <w:p w14:paraId="5242CEA3" w14:textId="77777777" w:rsidR="00850123" w:rsidRDefault="00000000">
                          <w:pPr>
                            <w:spacing w:after="0"/>
                            <w:contextualSpacing/>
                            <w:jc w:val="center"/>
                            <w:rPr>
                              <w:rFonts w:ascii="Times New Roman" w:eastAsia="Times New Roman" w:hAnsi="Times New Roman" w:cs="Times New Roman"/>
                              <w:b/>
                              <w:sz w:val="16"/>
                              <w:szCs w:val="16"/>
                            </w:rPr>
                          </w:pPr>
                          <w:r>
                            <w:rPr>
                              <w:rFonts w:ascii="Times New Roman" w:eastAsia="Times New Roman" w:hAnsi="Times New Roman" w:cs="Times New Roman"/>
                              <w:b/>
                              <w:sz w:val="16"/>
                              <w:szCs w:val="16"/>
                            </w:rPr>
                            <w:t>Adresse : 78, boulevard des libérateurs - 13011 MARSEILLE</w:t>
                          </w:r>
                        </w:p>
                        <w:p w14:paraId="67FE1915" w14:textId="77777777" w:rsidR="00850123" w:rsidRDefault="00000000">
                          <w:pPr>
                            <w:spacing w:after="0"/>
                            <w:contextualSpacing/>
                            <w:jc w:val="center"/>
                            <w:rPr>
                              <w:sz w:val="16"/>
                              <w:szCs w:val="16"/>
                            </w:rPr>
                          </w:pPr>
                          <w:r>
                            <w:rPr>
                              <w:rFonts w:ascii="Times New Roman" w:eastAsia="Times New Roman" w:hAnsi="Times New Roman" w:cs="Times New Roman"/>
                              <w:sz w:val="16"/>
                              <w:szCs w:val="16"/>
                            </w:rPr>
                            <w:t xml:space="preserve">Mail : </w:t>
                          </w:r>
                          <w:hyperlink r:id="rId12" w:history="1">
                            <w:r>
                              <w:rPr>
                                <w:rStyle w:val="Lienhypertexte"/>
                                <w:rFonts w:ascii="Times New Roman" w:eastAsia="Times New Roman" w:hAnsi="Times New Roman" w:cs="Times New Roman"/>
                                <w:sz w:val="16"/>
                                <w:szCs w:val="16"/>
                              </w:rPr>
                              <w:t>UMAA@ch-valvert.fr</w:t>
                            </w:r>
                          </w:hyperlink>
                        </w:p>
                      </w:txbxContent>
                    </v:textbox>
                  </v:shape>
                  <v:shape id="Image 18" o:spid="_x0000_s1029" type="#_x0000_t75" alt="Une image contenant texte, Police, Graphique, capture d’écran&#10;&#10;Le contenu généré par l’IA peut être incorrect." style="position:absolute;top:2589;width:17392;height:58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">
                    <v:imagedata r:id="rId13" o:title="Une image contenant texte, Police, Graphique, capture d’écran&#10;&#10;Le contenu généré par l’IA peut être incorrect" croptop="-3106f" cropright="32785f"/>
                  </v:shape>
                  <v:shape id="Image 18" o:spid="_x0000_s1030" type="#_x0000_t75" alt="Une image contenant texte, Police, Graphique, capture d’écran&#10;&#10;Le contenu généré par l’IA peut être incorrect." style="position:absolute;left:46407;top:2642;width:16218;height:5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">
                    <v:imagedata r:id="rId14" o:title="Une image contenant texte, Police, Graphique, capture d’écran&#10;&#10;Le contenu généré par l’IA peut être incorrect" croptop="-1553f" cropleft="34992f"/>
                  </v:shape>
                </v:group>
                <v:shape id="Image 1" o:spid="_x0000_s1031" type="#_x0000_t75" alt="Une image contenant Police, texte, conception, Graphique&#10;&#10;Le contenu généré par l’IA peut être incorrect." style="position:absolute;left:26050;top:952;width:11570;height:71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">
                  <v:imagedata r:id="rId15" o:title="Une image contenant Police, texte, conception, Graphique&#10;&#10;Le contenu généré par l’IA peut être incorrect"/>
                </v:shape>
                <w10:anchorlock/>
              </v:group>
            </w:pict>
          </mc:Fallback>
        </mc:AlternateContent>
      </w:r>
    </w:p>
    <w:p w14:paraId="25370E6B" w14:textId="77777777" w:rsidR="00850123" w:rsidRPr="008C6135" w:rsidRDefault="00000000">
      <w:pPr>
        <w:pStyle w:val="Titre"/>
        <w:keepNext/>
        <w:keepLines/>
        <w:pBdr>
          <w:top w:val="double" w:sz="6" w:space="4" w:color="auto"/>
          <w:left w:val="double" w:sz="6" w:space="4" w:color="auto"/>
          <w:bottom w:val="double" w:sz="6" w:space="4" w:color="auto"/>
          <w:right w:val="double" w:sz="6" w:space="4" w:color="auto"/>
        </w:pBdr>
        <w:shd w:val="clear" w:color="auto" w:fill="EACEB7"/>
        <w:jc w:val="center"/>
        <w:rPr>
          <w:b/>
          <w:bCs/>
          <w:caps/>
          <w:color w:val="262626" w:themeColor="text1" w:themeTint="D9"/>
          <w:sz w:val="44"/>
          <w:szCs w:val="40"/>
        </w:rPr>
      </w:pPr>
      <w:r w:rsidRPr="008C6135">
        <w:rPr>
          <w:b/>
          <w:bCs/>
          <w:caps/>
          <w:color w:val="262626" w:themeColor="text1" w:themeTint="D9"/>
          <w:sz w:val="44"/>
          <w:szCs w:val="40"/>
        </w:rPr>
        <w:t>- Diagnostic TSA DE L’ADULTE -</w:t>
      </w:r>
    </w:p>
    <w:p w14:paraId="4C30ED8C" w14:textId="77777777" w:rsidR="00850123" w:rsidRPr="008C6135" w:rsidRDefault="00000000">
      <w:pPr>
        <w:pStyle w:val="Titre"/>
        <w:keepNext/>
        <w:keepLines/>
        <w:pBdr>
          <w:top w:val="double" w:sz="6" w:space="4" w:color="auto"/>
          <w:left w:val="double" w:sz="6" w:space="4" w:color="auto"/>
          <w:bottom w:val="double" w:sz="6" w:space="4" w:color="auto"/>
          <w:right w:val="double" w:sz="6" w:space="4" w:color="auto"/>
        </w:pBdr>
        <w:shd w:val="clear" w:color="auto" w:fill="EACEB7"/>
        <w:jc w:val="center"/>
        <w:rPr>
          <w:b/>
          <w:bCs/>
          <w:caps/>
          <w:color w:val="262626" w:themeColor="text1" w:themeTint="D9"/>
          <w:sz w:val="44"/>
          <w:szCs w:val="40"/>
        </w:rPr>
      </w:pPr>
      <w:r w:rsidRPr="008C6135">
        <w:rPr>
          <w:b/>
          <w:bCs/>
          <w:caps/>
          <w:color w:val="262626" w:themeColor="text1" w:themeTint="D9"/>
          <w:sz w:val="44"/>
          <w:szCs w:val="40"/>
        </w:rPr>
        <w:t>Dispositif de Première Ligne</w:t>
      </w:r>
    </w:p>
    <w:p w14:paraId="0C15E310" w14:textId="77777777" w:rsidR="00850123" w:rsidRDefault="00000000">
      <w:pPr>
        <w:keepNext/>
        <w:keepLines/>
        <w:pBdr>
          <w:top w:val="double" w:sz="6" w:space="4" w:color="auto"/>
          <w:left w:val="double" w:sz="6" w:space="4" w:color="auto"/>
          <w:bottom w:val="double" w:sz="6" w:space="4" w:color="auto"/>
          <w:right w:val="double" w:sz="6" w:space="4" w:color="auto"/>
        </w:pBdr>
        <w:shd w:val="clear" w:color="auto" w:fill="EACEB7"/>
        <w:jc w:val="center"/>
        <w:rPr>
          <w:rFonts w:eastAsiaTheme="minorEastAsia"/>
          <w:caps/>
          <w:color w:val="156082" w:themeColor="accent1"/>
          <w:spacing w:val="-10"/>
          <w:kern w:val="0"/>
          <w:sz w:val="26"/>
          <w:szCs w:val="18"/>
          <w:lang w:bidi="fr-FR"/>
        </w:rPr>
      </w:pPr>
      <w:r>
        <w:rPr>
          <w:rFonts w:eastAsiaTheme="minorEastAsia"/>
          <w:caps/>
          <w:color w:val="156082" w:themeColor="accent1"/>
          <w:spacing w:val="-10"/>
          <w:kern w:val="0"/>
          <w:sz w:val="26"/>
          <w:szCs w:val="18"/>
          <w:lang w:bidi="fr-FR"/>
        </w:rPr>
        <w:t>GUIDE d’ENTRETIEN Clinique</w:t>
      </w:r>
    </w:p>
    <w:p w14:paraId="3EB49010" w14:textId="77777777" w:rsidR="00850123" w:rsidRDefault="00000000">
      <w:pPr>
        <w:keepNext/>
        <w:keepLines/>
        <w:pBdr>
          <w:top w:val="double" w:sz="6" w:space="4" w:color="auto"/>
          <w:left w:val="double" w:sz="6" w:space="4" w:color="auto"/>
          <w:bottom w:val="double" w:sz="6" w:space="4" w:color="auto"/>
          <w:right w:val="double" w:sz="6" w:space="4" w:color="auto"/>
        </w:pBdr>
        <w:shd w:val="clear" w:color="auto" w:fill="EACEB7"/>
        <w:jc w:val="center"/>
        <w:rPr>
          <w:rFonts w:ascii="Calibri" w:hAnsi="Calibri" w:cs="Calibri"/>
          <w:i/>
          <w:iCs/>
          <w:sz w:val="20"/>
          <w:szCs w:val="20"/>
        </w:rPr>
      </w:pPr>
      <w:r>
        <w:rPr>
          <w:rFonts w:ascii="Calibri" w:hAnsi="Calibri" w:cs="Calibri"/>
          <w:i/>
          <w:iCs/>
          <w:sz w:val="20"/>
          <w:szCs w:val="20"/>
        </w:rPr>
        <w:t>Support pour guider l’observation clinique du TSA chez l’adulte sans déficience intellectuelle, à destination des praticiens de première ligne.</w:t>
      </w:r>
    </w:p>
    <w:p w14:paraId="300798F2" w14:textId="77777777" w:rsidR="00850123" w:rsidRDefault="00850123">
      <w:pPr>
        <w:rPr>
          <w:rFonts w:ascii="Calibri" w:hAnsi="Calibri" w:cs="Calibri"/>
          <w:i/>
          <w:iCs/>
          <w:sz w:val="20"/>
          <w:szCs w:val="20"/>
        </w:rPr>
      </w:pPr>
    </w:p>
    <w:p w14:paraId="2E833B4E" w14:textId="77777777" w:rsidR="00850123" w:rsidRDefault="00000000">
      <w:pPr>
        <w:jc w:val="both"/>
        <w:rPr>
          <w:rFonts w:ascii="Calibri" w:hAnsi="Calibri" w:cs="Calibri"/>
          <w:sz w:val="22"/>
          <w:szCs w:val="22"/>
        </w:rPr>
      </w:pPr>
      <w:r>
        <w:rPr>
          <w:rFonts w:ascii="Calibri" w:hAnsi="Calibri" w:cs="Calibri"/>
          <w:sz w:val="22"/>
          <w:szCs w:val="22"/>
        </w:rPr>
        <w:t xml:space="preserve">Ce guide accompagne les médecins de première ligne dans l'évaluation clinique du trouble du spectre de l'autisme sans déficience intellectuelle chez l'adulte. Il s'inscrit dans le </w:t>
      </w:r>
      <w:r>
        <w:rPr>
          <w:rFonts w:ascii="Calibri" w:hAnsi="Calibri" w:cs="Calibri"/>
          <w:b/>
          <w:bCs/>
          <w:sz w:val="22"/>
          <w:szCs w:val="22"/>
        </w:rPr>
        <w:t>Dispositif de Première Ligne (DPL)</w:t>
      </w:r>
      <w:r>
        <w:rPr>
          <w:rFonts w:ascii="Calibri" w:hAnsi="Calibri" w:cs="Calibri"/>
          <w:sz w:val="22"/>
          <w:szCs w:val="22"/>
        </w:rPr>
        <w:t xml:space="preserve"> porté par l'unité mobile autisme adulte </w:t>
      </w:r>
      <w:r>
        <w:rPr>
          <w:rFonts w:ascii="Calibri" w:hAnsi="Calibri" w:cs="Calibri"/>
          <w:i/>
          <w:iCs/>
          <w:sz w:val="22"/>
          <w:szCs w:val="22"/>
        </w:rPr>
        <w:t>Les Makaras</w:t>
      </w:r>
      <w:r>
        <w:rPr>
          <w:rFonts w:ascii="Calibri" w:hAnsi="Calibri" w:cs="Calibri"/>
          <w:sz w:val="22"/>
          <w:szCs w:val="22"/>
        </w:rPr>
        <w:t>, et vise à soutenir la démarche diagnostique tout en réduisant les délais d'accès aux équipes spécialisées, réservées aux situations complexes.</w:t>
      </w:r>
      <w:r>
        <w:rPr>
          <w:noProof/>
        </w:rPr>
        <w:t xml:space="preserve"> </w:t>
      </w:r>
    </w:p>
    <w:p w14:paraId="7B86EC6F" w14:textId="77777777" w:rsidR="00850123" w:rsidRDefault="00000000">
      <w:pPr>
        <w:jc w:val="both"/>
        <w:rPr>
          <w:rFonts w:ascii="Calibri" w:hAnsi="Calibri" w:cs="Calibri"/>
          <w:sz w:val="22"/>
          <w:szCs w:val="22"/>
        </w:rPr>
      </w:pPr>
      <w:r>
        <w:rPr>
          <w:rFonts w:ascii="Calibri" w:hAnsi="Calibri" w:cs="Calibri"/>
          <w:sz w:val="22"/>
          <w:szCs w:val="22"/>
        </w:rPr>
        <w:t xml:space="preserve">C'est un </w:t>
      </w:r>
      <w:r>
        <w:rPr>
          <w:rFonts w:ascii="Calibri" w:hAnsi="Calibri" w:cs="Calibri"/>
          <w:b/>
          <w:bCs/>
          <w:sz w:val="22"/>
          <w:szCs w:val="22"/>
        </w:rPr>
        <w:t>appui au raisonnement clinique, non un test</w:t>
      </w:r>
      <w:r>
        <w:rPr>
          <w:rFonts w:ascii="Calibri" w:hAnsi="Calibri" w:cs="Calibri"/>
          <w:sz w:val="22"/>
          <w:szCs w:val="22"/>
        </w:rPr>
        <w:t xml:space="preserve"> : aucun outil ni score ne pose à lui seul le diagnostic. Celui-ci repose sur une </w:t>
      </w:r>
      <w:r>
        <w:rPr>
          <w:rFonts w:ascii="Calibri" w:hAnsi="Calibri" w:cs="Calibri"/>
          <w:b/>
          <w:bCs/>
          <w:sz w:val="22"/>
          <w:szCs w:val="22"/>
        </w:rPr>
        <w:t>convergence de signes</w:t>
      </w:r>
      <w:r>
        <w:rPr>
          <w:rFonts w:ascii="Calibri" w:hAnsi="Calibri" w:cs="Calibri"/>
          <w:sz w:val="22"/>
          <w:szCs w:val="22"/>
        </w:rPr>
        <w:t xml:space="preserve">, leur </w:t>
      </w:r>
      <w:r>
        <w:rPr>
          <w:rFonts w:ascii="Calibri" w:hAnsi="Calibri" w:cs="Calibri"/>
          <w:b/>
          <w:bCs/>
          <w:sz w:val="22"/>
          <w:szCs w:val="22"/>
        </w:rPr>
        <w:t>ancienneté développementale</w:t>
      </w:r>
      <w:r>
        <w:rPr>
          <w:rFonts w:ascii="Calibri" w:hAnsi="Calibri" w:cs="Calibri"/>
          <w:sz w:val="22"/>
          <w:szCs w:val="22"/>
        </w:rPr>
        <w:t xml:space="preserve">, leur </w:t>
      </w:r>
      <w:r>
        <w:rPr>
          <w:rFonts w:ascii="Calibri" w:hAnsi="Calibri" w:cs="Calibri"/>
          <w:b/>
          <w:bCs/>
          <w:sz w:val="22"/>
          <w:szCs w:val="22"/>
        </w:rPr>
        <w:t>retentissement</w:t>
      </w:r>
      <w:r>
        <w:rPr>
          <w:rFonts w:ascii="Calibri" w:hAnsi="Calibri" w:cs="Calibri"/>
          <w:sz w:val="22"/>
          <w:szCs w:val="22"/>
        </w:rPr>
        <w:t xml:space="preserve"> et leur </w:t>
      </w:r>
      <w:r>
        <w:rPr>
          <w:rFonts w:ascii="Calibri" w:hAnsi="Calibri" w:cs="Calibri"/>
          <w:b/>
          <w:bCs/>
          <w:sz w:val="22"/>
          <w:szCs w:val="22"/>
        </w:rPr>
        <w:t>spécificité</w:t>
      </w:r>
      <w:r>
        <w:rPr>
          <w:rFonts w:ascii="Calibri" w:hAnsi="Calibri" w:cs="Calibri"/>
          <w:sz w:val="22"/>
          <w:szCs w:val="22"/>
        </w:rPr>
        <w:t xml:space="preserve"> (différentiels écartés), avec pour exigence constante de </w:t>
      </w:r>
      <w:r>
        <w:rPr>
          <w:rFonts w:ascii="Calibri" w:hAnsi="Calibri" w:cs="Calibri"/>
          <w:b/>
          <w:bCs/>
          <w:sz w:val="22"/>
          <w:szCs w:val="22"/>
        </w:rPr>
        <w:t>minimiser les faux positifs</w:t>
      </w:r>
      <w:r>
        <w:rPr>
          <w:rFonts w:ascii="Calibri" w:hAnsi="Calibri" w:cs="Calibri"/>
          <w:sz w:val="22"/>
          <w:szCs w:val="22"/>
        </w:rPr>
        <w:t>.</w:t>
      </w:r>
    </w:p>
    <w:p w14:paraId="02295B02" w14:textId="77777777" w:rsidR="00850123" w:rsidRDefault="00000000">
      <w:pPr>
        <w:jc w:val="both"/>
        <w:rPr>
          <w:rFonts w:ascii="Calibri" w:hAnsi="Calibri" w:cs="Calibri"/>
          <w:sz w:val="22"/>
          <w:szCs w:val="22"/>
        </w:rPr>
      </w:pPr>
      <w:r>
        <w:rPr>
          <w:rFonts w:ascii="Calibri" w:hAnsi="Calibri" w:cs="Calibri"/>
          <w:sz w:val="22"/>
          <w:szCs w:val="22"/>
        </w:rPr>
        <w:t xml:space="preserve">En préambule, des points de vigilance aident à la fois à </w:t>
      </w:r>
      <w:r>
        <w:rPr>
          <w:rFonts w:ascii="Calibri" w:hAnsi="Calibri" w:cs="Calibri"/>
          <w:b/>
          <w:bCs/>
          <w:sz w:val="22"/>
          <w:szCs w:val="22"/>
        </w:rPr>
        <w:t>repérer</w:t>
      </w:r>
      <w:r>
        <w:rPr>
          <w:rFonts w:ascii="Calibri" w:hAnsi="Calibri" w:cs="Calibri"/>
          <w:sz w:val="22"/>
          <w:szCs w:val="22"/>
        </w:rPr>
        <w:t xml:space="preserve"> un TSA (signes évocateurs, histoire clinique, profil féminin souvent sous-diagnostiqué), à </w:t>
      </w:r>
      <w:r>
        <w:rPr>
          <w:rFonts w:ascii="Calibri" w:hAnsi="Calibri" w:cs="Calibri"/>
          <w:b/>
          <w:bCs/>
          <w:sz w:val="22"/>
          <w:szCs w:val="22"/>
        </w:rPr>
        <w:t>identifier</w:t>
      </w:r>
      <w:r>
        <w:rPr>
          <w:rFonts w:ascii="Calibri" w:hAnsi="Calibri" w:cs="Calibri"/>
          <w:sz w:val="22"/>
          <w:szCs w:val="22"/>
        </w:rPr>
        <w:t xml:space="preserve"> les situations relevant d'emblée d'une évaluation experte (critères de complexité), et à </w:t>
      </w:r>
      <w:r>
        <w:rPr>
          <w:rFonts w:ascii="Calibri" w:hAnsi="Calibri" w:cs="Calibri"/>
          <w:b/>
          <w:bCs/>
          <w:sz w:val="22"/>
          <w:szCs w:val="22"/>
        </w:rPr>
        <w:t>éviter les pièges</w:t>
      </w:r>
      <w:r>
        <w:rPr>
          <w:rFonts w:ascii="Calibri" w:hAnsi="Calibri" w:cs="Calibri"/>
          <w:sz w:val="22"/>
          <w:szCs w:val="22"/>
        </w:rPr>
        <w:t xml:space="preserve"> fréquents (camouflage surinterprété, autodiagnostics issus d'internet ou des réseaux). </w:t>
      </w:r>
    </w:p>
    <w:p w14:paraId="079518CC" w14:textId="77777777" w:rsidR="00850123" w:rsidRDefault="00000000">
      <w:pPr>
        <w:jc w:val="both"/>
        <w:rPr>
          <w:rFonts w:ascii="Calibri" w:hAnsi="Calibri" w:cs="Calibri"/>
          <w:sz w:val="22"/>
          <w:szCs w:val="22"/>
        </w:rPr>
      </w:pPr>
      <w:r>
        <w:rPr>
          <w:rFonts w:ascii="Calibri" w:hAnsi="Calibri" w:cs="Calibri"/>
          <w:sz w:val="22"/>
          <w:szCs w:val="22"/>
        </w:rPr>
        <w:t>Le cœur du guide repose sur deux temps complémentaires :</w:t>
      </w:r>
    </w:p>
    <w:p w14:paraId="7DE4FF02" w14:textId="77777777" w:rsidR="00850123" w:rsidRDefault="00000000">
      <w:pPr>
        <w:numPr>
          <w:ilvl w:val="0"/>
          <w:numId w:val="36"/>
        </w:numPr>
        <w:jc w:val="both"/>
        <w:rPr>
          <w:rFonts w:ascii="Calibri" w:hAnsi="Calibri" w:cs="Calibri"/>
          <w:sz w:val="22"/>
          <w:szCs w:val="22"/>
        </w:rPr>
      </w:pPr>
      <w:r>
        <w:rPr>
          <w:rFonts w:ascii="Calibri" w:hAnsi="Calibri" w:cs="Calibri"/>
          <w:b/>
          <w:bCs/>
          <w:sz w:val="22"/>
          <w:szCs w:val="22"/>
        </w:rPr>
        <w:t>PARTIE 1 – Exploration clinique guidée</w:t>
      </w:r>
      <w:r>
        <w:rPr>
          <w:rFonts w:ascii="Calibri" w:hAnsi="Calibri" w:cs="Calibri"/>
          <w:sz w:val="22"/>
          <w:szCs w:val="22"/>
        </w:rPr>
        <w:t xml:space="preserve"> : objectiver les particularités compatibles avec un TSA lors d'un entretien structuré avec le patient (3 pages).</w:t>
      </w:r>
    </w:p>
    <w:p w14:paraId="5517E9B3" w14:textId="77777777" w:rsidR="00850123" w:rsidRDefault="00000000">
      <w:pPr>
        <w:numPr>
          <w:ilvl w:val="0"/>
          <w:numId w:val="36"/>
        </w:numPr>
        <w:jc w:val="both"/>
        <w:rPr>
          <w:rFonts w:ascii="Calibri" w:hAnsi="Calibri" w:cs="Calibri"/>
          <w:sz w:val="22"/>
          <w:szCs w:val="22"/>
        </w:rPr>
      </w:pPr>
      <w:r>
        <w:rPr>
          <w:rFonts w:ascii="Calibri" w:hAnsi="Calibri" w:cs="Calibri"/>
          <w:b/>
          <w:bCs/>
          <w:sz w:val="22"/>
          <w:szCs w:val="22"/>
        </w:rPr>
        <w:t>PARTIE 2 – Entretien avec un proche</w:t>
      </w:r>
      <w:r>
        <w:rPr>
          <w:rFonts w:ascii="Calibri" w:hAnsi="Calibri" w:cs="Calibri"/>
          <w:sz w:val="22"/>
          <w:szCs w:val="22"/>
        </w:rPr>
        <w:t xml:space="preserve"> : recueillir un regard tiers sur le développement et/ou le fonctionnement quotidien du patient, soit auprès d’un parent l’ayant connu vers 5–6 ans, soit auprès d’un proche l’ayant côtoyé durablement. (2 pages).</w:t>
      </w:r>
    </w:p>
    <w:p w14:paraId="116D5E02" w14:textId="77777777" w:rsidR="00850123" w:rsidRDefault="00000000">
      <w:pPr>
        <w:jc w:val="both"/>
        <w:rPr>
          <w:rFonts w:ascii="Calibri" w:hAnsi="Calibri" w:cs="Calibri"/>
          <w:sz w:val="22"/>
          <w:szCs w:val="22"/>
        </w:rPr>
      </w:pPr>
      <w:r>
        <w:rPr>
          <w:rFonts w:ascii="Calibri" w:hAnsi="Calibri" w:cs="Calibri"/>
          <w:sz w:val="22"/>
          <w:szCs w:val="22"/>
        </w:rPr>
        <w:t xml:space="preserve">Des annexes complètent l'analyse selon les besoins : </w:t>
      </w:r>
      <w:r>
        <w:rPr>
          <w:rFonts w:ascii="Calibri" w:hAnsi="Calibri" w:cs="Calibri"/>
          <w:b/>
          <w:bCs/>
          <w:sz w:val="22"/>
          <w:szCs w:val="22"/>
        </w:rPr>
        <w:t>Annexe A</w:t>
      </w:r>
      <w:r>
        <w:rPr>
          <w:rFonts w:ascii="Calibri" w:hAnsi="Calibri" w:cs="Calibri"/>
          <w:sz w:val="22"/>
          <w:szCs w:val="22"/>
        </w:rPr>
        <w:t xml:space="preserve"> (lecture illustrée des critères DSM-5), </w:t>
      </w:r>
      <w:r>
        <w:rPr>
          <w:rFonts w:ascii="Calibri" w:hAnsi="Calibri" w:cs="Calibri"/>
          <w:b/>
          <w:bCs/>
          <w:sz w:val="22"/>
          <w:szCs w:val="22"/>
        </w:rPr>
        <w:t>Annexe B</w:t>
      </w:r>
      <w:r>
        <w:rPr>
          <w:rFonts w:ascii="Calibri" w:hAnsi="Calibri" w:cs="Calibri"/>
          <w:sz w:val="22"/>
          <w:szCs w:val="22"/>
        </w:rPr>
        <w:t xml:space="preserve"> (diagnostics différentiels et comorbidités — centrale pour éviter les faux positifs), </w:t>
      </w:r>
      <w:r>
        <w:rPr>
          <w:rFonts w:ascii="Calibri" w:hAnsi="Calibri" w:cs="Calibri"/>
          <w:b/>
          <w:bCs/>
          <w:sz w:val="22"/>
          <w:szCs w:val="22"/>
        </w:rPr>
        <w:t>Annexe C</w:t>
      </w:r>
      <w:r>
        <w:rPr>
          <w:rFonts w:ascii="Calibri" w:hAnsi="Calibri" w:cs="Calibri"/>
          <w:sz w:val="22"/>
          <w:szCs w:val="22"/>
        </w:rPr>
        <w:t xml:space="preserve"> (grille d'observation des manifestations non verbales et sociales spontanées).</w:t>
      </w:r>
    </w:p>
    <w:p w14:paraId="2BBC2E5F" w14:textId="77777777" w:rsidR="00850123" w:rsidRDefault="00000000">
      <w:pPr>
        <w:jc w:val="both"/>
        <w:rPr>
          <w:rFonts w:ascii="Calibri" w:hAnsi="Calibri" w:cs="Calibri"/>
          <w:sz w:val="22"/>
          <w:szCs w:val="22"/>
        </w:rPr>
      </w:pPr>
      <w:r>
        <w:rPr>
          <w:rFonts w:ascii="Calibri" w:hAnsi="Calibri" w:cs="Calibri"/>
          <w:sz w:val="22"/>
          <w:szCs w:val="22"/>
        </w:rPr>
        <w:t>Dans le cadre du DPL, ce guide sert aussi de support structuré pour l’entretien téléphonique avec l'équipe de coordination, en vue de statuer sur l'issue du parcours (diagnostic confirmé, non retenu, ou orientation spécialisée). Il peut enfin documenter objectivement les démarches médico-sociales ultérieures, notamment les dossiers MDPH.</w:t>
      </w:r>
      <w:r>
        <w:rPr>
          <w:noProof/>
        </w:rPr>
        <w:t xml:space="preserve"> </w:t>
      </w:r>
    </w:p>
    <w:p w14:paraId="47116782" w14:textId="77777777" w:rsidR="008C6135" w:rsidRDefault="008C6135">
      <w:pPr>
        <w:rPr>
          <w:rFonts w:asciiTheme="majorHAnsi" w:eastAsiaTheme="majorEastAsia" w:hAnsiTheme="majorHAnsi" w:cstheme="majorBidi"/>
          <w:b/>
          <w:bCs/>
          <w:caps/>
          <w:color w:val="262626" w:themeColor="text1" w:themeTint="D9"/>
          <w:spacing w:val="-10"/>
          <w:kern w:val="28"/>
          <w:sz w:val="32"/>
          <w:szCs w:val="28"/>
        </w:rPr>
      </w:pPr>
      <w:r>
        <w:rPr>
          <w:rFonts w:asciiTheme="majorHAnsi" w:eastAsiaTheme="majorEastAsia" w:hAnsiTheme="majorHAnsi" w:cstheme="majorBidi"/>
          <w:b/>
          <w:bCs/>
          <w:caps/>
          <w:color w:val="262626" w:themeColor="text1" w:themeTint="D9"/>
          <w:spacing w:val="-10"/>
          <w:kern w:val="28"/>
          <w:sz w:val="32"/>
          <w:szCs w:val="28"/>
        </w:rPr>
        <w:br w:type="page"/>
      </w:r>
    </w:p>
    <w:p w14:paraId="0D8A05CA" w14:textId="6F00BEE8" w:rsidR="00850123" w:rsidRPr="008C6135" w:rsidRDefault="007D7526">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2608" w:right="2608"/>
        <w:jc w:val="center"/>
        <w:rPr>
          <w:rFonts w:asciiTheme="majorHAnsi" w:eastAsiaTheme="majorEastAsia" w:hAnsiTheme="majorHAnsi" w:cstheme="majorBidi"/>
          <w:caps/>
          <w:color w:val="262626" w:themeColor="text1" w:themeTint="D9"/>
          <w:spacing w:val="-10"/>
          <w:kern w:val="28"/>
          <w:sz w:val="32"/>
          <w:szCs w:val="28"/>
        </w:rPr>
      </w:pPr>
      <w:r>
        <w:rPr>
          <w:noProof/>
        </w:rPr>
        <w:lastRenderedPageBreak/>
        <mc:AlternateContent>
          <mc:Choice Requires="wpg">
            <w:drawing>
              <wp:anchor distT="0" distB="0" distL="114300" distR="114300" simplePos="0" relativeHeight="251657215" behindDoc="0" locked="0" layoutInCell="1" allowOverlap="1" wp14:anchorId="3500EADB" wp14:editId="79B4C08E">
                <wp:simplePos x="0" y="0"/>
                <wp:positionH relativeFrom="column">
                  <wp:posOffset>-405130</wp:posOffset>
                </wp:positionH>
                <wp:positionV relativeFrom="paragraph">
                  <wp:posOffset>2775585</wp:posOffset>
                </wp:positionV>
                <wp:extent cx="591820" cy="682625"/>
                <wp:effectExtent l="171450" t="19050" r="0" b="136525"/>
                <wp:wrapNone/>
                <wp:docPr id="900027" name="Numero 2"/>
                <wp:cNvGraphicFramePr/>
                <a:graphic xmlns:a="http://schemas.openxmlformats.org/drawingml/2006/main">
                  <a:graphicData uri="http://schemas.microsoft.com/office/word/2010/wordprocessingGroup">
                    <wpg:wgp>
                      <wpg:cNvGrpSpPr/>
                      <wpg:grpSpPr>
                        <a:xfrm rot="19751450">
                          <a:off x="0" y="0"/>
                          <a:ext cx="591820" cy="682625"/>
                          <a:chOff x="0" y="0"/>
                          <a:chExt cx="591820" cy="682625"/>
                        </a:xfrm>
                      </wpg:grpSpPr>
                      <pic:pic xmlns:pic="http://schemas.openxmlformats.org/drawingml/2006/picture">
                        <pic:nvPicPr>
                          <pic:cNvPr id="1628776833" name="Image 1" descr="Une image contenant symbole, drapeau&#10;&#10;Le contenu généré par l’IA peut être incorrect."/>
                          <pic:cNvPicPr>
                            <a:picLocks noChangeAspect="1"/>
                          </pic:cNvPicPr>
                        </pic:nvPicPr>
                        <pic:blipFill>
                          <a:blip r:embed="rId16" cstate="print"/>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418172717" name="Zone de texte 20"/>
                        <wps:cNvSpPr txBox="1"/>
                        <wps:spPr>
                          <a:xfrm>
                            <a:off x="195979" y="118858"/>
                            <a:ext cx="380716" cy="326329"/>
                          </a:xfrm>
                          <a:prstGeom prst="rect">
                            <a:avLst/>
                          </a:prstGeom>
                          <a:noFill/>
                          <a:ln w="6350">
                            <a:noFill/>
                          </a:ln>
                        </wps:spPr>
                        <wps:txbx>
                          <w:txbxContent>
                            <w:p w14:paraId="5DEE1292" w14:textId="77777777" w:rsidR="00850123" w:rsidRDefault="00000000">
                              <w:pPr>
                                <w:rPr>
                                  <w:rFonts w:ascii="Arial" w:hAnsi="Arial"/>
                                  <w:color w:val="FFFFFF" w:themeColor="background1"/>
                                  <w:sz w:val="20"/>
                                  <w:szCs w:val="20"/>
                                </w:rPr>
                              </w:pPr>
                              <w:r>
                                <w:rPr>
                                  <w:rFonts w:ascii="Arial" w:hAnsi="Arial"/>
                                  <w:color w:val="FFFFFF" w:themeColor="background1"/>
                                  <w:sz w:val="20"/>
                                  <w:szCs w:val="20"/>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500EADB" id="Numero 2" o:spid="_x0000_s1032" style="position:absolute;left:0;text-align:left;margin-left:-31.9pt;margin-top:218.55pt;width:46.6pt;height:53.75pt;rotation:-2019110fd;z-index:251657215;mso-position-horizontal-relative:text;mso-position-vertical-relative:text" coordsize="5918,6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">
                <v:shape id="Image 1" o:spid="_x0000_s1033"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">
                  <v:imagedata r:id="rId17" o:title="Une image contenant symbole, drapeau&#10;&#10;Le contenu généré par l’IA peut être incorrect"/>
                  <v:shadow on="t" color="black" opacity="26214f" origin=".5,-.5" offset="-.74836mm,.74836mm"/>
                </v:shape>
                <v:shape id="Zone de texte 20" o:spid="_x0000_s1034" type="#_x0000_t202" style="position:absolute;left:1959;top:1188;width:3807;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" filled="f" stroked="f" strokeweight=".5pt">
                  <v:textbox>
                    <w:txbxContent>
                      <w:p w14:paraId="5DEE1292" w14:textId="77777777" w:rsidR="00850123" w:rsidRDefault="00000000">
                        <w:pPr>
                          <w:rPr>
                            <w:rFonts w:ascii="Arial" w:hAnsi="Arial"/>
                            <w:color w:val="FFFFFF" w:themeColor="background1"/>
                            <w:sz w:val="20"/>
                            <w:szCs w:val="20"/>
                          </w:rPr>
                        </w:pPr>
                        <w:r>
                          <w:rPr>
                            <w:rFonts w:ascii="Arial" w:hAnsi="Arial"/>
                            <w:color w:val="FFFFFF" w:themeColor="background1"/>
                            <w:sz w:val="20"/>
                            <w:szCs w:val="20"/>
                          </w:rPr>
                          <w:t>2</w:t>
                        </w:r>
                      </w:p>
                    </w:txbxContent>
                  </v:textbox>
                </v:shape>
              </v:group>
            </w:pict>
          </mc:Fallback>
        </mc:AlternateContent>
      </w:r>
      <w:r w:rsidR="008C6135" w:rsidRPr="008C6135">
        <w:rPr>
          <w:noProof/>
        </w:rPr>
        <mc:AlternateContent>
          <mc:Choice Requires="wpg">
            <w:drawing>
              <wp:anchor distT="0" distB="0" distL="114300" distR="114300" simplePos="0" relativeHeight="251658240" behindDoc="1" locked="0" layoutInCell="1" allowOverlap="1" wp14:anchorId="0E631044" wp14:editId="52D475CE">
                <wp:simplePos x="0" y="0"/>
                <wp:positionH relativeFrom="column">
                  <wp:posOffset>5922567</wp:posOffset>
                </wp:positionH>
                <wp:positionV relativeFrom="paragraph">
                  <wp:posOffset>663</wp:posOffset>
                </wp:positionV>
                <wp:extent cx="591820" cy="682625"/>
                <wp:effectExtent l="57150" t="38100" r="17780" b="60325"/>
                <wp:wrapNone/>
                <wp:docPr id="900026" name="Numero 1"/>
                <wp:cNvGraphicFramePr/>
                <a:graphic xmlns:a="http://schemas.openxmlformats.org/drawingml/2006/main">
                  <a:graphicData uri="http://schemas.microsoft.com/office/word/2010/wordprocessingGroup">
                    <wpg:wgp>
                      <wpg:cNvGrpSpPr/>
                      <wpg:grpSpPr>
                        <a:xfrm>
                          <a:off x="0" y="0"/>
                          <a:ext cx="591820" cy="682625"/>
                          <a:chOff x="0" y="0"/>
                          <a:chExt cx="591820" cy="682625"/>
                        </a:xfrm>
                      </wpg:grpSpPr>
                      <pic:pic xmlns:pic="http://schemas.openxmlformats.org/drawingml/2006/picture">
                        <pic:nvPicPr>
                          <pic:cNvPr id="946949768" name="Image 1" descr="Une image contenant symbole, drapeau&#10;&#10;Le contenu généré par l’IA peut être incorrect."/>
                          <pic:cNvPicPr>
                            <a:picLocks noChangeAspect="1"/>
                          </pic:cNvPicPr>
                        </pic:nvPicPr>
                        <pic:blipFill>
                          <a:blip r:embed="rId16" cstate="print"/>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1779616330" name="Zone de texte 20"/>
                        <wps:cNvSpPr txBox="1"/>
                        <wps:spPr>
                          <a:xfrm>
                            <a:off x="164484" y="78516"/>
                            <a:ext cx="380716" cy="358461"/>
                          </a:xfrm>
                          <a:prstGeom prst="rect">
                            <a:avLst/>
                          </a:prstGeom>
                          <a:noFill/>
                          <a:ln w="6350">
                            <a:noFill/>
                          </a:ln>
                        </wps:spPr>
                        <wps:txbx>
                          <w:txbxContent>
                            <w:p w14:paraId="36AAC6A9" w14:textId="77777777" w:rsidR="00850123" w:rsidRDefault="00000000">
                              <w:pPr>
                                <w:rPr>
                                  <w:rFonts w:ascii="Arial" w:hAnsi="Arial"/>
                                  <w:color w:val="FFFFFF" w:themeColor="background1"/>
                                  <w:sz w:val="28"/>
                                  <w:szCs w:val="28"/>
                                </w:rPr>
                              </w:pPr>
                              <w:r>
                                <w:rPr>
                                  <w:rFonts w:ascii="Arial" w:hAnsi="Arial"/>
                                  <w:color w:val="FFFFFF" w:themeColor="background1"/>
                                  <w:sz w:val="28"/>
                                  <w:szCs w:val="28"/>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0E631044" id="Numero 1" o:spid="_x0000_s1035" style="position:absolute;left:0;text-align:left;margin-left:466.35pt;margin-top:.05pt;width:46.6pt;height:53.75pt;z-index:-251658240;mso-position-horizontal-relative:text;mso-position-vertical-relative:text" coordsize="5918,6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">
                <v:shape id="Image 1" o:spid="_x0000_s1036"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">
                  <v:imagedata r:id="rId17" o:title="Une image contenant symbole, drapeau&#10;&#10;Le contenu généré par l’IA peut être incorrect"/>
                  <v:shadow on="t" color="black" opacity="26214f" origin=".5,-.5" offset="-.74836mm,.74836mm"/>
                </v:shape>
                <v:shape id="Zone de texte 20" o:spid="_x0000_s1037" type="#_x0000_t202" style="position:absolute;left:1644;top:785;width:3808;height:3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" filled="f" stroked="f" strokeweight=".5pt">
                  <v:textbox>
                    <w:txbxContent>
                      <w:p w14:paraId="36AAC6A9" w14:textId="77777777" w:rsidR="00850123" w:rsidRDefault="00000000">
                        <w:pPr>
                          <w:rPr>
                            <w:rFonts w:ascii="Arial" w:hAnsi="Arial"/>
                            <w:color w:val="FFFFFF" w:themeColor="background1"/>
                            <w:sz w:val="28"/>
                            <w:szCs w:val="28"/>
                          </w:rPr>
                        </w:pPr>
                        <w:r>
                          <w:rPr>
                            <w:rFonts w:ascii="Arial" w:hAnsi="Arial"/>
                            <w:color w:val="FFFFFF" w:themeColor="background1"/>
                            <w:sz w:val="28"/>
                            <w:szCs w:val="28"/>
                          </w:rPr>
                          <w:t>1</w:t>
                        </w:r>
                      </w:p>
                    </w:txbxContent>
                  </v:textbox>
                </v:shape>
              </v:group>
            </w:pict>
          </mc:Fallback>
        </mc:AlternateContent>
      </w:r>
      <w:r w:rsidR="00000000" w:rsidRPr="008C6135">
        <w:rPr>
          <w:rFonts w:asciiTheme="majorHAnsi" w:eastAsiaTheme="majorEastAsia" w:hAnsiTheme="majorHAnsi" w:cstheme="majorBidi"/>
          <w:caps/>
          <w:color w:val="262626" w:themeColor="text1" w:themeTint="D9"/>
          <w:spacing w:val="-10"/>
          <w:kern w:val="28"/>
          <w:sz w:val="32"/>
          <w:szCs w:val="28"/>
        </w:rPr>
        <w:t>LES DRAPEAUX ROUGES</w:t>
      </w:r>
    </w:p>
    <w:tbl>
      <w:tblPr>
        <w:tblW w:w="10632" w:type="dxa"/>
        <w:tblInd w:w="-436" w:type="dxa"/>
        <w:tblBorders>
          <w:top w:val="single" w:sz="8" w:space="0" w:color="D8A57A"/>
          <w:left w:val="single" w:sz="8" w:space="0" w:color="D8A57A"/>
          <w:bottom w:val="single" w:sz="8" w:space="0" w:color="D8A57A"/>
          <w:right w:val="single" w:sz="8" w:space="0" w:color="D8A57A"/>
          <w:insideH w:val="single" w:sz="8" w:space="0" w:color="D8A57A"/>
          <w:insideV w:val="single" w:sz="8" w:space="0" w:color="D8A57A"/>
        </w:tblBorders>
        <w:shd w:val="clear" w:color="auto" w:fill="FBFBFB"/>
        <w:tblLayout w:type="fixed"/>
        <w:tblCellMar>
          <w:top w:w="85" w:type="dxa"/>
          <w:left w:w="142" w:type="dxa"/>
          <w:bottom w:w="85" w:type="dxa"/>
          <w:right w:w="142" w:type="dxa"/>
        </w:tblCellMar>
        <w:tblLook w:val="04A0" w:firstRow="1" w:lastRow="0" w:firstColumn="1" w:lastColumn="0" w:noHBand="0" w:noVBand="1"/>
      </w:tblPr>
      <w:tblGrid>
        <w:gridCol w:w="10632"/>
      </w:tblGrid>
      <w:tr w:rsidR="00850123" w14:paraId="4A432615" w14:textId="77777777" w:rsidTr="008C6135">
        <w:tc>
          <w:tcPr>
            <w:tcW w:w="10632" w:type="dxa"/>
            <w:shd w:val="clear" w:color="auto" w:fill="FBFBFB"/>
          </w:tcPr>
          <w:p w14:paraId="1B4FDE1E" w14:textId="77777777" w:rsidR="00850123" w:rsidRDefault="00000000" w:rsidP="008C6135">
            <w:pPr>
              <w:keepLines/>
              <w:spacing w:before="60" w:after="60" w:line="276" w:lineRule="auto"/>
              <w:jc w:val="center"/>
              <w:rPr>
                <w:rFonts w:asciiTheme="majorHAnsi" w:eastAsiaTheme="majorEastAsia" w:hAnsiTheme="majorHAnsi" w:cstheme="majorBidi"/>
                <w:b/>
                <w:bCs/>
                <w:caps/>
                <w:color w:val="262626" w:themeColor="text1" w:themeTint="D9"/>
                <w:spacing w:val="-10"/>
                <w:kern w:val="28"/>
                <w:sz w:val="22"/>
                <w:szCs w:val="20"/>
                <w:u w:val="single"/>
              </w:rPr>
            </w:pPr>
            <w:r>
              <w:rPr>
                <w:rFonts w:asciiTheme="majorHAnsi" w:eastAsiaTheme="majorEastAsia" w:hAnsiTheme="majorHAnsi" w:cstheme="majorBidi"/>
                <w:b/>
                <w:bCs/>
                <w:caps/>
                <w:color w:val="262626" w:themeColor="text1" w:themeTint="D9"/>
                <w:spacing w:val="-10"/>
                <w:kern w:val="28"/>
                <w:sz w:val="22"/>
                <w:szCs w:val="20"/>
              </w:rPr>
              <w:t>- signes Evocateur dès la première rencontre -</w:t>
            </w:r>
          </w:p>
          <w:p w14:paraId="6208D3BB" w14:textId="77777777" w:rsidR="00850123" w:rsidRDefault="00000000" w:rsidP="008C6135">
            <w:pPr>
              <w:spacing w:before="60" w:after="60" w:line="276" w:lineRule="auto"/>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color w:val="262626" w:themeColor="text1" w:themeTint="D9"/>
                <w:spacing w:val="-10"/>
                <w:kern w:val="28"/>
                <w:sz w:val="18"/>
                <w:szCs w:val="18"/>
              </w:rPr>
              <w:t>Certains comportements, attitudes ou modalités de contact peuvent éveiller la suspicion d’un TSA, sans être forcément identifiés comme tels au premier abord :</w:t>
            </w:r>
          </w:p>
          <w:p w14:paraId="07AF8B92" w14:textId="77777777" w:rsidR="00850123" w:rsidRDefault="00000000" w:rsidP="008C6135">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62336" behindDoc="0" locked="0" layoutInCell="1" allowOverlap="1" wp14:anchorId="352AAD86" wp14:editId="3F7EB30E">
                  <wp:simplePos x="0" y="0"/>
                  <wp:positionH relativeFrom="column">
                    <wp:posOffset>-788</wp:posOffset>
                  </wp:positionH>
                  <wp:positionV relativeFrom="paragraph">
                    <wp:posOffset>642</wp:posOffset>
                  </wp:positionV>
                  <wp:extent cx="317500" cy="250825"/>
                  <wp:effectExtent l="0" t="0" r="6350" b="0"/>
                  <wp:wrapNone/>
                  <wp:docPr id="900001" name="Ico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67640" name="Image 1" descr="Une image contenant jaune, conception&#10;&#10;Le contenu généré par l’IA peut être incorrect."/>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17500" cy="250825"/>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 xml:space="preserve"> Prise de contact inhabituelle :</w:t>
            </w:r>
            <w:r>
              <w:rPr>
                <w:rFonts w:asciiTheme="majorHAnsi" w:eastAsiaTheme="majorEastAsia" w:hAnsiTheme="majorHAnsi" w:cstheme="majorBidi"/>
                <w:color w:val="262626" w:themeColor="text1" w:themeTint="D9"/>
                <w:spacing w:val="-10"/>
                <w:kern w:val="28"/>
                <w:sz w:val="18"/>
                <w:szCs w:val="18"/>
              </w:rPr>
              <w:t xml:space="preserve"> le patient envoie un long mail très détaillé, refuse les appels, insiste pour tout passer par écrit. La demande peut être formulée de manière rigide ou avec des attentes très précises.</w:t>
            </w:r>
          </w:p>
          <w:p w14:paraId="748A2352" w14:textId="77777777" w:rsidR="00850123" w:rsidRDefault="00000000" w:rsidP="008C6135">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63360" behindDoc="0" locked="0" layoutInCell="1" allowOverlap="1" wp14:anchorId="2BFF527E" wp14:editId="035CFA72">
                  <wp:simplePos x="0" y="0"/>
                  <wp:positionH relativeFrom="column">
                    <wp:posOffset>-788</wp:posOffset>
                  </wp:positionH>
                  <wp:positionV relativeFrom="paragraph">
                    <wp:posOffset>-1846</wp:posOffset>
                  </wp:positionV>
                  <wp:extent cx="226577" cy="270000"/>
                  <wp:effectExtent l="0" t="0" r="2540" b="0"/>
                  <wp:wrapNone/>
                  <wp:docPr id="900002" name="Ico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89920" name="Image 1" descr="Une image contenant conception&#10;&#10;Le contenu généré par l’IA peut être incorrect."/>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6577"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 xml:space="preserve"> Rapport au cadre de consultation :</w:t>
            </w:r>
            <w:r>
              <w:rPr>
                <w:rFonts w:asciiTheme="majorHAnsi" w:eastAsiaTheme="majorEastAsia" w:hAnsiTheme="majorHAnsi" w:cstheme="majorBidi"/>
                <w:color w:val="262626" w:themeColor="text1" w:themeTint="D9"/>
                <w:spacing w:val="-10"/>
                <w:kern w:val="28"/>
                <w:sz w:val="18"/>
                <w:szCs w:val="18"/>
              </w:rPr>
              <w:t xml:space="preserve"> grande ponctualité, voire arrivée excessive en avance, respect strict de la durée ou refus de déroger à la structure prévue.</w:t>
            </w:r>
          </w:p>
          <w:p w14:paraId="727A0556" w14:textId="77777777" w:rsidR="00850123" w:rsidRDefault="00000000" w:rsidP="008C6135">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64384" behindDoc="0" locked="0" layoutInCell="1" allowOverlap="1" wp14:anchorId="5FF0DD70" wp14:editId="2859429B">
                  <wp:simplePos x="0" y="0"/>
                  <wp:positionH relativeFrom="column">
                    <wp:posOffset>-788</wp:posOffset>
                  </wp:positionH>
                  <wp:positionV relativeFrom="paragraph">
                    <wp:posOffset>-300</wp:posOffset>
                  </wp:positionV>
                  <wp:extent cx="241865" cy="270000"/>
                  <wp:effectExtent l="0" t="0" r="6350" b="0"/>
                  <wp:wrapNone/>
                  <wp:docPr id="900003" name="Ico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93798" name="Image 1" descr="Une image contenant clipart, dessin humoristique, art&#10;&#10;Le contenu généré par l’IA peut être incorrect."/>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1865"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 xml:space="preserve"> Langage inhabituel </w:t>
            </w:r>
            <w:r>
              <w:rPr>
                <w:rFonts w:asciiTheme="majorHAnsi" w:eastAsiaTheme="majorEastAsia" w:hAnsiTheme="majorHAnsi" w:cstheme="majorBidi"/>
                <w:color w:val="262626" w:themeColor="text1" w:themeTint="D9"/>
                <w:spacing w:val="-10"/>
                <w:kern w:val="28"/>
                <w:sz w:val="18"/>
                <w:szCs w:val="18"/>
              </w:rPr>
              <w:t xml:space="preserve">(tournures trop soutenues, littérales ou techniques ; impression que le patient « récite » un discours préparé) et </w:t>
            </w:r>
            <w:r>
              <w:rPr>
                <w:rFonts w:asciiTheme="majorHAnsi" w:eastAsiaTheme="majorEastAsia" w:hAnsiTheme="majorHAnsi" w:cstheme="majorBidi"/>
                <w:b/>
                <w:bCs/>
                <w:color w:val="262626" w:themeColor="text1" w:themeTint="D9"/>
                <w:spacing w:val="-10"/>
                <w:kern w:val="28"/>
                <w:sz w:val="18"/>
                <w:szCs w:val="18"/>
              </w:rPr>
              <w:t xml:space="preserve">registre émotionnel peu ajusté </w:t>
            </w:r>
            <w:r>
              <w:rPr>
                <w:rFonts w:asciiTheme="majorHAnsi" w:eastAsiaTheme="majorEastAsia" w:hAnsiTheme="majorHAnsi" w:cstheme="majorBidi"/>
                <w:color w:val="262626" w:themeColor="text1" w:themeTint="D9"/>
                <w:spacing w:val="-10"/>
                <w:kern w:val="28"/>
                <w:sz w:val="18"/>
                <w:szCs w:val="18"/>
              </w:rPr>
              <w:t xml:space="preserve">(ton monocorde, peu de variations prosodiques, sourires décalés ou absents) </w:t>
            </w:r>
          </w:p>
          <w:p w14:paraId="4E2B9A85" w14:textId="77777777" w:rsidR="00850123" w:rsidRDefault="00000000" w:rsidP="008C6135">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65408" behindDoc="0" locked="0" layoutInCell="1" allowOverlap="1" wp14:anchorId="64FDEE4D" wp14:editId="299A87D2">
                  <wp:simplePos x="0" y="0"/>
                  <wp:positionH relativeFrom="column">
                    <wp:posOffset>-522</wp:posOffset>
                  </wp:positionH>
                  <wp:positionV relativeFrom="paragraph">
                    <wp:posOffset>65221</wp:posOffset>
                  </wp:positionV>
                  <wp:extent cx="274969" cy="270000"/>
                  <wp:effectExtent l="0" t="0" r="0" b="0"/>
                  <wp:wrapNone/>
                  <wp:docPr id="900004" name="Ico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58172" name="Image 1" descr="Une image contenant conception&#10;&#10;Le contenu généré par l’IA peut être incorrect."/>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969"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 xml:space="preserve"> Difficulté à entrer dans le lien relationnel :</w:t>
            </w:r>
            <w:r>
              <w:rPr>
                <w:rFonts w:asciiTheme="majorHAnsi" w:eastAsiaTheme="majorEastAsia" w:hAnsiTheme="majorHAnsi" w:cstheme="majorBidi"/>
                <w:color w:val="262626" w:themeColor="text1" w:themeTint="D9"/>
                <w:spacing w:val="-10"/>
                <w:kern w:val="28"/>
                <w:sz w:val="18"/>
                <w:szCs w:val="18"/>
              </w:rPr>
              <w:t xml:space="preserve"> impression d’un « mur » ou d’un flottement dans l’échange, sans agressivité mais avec retrait, rigidité ou perplexité.</w:t>
            </w:r>
          </w:p>
          <w:p w14:paraId="79D3B7E8" w14:textId="682207FF" w:rsidR="00850123" w:rsidRDefault="00000000" w:rsidP="008C6135">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32"/>
                <w:szCs w:val="32"/>
              </w:rPr>
            </w:pPr>
            <w:r>
              <w:rPr>
                <w:noProof/>
              </w:rPr>
              <w:drawing>
                <wp:anchor distT="0" distB="0" distL="114300" distR="114300" simplePos="0" relativeHeight="251666432" behindDoc="0" locked="0" layoutInCell="1" allowOverlap="1" wp14:anchorId="6899092E" wp14:editId="3146AB6F">
                  <wp:simplePos x="0" y="0"/>
                  <wp:positionH relativeFrom="column">
                    <wp:posOffset>5715</wp:posOffset>
                  </wp:positionH>
                  <wp:positionV relativeFrom="paragraph">
                    <wp:posOffset>94544</wp:posOffset>
                  </wp:positionV>
                  <wp:extent cx="220162" cy="270000"/>
                  <wp:effectExtent l="0" t="0" r="8890" b="0"/>
                  <wp:wrapNone/>
                  <wp:docPr id="900005" name="Ico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63694" name="Image 1"/>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20162"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Présence « d’équipements » nombreux ou atypiques :</w:t>
            </w:r>
            <w:r>
              <w:rPr>
                <w:rFonts w:asciiTheme="majorHAnsi" w:eastAsiaTheme="majorEastAsia" w:hAnsiTheme="majorHAnsi" w:cstheme="majorBidi"/>
                <w:color w:val="262626" w:themeColor="text1" w:themeTint="D9"/>
                <w:spacing w:val="-10"/>
                <w:kern w:val="28"/>
                <w:sz w:val="18"/>
                <w:szCs w:val="18"/>
              </w:rPr>
              <w:t xml:space="preserve"> certains patients arrivent avec de nombreux objets organisés (casque, banane, gourde, accessoires sensoriels…), traduisant une préparation minutieuse face à la situation. Cette apparente « armure » reflète souvent le coût anticipé de l’interaction sociale et le besoin de contrôle, sans lien avec une désorganisation d’allure psychotique.</w:t>
            </w:r>
          </w:p>
        </w:tc>
      </w:tr>
    </w:tbl>
    <w:p w14:paraId="0D18D590" w14:textId="116F1EE4" w:rsidR="00850123" w:rsidRDefault="00850123" w:rsidP="008C6135">
      <w:pPr>
        <w:pStyle w:val="Paragraphedeliste"/>
        <w:keepNext/>
        <w:keepLines/>
        <w:ind w:left="0"/>
        <w:jc w:val="center"/>
      </w:pPr>
    </w:p>
    <w:tbl>
      <w:tblPr>
        <w:tblW w:w="10632" w:type="dxa"/>
        <w:tblInd w:w="-436" w:type="dxa"/>
        <w:tblBorders>
          <w:top w:val="single" w:sz="8" w:space="0" w:color="D8A57A"/>
          <w:left w:val="single" w:sz="8" w:space="0" w:color="D8A57A"/>
          <w:bottom w:val="single" w:sz="8" w:space="0" w:color="D8A57A"/>
          <w:right w:val="single" w:sz="8" w:space="0" w:color="D8A57A"/>
          <w:insideH w:val="single" w:sz="8" w:space="0" w:color="D8A57A"/>
          <w:insideV w:val="single" w:sz="8" w:space="0" w:color="D8A57A"/>
        </w:tblBorders>
        <w:shd w:val="clear" w:color="auto" w:fill="FBFBFB"/>
        <w:tblLayout w:type="fixed"/>
        <w:tblCellMar>
          <w:top w:w="85" w:type="dxa"/>
          <w:left w:w="142" w:type="dxa"/>
          <w:bottom w:w="85" w:type="dxa"/>
          <w:right w:w="142" w:type="dxa"/>
        </w:tblCellMar>
        <w:tblLook w:val="04A0" w:firstRow="1" w:lastRow="0" w:firstColumn="1" w:lastColumn="0" w:noHBand="0" w:noVBand="1"/>
      </w:tblPr>
      <w:tblGrid>
        <w:gridCol w:w="10632"/>
      </w:tblGrid>
      <w:tr w:rsidR="00850123" w14:paraId="55EA2F0F" w14:textId="77777777" w:rsidTr="008C6135">
        <w:tc>
          <w:tcPr>
            <w:tcW w:w="10632" w:type="dxa"/>
            <w:shd w:val="clear" w:color="auto" w:fill="FBFBFB"/>
          </w:tcPr>
          <w:p w14:paraId="0CC5B84D" w14:textId="7F735570" w:rsidR="00850123" w:rsidRDefault="00000000" w:rsidP="00CE5AD1">
            <w:pPr>
              <w:keepLines/>
              <w:spacing w:before="60" w:after="60" w:line="276" w:lineRule="auto"/>
              <w:jc w:val="center"/>
              <w:rPr>
                <w:rFonts w:asciiTheme="majorHAnsi" w:eastAsiaTheme="majorEastAsia" w:hAnsiTheme="majorHAnsi" w:cstheme="majorBidi"/>
                <w:b/>
                <w:bCs/>
                <w:caps/>
                <w:color w:val="262626" w:themeColor="text1" w:themeTint="D9"/>
                <w:spacing w:val="-10"/>
                <w:kern w:val="28"/>
                <w:sz w:val="22"/>
                <w:szCs w:val="20"/>
                <w:u w:val="single"/>
              </w:rPr>
            </w:pPr>
            <w:r>
              <w:rPr>
                <w:rFonts w:asciiTheme="majorHAnsi" w:eastAsiaTheme="majorEastAsia" w:hAnsiTheme="majorHAnsi" w:cstheme="majorBidi"/>
                <w:b/>
                <w:bCs/>
                <w:caps/>
                <w:color w:val="262626" w:themeColor="text1" w:themeTint="D9"/>
                <w:spacing w:val="-10"/>
                <w:kern w:val="28"/>
                <w:sz w:val="22"/>
                <w:szCs w:val="20"/>
              </w:rPr>
              <w:t>- ÉLÉMENTS DE L’HISTOIRE CLINIQUE ÉVOCATEURS -</w:t>
            </w:r>
          </w:p>
          <w:p w14:paraId="183C2449" w14:textId="071F430D" w:rsidR="00850123" w:rsidRDefault="00000000" w:rsidP="00CE5AD1">
            <w:pPr>
              <w:spacing w:before="60" w:after="60" w:line="276" w:lineRule="auto"/>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color w:val="262626" w:themeColor="text1" w:themeTint="D9"/>
                <w:spacing w:val="-10"/>
                <w:kern w:val="28"/>
                <w:sz w:val="18"/>
                <w:szCs w:val="18"/>
              </w:rPr>
              <w:t>Certains éléments relevés dans l’anamnèse ou les antécédents doivent alerter le clinicien et motiver une exploration plus approfondie de la possibilité d’un TSA, en particulier lorsque les signes actuels sont discrets ou atypiques :</w:t>
            </w:r>
            <w:r>
              <w:rPr>
                <w:noProof/>
              </w:rPr>
              <w:t xml:space="preserve"> </w:t>
            </w:r>
          </w:p>
          <w:p w14:paraId="5648D4D7" w14:textId="2990FD5D" w:rsidR="00850123" w:rsidRDefault="008C6135" w:rsidP="00CE5AD1">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68480" behindDoc="0" locked="0" layoutInCell="1" allowOverlap="1" wp14:anchorId="5A898416" wp14:editId="60409B81">
                  <wp:simplePos x="0" y="0"/>
                  <wp:positionH relativeFrom="column">
                    <wp:posOffset>44039</wp:posOffset>
                  </wp:positionH>
                  <wp:positionV relativeFrom="paragraph">
                    <wp:posOffset>410210</wp:posOffset>
                  </wp:positionV>
                  <wp:extent cx="229870" cy="216535"/>
                  <wp:effectExtent l="0" t="0" r="0" b="0"/>
                  <wp:wrapNone/>
                  <wp:docPr id="900007" name="Ico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93224" name="Image 1" descr="Une image contenant logo, symbole, Police, Graphique&#10;&#10;Le contenu généré par l’IA peut être incorrect."/>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9870" cy="216535"/>
                          </a:xfrm>
                          <a:prstGeom prst="rect">
                            <a:avLst/>
                          </a:prstGeom>
                        </pic:spPr>
                      </pic:pic>
                    </a:graphicData>
                  </a:graphic>
                </wp:anchor>
              </w:drawing>
            </w:r>
            <w:r>
              <w:rPr>
                <w:noProof/>
              </w:rPr>
              <w:drawing>
                <wp:anchor distT="0" distB="0" distL="114300" distR="114300" simplePos="0" relativeHeight="251667456" behindDoc="0" locked="0" layoutInCell="1" allowOverlap="1" wp14:anchorId="23BFA605" wp14:editId="411BBD79">
                  <wp:simplePos x="0" y="0"/>
                  <wp:positionH relativeFrom="column">
                    <wp:posOffset>41275</wp:posOffset>
                  </wp:positionH>
                  <wp:positionV relativeFrom="paragraph">
                    <wp:posOffset>6574</wp:posOffset>
                  </wp:positionV>
                  <wp:extent cx="247015" cy="269875"/>
                  <wp:effectExtent l="0" t="0" r="635" b="0"/>
                  <wp:wrapNone/>
                  <wp:docPr id="900006" name="Ico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80704" name="Image 1" descr="Une image contenant cercle, clipart, conception&#10;&#10;Le contenu généré par l’IA peut être incorrect."/>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7015" cy="269875"/>
                          </a:xfrm>
                          <a:prstGeom prst="rect">
                            <a:avLst/>
                          </a:prstGeom>
                        </pic:spPr>
                      </pic:pic>
                    </a:graphicData>
                  </a:graphic>
                </wp:anchor>
              </w:drawing>
            </w:r>
            <w:r w:rsidR="00000000">
              <w:tab/>
            </w:r>
            <w:r w:rsidR="00000000">
              <w:rPr>
                <w:rFonts w:asciiTheme="majorHAnsi" w:eastAsiaTheme="majorEastAsia" w:hAnsiTheme="majorHAnsi" w:cstheme="majorBidi"/>
                <w:b/>
                <w:bCs/>
                <w:color w:val="262626" w:themeColor="text1" w:themeTint="D9"/>
                <w:spacing w:val="-10"/>
                <w:kern w:val="28"/>
                <w:sz w:val="18"/>
                <w:szCs w:val="18"/>
              </w:rPr>
              <w:t>Antécédents de troubles du neurodéveloppement (TND)</w:t>
            </w:r>
            <w:r w:rsidR="00000000">
              <w:rPr>
                <w:rFonts w:asciiTheme="majorHAnsi" w:eastAsiaTheme="majorEastAsia" w:hAnsiTheme="majorHAnsi" w:cstheme="majorBidi"/>
                <w:color w:val="262626" w:themeColor="text1" w:themeTint="D9"/>
                <w:spacing w:val="-10"/>
                <w:kern w:val="28"/>
                <w:sz w:val="18"/>
                <w:szCs w:val="18"/>
              </w:rPr>
              <w:t xml:space="preserve"> : suspicion ou diagnostic antérieur de trouble « </w:t>
            </w:r>
            <w:proofErr w:type="spellStart"/>
            <w:r w:rsidR="00000000">
              <w:rPr>
                <w:rFonts w:asciiTheme="majorHAnsi" w:eastAsiaTheme="majorEastAsia" w:hAnsiTheme="majorHAnsi" w:cstheme="majorBidi"/>
                <w:color w:val="262626" w:themeColor="text1" w:themeTint="D9"/>
                <w:spacing w:val="-10"/>
                <w:kern w:val="28"/>
                <w:sz w:val="18"/>
                <w:szCs w:val="18"/>
              </w:rPr>
              <w:t>dys</w:t>
            </w:r>
            <w:proofErr w:type="spellEnd"/>
            <w:r w:rsidR="00000000">
              <w:rPr>
                <w:rFonts w:asciiTheme="majorHAnsi" w:eastAsiaTheme="majorEastAsia" w:hAnsiTheme="majorHAnsi" w:cstheme="majorBidi"/>
                <w:color w:val="262626" w:themeColor="text1" w:themeTint="D9"/>
                <w:spacing w:val="-10"/>
                <w:kern w:val="28"/>
                <w:sz w:val="18"/>
                <w:szCs w:val="18"/>
              </w:rPr>
              <w:t xml:space="preserve"> » (dyslexie, dyspraxie, etc. =&gt; notion d’un suivi orthophonique ou en psychomotricité dans l’enfance ?), TDAH, ou trouble du langage oral.</w:t>
            </w:r>
            <w:r w:rsidR="00000000">
              <w:rPr>
                <w:noProof/>
              </w:rPr>
              <w:t xml:space="preserve"> </w:t>
            </w:r>
          </w:p>
          <w:p w14:paraId="431A3185" w14:textId="3E1AEA08" w:rsidR="00850123" w:rsidRDefault="00000000" w:rsidP="00CE5AD1">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18"/>
                <w:szCs w:val="18"/>
              </w:rPr>
            </w:pPr>
            <w:r>
              <w:tab/>
            </w:r>
            <w:r>
              <w:rPr>
                <w:rFonts w:asciiTheme="majorHAnsi" w:eastAsiaTheme="majorEastAsia" w:hAnsiTheme="majorHAnsi" w:cstheme="majorBidi"/>
                <w:b/>
                <w:bCs/>
                <w:color w:val="262626" w:themeColor="text1" w:themeTint="D9"/>
                <w:spacing w:val="-10"/>
                <w:kern w:val="28"/>
                <w:sz w:val="18"/>
                <w:szCs w:val="18"/>
              </w:rPr>
              <w:t>Antécédents neurologiques</w:t>
            </w:r>
            <w:r>
              <w:rPr>
                <w:rFonts w:asciiTheme="majorHAnsi" w:eastAsiaTheme="majorEastAsia" w:hAnsiTheme="majorHAnsi" w:cstheme="majorBidi"/>
                <w:color w:val="262626" w:themeColor="text1" w:themeTint="D9"/>
                <w:spacing w:val="-10"/>
                <w:kern w:val="28"/>
                <w:sz w:val="18"/>
                <w:szCs w:val="18"/>
              </w:rPr>
              <w:t xml:space="preserve"> : notamment une épilepsie (même ancienne), ou toute autre pathologie neurologique connue.</w:t>
            </w:r>
          </w:p>
          <w:p w14:paraId="5EEA86FE" w14:textId="03ABA48B" w:rsidR="00850123" w:rsidRDefault="00000000" w:rsidP="00CE5AD1">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69504" behindDoc="0" locked="0" layoutInCell="1" allowOverlap="1" wp14:anchorId="6D651884" wp14:editId="68B494EF">
                  <wp:simplePos x="0" y="0"/>
                  <wp:positionH relativeFrom="column">
                    <wp:posOffset>-788</wp:posOffset>
                  </wp:positionH>
                  <wp:positionV relativeFrom="paragraph">
                    <wp:posOffset>1303</wp:posOffset>
                  </wp:positionV>
                  <wp:extent cx="328930" cy="255905"/>
                  <wp:effectExtent l="0" t="0" r="0" b="0"/>
                  <wp:wrapNone/>
                  <wp:docPr id="900008" name="Ico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995207" name="Image 1"/>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8930" cy="255905"/>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Dysmorphies évocatrices</w:t>
            </w:r>
            <w:r>
              <w:rPr>
                <w:rFonts w:asciiTheme="majorHAnsi" w:eastAsiaTheme="majorEastAsia" w:hAnsiTheme="majorHAnsi" w:cstheme="majorBidi"/>
                <w:color w:val="262626" w:themeColor="text1" w:themeTint="D9"/>
                <w:spacing w:val="-10"/>
                <w:kern w:val="28"/>
                <w:sz w:val="18"/>
                <w:szCs w:val="18"/>
              </w:rPr>
              <w:t xml:space="preserve"> : hypertélorisme, anomalies de l’implantation des oreilles, de la lèvre supérieure ou autre signe facial atypique peuvent évoquer un trouble du développement d’origine génétique.</w:t>
            </w:r>
          </w:p>
          <w:p w14:paraId="6649A9A5" w14:textId="16F9970B" w:rsidR="00850123" w:rsidRDefault="008C6135" w:rsidP="00CE5AD1">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71552" behindDoc="0" locked="0" layoutInCell="1" allowOverlap="1" wp14:anchorId="03D8A3C5" wp14:editId="4EAF9609">
                  <wp:simplePos x="0" y="0"/>
                  <wp:positionH relativeFrom="column">
                    <wp:posOffset>34290</wp:posOffset>
                  </wp:positionH>
                  <wp:positionV relativeFrom="paragraph">
                    <wp:posOffset>378236</wp:posOffset>
                  </wp:positionV>
                  <wp:extent cx="195580" cy="269875"/>
                  <wp:effectExtent l="0" t="0" r="0" b="0"/>
                  <wp:wrapNone/>
                  <wp:docPr id="900010" name="Ico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36183" name="Image 1" descr="Une image contenant symbole, conception&#10;&#10;Le contenu généré par l’IA peut être incorrect."/>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95580" cy="269875"/>
                          </a:xfrm>
                          <a:prstGeom prst="rect">
                            <a:avLst/>
                          </a:prstGeom>
                        </pic:spPr>
                      </pic:pic>
                    </a:graphicData>
                  </a:graphic>
                </wp:anchor>
              </w:drawing>
            </w:r>
            <w:r>
              <w:rPr>
                <w:noProof/>
              </w:rPr>
              <w:drawing>
                <wp:anchor distT="0" distB="0" distL="114300" distR="114300" simplePos="0" relativeHeight="251670528" behindDoc="0" locked="0" layoutInCell="1" allowOverlap="1" wp14:anchorId="3F147AB3" wp14:editId="784FA8BA">
                  <wp:simplePos x="0" y="0"/>
                  <wp:positionH relativeFrom="column">
                    <wp:posOffset>31115</wp:posOffset>
                  </wp:positionH>
                  <wp:positionV relativeFrom="paragraph">
                    <wp:posOffset>25214</wp:posOffset>
                  </wp:positionV>
                  <wp:extent cx="264795" cy="254635"/>
                  <wp:effectExtent l="0" t="0" r="1905" b="0"/>
                  <wp:wrapNone/>
                  <wp:docPr id="900009" name="Ico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02599" name="Image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4795" cy="254635"/>
                          </a:xfrm>
                          <a:prstGeom prst="rect">
                            <a:avLst/>
                          </a:prstGeom>
                        </pic:spPr>
                      </pic:pic>
                    </a:graphicData>
                  </a:graphic>
                </wp:anchor>
              </w:drawing>
            </w:r>
            <w:r w:rsidR="00000000">
              <w:tab/>
            </w:r>
            <w:r w:rsidR="00000000">
              <w:rPr>
                <w:rFonts w:asciiTheme="majorHAnsi" w:eastAsiaTheme="majorEastAsia" w:hAnsiTheme="majorHAnsi" w:cstheme="majorBidi"/>
                <w:b/>
                <w:bCs/>
                <w:color w:val="262626" w:themeColor="text1" w:themeTint="D9"/>
                <w:spacing w:val="-10"/>
                <w:kern w:val="28"/>
                <w:sz w:val="18"/>
                <w:szCs w:val="18"/>
              </w:rPr>
              <w:t>Parcours scolaire atypique</w:t>
            </w:r>
            <w:r w:rsidR="00000000">
              <w:rPr>
                <w:rFonts w:asciiTheme="majorHAnsi" w:eastAsiaTheme="majorEastAsia" w:hAnsiTheme="majorHAnsi" w:cstheme="majorBidi"/>
                <w:color w:val="262626" w:themeColor="text1" w:themeTint="D9"/>
                <w:spacing w:val="-10"/>
                <w:kern w:val="28"/>
                <w:sz w:val="18"/>
                <w:szCs w:val="18"/>
              </w:rPr>
              <w:t xml:space="preserve"> : retard d’acquisition (langage, propreté, autonomie), redoublements, sauts de classe, aménagements ou aides spécifiques, harcèlement scolaire fréquent.</w:t>
            </w:r>
            <w:r w:rsidR="00000000">
              <w:rPr>
                <w:noProof/>
              </w:rPr>
              <w:t xml:space="preserve"> </w:t>
            </w:r>
          </w:p>
          <w:p w14:paraId="32FE03F2" w14:textId="457BCC81" w:rsidR="00850123" w:rsidRDefault="00000000" w:rsidP="00CE5AD1">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18"/>
                <w:szCs w:val="18"/>
              </w:rPr>
            </w:pPr>
            <w:r>
              <w:tab/>
            </w:r>
            <w:r>
              <w:rPr>
                <w:rFonts w:asciiTheme="majorHAnsi" w:eastAsiaTheme="majorEastAsia" w:hAnsiTheme="majorHAnsi" w:cstheme="majorBidi"/>
                <w:b/>
                <w:bCs/>
                <w:color w:val="262626" w:themeColor="text1" w:themeTint="D9"/>
                <w:spacing w:val="-10"/>
                <w:kern w:val="28"/>
                <w:sz w:val="18"/>
                <w:szCs w:val="18"/>
              </w:rPr>
              <w:t>Antécédents familiaux de TND</w:t>
            </w:r>
            <w:r>
              <w:rPr>
                <w:rFonts w:asciiTheme="majorHAnsi" w:eastAsiaTheme="majorEastAsia" w:hAnsiTheme="majorHAnsi" w:cstheme="majorBidi"/>
                <w:color w:val="262626" w:themeColor="text1" w:themeTint="D9"/>
                <w:spacing w:val="-10"/>
                <w:kern w:val="28"/>
                <w:sz w:val="18"/>
                <w:szCs w:val="18"/>
              </w:rPr>
              <w:t xml:space="preserve"> : TSA, TDAH, troubles spécifiques du langage ou des apprentissages chez des apparentés de 1er ou 2e degré.</w:t>
            </w:r>
          </w:p>
        </w:tc>
      </w:tr>
    </w:tbl>
    <w:p w14:paraId="1FAE5848" w14:textId="67CB2634" w:rsidR="008C6135" w:rsidRPr="00CE5AD1" w:rsidRDefault="007D7526">
      <w:pPr>
        <w:rPr>
          <w:rFonts w:asciiTheme="majorHAnsi" w:eastAsiaTheme="majorEastAsia" w:hAnsiTheme="majorHAnsi" w:cstheme="majorBidi"/>
          <w:color w:val="262626" w:themeColor="text1" w:themeTint="D9"/>
          <w:spacing w:val="-10"/>
          <w:kern w:val="28"/>
          <w:sz w:val="32"/>
          <w:szCs w:val="32"/>
        </w:rPr>
      </w:pPr>
      <w:r>
        <w:rPr>
          <w:noProof/>
        </w:rPr>
        <mc:AlternateContent>
          <mc:Choice Requires="wpg">
            <w:drawing>
              <wp:anchor distT="0" distB="0" distL="114300" distR="114300" simplePos="0" relativeHeight="251661312" behindDoc="0" locked="0" layoutInCell="1" allowOverlap="1" wp14:anchorId="38F3FD57" wp14:editId="18A62235">
                <wp:simplePos x="0" y="0"/>
                <wp:positionH relativeFrom="column">
                  <wp:posOffset>6148387</wp:posOffset>
                </wp:positionH>
                <wp:positionV relativeFrom="paragraph">
                  <wp:posOffset>5080</wp:posOffset>
                </wp:positionV>
                <wp:extent cx="591820" cy="682625"/>
                <wp:effectExtent l="114300" t="76200" r="74930" b="3175"/>
                <wp:wrapNone/>
                <wp:docPr id="900028" name="Numero 3"/>
                <wp:cNvGraphicFramePr/>
                <a:graphic xmlns:a="http://schemas.openxmlformats.org/drawingml/2006/main">
                  <a:graphicData uri="http://schemas.microsoft.com/office/word/2010/wordprocessingGroup">
                    <wpg:wgp>
                      <wpg:cNvGrpSpPr/>
                      <wpg:grpSpPr>
                        <a:xfrm rot="1097251">
                          <a:off x="0" y="0"/>
                          <a:ext cx="591820" cy="682625"/>
                          <a:chOff x="0" y="0"/>
                          <a:chExt cx="591820" cy="682625"/>
                        </a:xfrm>
                      </wpg:grpSpPr>
                      <pic:pic xmlns:pic="http://schemas.openxmlformats.org/drawingml/2006/picture">
                        <pic:nvPicPr>
                          <pic:cNvPr id="393102336" name="Image 1" descr="Une image contenant symbole, drapeau&#10;&#10;Le contenu généré par l’IA peut être incorrect."/>
                          <pic:cNvPicPr>
                            <a:picLocks noChangeAspect="1"/>
                          </pic:cNvPicPr>
                        </pic:nvPicPr>
                        <pic:blipFill>
                          <a:blip r:embed="rId16" cstate="print"/>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691863755" name="Zone de texte 20"/>
                        <wps:cNvSpPr txBox="1"/>
                        <wps:spPr>
                          <a:xfrm>
                            <a:off x="108138" y="100074"/>
                            <a:ext cx="380716" cy="326328"/>
                          </a:xfrm>
                          <a:prstGeom prst="rect">
                            <a:avLst/>
                          </a:prstGeom>
                          <a:noFill/>
                          <a:ln w="6350">
                            <a:noFill/>
                          </a:ln>
                        </wps:spPr>
                        <wps:txbx>
                          <w:txbxContent>
                            <w:p w14:paraId="5375BCB9" w14:textId="77777777" w:rsidR="008C6135" w:rsidRDefault="008C6135" w:rsidP="008C6135">
                              <w:pPr>
                                <w:jc w:val="center"/>
                                <w:rPr>
                                  <w:rFonts w:ascii="Arial" w:hAnsi="Arial"/>
                                  <w:color w:val="FFFFFF" w:themeColor="background1"/>
                                  <w:sz w:val="22"/>
                                  <w:szCs w:val="22"/>
                                </w:rPr>
                              </w:pPr>
                              <w:r>
                                <w:rPr>
                                  <w:rFonts w:ascii="Arial" w:hAnsi="Arial"/>
                                  <w:color w:val="FFFFFF" w:themeColor="background1"/>
                                  <w:sz w:val="22"/>
                                  <w:szCs w:val="22"/>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8F3FD57" id="Numero 3" o:spid="_x0000_s1038" style="position:absolute;margin-left:484.1pt;margin-top:.4pt;width:46.6pt;height:53.75pt;rotation:1198491fd;z-index:251661312;mso-position-horizontal-relative:text;mso-position-vertical-relative:text" coordsize="5918,6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">
                <v:shape id="Image 1" o:spid="_x0000_s1039"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">
                  <v:imagedata r:id="rId17" o:title="Une image contenant symbole, drapeau&#10;&#10;Le contenu généré par l’IA peut être incorrect"/>
                  <v:shadow on="t" color="black" opacity="26214f" origin=".5,-.5" offset="-.74836mm,.74836mm"/>
                </v:shape>
                <v:shape id="Zone de texte 20" o:spid="_x0000_s1040" type="#_x0000_t202" style="position:absolute;left:1081;top:1000;width:3807;height:3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" filled="f" stroked="f" strokeweight=".5pt">
                  <v:textbox>
                    <w:txbxContent>
                      <w:p w14:paraId="5375BCB9" w14:textId="77777777" w:rsidR="008C6135" w:rsidRDefault="008C6135" w:rsidP="008C6135">
                        <w:pPr>
                          <w:jc w:val="center"/>
                          <w:rPr>
                            <w:rFonts w:ascii="Arial" w:hAnsi="Arial"/>
                            <w:color w:val="FFFFFF" w:themeColor="background1"/>
                            <w:sz w:val="22"/>
                            <w:szCs w:val="22"/>
                          </w:rPr>
                        </w:pPr>
                        <w:r>
                          <w:rPr>
                            <w:rFonts w:ascii="Arial" w:hAnsi="Arial"/>
                            <w:color w:val="FFFFFF" w:themeColor="background1"/>
                            <w:sz w:val="22"/>
                            <w:szCs w:val="22"/>
                          </w:rPr>
                          <w:t>3</w:t>
                        </w:r>
                      </w:p>
                    </w:txbxContent>
                  </v:textbox>
                </v:shape>
              </v:group>
            </w:pict>
          </mc:Fallback>
        </mc:AlternateContent>
      </w:r>
    </w:p>
    <w:tbl>
      <w:tblPr>
        <w:tblW w:w="10632" w:type="dxa"/>
        <w:tblInd w:w="-436" w:type="dxa"/>
        <w:tblBorders>
          <w:top w:val="single" w:sz="8" w:space="0" w:color="D8A57A"/>
          <w:left w:val="single" w:sz="8" w:space="0" w:color="D8A57A"/>
          <w:bottom w:val="single" w:sz="8" w:space="0" w:color="D8A57A"/>
          <w:right w:val="single" w:sz="8" w:space="0" w:color="D8A57A"/>
          <w:insideH w:val="single" w:sz="8" w:space="0" w:color="D8A57A"/>
          <w:insideV w:val="single" w:sz="8" w:space="0" w:color="D8A57A"/>
        </w:tblBorders>
        <w:shd w:val="clear" w:color="auto" w:fill="FBFBFB"/>
        <w:tblLayout w:type="fixed"/>
        <w:tblCellMar>
          <w:top w:w="85" w:type="dxa"/>
          <w:left w:w="142" w:type="dxa"/>
          <w:bottom w:w="85" w:type="dxa"/>
          <w:right w:w="142" w:type="dxa"/>
        </w:tblCellMar>
        <w:tblLook w:val="04A0" w:firstRow="1" w:lastRow="0" w:firstColumn="1" w:lastColumn="0" w:noHBand="0" w:noVBand="1"/>
      </w:tblPr>
      <w:tblGrid>
        <w:gridCol w:w="10632"/>
      </w:tblGrid>
      <w:tr w:rsidR="00850123" w14:paraId="2B5D9222" w14:textId="77777777" w:rsidTr="008C6135">
        <w:tc>
          <w:tcPr>
            <w:tcW w:w="10632" w:type="dxa"/>
            <w:shd w:val="clear" w:color="auto" w:fill="FBFBFB"/>
          </w:tcPr>
          <w:p w14:paraId="17C205B9" w14:textId="2E6D2ABB" w:rsidR="00850123" w:rsidRDefault="00000000" w:rsidP="00CE5AD1">
            <w:pPr>
              <w:pStyle w:val="Paragraphedeliste"/>
              <w:keepLines/>
              <w:spacing w:before="60" w:after="60" w:line="276" w:lineRule="auto"/>
              <w:ind w:left="0"/>
              <w:contextualSpacing w:val="0"/>
              <w:jc w:val="center"/>
              <w:rPr>
                <w:rFonts w:asciiTheme="majorHAnsi" w:eastAsiaTheme="majorEastAsia" w:hAnsiTheme="majorHAnsi" w:cstheme="majorBidi"/>
                <w:b/>
                <w:bCs/>
                <w:caps/>
                <w:color w:val="262626" w:themeColor="text1" w:themeTint="D9"/>
                <w:spacing w:val="-10"/>
                <w:kern w:val="28"/>
                <w:sz w:val="22"/>
                <w:szCs w:val="20"/>
                <w:u w:val="single"/>
              </w:rPr>
            </w:pPr>
            <w:r>
              <w:rPr>
                <w:rFonts w:asciiTheme="majorHAnsi" w:eastAsiaTheme="majorEastAsia" w:hAnsiTheme="majorHAnsi" w:cstheme="majorBidi"/>
                <w:b/>
                <w:bCs/>
                <w:caps/>
                <w:color w:val="262626" w:themeColor="text1" w:themeTint="D9"/>
                <w:spacing w:val="-10"/>
                <w:kern w:val="28"/>
                <w:sz w:val="22"/>
                <w:szCs w:val="20"/>
              </w:rPr>
              <w:t>- Profil féminin -</w:t>
            </w:r>
          </w:p>
          <w:p w14:paraId="09623BF7" w14:textId="77777777" w:rsidR="00850123" w:rsidRDefault="00000000" w:rsidP="00CE5AD1">
            <w:pPr>
              <w:spacing w:before="60" w:after="60" w:line="276" w:lineRule="auto"/>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color w:val="262626" w:themeColor="text1" w:themeTint="D9"/>
                <w:spacing w:val="-10"/>
                <w:kern w:val="28"/>
                <w:sz w:val="18"/>
                <w:szCs w:val="18"/>
              </w:rPr>
              <w:t xml:space="preserve">Le TSA sans déficience intellectuelle est fréquemment </w:t>
            </w:r>
            <w:r>
              <w:rPr>
                <w:rFonts w:asciiTheme="majorHAnsi" w:eastAsiaTheme="majorEastAsia" w:hAnsiTheme="majorHAnsi" w:cstheme="majorBidi"/>
                <w:b/>
                <w:bCs/>
                <w:color w:val="262626" w:themeColor="text1" w:themeTint="D9"/>
                <w:spacing w:val="-10"/>
                <w:kern w:val="28"/>
                <w:sz w:val="18"/>
                <w:szCs w:val="18"/>
              </w:rPr>
              <w:t>sous-diagnostiqué chez les femmes</w:t>
            </w:r>
            <w:r>
              <w:rPr>
                <w:rFonts w:asciiTheme="majorHAnsi" w:eastAsiaTheme="majorEastAsia" w:hAnsiTheme="majorHAnsi" w:cstheme="majorBidi"/>
                <w:color w:val="262626" w:themeColor="text1" w:themeTint="D9"/>
                <w:spacing w:val="-10"/>
                <w:kern w:val="28"/>
                <w:sz w:val="18"/>
                <w:szCs w:val="18"/>
              </w:rPr>
              <w:t xml:space="preserve">. Leur présentation clinique est souvent </w:t>
            </w:r>
            <w:r>
              <w:rPr>
                <w:rFonts w:asciiTheme="majorHAnsi" w:eastAsiaTheme="majorEastAsia" w:hAnsiTheme="majorHAnsi" w:cstheme="majorBidi"/>
                <w:b/>
                <w:bCs/>
                <w:color w:val="262626" w:themeColor="text1" w:themeTint="D9"/>
                <w:spacing w:val="-10"/>
                <w:kern w:val="28"/>
                <w:sz w:val="18"/>
                <w:szCs w:val="18"/>
              </w:rPr>
              <w:t>moins typique</w:t>
            </w:r>
            <w:r>
              <w:rPr>
                <w:rFonts w:asciiTheme="majorHAnsi" w:eastAsiaTheme="majorEastAsia" w:hAnsiTheme="majorHAnsi" w:cstheme="majorBidi"/>
                <w:color w:val="262626" w:themeColor="text1" w:themeTint="D9"/>
                <w:spacing w:val="-10"/>
                <w:kern w:val="28"/>
                <w:sz w:val="18"/>
                <w:szCs w:val="18"/>
              </w:rPr>
              <w:t xml:space="preserve">, </w:t>
            </w:r>
            <w:r>
              <w:rPr>
                <w:rFonts w:asciiTheme="majorHAnsi" w:eastAsiaTheme="majorEastAsia" w:hAnsiTheme="majorHAnsi" w:cstheme="majorBidi"/>
                <w:b/>
                <w:bCs/>
                <w:color w:val="262626" w:themeColor="text1" w:themeTint="D9"/>
                <w:spacing w:val="-10"/>
                <w:kern w:val="28"/>
                <w:sz w:val="18"/>
                <w:szCs w:val="18"/>
              </w:rPr>
              <w:t>plus compensée</w:t>
            </w:r>
            <w:r>
              <w:rPr>
                <w:rFonts w:asciiTheme="majorHAnsi" w:eastAsiaTheme="majorEastAsia" w:hAnsiTheme="majorHAnsi" w:cstheme="majorBidi"/>
                <w:color w:val="262626" w:themeColor="text1" w:themeTint="D9"/>
                <w:spacing w:val="-10"/>
                <w:kern w:val="28"/>
                <w:sz w:val="18"/>
                <w:szCs w:val="18"/>
              </w:rPr>
              <w:t xml:space="preserve"> sur le plan social, et masquée par des </w:t>
            </w:r>
            <w:r>
              <w:rPr>
                <w:rFonts w:asciiTheme="majorHAnsi" w:eastAsiaTheme="majorEastAsia" w:hAnsiTheme="majorHAnsi" w:cstheme="majorBidi"/>
                <w:b/>
                <w:bCs/>
                <w:color w:val="262626" w:themeColor="text1" w:themeTint="D9"/>
                <w:spacing w:val="-10"/>
                <w:kern w:val="28"/>
                <w:sz w:val="18"/>
                <w:szCs w:val="18"/>
              </w:rPr>
              <w:t>stratégies d’adaptation</w:t>
            </w:r>
            <w:r>
              <w:rPr>
                <w:rFonts w:asciiTheme="majorHAnsi" w:eastAsiaTheme="majorEastAsia" w:hAnsiTheme="majorHAnsi" w:cstheme="majorBidi"/>
                <w:color w:val="262626" w:themeColor="text1" w:themeTint="D9"/>
                <w:spacing w:val="-10"/>
                <w:kern w:val="28"/>
                <w:sz w:val="18"/>
                <w:szCs w:val="18"/>
              </w:rPr>
              <w:t xml:space="preserve">. </w:t>
            </w:r>
          </w:p>
          <w:p w14:paraId="18A31739" w14:textId="77777777" w:rsidR="00850123" w:rsidRDefault="00000000" w:rsidP="00CE5AD1">
            <w:pPr>
              <w:pStyle w:val="Paragraphedeliste"/>
              <w:tabs>
                <w:tab w:val="left" w:pos="709"/>
              </w:tabs>
              <w:spacing w:before="60" w:after="60" w:line="276" w:lineRule="auto"/>
              <w:ind w:left="709" w:hanging="709"/>
              <w:contextualSpacing w:val="0"/>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72576" behindDoc="0" locked="0" layoutInCell="1" allowOverlap="1" wp14:anchorId="6D383A10" wp14:editId="280B25A3">
                  <wp:simplePos x="0" y="0"/>
                  <wp:positionH relativeFrom="column">
                    <wp:posOffset>-788</wp:posOffset>
                  </wp:positionH>
                  <wp:positionV relativeFrom="paragraph">
                    <wp:posOffset>-1176</wp:posOffset>
                  </wp:positionV>
                  <wp:extent cx="261421" cy="270000"/>
                  <wp:effectExtent l="0" t="0" r="5715" b="0"/>
                  <wp:wrapNone/>
                  <wp:docPr id="900011" name="Ico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19313" name="Image 1" descr="Une image contenant masque&#10;&#10;Le contenu généré par l’IA peut être incorrect."/>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1421"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Camouflage et imitation sociale</w:t>
            </w:r>
            <w:r>
              <w:rPr>
                <w:rFonts w:asciiTheme="majorHAnsi" w:hAnsiTheme="majorHAnsi" w:cs="Calibri"/>
                <w:b/>
                <w:bCs/>
                <w:sz w:val="18"/>
                <w:szCs w:val="18"/>
              </w:rPr>
              <w:t xml:space="preserve"> : </w:t>
            </w:r>
            <w:r>
              <w:rPr>
                <w:rFonts w:asciiTheme="majorHAnsi" w:eastAsiaTheme="majorEastAsia" w:hAnsiTheme="majorHAnsi" w:cstheme="majorBidi"/>
                <w:color w:val="262626" w:themeColor="text1" w:themeTint="D9"/>
                <w:spacing w:val="-10"/>
                <w:kern w:val="28"/>
                <w:sz w:val="18"/>
                <w:szCs w:val="18"/>
              </w:rPr>
              <w:t>Elles peuvent avoir appris à « jouer un rôle » en public, en imitant les comportements attendus, au prix d’une fatigue psychique intense. Cette capacité d’observation fine peut donner une illusion de compétences sociales préservées.</w:t>
            </w:r>
          </w:p>
          <w:p w14:paraId="43BEAACB" w14:textId="77777777" w:rsidR="00850123" w:rsidRDefault="00000000" w:rsidP="00CE5AD1">
            <w:pPr>
              <w:pStyle w:val="Paragraphedeliste"/>
              <w:tabs>
                <w:tab w:val="left" w:pos="709"/>
              </w:tabs>
              <w:spacing w:before="60" w:after="60" w:line="276" w:lineRule="auto"/>
              <w:ind w:left="709" w:hanging="709"/>
              <w:contextualSpacing w:val="0"/>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73600" behindDoc="0" locked="0" layoutInCell="1" allowOverlap="1" wp14:anchorId="3EAD9212" wp14:editId="5593F42C">
                  <wp:simplePos x="0" y="0"/>
                  <wp:positionH relativeFrom="column">
                    <wp:posOffset>-788</wp:posOffset>
                  </wp:positionH>
                  <wp:positionV relativeFrom="paragraph">
                    <wp:posOffset>784</wp:posOffset>
                  </wp:positionV>
                  <wp:extent cx="270000" cy="270000"/>
                  <wp:effectExtent l="0" t="0" r="0" b="0"/>
                  <wp:wrapNone/>
                  <wp:docPr id="900012" name="Ico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46135" name="Image 1" descr="Une image contenant clipart, symbole, logo, Graphique&#10;&#10;Le contenu généré par l’IA peut être incorrect."/>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70000"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Communication et adaptation apparente</w:t>
            </w:r>
            <w:r>
              <w:rPr>
                <w:rFonts w:asciiTheme="majorHAnsi" w:hAnsiTheme="majorHAnsi" w:cs="Calibri"/>
                <w:b/>
                <w:bCs/>
                <w:sz w:val="18"/>
                <w:szCs w:val="18"/>
              </w:rPr>
              <w:t xml:space="preserve"> : </w:t>
            </w:r>
            <w:r>
              <w:rPr>
                <w:rFonts w:asciiTheme="majorHAnsi" w:eastAsiaTheme="majorEastAsia" w:hAnsiTheme="majorHAnsi" w:cstheme="majorBidi"/>
                <w:color w:val="262626" w:themeColor="text1" w:themeTint="D9"/>
                <w:spacing w:val="-10"/>
                <w:kern w:val="28"/>
                <w:sz w:val="18"/>
                <w:szCs w:val="18"/>
              </w:rPr>
              <w:t>Elles utilisent parfois davantage de gestes, de regards ou de mimiques, et peuvent manifester une forte motivation sociale. Leur scolarité et leurs interactions précoces peuvent paraître normales, malgré une incompréhension des implicites sociaux.</w:t>
            </w:r>
            <w:r>
              <w:rPr>
                <w:noProof/>
                <w:sz w:val="22"/>
                <w:szCs w:val="22"/>
              </w:rPr>
              <w:t xml:space="preserve"> </w:t>
            </w:r>
          </w:p>
          <w:p w14:paraId="04AAF35C" w14:textId="77777777" w:rsidR="00850123" w:rsidRDefault="00000000" w:rsidP="00CE5AD1">
            <w:pPr>
              <w:pStyle w:val="Paragraphedeliste"/>
              <w:tabs>
                <w:tab w:val="left" w:pos="709"/>
              </w:tabs>
              <w:spacing w:before="60" w:after="60" w:line="276" w:lineRule="auto"/>
              <w:ind w:left="709" w:hanging="709"/>
              <w:contextualSpacing w:val="0"/>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74624" behindDoc="0" locked="0" layoutInCell="1" allowOverlap="1" wp14:anchorId="0780FA14" wp14:editId="4D29BF12">
                  <wp:simplePos x="0" y="0"/>
                  <wp:positionH relativeFrom="column">
                    <wp:posOffset>-788</wp:posOffset>
                  </wp:positionH>
                  <wp:positionV relativeFrom="paragraph">
                    <wp:posOffset>-911</wp:posOffset>
                  </wp:positionV>
                  <wp:extent cx="275382" cy="270000"/>
                  <wp:effectExtent l="0" t="0" r="0" b="0"/>
                  <wp:wrapNone/>
                  <wp:docPr id="900013" name="Ico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25524" name="Image 1" descr="Une image contenant symbole&#10;&#10;Le contenu généré par l’IA peut être incorrect."/>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75382"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Intérêts spécifiques moins visibles :</w:t>
            </w:r>
            <w:r>
              <w:rPr>
                <w:rFonts w:asciiTheme="majorHAnsi" w:hAnsiTheme="majorHAnsi" w:cs="Calibri"/>
                <w:b/>
                <w:bCs/>
                <w:sz w:val="18"/>
                <w:szCs w:val="18"/>
              </w:rPr>
              <w:t xml:space="preserve"> </w:t>
            </w:r>
            <w:r>
              <w:rPr>
                <w:rFonts w:asciiTheme="majorHAnsi" w:eastAsiaTheme="majorEastAsia" w:hAnsiTheme="majorHAnsi" w:cstheme="majorBidi"/>
                <w:color w:val="262626" w:themeColor="text1" w:themeTint="D9"/>
                <w:spacing w:val="-10"/>
                <w:kern w:val="28"/>
                <w:sz w:val="18"/>
                <w:szCs w:val="18"/>
              </w:rPr>
              <w:t>Leurs centres d’intérêt sont souvent plus socialement valorisés (animaux, psychologie, lecture…), ce qui les rend moins facilement identifiés comme restreints ou atypiques.</w:t>
            </w:r>
          </w:p>
          <w:p w14:paraId="2D46BA15" w14:textId="77777777" w:rsidR="00850123" w:rsidRDefault="00000000" w:rsidP="00CE5AD1">
            <w:pPr>
              <w:pStyle w:val="Paragraphedeliste"/>
              <w:tabs>
                <w:tab w:val="left" w:pos="709"/>
              </w:tabs>
              <w:spacing w:before="60" w:after="60" w:line="276" w:lineRule="auto"/>
              <w:ind w:left="709" w:hanging="709"/>
              <w:contextualSpacing w:val="0"/>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75648" behindDoc="0" locked="0" layoutInCell="1" allowOverlap="1" wp14:anchorId="66DD21AB" wp14:editId="7A594144">
                  <wp:simplePos x="0" y="0"/>
                  <wp:positionH relativeFrom="column">
                    <wp:posOffset>-788</wp:posOffset>
                  </wp:positionH>
                  <wp:positionV relativeFrom="paragraph">
                    <wp:posOffset>1683</wp:posOffset>
                  </wp:positionV>
                  <wp:extent cx="237541" cy="270000"/>
                  <wp:effectExtent l="0" t="0" r="0" b="0"/>
                  <wp:wrapNone/>
                  <wp:docPr id="900014" name="Ico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643628" name="Image 1" descr="Une image contenant cercle, spirale, conception&#10;&#10;Le contenu généré par l’IA peut être incorrect."/>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37541"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Expression internalisée du trouble :</w:t>
            </w:r>
            <w:r>
              <w:rPr>
                <w:rFonts w:asciiTheme="majorHAnsi" w:hAnsiTheme="majorHAnsi" w:cs="Calibri"/>
                <w:b/>
                <w:bCs/>
                <w:sz w:val="18"/>
                <w:szCs w:val="18"/>
              </w:rPr>
              <w:t xml:space="preserve"> </w:t>
            </w:r>
            <w:r>
              <w:rPr>
                <w:rFonts w:asciiTheme="majorHAnsi" w:eastAsiaTheme="majorEastAsia" w:hAnsiTheme="majorHAnsi" w:cstheme="majorBidi"/>
                <w:color w:val="262626" w:themeColor="text1" w:themeTint="D9"/>
                <w:spacing w:val="-10"/>
                <w:kern w:val="28"/>
                <w:sz w:val="18"/>
                <w:szCs w:val="18"/>
              </w:rPr>
              <w:t xml:space="preserve">Les plaintes sont plus souvent anxieuses ou dépressives (TCA, crises d’angoisse, burnout), sans demande explicite autour de la sphère sociale. Le TSA peut être masqué derrière ces diagnostics partiels. </w:t>
            </w:r>
          </w:p>
          <w:p w14:paraId="0D5D912C" w14:textId="77777777" w:rsidR="00850123" w:rsidRDefault="00000000" w:rsidP="00CE5AD1">
            <w:pPr>
              <w:pStyle w:val="Paragraphedeliste"/>
              <w:tabs>
                <w:tab w:val="left" w:pos="709"/>
              </w:tabs>
              <w:spacing w:before="60" w:after="60" w:line="276" w:lineRule="auto"/>
              <w:ind w:left="709" w:hanging="709"/>
              <w:contextualSpacing w:val="0"/>
              <w:jc w:val="both"/>
              <w:rPr>
                <w:rFonts w:asciiTheme="majorHAnsi" w:eastAsiaTheme="majorEastAsia" w:hAnsiTheme="majorHAnsi" w:cstheme="majorBidi"/>
                <w:color w:val="262626" w:themeColor="text1" w:themeTint="D9"/>
                <w:spacing w:val="-10"/>
                <w:kern w:val="28"/>
                <w:sz w:val="18"/>
                <w:szCs w:val="18"/>
              </w:rPr>
            </w:pPr>
            <w:r>
              <w:rPr>
                <w:noProof/>
              </w:rPr>
              <w:drawing>
                <wp:anchor distT="0" distB="0" distL="114300" distR="114300" simplePos="0" relativeHeight="251676672" behindDoc="0" locked="0" layoutInCell="1" allowOverlap="1" wp14:anchorId="54C3EE84" wp14:editId="01822F32">
                  <wp:simplePos x="0" y="0"/>
                  <wp:positionH relativeFrom="column">
                    <wp:posOffset>-788</wp:posOffset>
                  </wp:positionH>
                  <wp:positionV relativeFrom="paragraph">
                    <wp:posOffset>878</wp:posOffset>
                  </wp:positionV>
                  <wp:extent cx="286017" cy="270000"/>
                  <wp:effectExtent l="0" t="0" r="0" b="0"/>
                  <wp:wrapNone/>
                  <wp:docPr id="900015" name="Ico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819" name="Image 1" descr="Une image contenant verre à main, cercle&#10;&#10;Le contenu généré par l’IA peut être incorrect."/>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86017"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Discordance entre discours et vécu :</w:t>
            </w:r>
            <w:r>
              <w:rPr>
                <w:rFonts w:asciiTheme="majorHAnsi" w:hAnsiTheme="majorHAnsi" w:cs="Calibri"/>
                <w:sz w:val="18"/>
                <w:szCs w:val="18"/>
              </w:rPr>
              <w:t xml:space="preserve"> </w:t>
            </w:r>
            <w:r>
              <w:rPr>
                <w:rFonts w:asciiTheme="majorHAnsi" w:eastAsiaTheme="majorEastAsia" w:hAnsiTheme="majorHAnsi" w:cstheme="majorBidi"/>
                <w:color w:val="262626" w:themeColor="text1" w:themeTint="D9"/>
                <w:spacing w:val="-10"/>
                <w:kern w:val="28"/>
                <w:sz w:val="18"/>
                <w:szCs w:val="18"/>
              </w:rPr>
              <w:t>Le langage est souvent fluide, mais la compréhension du second degré, de l’humour ou des sous-entendus peut rester superficielle ou rigide.</w:t>
            </w:r>
          </w:p>
          <w:p w14:paraId="5996FAC8" w14:textId="77777777" w:rsidR="00850123" w:rsidRDefault="00000000" w:rsidP="00CE5AD1">
            <w:pPr>
              <w:pStyle w:val="Paragraphedeliste"/>
              <w:tabs>
                <w:tab w:val="left" w:pos="709"/>
              </w:tabs>
              <w:spacing w:before="60" w:after="60" w:line="276" w:lineRule="auto"/>
              <w:ind w:left="709" w:hanging="709"/>
              <w:contextualSpacing w:val="0"/>
              <w:jc w:val="both"/>
              <w:rPr>
                <w:rFonts w:ascii="Calibri" w:hAnsi="Calibri" w:cs="Calibri"/>
                <w:sz w:val="18"/>
                <w:szCs w:val="18"/>
              </w:rPr>
            </w:pPr>
            <w:r>
              <w:rPr>
                <w:noProof/>
              </w:rPr>
              <w:drawing>
                <wp:anchor distT="0" distB="0" distL="114300" distR="114300" simplePos="0" relativeHeight="251677696" behindDoc="0" locked="0" layoutInCell="1" allowOverlap="1" wp14:anchorId="1820AE43" wp14:editId="558F9CE0">
                  <wp:simplePos x="0" y="0"/>
                  <wp:positionH relativeFrom="column">
                    <wp:posOffset>-788</wp:posOffset>
                  </wp:positionH>
                  <wp:positionV relativeFrom="paragraph">
                    <wp:posOffset>-562</wp:posOffset>
                  </wp:positionV>
                  <wp:extent cx="304928" cy="270000"/>
                  <wp:effectExtent l="0" t="0" r="0" b="0"/>
                  <wp:wrapNone/>
                  <wp:docPr id="900016" name="Ico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37063" name="Image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flipH="1">
                            <a:off x="0" y="0"/>
                            <a:ext cx="304928"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18"/>
                <w:szCs w:val="18"/>
              </w:rPr>
              <w:t>Errance diagnostique fréquente :</w:t>
            </w:r>
            <w:r>
              <w:rPr>
                <w:rFonts w:asciiTheme="majorHAnsi" w:hAnsiTheme="majorHAnsi" w:cs="Calibri"/>
                <w:b/>
                <w:bCs/>
                <w:sz w:val="18"/>
                <w:szCs w:val="18"/>
              </w:rPr>
              <w:t xml:space="preserve"> </w:t>
            </w:r>
            <w:r>
              <w:rPr>
                <w:rFonts w:asciiTheme="majorHAnsi" w:eastAsiaTheme="majorEastAsia" w:hAnsiTheme="majorHAnsi" w:cstheme="majorBidi"/>
                <w:color w:val="262626" w:themeColor="text1" w:themeTint="D9"/>
                <w:spacing w:val="-10"/>
                <w:kern w:val="28"/>
                <w:sz w:val="18"/>
                <w:szCs w:val="18"/>
              </w:rPr>
              <w:t>Ces patientes consultent souvent pour d’autres motifs (TDAH, TAG, TCA, trouble borderline...), sans qu’un diagnostic global n’ait été posé. Le TSA est rarement suspecté d’emblée.</w:t>
            </w:r>
            <w:r>
              <w:rPr>
                <w:noProof/>
                <w:sz w:val="22"/>
                <w:szCs w:val="22"/>
              </w:rPr>
              <w:t xml:space="preserve"> </w:t>
            </w:r>
            <w:r>
              <w:rPr>
                <w:rFonts w:ascii="Calibri" w:hAnsi="Calibri" w:cs="Calibri"/>
                <w:sz w:val="18"/>
                <w:szCs w:val="18"/>
              </w:rPr>
              <w:tab/>
            </w:r>
            <w:r>
              <w:rPr>
                <w:rFonts w:ascii="Calibri" w:hAnsi="Calibri" w:cs="Calibri"/>
                <w:sz w:val="18"/>
                <w:szCs w:val="18"/>
              </w:rPr>
              <w:tab/>
            </w:r>
          </w:p>
          <w:p w14:paraId="101FB488" w14:textId="77777777" w:rsidR="00850123" w:rsidRDefault="00000000" w:rsidP="00CE5AD1">
            <w:pPr>
              <w:keepLines/>
              <w:shd w:val="clear" w:color="auto" w:fill="F0DCCC"/>
              <w:spacing w:before="60" w:after="60" w:line="276" w:lineRule="auto"/>
              <w:jc w:val="center"/>
              <w:rPr>
                <w:rFonts w:ascii="Calibri" w:hAnsi="Calibri" w:cs="Calibri"/>
                <w:sz w:val="18"/>
                <w:szCs w:val="18"/>
              </w:rPr>
            </w:pPr>
            <w:r>
              <w:rPr>
                <w:rFonts w:ascii="Segoe UI Emoji" w:hAnsi="Segoe UI Emoji" w:cs="Segoe UI Emoji"/>
                <w:sz w:val="18"/>
                <w:szCs w:val="18"/>
              </w:rPr>
              <w:t>⚠️</w:t>
            </w:r>
            <w:r>
              <w:rPr>
                <w:rFonts w:asciiTheme="majorHAnsi" w:hAnsiTheme="majorHAnsi" w:cs="Calibri"/>
                <w:sz w:val="18"/>
                <w:szCs w:val="18"/>
              </w:rPr>
              <w:t xml:space="preserve"> En entretien, ces patientes peuvent paraître adaptées, mais expriment une grande souffrance après-coup</w:t>
            </w:r>
            <w:r>
              <w:rPr>
                <w:rFonts w:ascii="Calibri" w:hAnsi="Calibri" w:cs="Calibri"/>
                <w:sz w:val="18"/>
                <w:szCs w:val="18"/>
              </w:rPr>
              <w:t>.</w:t>
            </w:r>
          </w:p>
        </w:tc>
      </w:tr>
    </w:tbl>
    <w:p w14:paraId="3FBBFC31" w14:textId="77777777" w:rsidR="00850123" w:rsidRDefault="00850123">
      <w:pPr>
        <w:spacing w:after="0"/>
        <w:jc w:val="center"/>
        <w:rPr>
          <w:rFonts w:ascii="Calibri" w:hAnsi="Calibri" w:cs="Calibri"/>
          <w:sz w:val="18"/>
          <w:szCs w:val="18"/>
        </w:rPr>
      </w:pPr>
    </w:p>
    <w:p w14:paraId="751CF734" w14:textId="26EC98F4" w:rsidR="007D7526" w:rsidRDefault="007D7526">
      <w:pPr>
        <w:keepNext/>
        <w:keepLines/>
        <w:jc w:val="right"/>
        <w:rPr>
          <w:rFonts w:ascii="Arial" w:eastAsiaTheme="majorEastAsia" w:hAnsi="Arial" w:cs="Arial"/>
          <w:b/>
          <w:bCs/>
          <w:caps/>
          <w:color w:val="262626" w:themeColor="text1" w:themeTint="D9"/>
          <w:spacing w:val="-10"/>
          <w:kern w:val="28"/>
          <w:szCs w:val="22"/>
        </w:rPr>
      </w:pPr>
      <w:r>
        <w:rPr>
          <w:noProof/>
        </w:rPr>
        <w:lastRenderedPageBreak/>
        <mc:AlternateContent>
          <mc:Choice Requires="wpg">
            <w:drawing>
              <wp:anchor distT="0" distB="0" distL="114300" distR="114300" simplePos="0" relativeHeight="251689984" behindDoc="1" locked="0" layoutInCell="1" allowOverlap="1" wp14:anchorId="775823C0" wp14:editId="6ADF203A">
                <wp:simplePos x="0" y="0"/>
                <wp:positionH relativeFrom="column">
                  <wp:posOffset>-181927</wp:posOffset>
                </wp:positionH>
                <wp:positionV relativeFrom="paragraph">
                  <wp:posOffset>78740</wp:posOffset>
                </wp:positionV>
                <wp:extent cx="591820" cy="682625"/>
                <wp:effectExtent l="57150" t="38100" r="17780" b="60325"/>
                <wp:wrapNone/>
                <wp:docPr id="1393648315" name="Numero 5"/>
                <wp:cNvGraphicFramePr/>
                <a:graphic xmlns:a="http://schemas.openxmlformats.org/drawingml/2006/main">
                  <a:graphicData uri="http://schemas.microsoft.com/office/word/2010/wordprocessingGroup">
                    <wpg:wgp>
                      <wpg:cNvGrpSpPr/>
                      <wpg:grpSpPr>
                        <a:xfrm>
                          <a:off x="0" y="0"/>
                          <a:ext cx="591820" cy="682625"/>
                          <a:chOff x="0" y="0"/>
                          <a:chExt cx="591820" cy="682625"/>
                        </a:xfrm>
                      </wpg:grpSpPr>
                      <pic:pic xmlns:pic="http://schemas.openxmlformats.org/drawingml/2006/picture">
                        <pic:nvPicPr>
                          <pic:cNvPr id="1550062199" name="Image 1" descr="Une image contenant symbole, drapeau&#10;&#10;Le contenu généré par l’IA peut être incorrect."/>
                          <pic:cNvPicPr>
                            <a:picLocks noChangeAspect="1"/>
                          </pic:cNvPicPr>
                        </pic:nvPicPr>
                        <pic:blipFill>
                          <a:blip r:embed="rId16" cstate="print"/>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356809713" name="Zone de texte 20"/>
                        <wps:cNvSpPr txBox="1"/>
                        <wps:spPr>
                          <a:xfrm>
                            <a:off x="157400" y="86366"/>
                            <a:ext cx="380716" cy="326328"/>
                          </a:xfrm>
                          <a:prstGeom prst="rect">
                            <a:avLst/>
                          </a:prstGeom>
                          <a:noFill/>
                          <a:ln w="6350">
                            <a:noFill/>
                          </a:ln>
                        </wps:spPr>
                        <wps:txbx>
                          <w:txbxContent>
                            <w:p w14:paraId="4F4DDBDE" w14:textId="703B3A5E" w:rsidR="007D7526" w:rsidRDefault="007D7526" w:rsidP="007D7526">
                              <w:pPr>
                                <w:rPr>
                                  <w:rFonts w:ascii="Arial" w:hAnsi="Arial"/>
                                  <w:color w:val="FFFFFF" w:themeColor="background1"/>
                                  <w:sz w:val="32"/>
                                  <w:szCs w:val="32"/>
                                </w:rPr>
                              </w:pPr>
                              <w:r>
                                <w:rPr>
                                  <w:rFonts w:ascii="Arial" w:hAnsi="Arial"/>
                                  <w:color w:val="FFFFFF" w:themeColor="background1"/>
                                  <w:sz w:val="32"/>
                                  <w:szCs w:val="32"/>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75823C0" id="Numero 5" o:spid="_x0000_s1041" style="position:absolute;left:0;text-align:left;margin-left:-14.3pt;margin-top:6.2pt;width:46.6pt;height:53.75pt;z-index:-251626496;mso-position-horizontal-relative:text;mso-position-vertical-relative:text" coordsize="5918,6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">
                <v:shape id="Image 1" o:spid="_x0000_s1042"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">
                  <v:imagedata r:id="rId17" o:title="Une image contenant symbole, drapeau&#10;&#10;Le contenu généré par l’IA peut être incorrect"/>
                  <v:shadow on="t" color="black" opacity="26214f" origin=".5,-.5" offset="-.74836mm,.74836mm"/>
                </v:shape>
                <v:shape id="Zone de texte 20" o:spid="_x0000_s1043" type="#_x0000_t202" style="position:absolute;left:1574;top:863;width:3807;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" filled="f" stroked="f" strokeweight=".5pt">
                  <v:textbox>
                    <w:txbxContent>
                      <w:p w14:paraId="4F4DDBDE" w14:textId="703B3A5E" w:rsidR="007D7526" w:rsidRDefault="007D7526" w:rsidP="007D7526">
                        <w:pPr>
                          <w:rPr>
                            <w:rFonts w:ascii="Arial" w:hAnsi="Arial"/>
                            <w:color w:val="FFFFFF" w:themeColor="background1"/>
                            <w:sz w:val="32"/>
                            <w:szCs w:val="32"/>
                          </w:rPr>
                        </w:pPr>
                        <w:r>
                          <w:rPr>
                            <w:rFonts w:ascii="Arial" w:hAnsi="Arial"/>
                            <w:color w:val="FFFFFF" w:themeColor="background1"/>
                            <w:sz w:val="32"/>
                            <w:szCs w:val="32"/>
                          </w:rPr>
                          <w:t>4</w:t>
                        </w:r>
                      </w:p>
                    </w:txbxContent>
                  </v:textbox>
                </v:shape>
              </v:group>
            </w:pict>
          </mc:Fallback>
        </mc:AlternateContent>
      </w:r>
    </w:p>
    <w:p w14:paraId="1D1B6AC5" w14:textId="5F5DA76B" w:rsidR="008C6135" w:rsidRDefault="008C6135">
      <w:pPr>
        <w:keepNext/>
        <w:keepLines/>
        <w:jc w:val="right"/>
        <w:rPr>
          <w:rFonts w:ascii="Arial" w:eastAsiaTheme="majorEastAsia" w:hAnsi="Arial" w:cs="Arial"/>
          <w:b/>
          <w:bCs/>
          <w:caps/>
          <w:color w:val="262626" w:themeColor="text1" w:themeTint="D9"/>
          <w:spacing w:val="-10"/>
          <w:kern w:val="28"/>
          <w:szCs w:val="22"/>
        </w:rPr>
      </w:pPr>
    </w:p>
    <w:tbl>
      <w:tblPr>
        <w:tblW w:w="10632" w:type="dxa"/>
        <w:tblInd w:w="-436" w:type="dxa"/>
        <w:tblBorders>
          <w:top w:val="single" w:sz="8" w:space="0" w:color="D8A57A"/>
          <w:left w:val="single" w:sz="8" w:space="0" w:color="D8A57A"/>
          <w:bottom w:val="single" w:sz="8" w:space="0" w:color="D8A57A"/>
          <w:right w:val="single" w:sz="8" w:space="0" w:color="D8A57A"/>
          <w:insideH w:val="single" w:sz="8" w:space="0" w:color="D8A57A"/>
          <w:insideV w:val="single" w:sz="8" w:space="0" w:color="D8A57A"/>
        </w:tblBorders>
        <w:shd w:val="clear" w:color="auto" w:fill="FBFBFB"/>
        <w:tblLayout w:type="fixed"/>
        <w:tblCellMar>
          <w:top w:w="85" w:type="dxa"/>
          <w:left w:w="142" w:type="dxa"/>
          <w:bottom w:w="85" w:type="dxa"/>
          <w:right w:w="142" w:type="dxa"/>
        </w:tblCellMar>
        <w:tblLook w:val="04A0" w:firstRow="1" w:lastRow="0" w:firstColumn="1" w:lastColumn="0" w:noHBand="0" w:noVBand="1"/>
      </w:tblPr>
      <w:tblGrid>
        <w:gridCol w:w="10632"/>
      </w:tblGrid>
      <w:tr w:rsidR="00850123" w14:paraId="3C8F1FB7" w14:textId="77777777" w:rsidTr="007D7526">
        <w:tc>
          <w:tcPr>
            <w:tcW w:w="10632" w:type="dxa"/>
            <w:shd w:val="clear" w:color="auto" w:fill="FBFBFB"/>
          </w:tcPr>
          <w:p w14:paraId="472CBC59" w14:textId="2E291E8D" w:rsidR="00850123" w:rsidRDefault="00000000" w:rsidP="007D7526">
            <w:pPr>
              <w:keepLines/>
              <w:spacing w:before="60" w:after="60" w:line="276" w:lineRule="auto"/>
              <w:jc w:val="center"/>
              <w:rPr>
                <w:rFonts w:asciiTheme="majorHAnsi" w:eastAsiaTheme="majorEastAsia" w:hAnsiTheme="majorHAnsi" w:cstheme="majorBidi"/>
                <w:b/>
                <w:bCs/>
                <w:caps/>
                <w:color w:val="262626" w:themeColor="text1" w:themeTint="D9"/>
                <w:spacing w:val="-10"/>
                <w:kern w:val="28"/>
                <w:szCs w:val="22"/>
              </w:rPr>
            </w:pPr>
            <w:r>
              <w:rPr>
                <w:rFonts w:ascii="Arial" w:eastAsiaTheme="majorEastAsia" w:hAnsi="Arial" w:cs="Arial"/>
                <w:b/>
                <w:bCs/>
                <w:caps/>
                <w:color w:val="262626" w:themeColor="text1" w:themeTint="D9"/>
                <w:spacing w:val="-10"/>
                <w:kern w:val="28"/>
                <w:szCs w:val="22"/>
              </w:rPr>
              <w:t> </w:t>
            </w:r>
            <w:r>
              <w:rPr>
                <w:rFonts w:ascii="Calibri Light" w:eastAsiaTheme="majorEastAsia" w:hAnsi="Calibri Light" w:cs="Calibri Light"/>
                <w:b/>
                <w:bCs/>
                <w:caps/>
                <w:color w:val="262626" w:themeColor="text1" w:themeTint="D9"/>
                <w:spacing w:val="-10"/>
                <w:kern w:val="28"/>
                <w:szCs w:val="22"/>
              </w:rPr>
              <w:t>–</w:t>
            </w:r>
            <w:r>
              <w:rPr>
                <w:rFonts w:asciiTheme="majorHAnsi" w:eastAsiaTheme="majorEastAsia" w:hAnsiTheme="majorHAnsi" w:cstheme="majorBidi"/>
                <w:b/>
                <w:bCs/>
                <w:caps/>
                <w:color w:val="262626" w:themeColor="text1" w:themeTint="D9"/>
                <w:spacing w:val="-10"/>
                <w:kern w:val="28"/>
                <w:szCs w:val="22"/>
              </w:rPr>
              <w:t xml:space="preserve"> CRITÈRES DE COMPLEXITÉ –</w:t>
            </w:r>
          </w:p>
          <w:p w14:paraId="1A42708F" w14:textId="70C2515D" w:rsidR="00850123" w:rsidRDefault="00000000" w:rsidP="007D7526">
            <w:pPr>
              <w:spacing w:before="60" w:after="60" w:line="276" w:lineRule="auto"/>
              <w:jc w:val="both"/>
              <w:rPr>
                <w:rFonts w:asciiTheme="majorHAnsi" w:eastAsiaTheme="majorEastAsia" w:hAnsiTheme="majorHAnsi" w:cstheme="majorBidi"/>
                <w:color w:val="262626" w:themeColor="text1" w:themeTint="D9"/>
                <w:spacing w:val="-10"/>
                <w:kern w:val="28"/>
                <w:sz w:val="20"/>
                <w:szCs w:val="20"/>
              </w:rPr>
            </w:pPr>
            <w:r>
              <w:rPr>
                <w:rFonts w:asciiTheme="majorHAnsi" w:eastAsiaTheme="majorEastAsia" w:hAnsiTheme="majorHAnsi" w:cstheme="majorBidi"/>
                <w:color w:val="262626" w:themeColor="text1" w:themeTint="D9"/>
                <w:spacing w:val="-10"/>
                <w:kern w:val="28"/>
                <w:sz w:val="20"/>
                <w:szCs w:val="20"/>
              </w:rPr>
              <w:t>Certaines situations nécessitent un appui diagnostic renforcé ou une orientation vers un CRA/CDE, car elles compliquent l’évaluation standard. Elles doivent alerter le clinicien et justifier une demande d’expertise spécialisée :</w:t>
            </w:r>
          </w:p>
          <w:p w14:paraId="01E4E9B5" w14:textId="7D011362" w:rsidR="00850123" w:rsidRDefault="00000000" w:rsidP="007D7526">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20"/>
                <w:szCs w:val="20"/>
              </w:rPr>
            </w:pPr>
            <w:r>
              <w:rPr>
                <w:noProof/>
              </w:rPr>
              <w:drawing>
                <wp:anchor distT="0" distB="0" distL="114300" distR="114300" simplePos="0" relativeHeight="251678720" behindDoc="0" locked="0" layoutInCell="1" allowOverlap="1" wp14:anchorId="45184370" wp14:editId="2641B494">
                  <wp:simplePos x="0" y="0"/>
                  <wp:positionH relativeFrom="column">
                    <wp:posOffset>-1587</wp:posOffset>
                  </wp:positionH>
                  <wp:positionV relativeFrom="paragraph">
                    <wp:posOffset>-952</wp:posOffset>
                  </wp:positionV>
                  <wp:extent cx="252030" cy="270000"/>
                  <wp:effectExtent l="0" t="0" r="0" b="0"/>
                  <wp:wrapNone/>
                  <wp:docPr id="900017" name="Ico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75305" name="Image 1" descr="Une image contenant conception&#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252030"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20"/>
                <w:szCs w:val="20"/>
              </w:rPr>
              <w:t>Comorbidités psychiatriques majeures</w:t>
            </w:r>
            <w:r>
              <w:rPr>
                <w:rFonts w:asciiTheme="majorHAnsi" w:eastAsiaTheme="majorEastAsia" w:hAnsiTheme="majorHAnsi" w:cstheme="majorBidi"/>
                <w:color w:val="262626" w:themeColor="text1" w:themeTint="D9"/>
                <w:spacing w:val="-10"/>
                <w:kern w:val="28"/>
                <w:sz w:val="20"/>
                <w:szCs w:val="20"/>
              </w:rPr>
              <w:t xml:space="preserve"> : antécédents de troubles psychotiques, thymiques sévères, ou pathologies neurologiques rendant l’évaluation difficile ou </w:t>
            </w:r>
            <w:proofErr w:type="gramStart"/>
            <w:r>
              <w:rPr>
                <w:rFonts w:asciiTheme="majorHAnsi" w:eastAsiaTheme="majorEastAsia" w:hAnsiTheme="majorHAnsi" w:cstheme="majorBidi"/>
                <w:color w:val="262626" w:themeColor="text1" w:themeTint="D9"/>
                <w:spacing w:val="-10"/>
                <w:kern w:val="28"/>
                <w:sz w:val="20"/>
                <w:szCs w:val="20"/>
              </w:rPr>
              <w:t>instable .</w:t>
            </w:r>
            <w:proofErr w:type="gramEnd"/>
            <w:r>
              <w:rPr>
                <w:noProof/>
              </w:rPr>
              <w:t xml:space="preserve"> </w:t>
            </w:r>
          </w:p>
          <w:p w14:paraId="45E66A5E" w14:textId="58F32D11" w:rsidR="00850123" w:rsidRDefault="00000000" w:rsidP="007D7526">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20"/>
                <w:szCs w:val="20"/>
              </w:rPr>
            </w:pPr>
            <w:r>
              <w:rPr>
                <w:noProof/>
              </w:rPr>
              <w:drawing>
                <wp:anchor distT="0" distB="0" distL="114300" distR="114300" simplePos="0" relativeHeight="251680768" behindDoc="0" locked="0" layoutInCell="1" allowOverlap="1" wp14:anchorId="0209FAFE" wp14:editId="4780A2D2">
                  <wp:simplePos x="0" y="0"/>
                  <wp:positionH relativeFrom="column">
                    <wp:posOffset>-1587</wp:posOffset>
                  </wp:positionH>
                  <wp:positionV relativeFrom="paragraph">
                    <wp:posOffset>-635</wp:posOffset>
                  </wp:positionV>
                  <wp:extent cx="231040" cy="270000"/>
                  <wp:effectExtent l="0" t="0" r="0" b="0"/>
                  <wp:wrapNone/>
                  <wp:docPr id="900018" name="Ico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03514" name="Image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31040"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20"/>
                <w:szCs w:val="20"/>
              </w:rPr>
              <w:t>Handicap ou déficience associée</w:t>
            </w:r>
            <w:r>
              <w:rPr>
                <w:rFonts w:asciiTheme="majorHAnsi" w:eastAsiaTheme="majorEastAsia" w:hAnsiTheme="majorHAnsi" w:cstheme="majorBidi"/>
                <w:color w:val="262626" w:themeColor="text1" w:themeTint="D9"/>
                <w:spacing w:val="-10"/>
                <w:kern w:val="28"/>
                <w:sz w:val="20"/>
                <w:szCs w:val="20"/>
              </w:rPr>
              <w:t> : Présence de déficience intellectuelle ou de troubles associés (ex. sensoriels, moteurs…) altérant l’expression des signes autistiques.</w:t>
            </w:r>
          </w:p>
          <w:p w14:paraId="338B7909" w14:textId="62CD93E4" w:rsidR="00850123" w:rsidRDefault="00000000" w:rsidP="007D7526">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20"/>
                <w:szCs w:val="20"/>
              </w:rPr>
            </w:pPr>
            <w:r>
              <w:rPr>
                <w:noProof/>
              </w:rPr>
              <w:drawing>
                <wp:anchor distT="0" distB="0" distL="114300" distR="114300" simplePos="0" relativeHeight="251679744" behindDoc="0" locked="0" layoutInCell="1" allowOverlap="1" wp14:anchorId="0543DDC9" wp14:editId="3E7FCA4C">
                  <wp:simplePos x="0" y="0"/>
                  <wp:positionH relativeFrom="column">
                    <wp:posOffset>-1587</wp:posOffset>
                  </wp:positionH>
                  <wp:positionV relativeFrom="paragraph">
                    <wp:posOffset>-952</wp:posOffset>
                  </wp:positionV>
                  <wp:extent cx="253773" cy="270000"/>
                  <wp:effectExtent l="0" t="0" r="0" b="0"/>
                  <wp:wrapNone/>
                  <wp:docPr id="900019" name="Ico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52355" name="Image 1" descr="Une image contenant cercle, symbole, logo, Graphique&#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3773"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20"/>
                <w:szCs w:val="20"/>
              </w:rPr>
              <w:t>Symptômes atypiques ou difficilement différentiables</w:t>
            </w:r>
            <w:r>
              <w:rPr>
                <w:rFonts w:asciiTheme="majorHAnsi" w:eastAsiaTheme="majorEastAsia" w:hAnsiTheme="majorHAnsi" w:cstheme="majorBidi"/>
                <w:color w:val="262626" w:themeColor="text1" w:themeTint="D9"/>
                <w:spacing w:val="-10"/>
                <w:kern w:val="28"/>
                <w:sz w:val="20"/>
                <w:szCs w:val="20"/>
              </w:rPr>
              <w:t> : Doutes persistants malgré l’analyse développementale, recoupements flous avec d’autres troubles du neurodéveloppement (TDAH, troubles du langage, etc.).</w:t>
            </w:r>
          </w:p>
          <w:p w14:paraId="08AF136F" w14:textId="77777777" w:rsidR="00850123" w:rsidRDefault="00000000" w:rsidP="007D7526">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20"/>
                <w:szCs w:val="20"/>
              </w:rPr>
            </w:pPr>
            <w:r>
              <w:rPr>
                <w:noProof/>
              </w:rPr>
              <w:drawing>
                <wp:anchor distT="0" distB="0" distL="114300" distR="114300" simplePos="0" relativeHeight="251681792" behindDoc="0" locked="0" layoutInCell="1" allowOverlap="1" wp14:anchorId="76EF2A6A" wp14:editId="13A510BC">
                  <wp:simplePos x="0" y="0"/>
                  <wp:positionH relativeFrom="column">
                    <wp:posOffset>-1587</wp:posOffset>
                  </wp:positionH>
                  <wp:positionV relativeFrom="paragraph">
                    <wp:posOffset>635</wp:posOffset>
                  </wp:positionV>
                  <wp:extent cx="249761" cy="270000"/>
                  <wp:effectExtent l="0" t="0" r="0" b="0"/>
                  <wp:wrapNone/>
                  <wp:docPr id="900020" name="Ico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7419" name="Image 1" descr="Une image contenant pansement, conception&#10;&#10;Le contenu généré par l’IA peut êtr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49761"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20"/>
                <w:szCs w:val="20"/>
              </w:rPr>
              <w:t xml:space="preserve">Histoire développementale inaccessible ou incertaine : </w:t>
            </w:r>
            <w:r>
              <w:rPr>
                <w:rFonts w:asciiTheme="majorHAnsi" w:eastAsiaTheme="majorEastAsia" w:hAnsiTheme="majorHAnsi" w:cstheme="majorBidi"/>
                <w:color w:val="262626" w:themeColor="text1" w:themeTint="D9"/>
                <w:spacing w:val="-10"/>
                <w:kern w:val="28"/>
                <w:sz w:val="20"/>
                <w:szCs w:val="20"/>
              </w:rPr>
              <w:t>absence d’interlocuteur fiable pour l’anamnèse, adoption, parcours de placement, événements traumatiques précoces.</w:t>
            </w:r>
          </w:p>
          <w:p w14:paraId="3F892F8A" w14:textId="76ADF45F" w:rsidR="00850123" w:rsidRDefault="00000000" w:rsidP="007D7526">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20"/>
                <w:szCs w:val="20"/>
              </w:rPr>
            </w:pPr>
            <w:r>
              <w:rPr>
                <w:noProof/>
              </w:rPr>
              <w:drawing>
                <wp:anchor distT="0" distB="0" distL="114300" distR="114300" simplePos="0" relativeHeight="251682816" behindDoc="0" locked="0" layoutInCell="1" allowOverlap="1" wp14:anchorId="06839CBC" wp14:editId="144E1C6C">
                  <wp:simplePos x="0" y="0"/>
                  <wp:positionH relativeFrom="column">
                    <wp:posOffset>-1587</wp:posOffset>
                  </wp:positionH>
                  <wp:positionV relativeFrom="paragraph">
                    <wp:posOffset>953</wp:posOffset>
                  </wp:positionV>
                  <wp:extent cx="270000" cy="270000"/>
                  <wp:effectExtent l="0" t="0" r="0" b="0"/>
                  <wp:wrapNone/>
                  <wp:docPr id="900021" name="Ico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35365" name="Image 19"/>
                          <pic:cNvPicPr>
                            <a:picLocks noChangeAspect="1" noChangeArrowheads="1"/>
                          </pic:cNvPicPr>
                        </pic:nvPicPr>
                        <pic:blipFill>
                          <a:blip r:embed="rId38"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flipH="1">
                            <a:off x="0" y="0"/>
                            <a:ext cx="270000" cy="270000"/>
                          </a:xfrm>
                          <a:prstGeom prst="rect">
                            <a:avLst/>
                          </a:prstGeom>
                          <a:noFill/>
                          <a:ln>
                            <a:noFill/>
                          </a:ln>
                        </pic:spPr>
                      </pic:pic>
                    </a:graphicData>
                  </a:graphic>
                </wp:anchor>
              </w:drawing>
            </w:r>
            <w:r>
              <w:tab/>
            </w:r>
            <w:r>
              <w:rPr>
                <w:rFonts w:asciiTheme="majorHAnsi" w:eastAsiaTheme="majorEastAsia" w:hAnsiTheme="majorHAnsi" w:cstheme="majorBidi"/>
                <w:b/>
                <w:bCs/>
                <w:color w:val="262626" w:themeColor="text1" w:themeTint="D9"/>
                <w:spacing w:val="-10"/>
                <w:kern w:val="28"/>
                <w:sz w:val="20"/>
                <w:szCs w:val="20"/>
              </w:rPr>
              <w:t xml:space="preserve">Contexte social, familial ou juridique complexe : </w:t>
            </w:r>
            <w:r>
              <w:rPr>
                <w:rFonts w:asciiTheme="majorHAnsi" w:eastAsiaTheme="majorEastAsia" w:hAnsiTheme="majorHAnsi" w:cstheme="majorBidi"/>
                <w:color w:val="262626" w:themeColor="text1" w:themeTint="D9"/>
                <w:spacing w:val="-10"/>
                <w:kern w:val="28"/>
                <w:sz w:val="20"/>
                <w:szCs w:val="20"/>
              </w:rPr>
              <w:t>désaccord parental, troubles du lien, demande d’expertise médico-légale, suspicion de manipulation ou d’enjeux secondaires.</w:t>
            </w:r>
          </w:p>
          <w:p w14:paraId="0CF18D0A" w14:textId="62C3F259" w:rsidR="00850123" w:rsidRDefault="00000000" w:rsidP="007D7526">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20"/>
                <w:szCs w:val="20"/>
              </w:rPr>
            </w:pPr>
            <w:r>
              <w:rPr>
                <w:noProof/>
              </w:rPr>
              <w:drawing>
                <wp:anchor distT="0" distB="0" distL="114300" distR="114300" simplePos="0" relativeHeight="251683840" behindDoc="0" locked="0" layoutInCell="1" allowOverlap="1" wp14:anchorId="35F81898" wp14:editId="104A7A9A">
                  <wp:simplePos x="0" y="0"/>
                  <wp:positionH relativeFrom="column">
                    <wp:posOffset>-1587</wp:posOffset>
                  </wp:positionH>
                  <wp:positionV relativeFrom="paragraph">
                    <wp:posOffset>1905</wp:posOffset>
                  </wp:positionV>
                  <wp:extent cx="267536" cy="270000"/>
                  <wp:effectExtent l="0" t="0" r="0" b="0"/>
                  <wp:wrapNone/>
                  <wp:docPr id="900022" name="Ico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20044"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7536"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20"/>
                <w:szCs w:val="20"/>
              </w:rPr>
              <w:t>Demande de seconde expertise :</w:t>
            </w:r>
            <w:r>
              <w:rPr>
                <w:rFonts w:asciiTheme="majorHAnsi" w:eastAsiaTheme="majorEastAsia" w:hAnsiTheme="majorHAnsi" w:cstheme="majorBidi"/>
                <w:color w:val="262626" w:themeColor="text1" w:themeTint="D9"/>
                <w:spacing w:val="-10"/>
                <w:kern w:val="28"/>
                <w:sz w:val="20"/>
                <w:szCs w:val="20"/>
              </w:rPr>
              <w:t xml:space="preserve"> Cas d’errance ou d’enchaînement de diagnostics partiels sans conclusion claire, avec retentissement fort.</w:t>
            </w:r>
          </w:p>
          <w:p w14:paraId="29BC6C2F" w14:textId="6D0F7375" w:rsidR="00850123" w:rsidRDefault="00000000" w:rsidP="007D7526">
            <w:pPr>
              <w:keepLines/>
              <w:shd w:val="clear" w:color="auto" w:fill="F0DCCC"/>
              <w:spacing w:before="60" w:after="60" w:line="276" w:lineRule="auto"/>
              <w:jc w:val="center"/>
              <w:rPr>
                <w:rFonts w:asciiTheme="majorHAnsi" w:eastAsiaTheme="majorEastAsia" w:hAnsiTheme="majorHAnsi" w:cstheme="majorBidi"/>
                <w:color w:val="262626" w:themeColor="text1" w:themeTint="D9"/>
                <w:spacing w:val="-10"/>
                <w:kern w:val="28"/>
                <w:sz w:val="20"/>
                <w:szCs w:val="20"/>
              </w:rPr>
            </w:pPr>
            <w:r>
              <w:rPr>
                <w:rFonts w:ascii="Segoe UI Emoji" w:hAnsi="Segoe UI Emoji" w:cs="Segoe UI Emoji"/>
                <w:sz w:val="20"/>
                <w:szCs w:val="20"/>
              </w:rPr>
              <w:t xml:space="preserve">⚠️ </w:t>
            </w:r>
            <w:r>
              <w:rPr>
                <w:rFonts w:asciiTheme="majorHAnsi" w:hAnsiTheme="majorHAnsi" w:cs="Calibri"/>
                <w:sz w:val="20"/>
                <w:szCs w:val="20"/>
              </w:rPr>
              <w:t>Des outils d’aide à la décision existent, comme les questionnaires d’adressage élaborés par certains CRA permettant d’objectiver la pertinence d’une orientation</w:t>
            </w:r>
          </w:p>
        </w:tc>
      </w:tr>
    </w:tbl>
    <w:p w14:paraId="59C084BF" w14:textId="15767503" w:rsidR="00850123" w:rsidRDefault="007D7526">
      <w:pPr>
        <w:keepNext/>
        <w:keepLines/>
        <w:rPr>
          <w:rFonts w:ascii="Calibri" w:hAnsi="Calibri" w:cs="Calibri"/>
          <w:sz w:val="20"/>
          <w:szCs w:val="20"/>
        </w:rPr>
      </w:pPr>
      <w:r>
        <w:rPr>
          <w:noProof/>
        </w:rPr>
        <mc:AlternateContent>
          <mc:Choice Requires="wpg">
            <w:drawing>
              <wp:anchor distT="0" distB="0" distL="114300" distR="114300" simplePos="0" relativeHeight="251684864" behindDoc="1" locked="0" layoutInCell="1" allowOverlap="1" wp14:anchorId="307273C2" wp14:editId="6383EC00">
                <wp:simplePos x="0" y="0"/>
                <wp:positionH relativeFrom="column">
                  <wp:posOffset>6109335</wp:posOffset>
                </wp:positionH>
                <wp:positionV relativeFrom="paragraph">
                  <wp:posOffset>75883</wp:posOffset>
                </wp:positionV>
                <wp:extent cx="591820" cy="682625"/>
                <wp:effectExtent l="57150" t="38100" r="17780" b="60325"/>
                <wp:wrapNone/>
                <wp:docPr id="900030" name="Numero 5"/>
                <wp:cNvGraphicFramePr/>
                <a:graphic xmlns:a="http://schemas.openxmlformats.org/drawingml/2006/main">
                  <a:graphicData uri="http://schemas.microsoft.com/office/word/2010/wordprocessingGroup">
                    <wpg:wgp>
                      <wpg:cNvGrpSpPr/>
                      <wpg:grpSpPr>
                        <a:xfrm>
                          <a:off x="0" y="0"/>
                          <a:ext cx="591820" cy="682625"/>
                          <a:chOff x="0" y="0"/>
                          <a:chExt cx="591820" cy="682625"/>
                        </a:xfrm>
                      </wpg:grpSpPr>
                      <pic:pic xmlns:pic="http://schemas.openxmlformats.org/drawingml/2006/picture">
                        <pic:nvPicPr>
                          <pic:cNvPr id="42239981" name="Image 1" descr="Une image contenant symbole, drapeau&#10;&#10;Le contenu généré par l’IA peut être incorrect."/>
                          <pic:cNvPicPr>
                            <a:picLocks noChangeAspect="1"/>
                          </pic:cNvPicPr>
                        </pic:nvPicPr>
                        <pic:blipFill>
                          <a:blip r:embed="rId16" cstate="print"/>
                          <a:stretch>
                            <a:fillRect/>
                          </a:stretch>
                        </pic:blipFill>
                        <pic:spPr>
                          <a:xfrm>
                            <a:off x="0" y="0"/>
                            <a:ext cx="591820" cy="682625"/>
                          </a:xfrm>
                          <a:prstGeom prst="rect">
                            <a:avLst/>
                          </a:prstGeom>
                          <a:effectLst>
                            <a:outerShdw blurRad="50800" dist="38100" dir="8100000" algn="tr" rotWithShape="0">
                              <a:prstClr val="black">
                                <a:alpha val="40000"/>
                              </a:prstClr>
                            </a:outerShdw>
                          </a:effectLst>
                        </pic:spPr>
                      </pic:pic>
                      <wps:wsp>
                        <wps:cNvPr id="954880133" name="Zone de texte 20"/>
                        <wps:cNvSpPr txBox="1"/>
                        <wps:spPr>
                          <a:xfrm>
                            <a:off x="157400" y="86366"/>
                            <a:ext cx="380716" cy="326328"/>
                          </a:xfrm>
                          <a:prstGeom prst="rect">
                            <a:avLst/>
                          </a:prstGeom>
                          <a:noFill/>
                          <a:ln w="6350">
                            <a:noFill/>
                          </a:ln>
                        </wps:spPr>
                        <wps:txbx>
                          <w:txbxContent>
                            <w:p w14:paraId="5E201254" w14:textId="77777777" w:rsidR="00850123" w:rsidRDefault="00000000">
                              <w:pPr>
                                <w:rPr>
                                  <w:rFonts w:ascii="Arial" w:hAnsi="Arial"/>
                                  <w:color w:val="FFFFFF" w:themeColor="background1"/>
                                  <w:sz w:val="32"/>
                                  <w:szCs w:val="32"/>
                                </w:rPr>
                              </w:pPr>
                              <w:r>
                                <w:rPr>
                                  <w:rFonts w:ascii="Arial" w:hAnsi="Arial"/>
                                  <w:color w:val="FFFFFF" w:themeColor="background1"/>
                                  <w:sz w:val="32"/>
                                  <w:szCs w:val="32"/>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307273C2" id="_x0000_s1044" style="position:absolute;margin-left:481.05pt;margin-top:6pt;width:46.6pt;height:53.75pt;z-index:-251631616;mso-position-horizontal-relative:text;mso-position-vertical-relative:text" coordsize="5918,68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">
                <v:shape id="Image 1" o:spid="_x0000_s1045" type="#_x0000_t75" alt="Une image contenant symbole, drapeau&#10;&#10;Le contenu généré par l’IA peut être incorrect." style="position:absolute;width:5918;height: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">
                  <v:imagedata r:id="rId17" o:title="Une image contenant symbole, drapeau&#10;&#10;Le contenu généré par l’IA peut être incorrect"/>
                  <v:shadow on="t" color="black" opacity="26214f" origin=".5,-.5" offset="-.74836mm,.74836mm"/>
                </v:shape>
                <v:shape id="Zone de texte 20" o:spid="_x0000_s1046" type="#_x0000_t202" style="position:absolute;left:1574;top:863;width:3807;height:32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" filled="f" stroked="f" strokeweight=".5pt">
                  <v:textbox>
                    <w:txbxContent>
                      <w:p w14:paraId="5E201254" w14:textId="77777777" w:rsidR="00850123" w:rsidRDefault="00000000">
                        <w:pPr>
                          <w:rPr>
                            <w:rFonts w:ascii="Arial" w:hAnsi="Arial"/>
                            <w:color w:val="FFFFFF" w:themeColor="background1"/>
                            <w:sz w:val="32"/>
                            <w:szCs w:val="32"/>
                          </w:rPr>
                        </w:pPr>
                        <w:r>
                          <w:rPr>
                            <w:rFonts w:ascii="Arial" w:hAnsi="Arial"/>
                            <w:color w:val="FFFFFF" w:themeColor="background1"/>
                            <w:sz w:val="32"/>
                            <w:szCs w:val="32"/>
                          </w:rPr>
                          <w:t>5</w:t>
                        </w:r>
                      </w:p>
                    </w:txbxContent>
                  </v:textbox>
                </v:shape>
              </v:group>
            </w:pict>
          </mc:Fallback>
        </mc:AlternateContent>
      </w:r>
    </w:p>
    <w:p w14:paraId="08FC9BDC" w14:textId="77777777" w:rsidR="007D7526" w:rsidRDefault="007D7526">
      <w:pPr>
        <w:keepNext/>
        <w:keepLines/>
        <w:rPr>
          <w:rFonts w:ascii="Calibri" w:hAnsi="Calibri" w:cs="Calibri"/>
          <w:sz w:val="20"/>
          <w:szCs w:val="20"/>
        </w:rPr>
      </w:pPr>
    </w:p>
    <w:tbl>
      <w:tblPr>
        <w:tblW w:w="10632" w:type="dxa"/>
        <w:tblInd w:w="-436" w:type="dxa"/>
        <w:tblBorders>
          <w:top w:val="single" w:sz="8" w:space="0" w:color="D8A57A"/>
          <w:left w:val="single" w:sz="8" w:space="0" w:color="D8A57A"/>
          <w:bottom w:val="single" w:sz="8" w:space="0" w:color="D8A57A"/>
          <w:right w:val="single" w:sz="8" w:space="0" w:color="D8A57A"/>
          <w:insideH w:val="single" w:sz="8" w:space="0" w:color="D8A57A"/>
          <w:insideV w:val="single" w:sz="8" w:space="0" w:color="D8A57A"/>
        </w:tblBorders>
        <w:shd w:val="clear" w:color="auto" w:fill="FBFBFB"/>
        <w:tblLayout w:type="fixed"/>
        <w:tblCellMar>
          <w:top w:w="85" w:type="dxa"/>
          <w:left w:w="142" w:type="dxa"/>
          <w:bottom w:w="85" w:type="dxa"/>
          <w:right w:w="142" w:type="dxa"/>
        </w:tblCellMar>
        <w:tblLook w:val="04A0" w:firstRow="1" w:lastRow="0" w:firstColumn="1" w:lastColumn="0" w:noHBand="0" w:noVBand="1"/>
      </w:tblPr>
      <w:tblGrid>
        <w:gridCol w:w="10632"/>
      </w:tblGrid>
      <w:tr w:rsidR="00850123" w14:paraId="6D5058B6" w14:textId="77777777" w:rsidTr="007D7526">
        <w:tc>
          <w:tcPr>
            <w:tcW w:w="10632" w:type="dxa"/>
            <w:shd w:val="clear" w:color="auto" w:fill="FBFBFB"/>
          </w:tcPr>
          <w:p w14:paraId="49B18859" w14:textId="77777777" w:rsidR="00850123" w:rsidRDefault="00000000" w:rsidP="007D7526">
            <w:pPr>
              <w:pStyle w:val="Paragraphedeliste"/>
              <w:keepLines/>
              <w:spacing w:before="60" w:after="60" w:line="276" w:lineRule="auto"/>
              <w:ind w:left="0"/>
              <w:contextualSpacing w:val="0"/>
              <w:jc w:val="center"/>
              <w:rPr>
                <w:rFonts w:asciiTheme="majorHAnsi" w:eastAsiaTheme="majorEastAsia" w:hAnsiTheme="majorHAnsi" w:cstheme="majorBidi"/>
                <w:b/>
                <w:bCs/>
                <w:caps/>
                <w:color w:val="262626" w:themeColor="text1" w:themeTint="D9"/>
                <w:spacing w:val="-10"/>
                <w:kern w:val="28"/>
                <w:szCs w:val="22"/>
              </w:rPr>
            </w:pPr>
            <w:r>
              <w:rPr>
                <w:rFonts w:asciiTheme="majorHAnsi" w:eastAsiaTheme="majorEastAsia" w:hAnsiTheme="majorHAnsi" w:cstheme="majorBidi"/>
                <w:b/>
                <w:bCs/>
                <w:caps/>
                <w:color w:val="262626" w:themeColor="text1" w:themeTint="D9"/>
                <w:spacing w:val="-10"/>
                <w:kern w:val="28"/>
                <w:szCs w:val="22"/>
              </w:rPr>
              <w:t>- Pièges fréquents à éviter -</w:t>
            </w:r>
          </w:p>
          <w:p w14:paraId="3AC8ACED" w14:textId="77777777" w:rsidR="00850123" w:rsidRDefault="00000000" w:rsidP="007D7526">
            <w:pPr>
              <w:spacing w:before="60" w:after="60" w:line="276" w:lineRule="auto"/>
              <w:jc w:val="both"/>
              <w:rPr>
                <w:rFonts w:asciiTheme="majorHAnsi" w:eastAsiaTheme="majorEastAsia" w:hAnsiTheme="majorHAnsi" w:cstheme="majorBidi"/>
                <w:color w:val="262626" w:themeColor="text1" w:themeTint="D9"/>
                <w:spacing w:val="-10"/>
                <w:kern w:val="28"/>
                <w:sz w:val="20"/>
                <w:szCs w:val="20"/>
              </w:rPr>
            </w:pPr>
            <w:r>
              <w:rPr>
                <w:rFonts w:asciiTheme="majorHAnsi" w:eastAsiaTheme="majorEastAsia" w:hAnsiTheme="majorHAnsi" w:cstheme="majorBidi"/>
                <w:color w:val="262626" w:themeColor="text1" w:themeTint="D9"/>
                <w:spacing w:val="-10"/>
                <w:kern w:val="28"/>
                <w:sz w:val="20"/>
                <w:szCs w:val="20"/>
              </w:rPr>
              <w:t xml:space="preserve">Dans les consultations de première ligne, certains biais ou automatismes peuvent entraver une évaluation fiable. Il est essentiel de conserver une posture clinique rigoureuse, centrée sur l’observation, l’anamnèse développementale, et la cohérence globale du tableau. </w:t>
            </w:r>
          </w:p>
          <w:p w14:paraId="3F9EDDD5" w14:textId="77777777" w:rsidR="00850123" w:rsidRDefault="00000000" w:rsidP="007D7526">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20"/>
                <w:szCs w:val="20"/>
              </w:rPr>
            </w:pPr>
            <w:r>
              <w:rPr>
                <w:noProof/>
              </w:rPr>
              <w:drawing>
                <wp:anchor distT="0" distB="0" distL="114300" distR="114300" simplePos="0" relativeHeight="251685888" behindDoc="0" locked="0" layoutInCell="1" allowOverlap="1" wp14:anchorId="0589D9D9" wp14:editId="0FAD8EC3">
                  <wp:simplePos x="0" y="0"/>
                  <wp:positionH relativeFrom="column">
                    <wp:posOffset>50800</wp:posOffset>
                  </wp:positionH>
                  <wp:positionV relativeFrom="paragraph">
                    <wp:posOffset>162560</wp:posOffset>
                  </wp:positionV>
                  <wp:extent cx="249796" cy="270000"/>
                  <wp:effectExtent l="0" t="0" r="0" b="0"/>
                  <wp:wrapNone/>
                  <wp:docPr id="900023" name="Ico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422" name="Image 1" descr="Une image contenant sourire&#10;&#10;Le contenu généré par l’IA peut êtr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49796"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20"/>
                <w:szCs w:val="20"/>
              </w:rPr>
              <w:t>Camouflage social :</w:t>
            </w:r>
            <w:r>
              <w:rPr>
                <w:rFonts w:asciiTheme="majorHAnsi" w:eastAsiaTheme="majorEastAsia" w:hAnsiTheme="majorHAnsi" w:cstheme="majorBidi"/>
                <w:color w:val="262626" w:themeColor="text1" w:themeTint="D9"/>
                <w:spacing w:val="-10"/>
                <w:kern w:val="28"/>
                <w:sz w:val="20"/>
                <w:szCs w:val="20"/>
              </w:rPr>
              <w:t xml:space="preserve"> Certains patients évoquent le fait de « masquer » leurs difficultés sociales. Si cette notion est reconnue dans le champ du TSA, elle ne doit pas être surinterprétée. Un diagnostic ne peut reposer uniquement sur un discours de camouflage : celui-ci doit s’appuyer sur une discordance objectivable entre l’apparente adaptation sociale et des limitations concrètes dans la réciprocité, l’intuition sociale ou la flexibilité.</w:t>
            </w:r>
          </w:p>
          <w:p w14:paraId="4CB11722" w14:textId="77777777" w:rsidR="00850123" w:rsidRDefault="00000000" w:rsidP="007D7526">
            <w:pPr>
              <w:keepLines/>
              <w:shd w:val="clear" w:color="auto" w:fill="F0DCCC"/>
              <w:spacing w:before="60" w:after="60" w:line="276" w:lineRule="auto"/>
              <w:jc w:val="center"/>
              <w:rPr>
                <w:rFonts w:asciiTheme="majorHAnsi" w:eastAsiaTheme="majorEastAsia" w:hAnsiTheme="majorHAnsi" w:cstheme="majorBidi"/>
                <w:color w:val="262626" w:themeColor="text1" w:themeTint="D9"/>
                <w:spacing w:val="-10"/>
                <w:kern w:val="28"/>
                <w:sz w:val="20"/>
                <w:szCs w:val="20"/>
              </w:rPr>
            </w:pPr>
            <w:r>
              <w:rPr>
                <w:rFonts w:ascii="Segoe UI Emoji" w:hAnsi="Segoe UI Emoji" w:cs="Segoe UI Emoji"/>
                <w:sz w:val="20"/>
                <w:szCs w:val="20"/>
              </w:rPr>
              <w:t>⚠️</w:t>
            </w:r>
            <w:r>
              <w:rPr>
                <w:rFonts w:asciiTheme="majorHAnsi" w:hAnsiTheme="majorHAnsi" w:cs="Calibri"/>
                <w:sz w:val="20"/>
                <w:szCs w:val="20"/>
              </w:rPr>
              <w:t>Si l’évaluation ne confirme pas les critères du TSA, il est essentiel de remettre en question l’hypothèse diagnostique plutôt que d’attribuer l’absence de signes à un camouflage supposé.</w:t>
            </w:r>
          </w:p>
          <w:p w14:paraId="40D15CA0" w14:textId="77777777" w:rsidR="00850123" w:rsidRDefault="00000000" w:rsidP="007D7526">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20"/>
                <w:szCs w:val="20"/>
              </w:rPr>
            </w:pPr>
            <w:r>
              <w:rPr>
                <w:noProof/>
              </w:rPr>
              <w:drawing>
                <wp:anchor distT="0" distB="0" distL="114300" distR="114300" simplePos="0" relativeHeight="251686912" behindDoc="0" locked="0" layoutInCell="1" allowOverlap="1" wp14:anchorId="3485F58C" wp14:editId="6082A980">
                  <wp:simplePos x="0" y="0"/>
                  <wp:positionH relativeFrom="column">
                    <wp:posOffset>56197</wp:posOffset>
                  </wp:positionH>
                  <wp:positionV relativeFrom="paragraph">
                    <wp:posOffset>102870</wp:posOffset>
                  </wp:positionV>
                  <wp:extent cx="244794" cy="270000"/>
                  <wp:effectExtent l="0" t="0" r="3175" b="0"/>
                  <wp:wrapNone/>
                  <wp:docPr id="900024" name="Ico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5690" name="Image 1" descr="Une image contenant symbole, conception&#10;&#10;Le contenu généré par l’IA peut êtr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44794"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20"/>
                <w:szCs w:val="20"/>
              </w:rPr>
              <w:t>Bilans réalisés sur internet, non exploitables :</w:t>
            </w:r>
            <w:r>
              <w:rPr>
                <w:rFonts w:asciiTheme="majorHAnsi" w:eastAsiaTheme="majorEastAsia" w:hAnsiTheme="majorHAnsi" w:cstheme="majorBidi"/>
                <w:color w:val="262626" w:themeColor="text1" w:themeTint="D9"/>
                <w:spacing w:val="-10"/>
                <w:kern w:val="28"/>
                <w:sz w:val="20"/>
                <w:szCs w:val="20"/>
              </w:rPr>
              <w:t xml:space="preserve"> Il arrive que des patients se présentent avec un « diagnostic » fondé uniquement sur des auto-questionnaires ou des évaluations non standardisées. Ces outils peuvent contribuer à la réflexion, mais n’ont pas de valeur diagnostique en tant que telle. </w:t>
            </w:r>
          </w:p>
          <w:p w14:paraId="3ADB47D5" w14:textId="77777777" w:rsidR="00850123" w:rsidRDefault="00000000" w:rsidP="007D7526">
            <w:pPr>
              <w:keepLines/>
              <w:shd w:val="clear" w:color="auto" w:fill="F0DCCC"/>
              <w:spacing w:before="60" w:after="60" w:line="276" w:lineRule="auto"/>
              <w:jc w:val="center"/>
              <w:rPr>
                <w:rFonts w:asciiTheme="majorHAnsi" w:eastAsiaTheme="majorEastAsia" w:hAnsiTheme="majorHAnsi" w:cstheme="majorBidi"/>
                <w:color w:val="262626" w:themeColor="text1" w:themeTint="D9"/>
                <w:spacing w:val="-10"/>
                <w:kern w:val="28"/>
                <w:sz w:val="20"/>
                <w:szCs w:val="20"/>
              </w:rPr>
            </w:pPr>
            <w:r>
              <w:rPr>
                <w:rFonts w:ascii="Segoe UI Emoji" w:hAnsi="Segoe UI Emoji" w:cs="Segoe UI Emoji"/>
                <w:sz w:val="20"/>
                <w:szCs w:val="20"/>
              </w:rPr>
              <w:t>⚠️</w:t>
            </w:r>
            <w:r>
              <w:t xml:space="preserve"> </w:t>
            </w:r>
            <w:r>
              <w:rPr>
                <w:rFonts w:asciiTheme="majorHAnsi" w:hAnsiTheme="majorHAnsi" w:cs="Calibri"/>
                <w:sz w:val="20"/>
                <w:szCs w:val="20"/>
              </w:rPr>
              <w:t>Ces éléments ont une valeur informative et doivent être interprétés dans une démarche clinique structurée. Les bilans réalisés en libéral peuvent être utiles s’ils sont rigoureux, mais leurs conclusions peuvent parfois refléter la demande initiale du patient et doivent être analysées avec recul.</w:t>
            </w:r>
          </w:p>
          <w:p w14:paraId="095F8AD4" w14:textId="77777777" w:rsidR="00850123" w:rsidRDefault="00000000" w:rsidP="007D7526">
            <w:pPr>
              <w:tabs>
                <w:tab w:val="left" w:pos="709"/>
              </w:tabs>
              <w:spacing w:before="60" w:after="60" w:line="276" w:lineRule="auto"/>
              <w:ind w:left="709" w:hanging="709"/>
              <w:jc w:val="both"/>
              <w:rPr>
                <w:rFonts w:asciiTheme="majorHAnsi" w:eastAsiaTheme="majorEastAsia" w:hAnsiTheme="majorHAnsi" w:cstheme="majorBidi"/>
                <w:color w:val="262626" w:themeColor="text1" w:themeTint="D9"/>
                <w:spacing w:val="-10"/>
                <w:kern w:val="28"/>
                <w:sz w:val="20"/>
                <w:szCs w:val="20"/>
              </w:rPr>
            </w:pPr>
            <w:r>
              <w:rPr>
                <w:noProof/>
              </w:rPr>
              <w:drawing>
                <wp:anchor distT="0" distB="0" distL="114300" distR="114300" simplePos="0" relativeHeight="251687936" behindDoc="0" locked="0" layoutInCell="1" allowOverlap="1" wp14:anchorId="68825682" wp14:editId="387AF7D6">
                  <wp:simplePos x="0" y="0"/>
                  <wp:positionH relativeFrom="column">
                    <wp:posOffset>51117</wp:posOffset>
                  </wp:positionH>
                  <wp:positionV relativeFrom="paragraph">
                    <wp:posOffset>129223</wp:posOffset>
                  </wp:positionV>
                  <wp:extent cx="301684" cy="270000"/>
                  <wp:effectExtent l="0" t="0" r="3175" b="0"/>
                  <wp:wrapNone/>
                  <wp:docPr id="900025" name="Ico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34321" name="Image 1" descr="Une image contenant capture d’écran, Rectangle, symbole, conception&#10;&#10;Le contenu généré par l’IA peut êtr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1684" cy="270000"/>
                          </a:xfrm>
                          <a:prstGeom prst="rect">
                            <a:avLst/>
                          </a:prstGeom>
                        </pic:spPr>
                      </pic:pic>
                    </a:graphicData>
                  </a:graphic>
                </wp:anchor>
              </w:drawing>
            </w:r>
            <w:r>
              <w:tab/>
            </w:r>
            <w:r>
              <w:rPr>
                <w:rFonts w:asciiTheme="majorHAnsi" w:eastAsiaTheme="majorEastAsia" w:hAnsiTheme="majorHAnsi" w:cstheme="majorBidi"/>
                <w:b/>
                <w:bCs/>
                <w:color w:val="262626" w:themeColor="text1" w:themeTint="D9"/>
                <w:spacing w:val="-10"/>
                <w:kern w:val="28"/>
                <w:sz w:val="20"/>
                <w:szCs w:val="20"/>
              </w:rPr>
              <w:t>Influence des réseaux sociaux :</w:t>
            </w:r>
            <w:r>
              <w:rPr>
                <w:rFonts w:asciiTheme="majorHAnsi" w:eastAsiaTheme="majorEastAsia" w:hAnsiTheme="majorHAnsi" w:cstheme="majorBidi"/>
                <w:color w:val="262626" w:themeColor="text1" w:themeTint="D9"/>
                <w:spacing w:val="-10"/>
                <w:kern w:val="28"/>
                <w:sz w:val="20"/>
                <w:szCs w:val="20"/>
              </w:rPr>
              <w:t xml:space="preserve"> De nombreux patients s’auto-identifient à des profils décrits sur TikTok, YouTube ou Instagram. Si cela peut refléter un véritable vécu, ces représentations sont souvent partielles, stéréotypées, voire erronées. Elles peuvent créer une forte attente de validation.</w:t>
            </w:r>
          </w:p>
          <w:p w14:paraId="315D8F54" w14:textId="77777777" w:rsidR="00850123" w:rsidRDefault="00000000" w:rsidP="007D7526">
            <w:pPr>
              <w:keepLines/>
              <w:shd w:val="clear" w:color="auto" w:fill="F0DCCC"/>
              <w:spacing w:before="60" w:after="60" w:line="276" w:lineRule="auto"/>
              <w:jc w:val="center"/>
              <w:rPr>
                <w:rFonts w:asciiTheme="majorHAnsi" w:hAnsiTheme="majorHAnsi" w:cs="Calibri"/>
                <w:sz w:val="20"/>
                <w:szCs w:val="20"/>
              </w:rPr>
            </w:pPr>
            <w:r>
              <w:rPr>
                <w:rFonts w:ascii="Segoe UI Emoji" w:hAnsi="Segoe UI Emoji" w:cs="Segoe UI Emoji"/>
                <w:sz w:val="20"/>
                <w:szCs w:val="20"/>
              </w:rPr>
              <w:t>⚠️</w:t>
            </w:r>
            <w:r>
              <w:rPr>
                <w:rFonts w:asciiTheme="majorHAnsi" w:eastAsiaTheme="majorEastAsia" w:hAnsiTheme="majorHAnsi" w:cstheme="majorBidi"/>
                <w:color w:val="262626" w:themeColor="text1" w:themeTint="D9"/>
                <w:spacing w:val="-10"/>
                <w:kern w:val="28"/>
                <w:sz w:val="20"/>
                <w:szCs w:val="20"/>
              </w:rPr>
              <w:t xml:space="preserve"> </w:t>
            </w:r>
            <w:r>
              <w:rPr>
                <w:rFonts w:asciiTheme="majorHAnsi" w:hAnsiTheme="majorHAnsi" w:cs="Calibri"/>
                <w:sz w:val="20"/>
                <w:szCs w:val="20"/>
              </w:rPr>
              <w:t>Le praticien doit veiller à ne pas calquer l’évaluation clinique sur ces représentations médiatiques. Le diagnostic doit reposer sur des critères validés, une anamnèse précise, et une observation clinique approfondie.</w:t>
            </w:r>
          </w:p>
        </w:tc>
      </w:tr>
    </w:tbl>
    <w:p w14:paraId="3E683E18" w14:textId="77777777" w:rsidR="00850123" w:rsidRDefault="00850123">
      <w:pPr>
        <w:rPr>
          <w:rFonts w:ascii="Calibri" w:hAnsi="Calibri" w:cs="Calibri"/>
          <w:sz w:val="8"/>
          <w:szCs w:val="8"/>
        </w:rPr>
        <w:sectPr w:rsidR="00850123">
          <w:footerReference w:type="default" r:id="rId43"/>
          <w:footerReference w:type="first" r:id="rId44"/>
          <w:pgSz w:w="11906" w:h="16838"/>
          <w:pgMar w:top="851" w:right="849" w:bottom="851" w:left="1134" w:header="708" w:footer="0" w:gutter="0"/>
          <w:cols w:space="708"/>
          <w:titlePg/>
          <w:docGrid w:linePitch="360"/>
        </w:sectPr>
      </w:pPr>
    </w:p>
    <w:p w14:paraId="402301D9"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2325" w:right="2325"/>
        <w:jc w:val="center"/>
        <w:rPr>
          <w:rFonts w:asciiTheme="majorHAnsi" w:eastAsiaTheme="majorEastAsia" w:hAnsiTheme="majorHAnsi" w:cstheme="majorBidi"/>
          <w:caps/>
          <w:color w:val="262626" w:themeColor="text1" w:themeTint="D9"/>
          <w:spacing w:val="-10"/>
          <w:kern w:val="28"/>
          <w:sz w:val="32"/>
          <w:szCs w:val="28"/>
        </w:rPr>
      </w:pPr>
      <w:r>
        <w:rPr>
          <w:rFonts w:asciiTheme="majorHAnsi" w:eastAsiaTheme="majorEastAsia" w:hAnsiTheme="majorHAnsi" w:cstheme="majorBidi"/>
          <w:caps/>
          <w:color w:val="262626" w:themeColor="text1" w:themeTint="D9"/>
          <w:spacing w:val="-10"/>
          <w:kern w:val="28"/>
          <w:sz w:val="32"/>
          <w:szCs w:val="28"/>
        </w:rPr>
        <w:lastRenderedPageBreak/>
        <w:t>- Partie 1 -</w:t>
      </w:r>
    </w:p>
    <w:p w14:paraId="1A0AC796"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2325" w:right="2325"/>
        <w:jc w:val="center"/>
        <w:rPr>
          <w:b/>
          <w:bCs/>
        </w:rPr>
      </w:pPr>
      <w:r>
        <w:rPr>
          <w:rFonts w:asciiTheme="majorHAnsi" w:eastAsiaTheme="majorEastAsia" w:hAnsiTheme="majorHAnsi" w:cstheme="majorBidi"/>
          <w:b/>
          <w:bCs/>
          <w:caps/>
          <w:color w:val="262626" w:themeColor="text1" w:themeTint="D9"/>
          <w:spacing w:val="-10"/>
          <w:kern w:val="28"/>
          <w:sz w:val="32"/>
          <w:szCs w:val="28"/>
        </w:rPr>
        <w:t>EXPLORATION CLINIQUE GUIDÉE</w:t>
      </w:r>
    </w:p>
    <w:p w14:paraId="2A979298" w14:textId="77777777" w:rsidR="00850123" w:rsidRDefault="00000000" w:rsidP="00C754CC">
      <w:pPr>
        <w:keepNext/>
        <w:keepLines/>
        <w:spacing w:before="360" w:after="0"/>
        <w:ind w:left="-709" w:right="-425" w:firstLine="425"/>
        <w:jc w:val="both"/>
        <w:rPr>
          <w:rFonts w:ascii="Calibri" w:hAnsi="Calibri" w:cs="Calibri"/>
          <w:sz w:val="16"/>
          <w:szCs w:val="16"/>
        </w:rPr>
      </w:pPr>
      <w:r>
        <w:rPr>
          <w:rFonts w:ascii="Calibri" w:hAnsi="Calibri" w:cs="Calibri"/>
          <w:sz w:val="16"/>
          <w:szCs w:val="16"/>
        </w:rPr>
        <w:t xml:space="preserve">Cette deuxième partie explore de manière structurée </w:t>
      </w:r>
      <w:r>
        <w:rPr>
          <w:rFonts w:ascii="Calibri" w:hAnsi="Calibri" w:cs="Calibri"/>
          <w:b/>
          <w:bCs/>
          <w:sz w:val="16"/>
          <w:szCs w:val="16"/>
        </w:rPr>
        <w:t>9 thématiques cliniques</w:t>
      </w:r>
      <w:r>
        <w:rPr>
          <w:rFonts w:ascii="Calibri" w:hAnsi="Calibri" w:cs="Calibri"/>
          <w:sz w:val="16"/>
          <w:szCs w:val="16"/>
        </w:rPr>
        <w:t xml:space="preserve"> en lien avec les </w:t>
      </w:r>
      <w:r>
        <w:rPr>
          <w:rFonts w:ascii="Calibri" w:hAnsi="Calibri" w:cs="Calibri"/>
          <w:b/>
          <w:bCs/>
          <w:sz w:val="16"/>
          <w:szCs w:val="16"/>
        </w:rPr>
        <w:t>critères diagnostiques</w:t>
      </w:r>
      <w:r>
        <w:rPr>
          <w:rFonts w:ascii="Calibri" w:hAnsi="Calibri" w:cs="Calibri"/>
          <w:sz w:val="16"/>
          <w:szCs w:val="16"/>
        </w:rPr>
        <w:t xml:space="preserve"> du TSA sans déficience intellectuelle. Elle complète l’observation directe par un entretien semi-dirigé, généralement réalisé </w:t>
      </w:r>
      <w:r>
        <w:rPr>
          <w:rFonts w:ascii="Calibri" w:hAnsi="Calibri" w:cs="Calibri"/>
          <w:b/>
          <w:bCs/>
          <w:sz w:val="16"/>
          <w:szCs w:val="16"/>
          <w:u w:val="single"/>
        </w:rPr>
        <w:t xml:space="preserve">en 2 consultations d’environ 30 minutes </w:t>
      </w:r>
      <w:r>
        <w:rPr>
          <w:rFonts w:ascii="Calibri" w:hAnsi="Calibri" w:cs="Calibri"/>
          <w:b/>
          <w:bCs/>
          <w:sz w:val="16"/>
          <w:szCs w:val="16"/>
        </w:rPr>
        <w:t>(parfois 3 selon la complexité de la situation)</w:t>
      </w:r>
      <w:r>
        <w:rPr>
          <w:rFonts w:ascii="Calibri" w:hAnsi="Calibri" w:cs="Calibri"/>
          <w:sz w:val="16"/>
          <w:szCs w:val="16"/>
        </w:rPr>
        <w:t xml:space="preserve">. L’un des intérêts du dispositif est de </w:t>
      </w:r>
      <w:r>
        <w:rPr>
          <w:rFonts w:ascii="Calibri" w:hAnsi="Calibri" w:cs="Calibri"/>
          <w:b/>
          <w:bCs/>
          <w:sz w:val="16"/>
          <w:szCs w:val="16"/>
        </w:rPr>
        <w:t>s’appuyer sur la connaissance que le praticien a déjà de son patient</w:t>
      </w:r>
      <w:r>
        <w:rPr>
          <w:rFonts w:ascii="Calibri" w:hAnsi="Calibri" w:cs="Calibri"/>
          <w:sz w:val="16"/>
          <w:szCs w:val="16"/>
        </w:rPr>
        <w:t xml:space="preserve">, parfois acquise au cours de plusieurs mois ou années de suivi. Idéalement, les éléments émergent d’un échange fluide ; à défaut, le praticien peut proposer d’aborder successivement les thématiques en s’appuyant sur </w:t>
      </w:r>
      <w:r>
        <w:rPr>
          <w:rFonts w:ascii="Calibri" w:hAnsi="Calibri" w:cs="Calibri"/>
          <w:b/>
          <w:bCs/>
          <w:sz w:val="16"/>
          <w:szCs w:val="16"/>
        </w:rPr>
        <w:t>les questions-types</w:t>
      </w:r>
      <w:r>
        <w:rPr>
          <w:rFonts w:ascii="Calibri" w:hAnsi="Calibri" w:cs="Calibri"/>
          <w:sz w:val="16"/>
          <w:szCs w:val="16"/>
        </w:rPr>
        <w:t xml:space="preserve"> pour guider l’entretien. Une posture souple et naturelle est recommandée pour éviter un effet « formulaire ». </w:t>
      </w:r>
      <w:r>
        <w:rPr>
          <w:rFonts w:ascii="Calibri" w:hAnsi="Calibri" w:cs="Calibri"/>
          <w:b/>
          <w:bCs/>
          <w:sz w:val="16"/>
          <w:szCs w:val="16"/>
        </w:rPr>
        <w:t>Les items peuvent être pré-remplis</w:t>
      </w:r>
      <w:r>
        <w:rPr>
          <w:rFonts w:ascii="Calibri" w:hAnsi="Calibri" w:cs="Calibri"/>
          <w:sz w:val="16"/>
          <w:szCs w:val="16"/>
        </w:rPr>
        <w:t xml:space="preserve"> si certaines informations sont déjà connues, afin de cibler l’exploration.</w:t>
      </w:r>
    </w:p>
    <w:tbl>
      <w:tblPr>
        <w:tblStyle w:val="Grilledutableau"/>
        <w:tblW w:w="11351" w:type="dxa"/>
        <w:tblInd w:w="-856" w:type="dxa"/>
        <w:tblLayout w:type="fixed"/>
        <w:tblLook w:val="04A0" w:firstRow="1" w:lastRow="0" w:firstColumn="1" w:lastColumn="0" w:noHBand="0" w:noVBand="1"/>
      </w:tblPr>
      <w:tblGrid>
        <w:gridCol w:w="79"/>
        <w:gridCol w:w="6"/>
        <w:gridCol w:w="501"/>
        <w:gridCol w:w="8911"/>
        <w:gridCol w:w="845"/>
        <w:gridCol w:w="6"/>
        <w:gridCol w:w="993"/>
        <w:gridCol w:w="10"/>
      </w:tblGrid>
      <w:tr w:rsidR="00850123" w14:paraId="0D89915E" w14:textId="77777777" w:rsidTr="005738CB">
        <w:trPr>
          <w:gridBefore w:val="3"/>
          <w:wBefore w:w="586" w:type="dxa"/>
          <w:cantSplit/>
        </w:trPr>
        <w:tc>
          <w:tcPr>
            <w:tcW w:w="8912" w:type="dxa"/>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13DFA78A" w14:textId="77777777" w:rsidR="00850123" w:rsidRDefault="00850123">
            <w:pPr>
              <w:spacing w:line="276" w:lineRule="auto"/>
              <w:jc w:val="center"/>
              <w:rPr>
                <w:rFonts w:ascii="Calibri" w:hAnsi="Calibri" w:cs="Calibri"/>
                <w:b/>
                <w:bCs/>
                <w:sz w:val="22"/>
                <w:szCs w:val="22"/>
              </w:rPr>
            </w:pPr>
          </w:p>
        </w:tc>
        <w:tc>
          <w:tcPr>
            <w:tcW w:w="851" w:type="dxa"/>
            <w:gridSpan w:val="2"/>
            <w:tcBorders>
              <w:top w:val="single" w:sz="4" w:space="0" w:color="FFFFFF" w:themeColor="background1"/>
              <w:left w:val="single" w:sz="4" w:space="0" w:color="FFFFFF" w:themeColor="background1"/>
              <w:bottom w:val="single" w:sz="4" w:space="0" w:color="000000" w:themeColor="text1"/>
            </w:tcBorders>
            <w:shd w:val="clear" w:color="auto" w:fill="D9F2D0" w:themeFill="accent6" w:themeFillTint="33"/>
            <w:vAlign w:val="center"/>
          </w:tcPr>
          <w:p w14:paraId="062B1634" w14:textId="77777777" w:rsidR="00850123" w:rsidRDefault="00000000">
            <w:pPr>
              <w:spacing w:line="276" w:lineRule="auto"/>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OUI</w:t>
            </w:r>
          </w:p>
        </w:tc>
        <w:tc>
          <w:tcPr>
            <w:tcW w:w="1002" w:type="dxa"/>
            <w:gridSpan w:val="2"/>
            <w:tcBorders>
              <w:top w:val="single" w:sz="4" w:space="0" w:color="FFFFFF" w:themeColor="background1"/>
              <w:bottom w:val="single" w:sz="4" w:space="0" w:color="000000" w:themeColor="text1"/>
            </w:tcBorders>
            <w:shd w:val="clear" w:color="auto" w:fill="FF9797"/>
            <w:vAlign w:val="center"/>
          </w:tcPr>
          <w:p w14:paraId="3DFF7DCA" w14:textId="77777777" w:rsidR="00850123" w:rsidRDefault="00000000">
            <w:pPr>
              <w:spacing w:line="276" w:lineRule="auto"/>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Non</w:t>
            </w:r>
          </w:p>
        </w:tc>
      </w:tr>
      <w:tr w:rsidR="00850123" w14:paraId="11A2A587" w14:textId="77777777">
        <w:trPr>
          <w:cantSplit/>
        </w:trPr>
        <w:tc>
          <w:tcPr>
            <w:tcW w:w="11351"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19A7499" w14:textId="77777777" w:rsidR="00850123" w:rsidRDefault="00000000">
            <w:pPr>
              <w:spacing w:line="276" w:lineRule="auto"/>
              <w:jc w:val="center"/>
              <w:rPr>
                <w:rFonts w:asciiTheme="majorHAnsi" w:eastAsiaTheme="majorEastAsia" w:hAnsiTheme="majorHAnsi" w:cstheme="majorBidi"/>
                <w:b/>
                <w:bCs/>
                <w:caps/>
                <w:color w:val="FFFFFF" w:themeColor="background1"/>
                <w:spacing w:val="-10"/>
                <w:kern w:val="28"/>
                <w:sz w:val="18"/>
                <w:szCs w:val="16"/>
              </w:rPr>
            </w:pPr>
            <w:r>
              <w:rPr>
                <w:rFonts w:asciiTheme="majorHAnsi" w:eastAsiaTheme="majorEastAsia" w:hAnsiTheme="majorHAnsi" w:cstheme="majorBidi"/>
                <w:b/>
                <w:bCs/>
                <w:caps/>
                <w:color w:val="FFFFFF" w:themeColor="background1"/>
                <w:spacing w:val="-10"/>
                <w:kern w:val="28"/>
                <w:sz w:val="18"/>
                <w:szCs w:val="16"/>
              </w:rPr>
              <w:t>- THEME 1 : LES EMOTIONS –</w:t>
            </w:r>
          </w:p>
          <w:p w14:paraId="4D780D4A" w14:textId="77777777" w:rsidR="00850123" w:rsidRDefault="00000000">
            <w:pPr>
              <w:spacing w:line="276" w:lineRule="auto"/>
              <w:jc w:val="center"/>
              <w:rPr>
                <w:rFonts w:asciiTheme="majorHAnsi" w:eastAsiaTheme="majorEastAsia" w:hAnsiTheme="majorHAnsi" w:cstheme="majorBidi"/>
                <w:b/>
                <w:bCs/>
                <w:caps/>
                <w:color w:val="FFFFFF" w:themeColor="background1"/>
                <w:spacing w:val="-10"/>
                <w:kern w:val="28"/>
                <w:sz w:val="20"/>
                <w:szCs w:val="18"/>
              </w:rPr>
            </w:pPr>
            <w:r>
              <w:rPr>
                <w:rFonts w:asciiTheme="majorHAnsi" w:hAnsiTheme="majorHAnsi" w:cs="Calibri"/>
                <w:sz w:val="18"/>
                <w:szCs w:val="18"/>
              </w:rPr>
              <w:t>Nous recherchons un déficit d'identification et d'expression des affects, chez soi et chez autrui.</w:t>
            </w:r>
          </w:p>
        </w:tc>
      </w:tr>
      <w:tr w:rsidR="00850123" w14:paraId="70DB3111"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27B4F71F"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Registre émotionnel pauvre : peine à nommer des émotions au-delà de joie / tristesse / colère.</w:t>
            </w:r>
          </w:p>
        </w:tc>
        <w:tc>
          <w:tcPr>
            <w:tcW w:w="851" w:type="dxa"/>
            <w:gridSpan w:val="2"/>
            <w:tcBorders>
              <w:top w:val="single" w:sz="4" w:space="0" w:color="000000" w:themeColor="text1"/>
            </w:tcBorders>
            <w:vAlign w:val="center"/>
          </w:tcPr>
          <w:p w14:paraId="64793A40"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545051198"/>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19BC88DC"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634288413"/>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10C01CA2" w14:textId="77777777">
        <w:trPr>
          <w:gridBefore w:val="2"/>
          <w:wBefore w:w="85" w:type="dxa"/>
        </w:trPr>
        <w:tc>
          <w:tcPr>
            <w:tcW w:w="11266" w:type="dxa"/>
            <w:gridSpan w:val="6"/>
            <w:tcBorders>
              <w:bottom w:val="single" w:sz="4" w:space="0" w:color="auto"/>
            </w:tcBorders>
            <w:shd w:val="clear" w:color="auto" w:fill="F9F9F9"/>
            <w:vAlign w:val="center"/>
          </w:tcPr>
          <w:p w14:paraId="23F64E84"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N'évoque pas spontanément peur, honte, fierté, frustration, soulagement… On vise la finesse du ressenti, pas le vocabulaire.</w:t>
            </w:r>
          </w:p>
          <w:p w14:paraId="3B2EE2D0"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Sur une journée ordinaire, quelles émotions est-ce que vous traversez ? Racontez-moi la dernière fois où vous avez ressenti quelque chose de fort — c'était quoi, exactement ?» « Racontez-moi la dernière fois où vous avez été vraiment remué — c'était quoi, comme émotion ? Il y en avait plusieurs à la fois ? »</w:t>
            </w:r>
          </w:p>
        </w:tc>
      </w:tr>
      <w:tr w:rsidR="00850123" w14:paraId="6CF14222"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351728E0"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Expression émotionnelle peu modulée (voix, visage, gestes).</w:t>
            </w:r>
          </w:p>
        </w:tc>
        <w:tc>
          <w:tcPr>
            <w:tcW w:w="851" w:type="dxa"/>
            <w:gridSpan w:val="2"/>
            <w:tcBorders>
              <w:top w:val="single" w:sz="4" w:space="0" w:color="000000" w:themeColor="text1"/>
            </w:tcBorders>
            <w:vAlign w:val="center"/>
          </w:tcPr>
          <w:p w14:paraId="5487F1CA"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933709981"/>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7E53B91B"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475717520"/>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392F3F6E" w14:textId="77777777">
        <w:trPr>
          <w:gridBefore w:val="2"/>
          <w:wBefore w:w="85" w:type="dxa"/>
        </w:trPr>
        <w:tc>
          <w:tcPr>
            <w:tcW w:w="11266" w:type="dxa"/>
            <w:gridSpan w:val="6"/>
            <w:tcBorders>
              <w:bottom w:val="single" w:sz="4" w:space="0" w:color="auto"/>
            </w:tcBorders>
            <w:shd w:val="clear" w:color="auto" w:fill="F9F9F9"/>
            <w:vAlign w:val="center"/>
          </w:tcPr>
          <w:p w14:paraId="7E82FFF8"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Ton monocorde, visage peu mobile, gestualité rare malgré un contenu émotionnel — ou, à l'inverse, expression « surjouée » et décalée. À objectiver pendant l'entretien autant que par le récit.</w:t>
            </w:r>
          </w:p>
          <w:p w14:paraId="02A2C369"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Quand quelque chose vous touche vraiment, comment ça se manifeste chez vous ? » (</w:t>
            </w:r>
            <w:proofErr w:type="gramStart"/>
            <w:r>
              <w:rPr>
                <w:rFonts w:ascii="Calibri" w:hAnsi="Calibri" w:cs="Calibri"/>
                <w:sz w:val="16"/>
                <w:szCs w:val="14"/>
              </w:rPr>
              <w:t>et</w:t>
            </w:r>
            <w:proofErr w:type="gramEnd"/>
            <w:r>
              <w:rPr>
                <w:rFonts w:ascii="Calibri" w:hAnsi="Calibri" w:cs="Calibri"/>
                <w:sz w:val="16"/>
                <w:szCs w:val="14"/>
              </w:rPr>
              <w:t xml:space="preserve"> observer la prosodie / les mimiques pendant la réponse) » « On vous a déjà dit qu'on avait du mal à savoir ce que vous ressentiez — ou au contraire que vous "en faisiez trop" ? »</w:t>
            </w:r>
          </w:p>
        </w:tc>
      </w:tr>
      <w:tr w:rsidR="00850123" w14:paraId="22D72885"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64A11FD9"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Peu de langage imagé spontané pour parler du ressenti.</w:t>
            </w:r>
          </w:p>
        </w:tc>
        <w:tc>
          <w:tcPr>
            <w:tcW w:w="851" w:type="dxa"/>
            <w:gridSpan w:val="2"/>
            <w:tcBorders>
              <w:top w:val="single" w:sz="4" w:space="0" w:color="000000" w:themeColor="text1"/>
            </w:tcBorders>
            <w:vAlign w:val="center"/>
          </w:tcPr>
          <w:p w14:paraId="144FC437"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620303835"/>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53273989"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413402435"/>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14DD6D1C" w14:textId="77777777">
        <w:trPr>
          <w:gridBefore w:val="2"/>
          <w:wBefore w:w="85" w:type="dxa"/>
          <w:cantSplit/>
        </w:trPr>
        <w:tc>
          <w:tcPr>
            <w:tcW w:w="11266" w:type="dxa"/>
            <w:gridSpan w:val="6"/>
            <w:tcBorders>
              <w:bottom w:val="single" w:sz="4" w:space="0" w:color="auto"/>
            </w:tcBorders>
            <w:shd w:val="clear" w:color="auto" w:fill="F9F9F9"/>
            <w:vAlign w:val="center"/>
          </w:tcPr>
          <w:p w14:paraId="333A3170"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Décrit ses émotions de façon littérale, sans métaphore spontanée (« boule au ventre », « à bout</w:t>
            </w:r>
            <w:proofErr w:type="gramStart"/>
            <w:r>
              <w:rPr>
                <w:rFonts w:ascii="Calibri" w:hAnsi="Calibri" w:cs="Calibri"/>
                <w:b/>
                <w:bCs/>
                <w:i/>
                <w:iCs/>
                <w:sz w:val="16"/>
                <w:szCs w:val="14"/>
              </w:rPr>
              <w:t xml:space="preserve"> »…</w:t>
            </w:r>
            <w:proofErr w:type="gramEnd"/>
            <w:r>
              <w:rPr>
                <w:rFonts w:ascii="Calibri" w:hAnsi="Calibri" w:cs="Calibri"/>
                <w:b/>
                <w:bCs/>
                <w:i/>
                <w:iCs/>
                <w:sz w:val="16"/>
                <w:szCs w:val="14"/>
              </w:rPr>
              <w:t>). Attention : l'image peut être apprise — viser le spontané.</w:t>
            </w:r>
          </w:p>
          <w:p w14:paraId="5A87553A"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Quand vous ressentez une émotion forte, comment vous la décririez, physiquement, dans le corps ? » « Si vous deviez faire comprendre cette émotion à quelqu'un qui ne l'a jamais éprouvée, vous lui diriez quoi ? »</w:t>
            </w:r>
          </w:p>
        </w:tc>
      </w:tr>
      <w:tr w:rsidR="00850123" w14:paraId="73319CD2"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0DAF9940"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Lecture des émotions d'autrui déductive plutôt qu'intuitive.</w:t>
            </w:r>
          </w:p>
        </w:tc>
        <w:tc>
          <w:tcPr>
            <w:tcW w:w="851" w:type="dxa"/>
            <w:gridSpan w:val="2"/>
            <w:tcBorders>
              <w:top w:val="single" w:sz="4" w:space="0" w:color="000000" w:themeColor="text1"/>
            </w:tcBorders>
            <w:vAlign w:val="center"/>
          </w:tcPr>
          <w:p w14:paraId="2496EA11"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563615001"/>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4C9E6265"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116053161"/>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5AE77D07" w14:textId="77777777">
        <w:trPr>
          <w:gridBefore w:val="2"/>
          <w:wBefore w:w="85" w:type="dxa"/>
        </w:trPr>
        <w:tc>
          <w:tcPr>
            <w:tcW w:w="11266" w:type="dxa"/>
            <w:gridSpan w:val="6"/>
            <w:tcBorders>
              <w:bottom w:val="single" w:sz="4" w:space="0" w:color="auto"/>
            </w:tcBorders>
            <w:shd w:val="clear" w:color="auto" w:fill="F9F9F9"/>
            <w:vAlign w:val="center"/>
          </w:tcPr>
          <w:p w14:paraId="515A2637"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Pour savoir ce que ressent l'autre, s'appuie sur une analyse explicite (« je regarde si le visage change ») plutôt que sur une perception immédiate ; décrit parfois un effort conscient.</w:t>
            </w:r>
          </w:p>
          <w:p w14:paraId="0A78E4A0" w14:textId="77777777" w:rsidR="00850123" w:rsidRDefault="00000000">
            <w:pPr>
              <w:spacing w:line="276" w:lineRule="auto"/>
              <w:jc w:val="both"/>
              <w:rPr>
                <w:rFonts w:ascii="Calibri" w:hAnsi="Calibri" w:cs="Calibri"/>
                <w:i/>
                <w:iCs/>
                <w:sz w:val="16"/>
                <w:szCs w:val="16"/>
              </w:rPr>
            </w:pPr>
            <w:r>
              <w:rPr>
                <w:rFonts w:ascii="Segoe UI Emoji" w:hAnsi="Segoe UI Emoji" w:cs="Segoe UI Emoji"/>
                <w:sz w:val="16"/>
                <w:szCs w:val="14"/>
              </w:rPr>
              <w:t>💬</w:t>
            </w:r>
            <w:proofErr w:type="gramStart"/>
            <w:r>
              <w:rPr>
                <w:rFonts w:ascii="Calibri" w:hAnsi="Calibri" w:cs="Calibri"/>
                <w:sz w:val="16"/>
                <w:szCs w:val="14"/>
              </w:rPr>
              <w:t xml:space="preserve"> «Quand</w:t>
            </w:r>
            <w:proofErr w:type="gramEnd"/>
            <w:r>
              <w:rPr>
                <w:rFonts w:ascii="Calibri" w:hAnsi="Calibri" w:cs="Calibri"/>
                <w:sz w:val="16"/>
                <w:szCs w:val="14"/>
              </w:rPr>
              <w:t xml:space="preserve"> quelqu'un en face ne dit rien, comment savez-vous comment il se sent ? Ça vous saute aux yeux, ou il faut que vous y </w:t>
            </w:r>
            <w:proofErr w:type="gramStart"/>
            <w:r>
              <w:rPr>
                <w:rFonts w:ascii="Calibri" w:hAnsi="Calibri" w:cs="Calibri"/>
                <w:sz w:val="16"/>
                <w:szCs w:val="14"/>
              </w:rPr>
              <w:t>réfléchissiez?</w:t>
            </w:r>
            <w:proofErr w:type="gramEnd"/>
            <w:r>
              <w:rPr>
                <w:rFonts w:ascii="Calibri" w:hAnsi="Calibri" w:cs="Calibri"/>
                <w:sz w:val="16"/>
                <w:szCs w:val="14"/>
              </w:rPr>
              <w:t xml:space="preserve">» </w:t>
            </w:r>
            <w:proofErr w:type="gramStart"/>
            <w:r>
              <w:rPr>
                <w:rFonts w:ascii="Calibri" w:hAnsi="Calibri" w:cs="Calibri"/>
                <w:sz w:val="16"/>
                <w:szCs w:val="16"/>
              </w:rPr>
              <w:t>«À</w:t>
            </w:r>
            <w:proofErr w:type="gramEnd"/>
            <w:r>
              <w:rPr>
                <w:rFonts w:ascii="Calibri" w:hAnsi="Calibri" w:cs="Calibri"/>
                <w:sz w:val="16"/>
                <w:szCs w:val="16"/>
              </w:rPr>
              <w:t xml:space="preserve"> quoi vous vous fiez pour deviner l'humeur de quelqu'un ? Vous est-il déjà arrivé de vous tromper complètement sur l'état d'une personne ?»</w:t>
            </w:r>
          </w:p>
        </w:tc>
      </w:tr>
      <w:tr w:rsidR="00850123" w14:paraId="3AB1F73D" w14:textId="77777777">
        <w:trPr>
          <w:cantSplit/>
        </w:trPr>
        <w:tc>
          <w:tcPr>
            <w:tcW w:w="11351"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DB46A81" w14:textId="77777777" w:rsidR="00850123" w:rsidRDefault="00000000">
            <w:pPr>
              <w:spacing w:line="276" w:lineRule="auto"/>
              <w:jc w:val="center"/>
              <w:rPr>
                <w:rFonts w:asciiTheme="majorHAnsi" w:eastAsiaTheme="majorEastAsia" w:hAnsiTheme="majorHAnsi" w:cstheme="majorBidi"/>
                <w:b/>
                <w:bCs/>
                <w:caps/>
                <w:color w:val="FFFFFF" w:themeColor="background1"/>
                <w:spacing w:val="-10"/>
                <w:kern w:val="28"/>
                <w:sz w:val="18"/>
                <w:szCs w:val="16"/>
              </w:rPr>
            </w:pPr>
            <w:r>
              <w:rPr>
                <w:rFonts w:asciiTheme="majorHAnsi" w:eastAsiaTheme="majorEastAsia" w:hAnsiTheme="majorHAnsi" w:cstheme="majorBidi"/>
                <w:b/>
                <w:bCs/>
                <w:caps/>
                <w:color w:val="FFFFFF" w:themeColor="background1"/>
                <w:spacing w:val="-10"/>
                <w:kern w:val="28"/>
                <w:sz w:val="18"/>
                <w:szCs w:val="16"/>
              </w:rPr>
              <w:t>- THEME 2 : LES CONVENTIONS SOCIALES –</w:t>
            </w:r>
          </w:p>
          <w:p w14:paraId="0D66C576" w14:textId="77777777" w:rsidR="00850123" w:rsidRDefault="00000000">
            <w:pPr>
              <w:spacing w:line="276" w:lineRule="auto"/>
              <w:jc w:val="center"/>
              <w:rPr>
                <w:rFonts w:asciiTheme="majorHAnsi" w:eastAsiaTheme="majorEastAsia" w:hAnsiTheme="majorHAnsi" w:cstheme="majorBidi"/>
                <w:b/>
                <w:bCs/>
                <w:caps/>
                <w:color w:val="FFFFFF" w:themeColor="background1"/>
                <w:spacing w:val="-10"/>
                <w:kern w:val="28"/>
                <w:sz w:val="20"/>
                <w:szCs w:val="18"/>
              </w:rPr>
            </w:pPr>
            <w:r>
              <w:rPr>
                <w:rFonts w:asciiTheme="majorHAnsi" w:hAnsiTheme="majorHAnsi" w:cs="Calibri"/>
                <w:sz w:val="18"/>
                <w:szCs w:val="18"/>
              </w:rPr>
              <w:t>Nous recherchons un décalage dans l’appréhension des conventions sociales, parfois implicites</w:t>
            </w:r>
          </w:p>
        </w:tc>
      </w:tr>
      <w:tr w:rsidR="00850123" w14:paraId="543020BA"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5866C1EA"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Ne perçoit pas spontanément ce qui « se fait » ou « ne se fait pas » dans une situation donnée.</w:t>
            </w:r>
          </w:p>
        </w:tc>
        <w:tc>
          <w:tcPr>
            <w:tcW w:w="851" w:type="dxa"/>
            <w:gridSpan w:val="2"/>
            <w:tcBorders>
              <w:top w:val="single" w:sz="4" w:space="0" w:color="000000" w:themeColor="text1"/>
            </w:tcBorders>
            <w:vAlign w:val="center"/>
          </w:tcPr>
          <w:p w14:paraId="792A1747"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949510053"/>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5ECC06DC"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9552226"/>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17D06BA1" w14:textId="77777777">
        <w:trPr>
          <w:gridBefore w:val="2"/>
          <w:wBefore w:w="85" w:type="dxa"/>
        </w:trPr>
        <w:tc>
          <w:tcPr>
            <w:tcW w:w="11266" w:type="dxa"/>
            <w:gridSpan w:val="6"/>
            <w:tcBorders>
              <w:bottom w:val="single" w:sz="4" w:space="0" w:color="auto"/>
            </w:tcBorders>
            <w:shd w:val="clear" w:color="auto" w:fill="F9F9F9"/>
            <w:vAlign w:val="center"/>
          </w:tcPr>
          <w:p w14:paraId="5564749B"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 xml:space="preserve">🛈 </w:t>
            </w:r>
            <w:r>
              <w:rPr>
                <w:rFonts w:ascii="Calibri" w:hAnsi="Calibri" w:cs="Calibri"/>
                <w:b/>
                <w:bCs/>
                <w:i/>
                <w:iCs/>
                <w:sz w:val="16"/>
                <w:szCs w:val="14"/>
              </w:rPr>
              <w:t>Transgresse des normes implicites sans intention (interrompt, parle trop fort, aborde un sujet déplacé), et le découvre après coup via la réaction des autres. À distinguer d'une transgression assumée ou provocatrice.</w:t>
            </w:r>
          </w:p>
          <w:p w14:paraId="09DA53E0"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Vous est-il arrivé qu'on vous reprenne parce que vous aviez dit ou fait quelque chose qui "ne se faisait pas" ? C'était quoi, la dernière fois ? » « Dans une situation nouvelle — un repas un peu formel, une réunion — comment vous faites pour savoir ce qu'il faut faire ou pas ? »</w:t>
            </w:r>
          </w:p>
        </w:tc>
      </w:tr>
      <w:tr w:rsidR="00850123" w14:paraId="313E8B92"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31BDBC42"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A besoin qu'on lui explicite des règles que les autres saisissent d'eux-mêmes.</w:t>
            </w:r>
          </w:p>
        </w:tc>
        <w:tc>
          <w:tcPr>
            <w:tcW w:w="851" w:type="dxa"/>
            <w:gridSpan w:val="2"/>
            <w:tcBorders>
              <w:top w:val="single" w:sz="4" w:space="0" w:color="000000" w:themeColor="text1"/>
            </w:tcBorders>
            <w:vAlign w:val="center"/>
          </w:tcPr>
          <w:p w14:paraId="56EBEF5D"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564342063"/>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344AB640"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314995116"/>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15224586" w14:textId="77777777">
        <w:trPr>
          <w:gridBefore w:val="2"/>
          <w:wBefore w:w="85" w:type="dxa"/>
        </w:trPr>
        <w:tc>
          <w:tcPr>
            <w:tcW w:w="11266" w:type="dxa"/>
            <w:gridSpan w:val="6"/>
            <w:tcBorders>
              <w:bottom w:val="single" w:sz="4" w:space="0" w:color="auto"/>
            </w:tcBorders>
            <w:shd w:val="clear" w:color="auto" w:fill="F9F9F9"/>
            <w:vAlign w:val="center"/>
          </w:tcPr>
          <w:p w14:paraId="477D1D1B"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Les sous-entendus ne « vont pas de soi » : demande pourquoi telle règle existe, suit les consignes au pied de la lettre. Le déficit porte sur l'implicite, pas sur l'intelligence.</w:t>
            </w:r>
          </w:p>
          <w:p w14:paraId="25D27013"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Y a-t-il des choses que les gens autour de vous semblent comprendre tout seuls, et qu'on a dû vous expliquer ? Un exemple ? » « Vous est-il déjà arrivé de faire exactement ce qu'on vous avait demandé, mais que ce n'était pas ce qu'on attendait de vous ? » </w:t>
            </w:r>
            <w:r>
              <w:rPr>
                <w:rFonts w:ascii="Calibri" w:hAnsi="Calibri" w:cs="Calibri"/>
                <w:i/>
                <w:iCs/>
                <w:sz w:val="16"/>
                <w:szCs w:val="14"/>
              </w:rPr>
              <w:t>(Littéralité face à l'implicite)</w:t>
            </w:r>
          </w:p>
        </w:tc>
      </w:tr>
      <w:tr w:rsidR="00850123" w14:paraId="24D943E9"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5ED1D721"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Applique les règles sociales de façon rigide, sans les moduler selon le contexte.</w:t>
            </w:r>
          </w:p>
        </w:tc>
        <w:tc>
          <w:tcPr>
            <w:tcW w:w="851" w:type="dxa"/>
            <w:gridSpan w:val="2"/>
            <w:tcBorders>
              <w:top w:val="single" w:sz="4" w:space="0" w:color="000000" w:themeColor="text1"/>
            </w:tcBorders>
            <w:vAlign w:val="center"/>
          </w:tcPr>
          <w:p w14:paraId="333708B2"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546657426"/>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61556A3B"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121758499"/>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255978FC" w14:textId="77777777">
        <w:trPr>
          <w:gridBefore w:val="2"/>
          <w:wBefore w:w="85" w:type="dxa"/>
        </w:trPr>
        <w:tc>
          <w:tcPr>
            <w:tcW w:w="11266" w:type="dxa"/>
            <w:gridSpan w:val="6"/>
            <w:tcBorders>
              <w:bottom w:val="single" w:sz="4" w:space="0" w:color="auto"/>
            </w:tcBorders>
            <w:shd w:val="clear" w:color="auto" w:fill="F9F9F9"/>
            <w:vAlign w:val="center"/>
          </w:tcPr>
          <w:p w14:paraId="3E0EF964"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Même attitude quel que soit l'interlocuteur ; supporte mal qu'on « déroge » à une règle, même quand le contexte le justifie. À différencier d'un simple goût de l'ordre : ici la rigidité gêne l'ajustement social.</w:t>
            </w:r>
          </w:p>
          <w:p w14:paraId="5F82508F" w14:textId="77777777" w:rsidR="00850123" w:rsidRDefault="00000000">
            <w:pPr>
              <w:spacing w:line="276" w:lineRule="auto"/>
              <w:ind w:right="42"/>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Est-ce que vous vous comportez de la même façon avec tout le monde — un proche, un supérieur, un inconnu — ou ça change ? » « Qu'est-ce que ça vous fait quand quelqu'un ne respecte pas une règle que vous, vous suivez ? »</w:t>
            </w:r>
          </w:p>
        </w:tc>
      </w:tr>
      <w:tr w:rsidR="00850123" w14:paraId="572BF113"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748318C3"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Commet des maladresses sociales malgré une réelle volonté de bien faire.</w:t>
            </w:r>
          </w:p>
        </w:tc>
        <w:tc>
          <w:tcPr>
            <w:tcW w:w="851" w:type="dxa"/>
            <w:gridSpan w:val="2"/>
            <w:tcBorders>
              <w:top w:val="single" w:sz="4" w:space="0" w:color="000000" w:themeColor="text1"/>
            </w:tcBorders>
            <w:vAlign w:val="center"/>
          </w:tcPr>
          <w:p w14:paraId="6459DA0A"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832800530"/>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660E8C5E"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434330704"/>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1F7BF3EA" w14:textId="77777777">
        <w:trPr>
          <w:gridBefore w:val="2"/>
          <w:wBefore w:w="85" w:type="dxa"/>
        </w:trPr>
        <w:tc>
          <w:tcPr>
            <w:tcW w:w="11266" w:type="dxa"/>
            <w:gridSpan w:val="6"/>
            <w:tcBorders>
              <w:bottom w:val="single" w:sz="4" w:space="0" w:color="auto"/>
            </w:tcBorders>
            <w:shd w:val="clear" w:color="auto" w:fill="F9F9F9"/>
            <w:vAlign w:val="center"/>
          </w:tcPr>
          <w:p w14:paraId="4BCC5A91"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Remarques honnêtes mais blessantes, oublis de salutations / remerciements, franc-parler mal reçu — sans intention de nuire, et souvent sans comprendre ce qui a gêné. L'intention bienveillante distingue du mépris ou de l'agressivité.</w:t>
            </w:r>
          </w:p>
          <w:p w14:paraId="79BB3F65"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Vous est-il arrivé de dire quelque chose d'honnête et de voir la personne se vexer, sans bien comprendre pourquoi ? La dernière fois, c'était quoi ? » « Est-ce qu'on vous fait souvent des remarques sur votre façon de parler ou de vous comporter avec les gens ? »</w:t>
            </w:r>
          </w:p>
        </w:tc>
      </w:tr>
      <w:tr w:rsidR="00850123" w14:paraId="46AE7A73" w14:textId="77777777">
        <w:trPr>
          <w:cantSplit/>
        </w:trPr>
        <w:tc>
          <w:tcPr>
            <w:tcW w:w="11351"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14912F9" w14:textId="77777777" w:rsidR="00850123" w:rsidRDefault="00000000">
            <w:pPr>
              <w:spacing w:line="276" w:lineRule="auto"/>
              <w:jc w:val="center"/>
              <w:rPr>
                <w:rFonts w:asciiTheme="majorHAnsi" w:eastAsiaTheme="majorEastAsia" w:hAnsiTheme="majorHAnsi" w:cstheme="majorBidi"/>
                <w:b/>
                <w:bCs/>
                <w:caps/>
                <w:color w:val="FFFFFF" w:themeColor="background1"/>
                <w:spacing w:val="-10"/>
                <w:kern w:val="28"/>
                <w:sz w:val="18"/>
                <w:szCs w:val="16"/>
              </w:rPr>
            </w:pPr>
            <w:r>
              <w:rPr>
                <w:rFonts w:asciiTheme="majorHAnsi" w:eastAsiaTheme="majorEastAsia" w:hAnsiTheme="majorHAnsi" w:cstheme="majorBidi"/>
                <w:b/>
                <w:bCs/>
                <w:caps/>
                <w:color w:val="FFFFFF" w:themeColor="background1"/>
                <w:spacing w:val="-10"/>
                <w:kern w:val="28"/>
                <w:sz w:val="18"/>
                <w:szCs w:val="16"/>
              </w:rPr>
              <w:t>- THEME 3 : LES RELATIONS SOCIALES –</w:t>
            </w:r>
          </w:p>
          <w:p w14:paraId="1B69D8CA" w14:textId="77777777" w:rsidR="00850123" w:rsidRDefault="00000000">
            <w:pPr>
              <w:spacing w:line="276" w:lineRule="auto"/>
              <w:jc w:val="center"/>
              <w:rPr>
                <w:rFonts w:asciiTheme="majorHAnsi" w:eastAsiaTheme="majorEastAsia" w:hAnsiTheme="majorHAnsi" w:cstheme="majorBidi"/>
                <w:b/>
                <w:bCs/>
                <w:caps/>
                <w:color w:val="FFFFFF" w:themeColor="background1"/>
                <w:spacing w:val="-10"/>
                <w:kern w:val="28"/>
                <w:sz w:val="20"/>
                <w:szCs w:val="18"/>
              </w:rPr>
            </w:pPr>
            <w:r>
              <w:rPr>
                <w:rFonts w:asciiTheme="majorHAnsi" w:hAnsiTheme="majorHAnsi" w:cs="Calibri"/>
                <w:sz w:val="18"/>
                <w:szCs w:val="18"/>
              </w:rPr>
              <w:t>Nous recherchons des atypies dans l'initiation, la réciprocité et la gradation des relations sociales (amitié, lien, intimité).</w:t>
            </w:r>
          </w:p>
        </w:tc>
      </w:tr>
      <w:tr w:rsidR="00850123" w14:paraId="7E12A589"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2E9C690B"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Difficulté à initier le lien : ne va pas spontanément vers l'autre.</w:t>
            </w:r>
          </w:p>
        </w:tc>
        <w:tc>
          <w:tcPr>
            <w:tcW w:w="851" w:type="dxa"/>
            <w:gridSpan w:val="2"/>
            <w:tcBorders>
              <w:top w:val="single" w:sz="4" w:space="0" w:color="000000" w:themeColor="text1"/>
            </w:tcBorders>
            <w:vAlign w:val="center"/>
          </w:tcPr>
          <w:p w14:paraId="4176879D"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995604672"/>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7B3D69D9"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290703259"/>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1B331360" w14:textId="77777777">
        <w:trPr>
          <w:gridBefore w:val="1"/>
          <w:wBefore w:w="79" w:type="dxa"/>
        </w:trPr>
        <w:tc>
          <w:tcPr>
            <w:tcW w:w="11272" w:type="dxa"/>
            <w:gridSpan w:val="7"/>
            <w:tcBorders>
              <w:bottom w:val="single" w:sz="4" w:space="0" w:color="auto"/>
            </w:tcBorders>
            <w:shd w:val="clear" w:color="auto" w:fill="F9F9F9"/>
            <w:vAlign w:val="center"/>
          </w:tcPr>
          <w:p w14:paraId="2C6574C7"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 xml:space="preserve">🛈 </w:t>
            </w:r>
            <w:r>
              <w:rPr>
                <w:rFonts w:ascii="Calibri" w:hAnsi="Calibri" w:cs="Calibri"/>
                <w:b/>
                <w:bCs/>
                <w:i/>
                <w:iCs/>
                <w:sz w:val="16"/>
                <w:szCs w:val="14"/>
              </w:rPr>
              <w:t>Ne sait pas comment amorcer une conversation ou prendre contact, même quand le désir de relation existe. À différencier d'une timidité / anxiété sociale, où l'évitement vient de la peur du jugement (avec conscience du blocage), pas d'un défaut de « mode d'emploi ».</w:t>
            </w:r>
          </w:p>
          <w:p w14:paraId="4B3DC172"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Quand vous rencontrez quelqu'un pour la première fois, comment vous y prenez-vous pour entrer en contact ? » « C'est plutôt que ça ne vous intéresse pas d'aller vers les gens, ou que vous aimeriez mais ne savez pas trop comment faire ? »</w:t>
            </w:r>
          </w:p>
        </w:tc>
      </w:tr>
      <w:tr w:rsidR="00850123" w14:paraId="153F62D2"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117AFF01"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Conception atypique ou appauvrie de ce qu'est une relation.</w:t>
            </w:r>
          </w:p>
        </w:tc>
        <w:tc>
          <w:tcPr>
            <w:tcW w:w="851" w:type="dxa"/>
            <w:gridSpan w:val="2"/>
            <w:tcBorders>
              <w:top w:val="single" w:sz="4" w:space="0" w:color="000000" w:themeColor="text1"/>
            </w:tcBorders>
            <w:vAlign w:val="center"/>
          </w:tcPr>
          <w:p w14:paraId="36957486"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200438013"/>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1EA40423"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211388158"/>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3A39696F" w14:textId="77777777">
        <w:trPr>
          <w:gridBefore w:val="1"/>
          <w:wBefore w:w="79" w:type="dxa"/>
        </w:trPr>
        <w:tc>
          <w:tcPr>
            <w:tcW w:w="11272" w:type="dxa"/>
            <w:gridSpan w:val="7"/>
            <w:tcBorders>
              <w:bottom w:val="single" w:sz="4" w:space="0" w:color="auto"/>
            </w:tcBorders>
            <w:shd w:val="clear" w:color="auto" w:fill="F9F9F9"/>
            <w:vAlign w:val="center"/>
          </w:tcPr>
          <w:p w14:paraId="3BBEDD4B"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lastRenderedPageBreak/>
              <w:t>🛈</w:t>
            </w:r>
            <w:r>
              <w:rPr>
                <w:rFonts w:ascii="Calibri" w:hAnsi="Calibri" w:cs="Calibri"/>
                <w:b/>
                <w:bCs/>
                <w:i/>
                <w:iCs/>
                <w:sz w:val="16"/>
                <w:szCs w:val="14"/>
              </w:rPr>
              <w:t xml:space="preserve"> Voit l'amitié de façon utilitaire (« à quoi ça sert »), ne saisit pas l'intérêt d'un échange « gratuit », ou vit les liens en tout-ou-rien (ami / ennemi). On explore la représentation du lien, pas le nombre d'amis.</w:t>
            </w:r>
          </w:p>
          <w:p w14:paraId="243C5945"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Pour vous, ça sert à quoi, un ami ? Qu'est-ce que vous attendez d'une relation proche ? » « Vous arrive-t-il de discuter avec quelqu'un juste pour le plaisir de parler, sans but précis ? Qu'est-ce que ça vous apporte ? »</w:t>
            </w:r>
          </w:p>
        </w:tc>
      </w:tr>
      <w:tr w:rsidR="00850123" w14:paraId="686B48E2"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478E9819"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Évalue mal le degré d'intimité ou de familiarité adapté à la relation.</w:t>
            </w:r>
          </w:p>
        </w:tc>
        <w:tc>
          <w:tcPr>
            <w:tcW w:w="851" w:type="dxa"/>
            <w:gridSpan w:val="2"/>
            <w:tcBorders>
              <w:top w:val="single" w:sz="4" w:space="0" w:color="000000" w:themeColor="text1"/>
            </w:tcBorders>
            <w:vAlign w:val="center"/>
          </w:tcPr>
          <w:p w14:paraId="446DC994"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680698525"/>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42DB0C15"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732816870"/>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11B612BC" w14:textId="77777777">
        <w:trPr>
          <w:gridBefore w:val="1"/>
          <w:wBefore w:w="79" w:type="dxa"/>
        </w:trPr>
        <w:tc>
          <w:tcPr>
            <w:tcW w:w="11272" w:type="dxa"/>
            <w:gridSpan w:val="7"/>
            <w:shd w:val="clear" w:color="auto" w:fill="F9F9F9"/>
            <w:vAlign w:val="center"/>
          </w:tcPr>
          <w:p w14:paraId="76D7FC56"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Trop familier trop vite (« meilleur ami » après deux rencontres), ou au contraire distant là où de la proximité est attendue ; ne gradue pas selon le type de lien. C'est la netteté du décalage qui compte, pas une maladresse ponctuelle.</w:t>
            </w:r>
          </w:p>
          <w:p w14:paraId="56F86135"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Comment vous savez si quelqu'un est un proche, une simple connaissance, ou juste quelqu'un que vous croisez ? » « Vous est-il arrivé de vous sentir très proche de quelqu'un alors que pour l'autre ce n'était pas réciproque — ou l'inverse ? »</w:t>
            </w:r>
          </w:p>
        </w:tc>
      </w:tr>
      <w:tr w:rsidR="00850123" w14:paraId="4F6A08B0"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10F98008" w14:textId="77777777" w:rsidR="00850123" w:rsidRDefault="00000000">
            <w:pPr>
              <w:spacing w:line="276" w:lineRule="auto"/>
              <w:rPr>
                <w:rFonts w:asciiTheme="majorHAnsi" w:eastAsiaTheme="majorEastAsia" w:hAnsiTheme="majorHAnsi" w:cstheme="majorBidi"/>
                <w:b/>
                <w:bCs/>
                <w:color w:val="262626" w:themeColor="text1" w:themeTint="D9"/>
                <w:spacing w:val="-10"/>
                <w:kern w:val="28"/>
                <w:sz w:val="18"/>
                <w:szCs w:val="16"/>
              </w:rPr>
            </w:pPr>
            <w:r>
              <w:rPr>
                <w:rFonts w:asciiTheme="majorHAnsi" w:eastAsiaTheme="majorEastAsia" w:hAnsiTheme="majorHAnsi" w:cstheme="majorBidi"/>
                <w:b/>
                <w:bCs/>
                <w:color w:val="262626" w:themeColor="text1" w:themeTint="D9"/>
                <w:spacing w:val="-10"/>
                <w:kern w:val="28"/>
                <w:sz w:val="18"/>
                <w:szCs w:val="16"/>
              </w:rPr>
              <w:t>Difficulté à entretenir les relations dans la durée ; liens souvent à sens unique.</w:t>
            </w:r>
          </w:p>
        </w:tc>
        <w:tc>
          <w:tcPr>
            <w:tcW w:w="851" w:type="dxa"/>
            <w:gridSpan w:val="2"/>
            <w:tcBorders>
              <w:top w:val="single" w:sz="4" w:space="0" w:color="000000" w:themeColor="text1"/>
            </w:tcBorders>
            <w:vAlign w:val="center"/>
          </w:tcPr>
          <w:p w14:paraId="4EB15C31" w14:textId="77777777" w:rsidR="00850123" w:rsidRDefault="00000000">
            <w:pPr>
              <w:spacing w:line="276" w:lineRule="auto"/>
              <w:jc w:val="center"/>
              <w:rPr>
                <w:rFonts w:ascii="Segoe UI Emoji" w:hAnsi="Segoe UI Emoji" w:cs="Segoe UI Emoji"/>
                <w:sz w:val="18"/>
                <w:szCs w:val="16"/>
              </w:rPr>
            </w:pPr>
            <w:r>
              <w:rPr>
                <w:rFonts w:ascii="Segoe UI Emoji" w:hAnsi="Segoe UI Emoji" w:cs="Segoe UI Emoji"/>
                <w:sz w:val="18"/>
                <w:szCs w:val="16"/>
              </w:rPr>
              <w:t>✅</w:t>
            </w:r>
            <w:sdt>
              <w:sdtPr>
                <w:rPr>
                  <w:rFonts w:ascii="Calibri" w:hAnsi="Calibri" w:cs="Calibri"/>
                  <w:sz w:val="18"/>
                  <w:szCs w:val="16"/>
                </w:rPr>
                <w:id w:val="-205256642"/>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052AA0DE" w14:textId="77777777" w:rsidR="00850123" w:rsidRDefault="00000000">
            <w:pPr>
              <w:spacing w:line="276" w:lineRule="auto"/>
              <w:jc w:val="center"/>
              <w:rPr>
                <w:rFonts w:ascii="Segoe UI Emoji" w:hAnsi="Segoe UI Emoji" w:cs="Segoe UI Emoji"/>
                <w:sz w:val="18"/>
                <w:szCs w:val="16"/>
              </w:rPr>
            </w:pPr>
            <w:r>
              <w:rPr>
                <w:rFonts w:ascii="Segoe UI Emoji" w:hAnsi="Segoe UI Emoji" w:cs="Segoe UI Emoji"/>
                <w:sz w:val="18"/>
                <w:szCs w:val="16"/>
              </w:rPr>
              <w:t>❌</w:t>
            </w:r>
            <w:sdt>
              <w:sdtPr>
                <w:rPr>
                  <w:rFonts w:ascii="Calibri" w:hAnsi="Calibri" w:cs="Calibri"/>
                  <w:sz w:val="18"/>
                  <w:szCs w:val="16"/>
                </w:rPr>
                <w:id w:val="1940021292"/>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01102A76" w14:textId="77777777">
        <w:trPr>
          <w:gridBefore w:val="1"/>
          <w:wBefore w:w="79" w:type="dxa"/>
          <w:cantSplit/>
        </w:trPr>
        <w:tc>
          <w:tcPr>
            <w:tcW w:w="11272" w:type="dxa"/>
            <w:gridSpan w:val="7"/>
            <w:tcBorders>
              <w:bottom w:val="single" w:sz="4" w:space="0" w:color="auto"/>
            </w:tcBorders>
            <w:shd w:val="clear" w:color="auto" w:fill="F9F9F9"/>
            <w:vAlign w:val="center"/>
          </w:tcPr>
          <w:p w14:paraId="31DC2FF0"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Les relations s'étiolent faute d'entretien (ne donne pas de nouvelles, ne relance pas), ou reposent entièrement sur l'autre. </w:t>
            </w:r>
          </w:p>
          <w:p w14:paraId="6727E885"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Vos amitiés, elles durent dans le temps, ou elles ont tendance à s'éteindre ? À votre avis, pourquoi ? » « Dans vos relations, qui prend des nouvelles, qui propose de se voir — vous, l'autre, les deux ? »</w:t>
            </w:r>
          </w:p>
        </w:tc>
      </w:tr>
      <w:tr w:rsidR="00850123" w14:paraId="1EB6CF05" w14:textId="77777777">
        <w:trPr>
          <w:cantSplit/>
        </w:trPr>
        <w:tc>
          <w:tcPr>
            <w:tcW w:w="11351"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643992CF" w14:textId="77777777" w:rsidR="00850123" w:rsidRDefault="00000000">
            <w:pPr>
              <w:spacing w:line="276" w:lineRule="auto"/>
              <w:jc w:val="center"/>
              <w:rPr>
                <w:rFonts w:asciiTheme="majorHAnsi" w:eastAsiaTheme="majorEastAsia" w:hAnsiTheme="majorHAnsi" w:cstheme="majorBidi"/>
                <w:b/>
                <w:bCs/>
                <w:caps/>
                <w:color w:val="FFFFFF" w:themeColor="background1"/>
                <w:spacing w:val="-10"/>
                <w:kern w:val="28"/>
                <w:sz w:val="18"/>
                <w:szCs w:val="16"/>
              </w:rPr>
            </w:pPr>
            <w:r>
              <w:rPr>
                <w:rFonts w:asciiTheme="majorHAnsi" w:eastAsiaTheme="majorEastAsia" w:hAnsiTheme="majorHAnsi" w:cstheme="majorBidi"/>
                <w:b/>
                <w:bCs/>
                <w:caps/>
                <w:color w:val="FFFFFF" w:themeColor="background1"/>
                <w:spacing w:val="-10"/>
                <w:kern w:val="28"/>
                <w:sz w:val="18"/>
                <w:szCs w:val="16"/>
              </w:rPr>
              <w:t>- THEME 4 : LES RITUELS –</w:t>
            </w:r>
          </w:p>
          <w:p w14:paraId="0FC1F3E8" w14:textId="77777777" w:rsidR="00850123" w:rsidRDefault="00000000">
            <w:pPr>
              <w:spacing w:line="276" w:lineRule="auto"/>
              <w:jc w:val="center"/>
              <w:rPr>
                <w:rFonts w:asciiTheme="majorHAnsi" w:eastAsiaTheme="majorEastAsia" w:hAnsiTheme="majorHAnsi" w:cstheme="majorBidi"/>
                <w:b/>
                <w:bCs/>
                <w:caps/>
                <w:color w:val="FFFFFF" w:themeColor="background1"/>
                <w:spacing w:val="-10"/>
                <w:kern w:val="28"/>
                <w:sz w:val="20"/>
                <w:szCs w:val="18"/>
              </w:rPr>
            </w:pPr>
            <w:r>
              <w:rPr>
                <w:rFonts w:asciiTheme="majorHAnsi" w:hAnsiTheme="majorHAnsi" w:cs="Calibri"/>
                <w:sz w:val="18"/>
                <w:szCs w:val="18"/>
              </w:rPr>
              <w:t>Nous recherchons des rituels et habitudes personnels, précis et imposés, au-delà des routines communes.</w:t>
            </w:r>
          </w:p>
        </w:tc>
      </w:tr>
      <w:tr w:rsidR="00850123" w14:paraId="41DCA83A"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6630AE15"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Façons de faire très personnelles et précises, au-delà des habitudes communes.</w:t>
            </w:r>
          </w:p>
        </w:tc>
        <w:tc>
          <w:tcPr>
            <w:tcW w:w="851" w:type="dxa"/>
            <w:gridSpan w:val="2"/>
            <w:tcBorders>
              <w:top w:val="single" w:sz="4" w:space="0" w:color="000000" w:themeColor="text1"/>
            </w:tcBorders>
            <w:vAlign w:val="center"/>
          </w:tcPr>
          <w:p w14:paraId="74934F77"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368900734"/>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525C8164"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264420777"/>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5A6195D6" w14:textId="77777777">
        <w:trPr>
          <w:gridBefore w:val="1"/>
          <w:wBefore w:w="79" w:type="dxa"/>
        </w:trPr>
        <w:tc>
          <w:tcPr>
            <w:tcW w:w="11272" w:type="dxa"/>
            <w:gridSpan w:val="7"/>
            <w:tcBorders>
              <w:bottom w:val="single" w:sz="4" w:space="0" w:color="auto"/>
            </w:tcBorders>
            <w:shd w:val="clear" w:color="auto" w:fill="F9F9F9"/>
            <w:vAlign w:val="center"/>
          </w:tcPr>
          <w:p w14:paraId="492E9D2D"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Pas « avoir une routine » (universel), mais des rituels idiosyncrasiques sur des choses que la plupart des gens ne ritualisent pas : ordre précis pour manger les aliments, disposition exacte d'objets, même siège, séquences gestuelles. C'est la spécificité / l'étrangeté qui compte, pas l'existence d'une routine.</w:t>
            </w:r>
          </w:p>
          <w:p w14:paraId="1C50949A"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Y a-t-il des choses que vous faites d'une manière bien à vous, très précise, que d'autres trouveraient inhabituelle ou inutile ? » « Par exemple à table, au travail, chez vous — est-ce qu'il y a un "bon" ordre ou une "bonne" disposition pour certaines choses ? »</w:t>
            </w:r>
          </w:p>
        </w:tc>
      </w:tr>
      <w:tr w:rsidR="00850123" w14:paraId="05E4862A"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6CBE0DED"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Nécessité de respecter / compléter la séquence.</w:t>
            </w:r>
          </w:p>
        </w:tc>
        <w:tc>
          <w:tcPr>
            <w:tcW w:w="851" w:type="dxa"/>
            <w:gridSpan w:val="2"/>
            <w:tcBorders>
              <w:top w:val="single" w:sz="4" w:space="0" w:color="000000" w:themeColor="text1"/>
            </w:tcBorders>
            <w:vAlign w:val="center"/>
          </w:tcPr>
          <w:p w14:paraId="52293F79"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082366217"/>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1374E0E6"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2068142905"/>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2179D594" w14:textId="77777777">
        <w:trPr>
          <w:gridBefore w:val="1"/>
          <w:wBefore w:w="79" w:type="dxa"/>
        </w:trPr>
        <w:tc>
          <w:tcPr>
            <w:tcW w:w="11272" w:type="dxa"/>
            <w:gridSpan w:val="7"/>
            <w:tcBorders>
              <w:bottom w:val="single" w:sz="4" w:space="0" w:color="auto"/>
            </w:tcBorders>
            <w:shd w:val="clear" w:color="auto" w:fill="F9F9F9"/>
            <w:vAlign w:val="center"/>
          </w:tcPr>
          <w:p w14:paraId="2AFBABFC"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Si l'ordre est rompu ou une étape sautée : doit recommencer, se bloque, ou reste mal à l'aise tant que ce n'est pas « comme il faut ». On vise le besoin de complétude, pas une préférence.</w:t>
            </w:r>
          </w:p>
          <w:p w14:paraId="1401BB44"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proofErr w:type="gramStart"/>
            <w:r>
              <w:rPr>
                <w:rFonts w:ascii="Calibri" w:hAnsi="Calibri" w:cs="Calibri"/>
                <w:sz w:val="16"/>
                <w:szCs w:val="14"/>
              </w:rPr>
              <w:t xml:space="preserve"> «Vous</w:t>
            </w:r>
            <w:proofErr w:type="gramEnd"/>
            <w:r>
              <w:rPr>
                <w:rFonts w:ascii="Calibri" w:hAnsi="Calibri" w:cs="Calibri"/>
                <w:sz w:val="16"/>
                <w:szCs w:val="14"/>
              </w:rPr>
              <w:t xml:space="preserve"> arrive-t-il de devoir refaire quelque chose depuis le début parce que ça n'avait pas été fait exactement comme il faut ? Un exemple récent ? » « S'il manque un détail dans une de ces façons de faire, vous pouvez laisser passer, ou ça vous reste en tête tant que ce n'est pas corrigé ? »</w:t>
            </w:r>
          </w:p>
        </w:tc>
      </w:tr>
      <w:tr w:rsidR="00850123" w14:paraId="199C2510"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5A03593E"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Impose ses routines ou son ordre à l'entourage.</w:t>
            </w:r>
          </w:p>
        </w:tc>
        <w:tc>
          <w:tcPr>
            <w:tcW w:w="851" w:type="dxa"/>
            <w:gridSpan w:val="2"/>
            <w:tcBorders>
              <w:top w:val="single" w:sz="4" w:space="0" w:color="000000" w:themeColor="text1"/>
            </w:tcBorders>
            <w:vAlign w:val="center"/>
          </w:tcPr>
          <w:p w14:paraId="4D838E7E"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459330640"/>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4AFE51FD"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441462753"/>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080F4FB9" w14:textId="77777777">
        <w:trPr>
          <w:gridBefore w:val="1"/>
          <w:wBefore w:w="79" w:type="dxa"/>
          <w:cantSplit/>
        </w:trPr>
        <w:tc>
          <w:tcPr>
            <w:tcW w:w="11272" w:type="dxa"/>
            <w:gridSpan w:val="7"/>
            <w:tcBorders>
              <w:bottom w:val="single" w:sz="4" w:space="0" w:color="auto"/>
            </w:tcBorders>
            <w:shd w:val="clear" w:color="auto" w:fill="F9F9F9"/>
            <w:vAlign w:val="center"/>
          </w:tcPr>
          <w:p w14:paraId="16469B99"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Exige que les autres suivent ses façons de faire, ou que rien ne soit déplacé / changé ; tensions quand ce n'est pas respecté. </w:t>
            </w:r>
          </w:p>
          <w:p w14:paraId="2DCC0CAF" w14:textId="77777777" w:rsidR="00850123" w:rsidRDefault="00000000">
            <w:pPr>
              <w:spacing w:line="276" w:lineRule="auto"/>
              <w:jc w:val="both"/>
              <w:rPr>
                <w:rFonts w:ascii="Segoe UI Symbol" w:hAnsi="Segoe UI Symbol" w:cs="Segoe UI Symbol"/>
                <w:b/>
                <w:bCs/>
                <w:i/>
                <w:iCs/>
                <w:sz w:val="16"/>
                <w:szCs w:val="14"/>
              </w:rPr>
            </w:pPr>
            <w:r>
              <w:rPr>
                <w:rFonts w:ascii="Segoe UI Emoji" w:hAnsi="Segoe UI Emoji" w:cs="Segoe UI Emoji"/>
                <w:sz w:val="16"/>
                <w:szCs w:val="14"/>
              </w:rPr>
              <w:t>💬</w:t>
            </w:r>
            <w:r>
              <w:rPr>
                <w:rFonts w:ascii="Calibri" w:hAnsi="Calibri" w:cs="Calibri"/>
                <w:sz w:val="16"/>
                <w:szCs w:val="14"/>
              </w:rPr>
              <w:t xml:space="preserve"> « Est-ce que votre entourage doit s'adapter à certaines de vos façons de faire ou de ranger ? » « Qu'est-ce qui se passe quand quelqu'un ne le respecte pas, ou déplace vos affaires ? »</w:t>
            </w:r>
          </w:p>
        </w:tc>
      </w:tr>
      <w:tr w:rsidR="00850123" w14:paraId="093E0D28" w14:textId="77777777">
        <w:trPr>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4E721DE2" w14:textId="77777777" w:rsidR="00850123" w:rsidRDefault="00000000">
            <w:pPr>
              <w:spacing w:line="276" w:lineRule="auto"/>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Préférence systématique pour l'identique.</w:t>
            </w:r>
          </w:p>
        </w:tc>
        <w:tc>
          <w:tcPr>
            <w:tcW w:w="851" w:type="dxa"/>
            <w:gridSpan w:val="2"/>
            <w:tcBorders>
              <w:top w:val="single" w:sz="4" w:space="0" w:color="000000" w:themeColor="text1"/>
            </w:tcBorders>
            <w:vAlign w:val="center"/>
          </w:tcPr>
          <w:p w14:paraId="0AF1515A"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375934523"/>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1002" w:type="dxa"/>
            <w:gridSpan w:val="2"/>
            <w:tcBorders>
              <w:top w:val="single" w:sz="4" w:space="0" w:color="000000" w:themeColor="text1"/>
            </w:tcBorders>
            <w:vAlign w:val="center"/>
          </w:tcPr>
          <w:p w14:paraId="66CAB2E6" w14:textId="77777777" w:rsidR="00850123" w:rsidRDefault="00000000">
            <w:pPr>
              <w:spacing w:line="276" w:lineRule="auto"/>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101452302"/>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6EAF4CA0" w14:textId="77777777">
        <w:trPr>
          <w:gridBefore w:val="1"/>
          <w:wBefore w:w="79" w:type="dxa"/>
          <w:cantSplit/>
        </w:trPr>
        <w:tc>
          <w:tcPr>
            <w:tcW w:w="11272" w:type="dxa"/>
            <w:gridSpan w:val="7"/>
            <w:tcBorders>
              <w:bottom w:val="single" w:sz="4" w:space="0" w:color="auto"/>
            </w:tcBorders>
            <w:shd w:val="clear" w:color="auto" w:fill="F9F9F9"/>
            <w:vAlign w:val="center"/>
          </w:tcPr>
          <w:p w14:paraId="2C8B64B7"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Revient toujours aux mêmes vêtements, aliments, trajets, places, activités ; préfère le connu au nouveau pour le contenu lui-même (pas seulement l'ordre).</w:t>
            </w:r>
          </w:p>
          <w:p w14:paraId="7AA38842" w14:textId="77777777" w:rsidR="00850123" w:rsidRDefault="00000000">
            <w:pPr>
              <w:spacing w:line="276" w:lineRule="auto"/>
              <w:jc w:val="both"/>
              <w:rPr>
                <w:rFonts w:ascii="Calibri" w:hAnsi="Calibri" w:cs="Calibri"/>
                <w:sz w:val="16"/>
                <w:szCs w:val="14"/>
              </w:rPr>
            </w:pPr>
            <w:r>
              <w:rPr>
                <w:rFonts w:ascii="Segoe UI Emoji" w:hAnsi="Segoe UI Emoji" w:cs="Segoe UI Emoji"/>
                <w:sz w:val="16"/>
                <w:szCs w:val="14"/>
              </w:rPr>
              <w:t>💬</w:t>
            </w:r>
            <w:r>
              <w:rPr>
                <w:rFonts w:ascii="Calibri" w:hAnsi="Calibri" w:cs="Calibri"/>
                <w:sz w:val="16"/>
                <w:szCs w:val="14"/>
              </w:rPr>
              <w:t xml:space="preserve"> « Pour ce que vous mangez, portez, ou vos trajets — vous variez, ou vous revenez souvent aux mêmes choses ? » « Au restaurant, ou devant un choix nouveau, vous prenez ce que vous connaissez déjà, ou vous testez ? »</w:t>
            </w:r>
          </w:p>
        </w:tc>
      </w:tr>
      <w:tr w:rsidR="00850123" w14:paraId="671AD379" w14:textId="77777777">
        <w:trPr>
          <w:cantSplit/>
          <w:tblHeader/>
        </w:trPr>
        <w:tc>
          <w:tcPr>
            <w:tcW w:w="11348"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561B91AE" w14:textId="77777777" w:rsidR="00850123" w:rsidRDefault="00000000">
            <w:pPr>
              <w:jc w:val="center"/>
              <w:rPr>
                <w:rFonts w:asciiTheme="majorHAnsi" w:eastAsiaTheme="majorEastAsia" w:hAnsiTheme="majorHAnsi" w:cstheme="majorBidi"/>
                <w:b/>
                <w:bCs/>
                <w:caps/>
                <w:color w:val="FFFFFF" w:themeColor="background1"/>
                <w:spacing w:val="-10"/>
                <w:kern w:val="28"/>
                <w:sz w:val="18"/>
                <w:szCs w:val="16"/>
              </w:rPr>
            </w:pPr>
            <w:r>
              <w:rPr>
                <w:rFonts w:asciiTheme="majorHAnsi" w:eastAsiaTheme="majorEastAsia" w:hAnsiTheme="majorHAnsi" w:cstheme="majorBidi"/>
                <w:b/>
                <w:bCs/>
                <w:caps/>
                <w:color w:val="FFFFFF" w:themeColor="background1"/>
                <w:spacing w:val="-10"/>
                <w:kern w:val="28"/>
                <w:sz w:val="18"/>
                <w:szCs w:val="16"/>
              </w:rPr>
              <w:t>- THEME 5 : L’IMMUABILITE –</w:t>
            </w:r>
          </w:p>
          <w:p w14:paraId="7AB0AE47" w14:textId="77777777" w:rsidR="00850123" w:rsidRDefault="00000000">
            <w:pPr>
              <w:jc w:val="center"/>
              <w:rPr>
                <w:rFonts w:asciiTheme="majorHAnsi" w:eastAsiaTheme="majorEastAsia" w:hAnsiTheme="majorHAnsi" w:cstheme="majorBidi"/>
                <w:b/>
                <w:bCs/>
                <w:caps/>
                <w:color w:val="FFFFFF" w:themeColor="background1"/>
                <w:spacing w:val="-10"/>
                <w:kern w:val="28"/>
                <w:sz w:val="20"/>
                <w:szCs w:val="18"/>
              </w:rPr>
            </w:pPr>
            <w:r>
              <w:rPr>
                <w:rFonts w:asciiTheme="majorHAnsi" w:hAnsiTheme="majorHAnsi" w:cs="Calibri"/>
                <w:sz w:val="18"/>
                <w:szCs w:val="18"/>
              </w:rPr>
              <w:t>Nous recherchons une intolérance au changement et à l'imprévu, distincte de l'inquiétude anxieuse.</w:t>
            </w:r>
          </w:p>
        </w:tc>
      </w:tr>
      <w:tr w:rsidR="00850123" w14:paraId="01ACAFC8" w14:textId="77777777">
        <w:trPr>
          <w:gridAfter w:val="1"/>
          <w:wAfter w:w="6" w:type="dxa"/>
          <w:cantSplit/>
        </w:trPr>
        <w:tc>
          <w:tcPr>
            <w:tcW w:w="9498" w:type="dxa"/>
            <w:gridSpan w:val="4"/>
            <w:tcBorders>
              <w:top w:val="single" w:sz="4" w:space="0" w:color="000000" w:themeColor="text1"/>
              <w:left w:val="single" w:sz="4" w:space="0" w:color="FFFFFF" w:themeColor="background1"/>
            </w:tcBorders>
            <w:shd w:val="clear" w:color="auto" w:fill="F6E9DE"/>
          </w:tcPr>
          <w:p w14:paraId="0B2FC890" w14:textId="77777777" w:rsidR="00850123" w:rsidRDefault="00000000">
            <w:pPr>
              <w:jc w:val="both"/>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Besoin d'anticiper, de connaître le déroulé à l'avance.</w:t>
            </w:r>
          </w:p>
        </w:tc>
        <w:tc>
          <w:tcPr>
            <w:tcW w:w="845" w:type="dxa"/>
            <w:tcBorders>
              <w:top w:val="single" w:sz="4" w:space="0" w:color="000000" w:themeColor="text1"/>
            </w:tcBorders>
            <w:vAlign w:val="center"/>
          </w:tcPr>
          <w:p w14:paraId="432DFC9A"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760296471"/>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9" w:type="dxa"/>
            <w:gridSpan w:val="2"/>
            <w:tcBorders>
              <w:top w:val="single" w:sz="4" w:space="0" w:color="000000" w:themeColor="text1"/>
            </w:tcBorders>
            <w:vAlign w:val="center"/>
          </w:tcPr>
          <w:p w14:paraId="564073F0"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50797186"/>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6C961304" w14:textId="77777777">
        <w:trPr>
          <w:gridBefore w:val="1"/>
          <w:wBefore w:w="79" w:type="dxa"/>
        </w:trPr>
        <w:tc>
          <w:tcPr>
            <w:tcW w:w="11269" w:type="dxa"/>
            <w:gridSpan w:val="7"/>
            <w:tcBorders>
              <w:bottom w:val="single" w:sz="4" w:space="0" w:color="auto"/>
            </w:tcBorders>
            <w:shd w:val="clear" w:color="auto" w:fill="F9F9F9"/>
          </w:tcPr>
          <w:p w14:paraId="58E04D38"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Veut savoir précisément comment les choses vont se passer, pose beaucoup de questions sur le programme, supporte mal le « on verra ». À distinguer du souci anxieux : ici c'est le besoin de structure connue, pas (seulement) la peur d'un mauvais résultat.</w:t>
            </w:r>
          </w:p>
          <w:p w14:paraId="2FFF34B7"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Quand vous allez vers une situation nouvelle, vous avez besoin de savoir à l'avance comment ça va se dérouler, ou vous y allez sans trop y penser ? » « Est-ce que vous préparez les choses dans le détail à l'avance — plannings, listes, vérifier le trajet ? »</w:t>
            </w:r>
          </w:p>
        </w:tc>
      </w:tr>
      <w:tr w:rsidR="00850123" w14:paraId="36149FC7" w14:textId="77777777">
        <w:trPr>
          <w:gridAfter w:val="1"/>
          <w:wAfter w:w="6" w:type="dxa"/>
          <w:cantSplit/>
        </w:trPr>
        <w:tc>
          <w:tcPr>
            <w:tcW w:w="9498" w:type="dxa"/>
            <w:gridSpan w:val="4"/>
            <w:tcBorders>
              <w:top w:val="single" w:sz="4" w:space="0" w:color="000000" w:themeColor="text1"/>
              <w:left w:val="single" w:sz="4" w:space="0" w:color="FFFFFF" w:themeColor="background1"/>
            </w:tcBorders>
            <w:shd w:val="clear" w:color="auto" w:fill="F6E9DE"/>
          </w:tcPr>
          <w:p w14:paraId="546465AE" w14:textId="77777777" w:rsidR="00850123" w:rsidRDefault="00000000">
            <w:pPr>
              <w:jc w:val="both"/>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Détresse ou désorganisation face à l'imprévu.</w:t>
            </w:r>
          </w:p>
        </w:tc>
        <w:tc>
          <w:tcPr>
            <w:tcW w:w="845" w:type="dxa"/>
            <w:tcBorders>
              <w:top w:val="single" w:sz="4" w:space="0" w:color="000000" w:themeColor="text1"/>
            </w:tcBorders>
            <w:vAlign w:val="center"/>
          </w:tcPr>
          <w:p w14:paraId="2A9DAD56"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260034192"/>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9" w:type="dxa"/>
            <w:gridSpan w:val="2"/>
            <w:tcBorders>
              <w:top w:val="single" w:sz="4" w:space="0" w:color="000000" w:themeColor="text1"/>
            </w:tcBorders>
            <w:vAlign w:val="center"/>
          </w:tcPr>
          <w:p w14:paraId="7E0F9002"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629704335"/>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6AF28DD8" w14:textId="77777777">
        <w:trPr>
          <w:gridBefore w:val="1"/>
          <w:wBefore w:w="79" w:type="dxa"/>
        </w:trPr>
        <w:tc>
          <w:tcPr>
            <w:tcW w:w="11269" w:type="dxa"/>
            <w:gridSpan w:val="7"/>
            <w:tcBorders>
              <w:bottom w:val="single" w:sz="4" w:space="0" w:color="auto"/>
            </w:tcBorders>
            <w:shd w:val="clear" w:color="auto" w:fill="F9F9F9"/>
          </w:tcPr>
          <w:p w14:paraId="5042634B"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Un changement de dernière minute (rendez-vous décalé, trajet modifié, programme bouleversé) déclenche une réaction forte ou un blocage hors de proportion. On vise la désorganisation — saturation par le changement —, pas une simple contrariété.</w:t>
            </w:r>
          </w:p>
          <w:p w14:paraId="1DE81176"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Que se passe-t-il pour vous quand un plan change à la dernière minute ? » « Repensez à une fois où quelque chose a été modifié au dernier moment — comment vous l'avez vécu ? »</w:t>
            </w:r>
          </w:p>
        </w:tc>
      </w:tr>
      <w:tr w:rsidR="00850123" w14:paraId="37069DE4" w14:textId="77777777">
        <w:trPr>
          <w:gridAfter w:val="1"/>
          <w:wAfter w:w="6" w:type="dxa"/>
          <w:cantSplit/>
        </w:trPr>
        <w:tc>
          <w:tcPr>
            <w:tcW w:w="9498" w:type="dxa"/>
            <w:gridSpan w:val="4"/>
            <w:tcBorders>
              <w:top w:val="single" w:sz="4" w:space="0" w:color="000000" w:themeColor="text1"/>
              <w:left w:val="single" w:sz="4" w:space="0" w:color="FFFFFF" w:themeColor="background1"/>
            </w:tcBorders>
            <w:shd w:val="clear" w:color="auto" w:fill="F6E9DE"/>
          </w:tcPr>
          <w:p w14:paraId="76387739" w14:textId="77777777" w:rsidR="00850123" w:rsidRDefault="00000000">
            <w:pPr>
              <w:jc w:val="both"/>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Évitement de la nouveauté.</w:t>
            </w:r>
          </w:p>
        </w:tc>
        <w:tc>
          <w:tcPr>
            <w:tcW w:w="845" w:type="dxa"/>
            <w:tcBorders>
              <w:top w:val="single" w:sz="4" w:space="0" w:color="000000" w:themeColor="text1"/>
            </w:tcBorders>
            <w:vAlign w:val="center"/>
          </w:tcPr>
          <w:p w14:paraId="6F42CB4D"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2003546664"/>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9" w:type="dxa"/>
            <w:gridSpan w:val="2"/>
            <w:tcBorders>
              <w:top w:val="single" w:sz="4" w:space="0" w:color="000000" w:themeColor="text1"/>
            </w:tcBorders>
            <w:vAlign w:val="center"/>
          </w:tcPr>
          <w:p w14:paraId="707E4414"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398023241"/>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69D8AC70" w14:textId="77777777">
        <w:trPr>
          <w:gridBefore w:val="1"/>
          <w:wBefore w:w="79" w:type="dxa"/>
        </w:trPr>
        <w:tc>
          <w:tcPr>
            <w:tcW w:w="11269" w:type="dxa"/>
            <w:gridSpan w:val="7"/>
            <w:tcBorders>
              <w:bottom w:val="single" w:sz="4" w:space="0" w:color="auto"/>
            </w:tcBorders>
            <w:shd w:val="clear" w:color="auto" w:fill="F9F9F9"/>
          </w:tcPr>
          <w:p w14:paraId="13E3F997"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Repousse, annule ou refuse les activités / lieux / situations nouveaux ; préfère le connu par appréhension du non-balisé. À distinguer de la phobie sociale (évitement du regard des autres) : ici c'est l'inconnu, le non-cadré, qui est évité.</w:t>
            </w:r>
          </w:p>
          <w:p w14:paraId="2BEACD74"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Devant quelque chose de nouveau — un lieu, une activité jamais faite — vous avez plutôt envie d'essayer, ou de l'éviter ? » « Vous arrive-t-il de repousser ou d'annuler des choses parce qu'elles sont nouvelles ou pas balisées ? »</w:t>
            </w:r>
          </w:p>
        </w:tc>
      </w:tr>
      <w:tr w:rsidR="00850123" w14:paraId="6C51248C" w14:textId="77777777">
        <w:trPr>
          <w:gridAfter w:val="1"/>
          <w:wAfter w:w="6" w:type="dxa"/>
          <w:cantSplit/>
        </w:trPr>
        <w:tc>
          <w:tcPr>
            <w:tcW w:w="9498" w:type="dxa"/>
            <w:gridSpan w:val="4"/>
            <w:tcBorders>
              <w:top w:val="single" w:sz="4" w:space="0" w:color="000000" w:themeColor="text1"/>
              <w:left w:val="single" w:sz="4" w:space="0" w:color="FFFFFF" w:themeColor="background1"/>
            </w:tcBorders>
            <w:shd w:val="clear" w:color="auto" w:fill="F6E9DE"/>
          </w:tcPr>
          <w:p w14:paraId="385C2199" w14:textId="77777777" w:rsidR="00850123" w:rsidRDefault="00000000">
            <w:pPr>
              <w:jc w:val="both"/>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Récupération coûteuse après un changement</w:t>
            </w:r>
          </w:p>
        </w:tc>
        <w:tc>
          <w:tcPr>
            <w:tcW w:w="845" w:type="dxa"/>
            <w:tcBorders>
              <w:top w:val="single" w:sz="4" w:space="0" w:color="000000" w:themeColor="text1"/>
            </w:tcBorders>
            <w:vAlign w:val="center"/>
          </w:tcPr>
          <w:p w14:paraId="4181CD6A"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628659475"/>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9" w:type="dxa"/>
            <w:gridSpan w:val="2"/>
            <w:tcBorders>
              <w:top w:val="single" w:sz="4" w:space="0" w:color="000000" w:themeColor="text1"/>
            </w:tcBorders>
            <w:vAlign w:val="center"/>
          </w:tcPr>
          <w:p w14:paraId="2BB22564"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205318185"/>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2C1579D7" w14:textId="77777777">
        <w:trPr>
          <w:gridBefore w:val="1"/>
          <w:wBefore w:w="79" w:type="dxa"/>
        </w:trPr>
        <w:tc>
          <w:tcPr>
            <w:tcW w:w="11269" w:type="dxa"/>
            <w:gridSpan w:val="7"/>
            <w:tcBorders>
              <w:bottom w:val="single" w:sz="4" w:space="0" w:color="auto"/>
            </w:tcBorders>
            <w:shd w:val="clear" w:color="auto" w:fill="F9F9F9"/>
          </w:tcPr>
          <w:p w14:paraId="7FF40A0A" w14:textId="77777777" w:rsidR="00850123" w:rsidRDefault="00000000">
            <w:pPr>
              <w:spacing w:line="276" w:lineRule="auto"/>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Après un imprévu, a besoin de temps et d'un retour à un cadre connu pour se réorganiser ; la perturbation « traîne » bien après l'événement. C'est le coût de récupération qui est exploré ici, pas le rituel lui-même</w:t>
            </w:r>
          </w:p>
          <w:p w14:paraId="50321326" w14:textId="77777777" w:rsidR="00850123" w:rsidRDefault="00000000">
            <w:pPr>
              <w:spacing w:line="276" w:lineRule="auto"/>
              <w:jc w:val="both"/>
              <w:rPr>
                <w:rFonts w:ascii="Segoe UI Symbol" w:hAnsi="Segoe UI Symbol" w:cs="Segoe UI Symbol"/>
                <w:b/>
                <w:bCs/>
                <w:i/>
                <w:iCs/>
                <w:sz w:val="16"/>
                <w:szCs w:val="14"/>
              </w:rPr>
            </w:pPr>
            <w:r>
              <w:rPr>
                <w:rFonts w:ascii="Segoe UI Emoji" w:hAnsi="Segoe UI Emoji" w:cs="Segoe UI Emoji"/>
                <w:sz w:val="16"/>
                <w:szCs w:val="14"/>
              </w:rPr>
              <w:t>💬</w:t>
            </w:r>
            <w:r>
              <w:rPr>
                <w:rFonts w:ascii="Calibri" w:hAnsi="Calibri" w:cs="Calibri"/>
                <w:sz w:val="16"/>
                <w:szCs w:val="14"/>
              </w:rPr>
              <w:t xml:space="preserve"> « Après qu'un imprévu vous a bousculé, vous vous remettez vite, ou il vous faut du temps pour vous réorganiser ? » « Qu'est-ce qui vous aide à reprendre pied quand quelque chose vous a déstabilisé ? »</w:t>
            </w:r>
          </w:p>
        </w:tc>
      </w:tr>
      <w:tr w:rsidR="00850123" w14:paraId="6AC67449" w14:textId="77777777">
        <w:trPr>
          <w:cantSplit/>
        </w:trPr>
        <w:tc>
          <w:tcPr>
            <w:tcW w:w="11348" w:type="dxa"/>
            <w:gridSpan w:val="8"/>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4EEFE933" w14:textId="77777777" w:rsidR="00850123" w:rsidRDefault="00000000">
            <w:pPr>
              <w:jc w:val="center"/>
              <w:rPr>
                <w:rFonts w:asciiTheme="majorHAnsi" w:eastAsiaTheme="majorEastAsia" w:hAnsiTheme="majorHAnsi" w:cstheme="majorBidi"/>
                <w:b/>
                <w:bCs/>
                <w:caps/>
                <w:color w:val="FFFFFF" w:themeColor="background1"/>
                <w:spacing w:val="-10"/>
                <w:kern w:val="28"/>
                <w:sz w:val="18"/>
                <w:szCs w:val="16"/>
              </w:rPr>
            </w:pPr>
            <w:r>
              <w:rPr>
                <w:rFonts w:asciiTheme="majorHAnsi" w:eastAsiaTheme="majorEastAsia" w:hAnsiTheme="majorHAnsi" w:cstheme="majorBidi"/>
                <w:b/>
                <w:bCs/>
                <w:caps/>
                <w:color w:val="FFFFFF" w:themeColor="background1"/>
                <w:spacing w:val="-10"/>
                <w:kern w:val="28"/>
                <w:sz w:val="18"/>
                <w:szCs w:val="16"/>
              </w:rPr>
              <w:t>- THEME 6 : L’INTERET RESTREINT –</w:t>
            </w:r>
          </w:p>
          <w:p w14:paraId="64D216ED" w14:textId="77777777" w:rsidR="00850123" w:rsidRDefault="00000000">
            <w:pPr>
              <w:jc w:val="center"/>
              <w:rPr>
                <w:rFonts w:asciiTheme="majorHAnsi" w:eastAsiaTheme="majorEastAsia" w:hAnsiTheme="majorHAnsi" w:cstheme="majorBidi"/>
                <w:b/>
                <w:bCs/>
                <w:caps/>
                <w:color w:val="FFFFFF" w:themeColor="background1"/>
                <w:spacing w:val="-10"/>
                <w:kern w:val="28"/>
                <w:sz w:val="20"/>
                <w:szCs w:val="18"/>
              </w:rPr>
            </w:pPr>
            <w:r>
              <w:rPr>
                <w:rFonts w:asciiTheme="majorHAnsi" w:hAnsiTheme="majorHAnsi" w:cs="Calibri"/>
                <w:sz w:val="18"/>
                <w:szCs w:val="18"/>
              </w:rPr>
              <w:t>Nous recherchons un intérêt d'intensité ou de focalisation anormale : ce qui compte n'est pas le sujet, mais sa centralité et sa charge émotionnelle. L'intérêt peut changer, mais domine à chaque période.</w:t>
            </w:r>
          </w:p>
        </w:tc>
      </w:tr>
      <w:tr w:rsidR="00850123" w14:paraId="69BAC273" w14:textId="77777777">
        <w:trPr>
          <w:gridAfter w:val="1"/>
          <w:wAfter w:w="6" w:type="dxa"/>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5A680DD4" w14:textId="77777777" w:rsidR="00850123" w:rsidRDefault="00000000">
            <w:pPr>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Centre(s) d'intérêt fortement investi(s), parfois atypique(s).</w:t>
            </w:r>
          </w:p>
        </w:tc>
        <w:tc>
          <w:tcPr>
            <w:tcW w:w="845" w:type="dxa"/>
            <w:tcBorders>
              <w:top w:val="single" w:sz="4" w:space="0" w:color="000000" w:themeColor="text1"/>
            </w:tcBorders>
            <w:vAlign w:val="center"/>
          </w:tcPr>
          <w:p w14:paraId="64E75ADA"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760886500"/>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9" w:type="dxa"/>
            <w:gridSpan w:val="2"/>
            <w:tcBorders>
              <w:top w:val="single" w:sz="4" w:space="0" w:color="000000" w:themeColor="text1"/>
            </w:tcBorders>
            <w:vAlign w:val="center"/>
          </w:tcPr>
          <w:p w14:paraId="1A95390F"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801346094"/>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4DE19302" w14:textId="77777777">
        <w:trPr>
          <w:gridBefore w:val="1"/>
          <w:wBefore w:w="79" w:type="dxa"/>
        </w:trPr>
        <w:tc>
          <w:tcPr>
            <w:tcW w:w="11269" w:type="dxa"/>
            <w:gridSpan w:val="7"/>
            <w:tcBorders>
              <w:bottom w:val="single" w:sz="4" w:space="0" w:color="auto"/>
            </w:tcBorders>
            <w:shd w:val="clear" w:color="auto" w:fill="F9F9F9"/>
            <w:vAlign w:val="center"/>
          </w:tcPr>
          <w:p w14:paraId="3CC292FD"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Le sujet peut être inhabituel (horaires de trains, taxonomie, un système) ou très ordinaire et valorisé (animaux, psychologie, une série, une cause) — fréquent et trompeur chez les femmes. Ne pas se fier au contenu.</w:t>
            </w:r>
          </w:p>
          <w:p w14:paraId="0F8DCC41"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Qu'est-ce qui vous passionne en ce moment ? Y a-t-il un sujet qui prend une place particulière pour vous ? » « Au fil de votre vie, y a-t-il eu des sujets ou des passions qui vous ont vraiment absorbé pendant une période ? »</w:t>
            </w:r>
          </w:p>
        </w:tc>
      </w:tr>
      <w:tr w:rsidR="00850123" w14:paraId="573F35A0" w14:textId="77777777">
        <w:trPr>
          <w:gridAfter w:val="1"/>
          <w:wAfter w:w="6" w:type="dxa"/>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61D192CF" w14:textId="77777777" w:rsidR="00850123" w:rsidRDefault="00000000">
            <w:pPr>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lastRenderedPageBreak/>
              <w:t>Connaissance accumulative et systématisée du sujet.</w:t>
            </w:r>
          </w:p>
        </w:tc>
        <w:tc>
          <w:tcPr>
            <w:tcW w:w="845" w:type="dxa"/>
            <w:tcBorders>
              <w:top w:val="single" w:sz="4" w:space="0" w:color="000000" w:themeColor="text1"/>
            </w:tcBorders>
            <w:vAlign w:val="center"/>
          </w:tcPr>
          <w:p w14:paraId="3FF9FC4C"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563101298"/>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9" w:type="dxa"/>
            <w:gridSpan w:val="2"/>
            <w:tcBorders>
              <w:top w:val="single" w:sz="4" w:space="0" w:color="000000" w:themeColor="text1"/>
            </w:tcBorders>
            <w:vAlign w:val="center"/>
          </w:tcPr>
          <w:p w14:paraId="7450B511"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2133821394"/>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18DE0A00" w14:textId="77777777">
        <w:trPr>
          <w:gridBefore w:val="1"/>
          <w:wBefore w:w="79" w:type="dxa"/>
        </w:trPr>
        <w:tc>
          <w:tcPr>
            <w:tcW w:w="11269" w:type="dxa"/>
            <w:gridSpan w:val="7"/>
            <w:tcBorders>
              <w:bottom w:val="single" w:sz="4" w:space="0" w:color="auto"/>
            </w:tcBorders>
            <w:shd w:val="clear" w:color="auto" w:fill="F9F9F9"/>
            <w:vAlign w:val="center"/>
          </w:tcPr>
          <w:p w14:paraId="2EF91D0F"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Accumule des faits précis, catalogue, classe, corrige les erreurs ; la collection d'informations vaut parfois pour elle-même. À distinguer d'une simple bonne culture (HPI, passionné) : ici l'engagement est exhaustif et systématisant.</w:t>
            </w:r>
          </w:p>
          <w:p w14:paraId="25DC8B70"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Sur ce sujet, qu'est-ce que vous aimez exactement — apprendre, collectionner, classer, comprendre comment ça marche ? » « Racontez-moi, qu'est-ce qu'il faut savoir sur ce sujet ? » </w:t>
            </w:r>
            <w:r>
              <w:rPr>
                <w:rFonts w:ascii="Calibri" w:hAnsi="Calibri" w:cs="Calibri"/>
                <w:i/>
                <w:iCs/>
                <w:sz w:val="16"/>
                <w:szCs w:val="14"/>
              </w:rPr>
              <w:t>(</w:t>
            </w:r>
            <w:proofErr w:type="gramStart"/>
            <w:r>
              <w:rPr>
                <w:rFonts w:ascii="Calibri" w:hAnsi="Calibri" w:cs="Calibri"/>
                <w:i/>
                <w:iCs/>
                <w:sz w:val="16"/>
                <w:szCs w:val="14"/>
              </w:rPr>
              <w:t>et</w:t>
            </w:r>
            <w:proofErr w:type="gramEnd"/>
            <w:r>
              <w:rPr>
                <w:rFonts w:ascii="Calibri" w:hAnsi="Calibri" w:cs="Calibri"/>
                <w:i/>
                <w:iCs/>
                <w:sz w:val="16"/>
                <w:szCs w:val="14"/>
              </w:rPr>
              <w:t xml:space="preserve"> observer le niveau de détail et l'exhaustivité)</w:t>
            </w:r>
          </w:p>
        </w:tc>
      </w:tr>
      <w:tr w:rsidR="00850123" w14:paraId="4842D50C" w14:textId="77777777">
        <w:trPr>
          <w:gridAfter w:val="1"/>
          <w:wAfter w:w="6" w:type="dxa"/>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19327253" w14:textId="77777777" w:rsidR="00850123" w:rsidRDefault="00000000">
            <w:pPr>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Envahissement : l'intérêt occupe une place centrale et empiète sur le reste.</w:t>
            </w:r>
          </w:p>
        </w:tc>
        <w:tc>
          <w:tcPr>
            <w:tcW w:w="845" w:type="dxa"/>
            <w:tcBorders>
              <w:top w:val="single" w:sz="4" w:space="0" w:color="000000" w:themeColor="text1"/>
            </w:tcBorders>
            <w:vAlign w:val="center"/>
          </w:tcPr>
          <w:p w14:paraId="3F58A934"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486323163"/>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9" w:type="dxa"/>
            <w:gridSpan w:val="2"/>
            <w:tcBorders>
              <w:top w:val="single" w:sz="4" w:space="0" w:color="000000" w:themeColor="text1"/>
            </w:tcBorders>
            <w:vAlign w:val="center"/>
          </w:tcPr>
          <w:p w14:paraId="475FFB91"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902795923"/>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41C77CA0" w14:textId="77777777">
        <w:trPr>
          <w:gridBefore w:val="1"/>
          <w:wBefore w:w="79" w:type="dxa"/>
        </w:trPr>
        <w:tc>
          <w:tcPr>
            <w:tcW w:w="11269" w:type="dxa"/>
            <w:gridSpan w:val="7"/>
            <w:tcBorders>
              <w:bottom w:val="single" w:sz="4" w:space="0" w:color="auto"/>
            </w:tcBorders>
            <w:shd w:val="clear" w:color="auto" w:fill="F9F9F9"/>
            <w:vAlign w:val="center"/>
          </w:tcPr>
          <w:p w14:paraId="46F4125D"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Y consacre tant de temps que d'autres activités, obligations ou relations en pâtissent ; structure la journée, voire l'identité. C'est ce retentissement — pas la passion en soi — qui distingue du hobby d'un passionné « ordinaire ».</w:t>
            </w:r>
          </w:p>
          <w:p w14:paraId="1C714DEF"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Combien de place ça prend dans vos journées ? Est-ce que ça déborde parfois sur le reste — travail, sommeil, proches ? » « S'il faut choisir entre ce sujet et autre chose — une sortie, une obligation —, qu'est-ce qui l'emporte, en général ? »</w:t>
            </w:r>
          </w:p>
        </w:tc>
      </w:tr>
      <w:tr w:rsidR="00850123" w14:paraId="6414033D" w14:textId="77777777">
        <w:trPr>
          <w:gridAfter w:val="1"/>
          <w:wAfter w:w="6" w:type="dxa"/>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1D04E5D0" w14:textId="77777777" w:rsidR="00850123" w:rsidRDefault="00000000">
            <w:pPr>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En parle de façon intarissable, peu modulée selon l'interlocuteur.</w:t>
            </w:r>
          </w:p>
        </w:tc>
        <w:tc>
          <w:tcPr>
            <w:tcW w:w="845" w:type="dxa"/>
            <w:tcBorders>
              <w:top w:val="single" w:sz="4" w:space="0" w:color="000000" w:themeColor="text1"/>
            </w:tcBorders>
            <w:vAlign w:val="center"/>
          </w:tcPr>
          <w:p w14:paraId="5FF10E50"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2022691501"/>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9" w:type="dxa"/>
            <w:gridSpan w:val="2"/>
            <w:tcBorders>
              <w:top w:val="single" w:sz="4" w:space="0" w:color="000000" w:themeColor="text1"/>
            </w:tcBorders>
            <w:vAlign w:val="center"/>
          </w:tcPr>
          <w:p w14:paraId="3DBF0448"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585420246"/>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26EB236B" w14:textId="77777777">
        <w:trPr>
          <w:gridBefore w:val="1"/>
          <w:wBefore w:w="79" w:type="dxa"/>
          <w:cantSplit/>
        </w:trPr>
        <w:tc>
          <w:tcPr>
            <w:tcW w:w="11269" w:type="dxa"/>
            <w:gridSpan w:val="7"/>
            <w:shd w:val="clear" w:color="auto" w:fill="F9F9F9"/>
            <w:vAlign w:val="center"/>
          </w:tcPr>
          <w:p w14:paraId="6ECD2721"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Monologue enthousiaste (« info-dumping »), difficulté à s'arrêter ou à doser selon l'autre, ici on cible le débordement autour de l'intérêt.</w:t>
            </w:r>
          </w:p>
          <w:p w14:paraId="4F631360"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Quand vous parlez de ce sujet, est-ce qu'on vous a déjà dit que vous en parliez beaucoup, ou trop ? » « Vous arrivez à vous arrêter facilement, ou c'est dur une fois lancé ? »</w:t>
            </w:r>
          </w:p>
        </w:tc>
      </w:tr>
      <w:tr w:rsidR="00850123" w14:paraId="434FA55D" w14:textId="77777777">
        <w:trPr>
          <w:gridAfter w:val="1"/>
          <w:wAfter w:w="10" w:type="dxa"/>
          <w:cantSplit/>
          <w:tblHeader/>
        </w:trPr>
        <w:tc>
          <w:tcPr>
            <w:tcW w:w="11341" w:type="dxa"/>
            <w:gridSpan w:val="7"/>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25BA75AC" w14:textId="77777777" w:rsidR="00850123" w:rsidRDefault="00000000">
            <w:pPr>
              <w:jc w:val="center"/>
              <w:rPr>
                <w:rFonts w:asciiTheme="majorHAnsi" w:eastAsiaTheme="majorEastAsia" w:hAnsiTheme="majorHAnsi" w:cstheme="majorBidi"/>
                <w:b/>
                <w:bCs/>
                <w:caps/>
                <w:color w:val="FFFFFF" w:themeColor="background1"/>
                <w:spacing w:val="-10"/>
                <w:kern w:val="28"/>
                <w:sz w:val="18"/>
                <w:szCs w:val="16"/>
              </w:rPr>
            </w:pPr>
            <w:r>
              <w:rPr>
                <w:rFonts w:asciiTheme="majorHAnsi" w:eastAsiaTheme="majorEastAsia" w:hAnsiTheme="majorHAnsi" w:cstheme="majorBidi"/>
                <w:b/>
                <w:bCs/>
                <w:caps/>
                <w:color w:val="FFFFFF" w:themeColor="background1"/>
                <w:spacing w:val="-10"/>
                <w:kern w:val="28"/>
                <w:sz w:val="18"/>
                <w:szCs w:val="16"/>
              </w:rPr>
              <w:t>- THEME 7 : LA SENSORIALITE –</w:t>
            </w:r>
          </w:p>
          <w:p w14:paraId="7D410AFE" w14:textId="77777777" w:rsidR="00850123" w:rsidRDefault="00000000">
            <w:pPr>
              <w:jc w:val="center"/>
              <w:rPr>
                <w:rFonts w:asciiTheme="majorHAnsi" w:eastAsiaTheme="majorEastAsia" w:hAnsiTheme="majorHAnsi" w:cstheme="majorBidi"/>
                <w:b/>
                <w:bCs/>
                <w:caps/>
                <w:color w:val="FFFFFF" w:themeColor="background1"/>
                <w:spacing w:val="-10"/>
                <w:kern w:val="28"/>
                <w:sz w:val="20"/>
                <w:szCs w:val="18"/>
              </w:rPr>
            </w:pPr>
            <w:r>
              <w:rPr>
                <w:rFonts w:asciiTheme="majorHAnsi" w:hAnsiTheme="majorHAnsi" w:cs="Calibri"/>
                <w:sz w:val="16"/>
                <w:szCs w:val="16"/>
              </w:rPr>
              <w:t>Nous recherchons des particularités du traitement sensoriel (hyper-, hypo-réactivité, recherche), dissociées d'un usage fonctionnel et retentissant au quotidien.</w:t>
            </w:r>
          </w:p>
        </w:tc>
      </w:tr>
      <w:tr w:rsidR="00850123" w14:paraId="1980E0BA" w14:textId="77777777">
        <w:trPr>
          <w:gridAfter w:val="1"/>
          <w:wAfter w:w="10" w:type="dxa"/>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6187BA9F" w14:textId="77777777" w:rsidR="00850123" w:rsidRDefault="00000000">
            <w:pPr>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Hyper-réactivité : certaines sensations provoquent une gêne ou une douleur disproportionnée.</w:t>
            </w:r>
          </w:p>
        </w:tc>
        <w:tc>
          <w:tcPr>
            <w:tcW w:w="845" w:type="dxa"/>
            <w:tcBorders>
              <w:top w:val="single" w:sz="4" w:space="0" w:color="000000" w:themeColor="text1"/>
            </w:tcBorders>
            <w:vAlign w:val="center"/>
          </w:tcPr>
          <w:p w14:paraId="2F0F5DCC"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410313070"/>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8" w:type="dxa"/>
            <w:gridSpan w:val="2"/>
            <w:tcBorders>
              <w:top w:val="single" w:sz="4" w:space="0" w:color="000000" w:themeColor="text1"/>
            </w:tcBorders>
            <w:vAlign w:val="center"/>
          </w:tcPr>
          <w:p w14:paraId="7B8E347F"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67706431"/>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6ED641DF" w14:textId="77777777">
        <w:trPr>
          <w:gridBefore w:val="1"/>
          <w:gridAfter w:val="1"/>
          <w:wBefore w:w="79" w:type="dxa"/>
          <w:wAfter w:w="10" w:type="dxa"/>
        </w:trPr>
        <w:tc>
          <w:tcPr>
            <w:tcW w:w="11262" w:type="dxa"/>
            <w:gridSpan w:val="6"/>
            <w:tcBorders>
              <w:bottom w:val="single" w:sz="4" w:space="0" w:color="auto"/>
            </w:tcBorders>
            <w:shd w:val="clear" w:color="auto" w:fill="F9F9F9"/>
            <w:vAlign w:val="center"/>
          </w:tcPr>
          <w:p w14:paraId="003A0B54"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Sons, lumières, textures / étiquettes, odeurs, toucher léger ou inattendu. Profil étendu, ancien, multimodal — pas une misophonie isolée (ex. seul le bruit de mastication), ni une simple gêne situationnelle d'anxiété.</w:t>
            </w:r>
          </w:p>
          <w:p w14:paraId="4DD13B21"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sz w:val="22"/>
                <w:szCs w:val="22"/>
              </w:rPr>
              <w:t xml:space="preserve"> </w:t>
            </w:r>
            <w:r>
              <w:rPr>
                <w:rFonts w:ascii="Calibri" w:hAnsi="Calibri" w:cs="Calibri"/>
                <w:sz w:val="16"/>
                <w:szCs w:val="14"/>
              </w:rPr>
              <w:t>« Comment ça se passe pour vous dans un endroit bruyant ou très éclairé — un supermarché, un open-space ? » « Le contact physique pas anticipé, une main sur l'épaule par exemple, ça vous fait quoi ? »</w:t>
            </w:r>
          </w:p>
        </w:tc>
      </w:tr>
      <w:tr w:rsidR="00850123" w14:paraId="5BB0DD64" w14:textId="77777777">
        <w:trPr>
          <w:gridAfter w:val="1"/>
          <w:wAfter w:w="10" w:type="dxa"/>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2CA9EAEB" w14:textId="77777777" w:rsidR="00850123" w:rsidRDefault="00000000">
            <w:pPr>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Hypo-réactivité : perçoit peu ou tard des stimuli pourtant marqués</w:t>
            </w:r>
          </w:p>
        </w:tc>
        <w:tc>
          <w:tcPr>
            <w:tcW w:w="845" w:type="dxa"/>
            <w:tcBorders>
              <w:top w:val="single" w:sz="4" w:space="0" w:color="000000" w:themeColor="text1"/>
            </w:tcBorders>
            <w:vAlign w:val="center"/>
          </w:tcPr>
          <w:p w14:paraId="0DA60A39"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521072864"/>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8" w:type="dxa"/>
            <w:gridSpan w:val="2"/>
            <w:tcBorders>
              <w:top w:val="single" w:sz="4" w:space="0" w:color="000000" w:themeColor="text1"/>
            </w:tcBorders>
            <w:vAlign w:val="center"/>
          </w:tcPr>
          <w:p w14:paraId="35E2DFCF"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042710752"/>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4AFC0939" w14:textId="77777777">
        <w:trPr>
          <w:gridBefore w:val="1"/>
          <w:gridAfter w:val="1"/>
          <w:wBefore w:w="79" w:type="dxa"/>
          <w:wAfter w:w="10" w:type="dxa"/>
        </w:trPr>
        <w:tc>
          <w:tcPr>
            <w:tcW w:w="11262" w:type="dxa"/>
            <w:gridSpan w:val="6"/>
            <w:tcBorders>
              <w:bottom w:val="single" w:sz="4" w:space="0" w:color="auto"/>
            </w:tcBorders>
            <w:shd w:val="clear" w:color="auto" w:fill="F9F9F9"/>
            <w:vAlign w:val="center"/>
          </w:tcPr>
          <w:p w14:paraId="2B2A3353"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Blessures, brûlures, chaud / froid intenses peu ou pas ressentis ; ne réagit pas à des bruits forts. Vraie diminution de réactivité (ex. découvre une plaie sans l'avoir sentie), à distinguer d'un stoïcisme ou d'une banalisation.</w:t>
            </w:r>
          </w:p>
          <w:p w14:paraId="0CFFC382"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rFonts w:ascii="Calibri" w:hAnsi="Calibri" w:cs="Calibri"/>
                <w:sz w:val="16"/>
                <w:szCs w:val="14"/>
              </w:rPr>
              <w:t xml:space="preserve"> « Vous est-il arrivé de vous blesser ou de vous brûler sans vous en rendre compte sur le moment ? » « Est-ce qu'on vous fait remarquer que vous êtes en t-shirt quand il fait froid — ou l'inverse — comme si vous ne sentiez pas ces choses-là ? »</w:t>
            </w:r>
          </w:p>
        </w:tc>
      </w:tr>
      <w:tr w:rsidR="00850123" w14:paraId="6667ECFE" w14:textId="77777777">
        <w:trPr>
          <w:gridAfter w:val="1"/>
          <w:wAfter w:w="10" w:type="dxa"/>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41FAB5FC" w14:textId="77777777" w:rsidR="00850123" w:rsidRDefault="00000000">
            <w:pPr>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Recherche ou fascination sensorielle, sans but fonctionnel.</w:t>
            </w:r>
          </w:p>
        </w:tc>
        <w:tc>
          <w:tcPr>
            <w:tcW w:w="845" w:type="dxa"/>
            <w:tcBorders>
              <w:top w:val="single" w:sz="4" w:space="0" w:color="000000" w:themeColor="text1"/>
            </w:tcBorders>
            <w:vAlign w:val="center"/>
          </w:tcPr>
          <w:p w14:paraId="4A245C10"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2137676126"/>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8" w:type="dxa"/>
            <w:gridSpan w:val="2"/>
            <w:tcBorders>
              <w:top w:val="single" w:sz="4" w:space="0" w:color="000000" w:themeColor="text1"/>
            </w:tcBorders>
            <w:vAlign w:val="center"/>
          </w:tcPr>
          <w:p w14:paraId="6FECB1A5"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342544992"/>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18CCC457" w14:textId="77777777">
        <w:trPr>
          <w:gridBefore w:val="1"/>
          <w:gridAfter w:val="1"/>
          <w:wBefore w:w="79" w:type="dxa"/>
          <w:wAfter w:w="10" w:type="dxa"/>
        </w:trPr>
        <w:tc>
          <w:tcPr>
            <w:tcW w:w="11262" w:type="dxa"/>
            <w:gridSpan w:val="6"/>
            <w:tcBorders>
              <w:bottom w:val="single" w:sz="4" w:space="0" w:color="auto"/>
            </w:tcBorders>
            <w:shd w:val="clear" w:color="auto" w:fill="F9F9F9"/>
            <w:vAlign w:val="center"/>
          </w:tcPr>
          <w:p w14:paraId="3BFBB566"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i/>
                <w:iCs/>
                <w:sz w:val="16"/>
                <w:szCs w:val="14"/>
              </w:rPr>
              <w:t>🛈</w:t>
            </w:r>
            <w:r>
              <w:rPr>
                <w:rFonts w:ascii="Calibri" w:hAnsi="Calibri" w:cs="Calibri"/>
                <w:b/>
                <w:bCs/>
                <w:i/>
                <w:iCs/>
                <w:sz w:val="16"/>
                <w:szCs w:val="14"/>
              </w:rPr>
              <w:t xml:space="preserve"> Touche / frotte / sent des matières pour la sensation, fixe longuement lumières, reflets, motifs, mouvements (eau, ventilateur). Recherche auto-régulatrice ou de plaisir sensoriel, distincte d'un loisir ou d'une appréciation esthétique ponctuelle.</w:t>
            </w:r>
          </w:p>
          <w:p w14:paraId="426ADDD3" w14:textId="77777777" w:rsidR="00850123" w:rsidRDefault="00000000">
            <w:pPr>
              <w:spacing w:line="276" w:lineRule="auto"/>
              <w:jc w:val="both"/>
              <w:rPr>
                <w:rFonts w:ascii="Calibri" w:hAnsi="Calibri" w:cs="Calibri"/>
                <w:i/>
                <w:iCs/>
                <w:sz w:val="16"/>
                <w:szCs w:val="14"/>
              </w:rPr>
            </w:pPr>
            <w:r>
              <w:rPr>
                <w:rFonts w:ascii="Segoe UI Emoji" w:hAnsi="Segoe UI Emoji" w:cs="Segoe UI Emoji"/>
                <w:sz w:val="16"/>
                <w:szCs w:val="14"/>
              </w:rPr>
              <w:t>💬</w:t>
            </w:r>
            <w:r>
              <w:rPr>
                <w:rFonts w:ascii="Calibri" w:hAnsi="Calibri" w:cs="Calibri"/>
                <w:sz w:val="16"/>
                <w:szCs w:val="14"/>
              </w:rPr>
              <w:t xml:space="preserve"> « Y a-t-il des matières ou des objets que vous aimez toucher, frotter ou sentir, juste pour la sensation ? » « Est-ce qu'il vous arrive de rester un long moment à regarder quelque chose — une lumière, un mouvement, un motif — parce que c'est agréable ou apaisant ? »</w:t>
            </w:r>
          </w:p>
        </w:tc>
      </w:tr>
      <w:tr w:rsidR="00850123" w14:paraId="29855AC5" w14:textId="77777777">
        <w:trPr>
          <w:gridAfter w:val="1"/>
          <w:wAfter w:w="10" w:type="dxa"/>
          <w:cantSplit/>
        </w:trPr>
        <w:tc>
          <w:tcPr>
            <w:tcW w:w="11341" w:type="dxa"/>
            <w:gridSpan w:val="7"/>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02950B89" w14:textId="77777777" w:rsidR="00850123" w:rsidRDefault="00000000">
            <w:pPr>
              <w:jc w:val="center"/>
              <w:rPr>
                <w:rFonts w:asciiTheme="majorHAnsi" w:eastAsiaTheme="majorEastAsia" w:hAnsiTheme="majorHAnsi" w:cstheme="majorBidi"/>
                <w:b/>
                <w:bCs/>
                <w:caps/>
                <w:color w:val="FFFFFF" w:themeColor="background1"/>
                <w:spacing w:val="-10"/>
                <w:kern w:val="28"/>
                <w:sz w:val="18"/>
                <w:szCs w:val="16"/>
              </w:rPr>
            </w:pPr>
            <w:r>
              <w:rPr>
                <w:rFonts w:asciiTheme="majorHAnsi" w:eastAsiaTheme="majorEastAsia" w:hAnsiTheme="majorHAnsi" w:cstheme="majorBidi"/>
                <w:b/>
                <w:bCs/>
                <w:caps/>
                <w:color w:val="FFFFFF" w:themeColor="background1"/>
                <w:spacing w:val="-10"/>
                <w:kern w:val="28"/>
                <w:sz w:val="18"/>
                <w:szCs w:val="16"/>
              </w:rPr>
              <w:t>- THEME 8 : LES FONCTIONS COGNITIVES –</w:t>
            </w:r>
          </w:p>
          <w:p w14:paraId="2AE836A6" w14:textId="77777777" w:rsidR="00850123" w:rsidRDefault="00000000">
            <w:pPr>
              <w:jc w:val="center"/>
              <w:rPr>
                <w:rFonts w:asciiTheme="majorHAnsi" w:eastAsiaTheme="majorEastAsia" w:hAnsiTheme="majorHAnsi" w:cstheme="majorBidi"/>
                <w:b/>
                <w:bCs/>
                <w:caps/>
                <w:color w:val="FFFFFF" w:themeColor="background1"/>
                <w:spacing w:val="-10"/>
                <w:kern w:val="28"/>
                <w:sz w:val="20"/>
                <w:szCs w:val="18"/>
              </w:rPr>
            </w:pPr>
            <w:r>
              <w:rPr>
                <w:rFonts w:asciiTheme="majorHAnsi" w:hAnsiTheme="majorHAnsi" w:cs="Calibri"/>
                <w:sz w:val="18"/>
                <w:szCs w:val="18"/>
              </w:rPr>
              <w:t>Nous recherchons un style cognitif rigide et « local » (flexibilité, persévération, cohérence centrale, attention), retentissant au quotidien.</w:t>
            </w:r>
          </w:p>
        </w:tc>
      </w:tr>
      <w:tr w:rsidR="00850123" w14:paraId="184CA804" w14:textId="77777777">
        <w:trPr>
          <w:gridAfter w:val="1"/>
          <w:wAfter w:w="10" w:type="dxa"/>
          <w:cantSplit/>
          <w:trHeight w:val="209"/>
        </w:trPr>
        <w:tc>
          <w:tcPr>
            <w:tcW w:w="9498" w:type="dxa"/>
            <w:gridSpan w:val="4"/>
            <w:tcBorders>
              <w:top w:val="single" w:sz="4" w:space="0" w:color="000000" w:themeColor="text1"/>
              <w:left w:val="single" w:sz="4" w:space="0" w:color="FFFFFF" w:themeColor="background1"/>
            </w:tcBorders>
            <w:shd w:val="clear" w:color="auto" w:fill="F6E9DE"/>
          </w:tcPr>
          <w:p w14:paraId="7BF80796" w14:textId="77777777" w:rsidR="00850123" w:rsidRDefault="00000000">
            <w:pPr>
              <w:jc w:val="both"/>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Persévération : maintient une stratégie inefficace, peine à en changer.</w:t>
            </w:r>
          </w:p>
        </w:tc>
        <w:tc>
          <w:tcPr>
            <w:tcW w:w="845" w:type="dxa"/>
            <w:tcBorders>
              <w:top w:val="single" w:sz="4" w:space="0" w:color="000000" w:themeColor="text1"/>
            </w:tcBorders>
            <w:vAlign w:val="center"/>
          </w:tcPr>
          <w:p w14:paraId="75480564"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05054267"/>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8" w:type="dxa"/>
            <w:gridSpan w:val="2"/>
            <w:tcBorders>
              <w:top w:val="single" w:sz="4" w:space="0" w:color="000000" w:themeColor="text1"/>
            </w:tcBorders>
            <w:vAlign w:val="center"/>
          </w:tcPr>
          <w:p w14:paraId="6703CFED"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658450479"/>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4E880EBD" w14:textId="77777777">
        <w:trPr>
          <w:gridBefore w:val="1"/>
          <w:gridAfter w:val="1"/>
          <w:wBefore w:w="79" w:type="dxa"/>
          <w:wAfter w:w="10" w:type="dxa"/>
          <w:cantSplit/>
        </w:trPr>
        <w:tc>
          <w:tcPr>
            <w:tcW w:w="11262" w:type="dxa"/>
            <w:gridSpan w:val="6"/>
            <w:tcBorders>
              <w:bottom w:val="single" w:sz="4" w:space="0" w:color="auto"/>
            </w:tcBorders>
            <w:shd w:val="clear" w:color="auto" w:fill="F9F9F9"/>
          </w:tcPr>
          <w:p w14:paraId="4FD67107"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Refait la même action sans effet plutôt que d'essayer autrement, ou abandonne en bloc. À distinguer d'une simple ténacité : ici l'absence d'alternative est subie.</w:t>
            </w:r>
          </w:p>
          <w:p w14:paraId="70BAEFA2" w14:textId="77777777" w:rsidR="00850123" w:rsidRDefault="00000000">
            <w:pPr>
              <w:spacing w:line="276" w:lineRule="auto"/>
              <w:jc w:val="both"/>
              <w:rPr>
                <w:rFonts w:ascii="Calibri" w:hAnsi="Calibri" w:cs="Calibri"/>
                <w:i/>
                <w:iCs/>
                <w:sz w:val="18"/>
                <w:szCs w:val="16"/>
              </w:rPr>
            </w:pPr>
            <w:r>
              <w:rPr>
                <w:rFonts w:ascii="Segoe UI Emoji" w:hAnsi="Segoe UI Emoji" w:cs="Segoe UI Emoji"/>
                <w:sz w:val="16"/>
                <w:szCs w:val="14"/>
              </w:rPr>
              <w:t>💬</w:t>
            </w:r>
            <w:r>
              <w:rPr>
                <w:sz w:val="22"/>
                <w:szCs w:val="22"/>
              </w:rPr>
              <w:t xml:space="preserve"> </w:t>
            </w:r>
            <w:r>
              <w:rPr>
                <w:rFonts w:ascii="Calibri" w:hAnsi="Calibri" w:cs="Calibri"/>
                <w:sz w:val="16"/>
                <w:szCs w:val="14"/>
              </w:rPr>
              <w:t>« Quand quelque chose ne marche pas du premier coup, vous insistez de la même façon, ou vous essayez autrement ? » « Vous est-il déjà arrivé de vous obstiner sur une méthode alors qu'elle ne donnait rien ? »</w:t>
            </w:r>
          </w:p>
        </w:tc>
      </w:tr>
      <w:tr w:rsidR="00850123" w14:paraId="2FCE2D69" w14:textId="77777777">
        <w:trPr>
          <w:gridAfter w:val="1"/>
          <w:wAfter w:w="10" w:type="dxa"/>
          <w:cantSplit/>
        </w:trPr>
        <w:tc>
          <w:tcPr>
            <w:tcW w:w="9498" w:type="dxa"/>
            <w:gridSpan w:val="4"/>
            <w:tcBorders>
              <w:top w:val="single" w:sz="4" w:space="0" w:color="000000" w:themeColor="text1"/>
              <w:left w:val="single" w:sz="4" w:space="0" w:color="FFFFFF" w:themeColor="background1"/>
            </w:tcBorders>
            <w:shd w:val="clear" w:color="auto" w:fill="F6E9DE"/>
          </w:tcPr>
          <w:p w14:paraId="54AA5049" w14:textId="77777777" w:rsidR="00850123" w:rsidRDefault="00000000">
            <w:pPr>
              <w:jc w:val="both"/>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Cohérence centrale faible : se perd dans les détails, peine à dégager l'essentiel.</w:t>
            </w:r>
          </w:p>
        </w:tc>
        <w:tc>
          <w:tcPr>
            <w:tcW w:w="845" w:type="dxa"/>
            <w:tcBorders>
              <w:top w:val="single" w:sz="4" w:space="0" w:color="000000" w:themeColor="text1"/>
            </w:tcBorders>
            <w:vAlign w:val="center"/>
          </w:tcPr>
          <w:p w14:paraId="24D6E261"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174998288"/>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8" w:type="dxa"/>
            <w:gridSpan w:val="2"/>
            <w:tcBorders>
              <w:top w:val="single" w:sz="4" w:space="0" w:color="000000" w:themeColor="text1"/>
            </w:tcBorders>
            <w:vAlign w:val="center"/>
          </w:tcPr>
          <w:p w14:paraId="62B75F41"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448311952"/>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49E5A32A" w14:textId="77777777">
        <w:trPr>
          <w:gridBefore w:val="1"/>
          <w:gridAfter w:val="1"/>
          <w:wBefore w:w="79" w:type="dxa"/>
          <w:wAfter w:w="10" w:type="dxa"/>
        </w:trPr>
        <w:tc>
          <w:tcPr>
            <w:tcW w:w="11262" w:type="dxa"/>
            <w:gridSpan w:val="6"/>
            <w:tcBorders>
              <w:bottom w:val="single" w:sz="4" w:space="0" w:color="auto"/>
            </w:tcBorders>
            <w:shd w:val="clear" w:color="auto" w:fill="F9F9F9"/>
          </w:tcPr>
          <w:p w14:paraId="13B0E519"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Traitement « local » : voit l'arbre avant la forêt, s'attarde sur des détails que les autres négligent, difficulté à résumer ou à hiérarchiser. Observable aussi dans la façon de raconter pendant l'entretien.</w:t>
            </w:r>
          </w:p>
          <w:p w14:paraId="04519C4B"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Quand vous découvrez quelque chose de nouveau, vous commencez par les détails ou par la vue d'ensemble ? » « Est-ce qu'on vous dit que vous vous attardez sur des détails que les autres ne voient pas, ou que vous perdez de vue l'objectif global ? »</w:t>
            </w:r>
          </w:p>
        </w:tc>
      </w:tr>
      <w:tr w:rsidR="00850123" w14:paraId="5C800A9D" w14:textId="77777777">
        <w:trPr>
          <w:gridAfter w:val="1"/>
          <w:wAfter w:w="10" w:type="dxa"/>
          <w:cantSplit/>
        </w:trPr>
        <w:tc>
          <w:tcPr>
            <w:tcW w:w="9498" w:type="dxa"/>
            <w:gridSpan w:val="4"/>
            <w:tcBorders>
              <w:top w:val="single" w:sz="4" w:space="0" w:color="000000" w:themeColor="text1"/>
              <w:left w:val="single" w:sz="4" w:space="0" w:color="FFFFFF" w:themeColor="background1"/>
            </w:tcBorders>
            <w:shd w:val="clear" w:color="auto" w:fill="F6E9DE"/>
          </w:tcPr>
          <w:p w14:paraId="09B16BC3" w14:textId="77777777" w:rsidR="00850123" w:rsidRDefault="00000000">
            <w:pPr>
              <w:jc w:val="both"/>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Attention monotropique : fonctionne sur un seul canal à la fois ; transitions et interruptions coûteuses.</w:t>
            </w:r>
          </w:p>
        </w:tc>
        <w:tc>
          <w:tcPr>
            <w:tcW w:w="845" w:type="dxa"/>
            <w:tcBorders>
              <w:top w:val="single" w:sz="4" w:space="0" w:color="000000" w:themeColor="text1"/>
            </w:tcBorders>
            <w:vAlign w:val="center"/>
          </w:tcPr>
          <w:p w14:paraId="767FC1B9"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560131395"/>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8" w:type="dxa"/>
            <w:gridSpan w:val="2"/>
            <w:tcBorders>
              <w:top w:val="single" w:sz="4" w:space="0" w:color="000000" w:themeColor="text1"/>
            </w:tcBorders>
            <w:vAlign w:val="center"/>
          </w:tcPr>
          <w:p w14:paraId="1E37C4A7"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923950934"/>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007FD761" w14:textId="77777777">
        <w:trPr>
          <w:gridBefore w:val="1"/>
          <w:gridAfter w:val="1"/>
          <w:wBefore w:w="79" w:type="dxa"/>
          <w:wAfter w:w="10" w:type="dxa"/>
          <w:trHeight w:val="474"/>
        </w:trPr>
        <w:tc>
          <w:tcPr>
            <w:tcW w:w="11262" w:type="dxa"/>
            <w:gridSpan w:val="6"/>
            <w:tcBorders>
              <w:bottom w:val="single" w:sz="4" w:space="0" w:color="auto"/>
            </w:tcBorders>
            <w:shd w:val="clear" w:color="auto" w:fill="F9F9F9"/>
          </w:tcPr>
          <w:p w14:paraId="372421F8"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Traite une chose à la fois en profondeur ; difficulté à diviser l'attention ou à passer d'une activité à l'autre ; l'interruption désorganise.  L'hyperfocus n'oriente pas (le TDAH en a aussi) — ce qui évoque le TSA, c'est le coût des transitions et le caractère monotrope par défaut. Le TDAH papillonne plutôt entre plusieurs tâches inachevées. Recouvrement fréquent : repérer lequel domine.</w:t>
            </w:r>
          </w:p>
          <w:p w14:paraId="00380761"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Quand vous êtes pris dans quelque chose, comment ça se passe si on vous interrompt ou si vous devez passer à autre chose ? » « Vous arrivez à mener plusieurs choses de front, </w:t>
            </w:r>
            <w:proofErr w:type="gramStart"/>
            <w:r>
              <w:rPr>
                <w:rFonts w:ascii="Calibri" w:hAnsi="Calibri" w:cs="Calibri"/>
                <w:sz w:val="16"/>
                <w:szCs w:val="14"/>
              </w:rPr>
              <w:t>ou</w:t>
            </w:r>
            <w:proofErr w:type="gramEnd"/>
            <w:r>
              <w:rPr>
                <w:rFonts w:ascii="Calibri" w:hAnsi="Calibri" w:cs="Calibri"/>
                <w:sz w:val="16"/>
                <w:szCs w:val="14"/>
              </w:rPr>
              <w:t xml:space="preserve"> vous avez besoin d'en finir une avant de commencer la suivante ? »</w:t>
            </w:r>
          </w:p>
        </w:tc>
      </w:tr>
      <w:tr w:rsidR="00850123" w14:paraId="778C1587" w14:textId="77777777">
        <w:trPr>
          <w:gridAfter w:val="1"/>
          <w:wAfter w:w="10" w:type="dxa"/>
          <w:cantSplit/>
        </w:trPr>
        <w:tc>
          <w:tcPr>
            <w:tcW w:w="9498" w:type="dxa"/>
            <w:gridSpan w:val="4"/>
            <w:tcBorders>
              <w:top w:val="single" w:sz="4" w:space="0" w:color="000000" w:themeColor="text1"/>
              <w:left w:val="single" w:sz="4" w:space="0" w:color="FFFFFF" w:themeColor="background1"/>
            </w:tcBorders>
            <w:shd w:val="clear" w:color="auto" w:fill="F6E9DE"/>
          </w:tcPr>
          <w:p w14:paraId="43764E20" w14:textId="77777777" w:rsidR="00850123" w:rsidRDefault="00000000">
            <w:pPr>
              <w:jc w:val="both"/>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Besoin de cadre explicite : peine à démarrer ou structurer une tâche ouverte sans consigne claire</w:t>
            </w:r>
          </w:p>
        </w:tc>
        <w:tc>
          <w:tcPr>
            <w:tcW w:w="845" w:type="dxa"/>
            <w:tcBorders>
              <w:top w:val="single" w:sz="4" w:space="0" w:color="000000" w:themeColor="text1"/>
            </w:tcBorders>
            <w:vAlign w:val="center"/>
          </w:tcPr>
          <w:p w14:paraId="2C9FF815"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364452181"/>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8" w:type="dxa"/>
            <w:gridSpan w:val="2"/>
            <w:tcBorders>
              <w:top w:val="single" w:sz="4" w:space="0" w:color="000000" w:themeColor="text1"/>
            </w:tcBorders>
            <w:vAlign w:val="center"/>
          </w:tcPr>
          <w:p w14:paraId="0FFCFD3F"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926410855"/>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5D822C63" w14:textId="77777777">
        <w:trPr>
          <w:gridBefore w:val="1"/>
          <w:gridAfter w:val="1"/>
          <w:wBefore w:w="79" w:type="dxa"/>
          <w:wAfter w:w="10" w:type="dxa"/>
          <w:trHeight w:val="474"/>
        </w:trPr>
        <w:tc>
          <w:tcPr>
            <w:tcW w:w="11262" w:type="dxa"/>
            <w:gridSpan w:val="6"/>
            <w:tcBorders>
              <w:bottom w:val="single" w:sz="4" w:space="0" w:color="auto"/>
            </w:tcBorders>
            <w:shd w:val="clear" w:color="auto" w:fill="F9F9F9"/>
          </w:tcPr>
          <w:p w14:paraId="5422CC5C"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Une tâche « débrouillez-vous » sans procédure génère blocage ou anxiété ; nettement plus à l'aise avec une marche à suivre. À ne pas confondre avec un simple manque d'expérience.</w:t>
            </w:r>
          </w:p>
          <w:p w14:paraId="5606CA0D"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Une tâche où on vous dit juste "faites comme vous voulez", sans consigne précise — ça vous va, ou c'est inconfortable ? » « Vous êtes plus à l'aise quand on vous donne une marche à suivre claire, ou quand on vous laisse improviser ? »</w:t>
            </w:r>
          </w:p>
        </w:tc>
      </w:tr>
      <w:tr w:rsidR="00850123" w14:paraId="1F238E89" w14:textId="77777777">
        <w:trPr>
          <w:gridAfter w:val="1"/>
          <w:wAfter w:w="10" w:type="dxa"/>
          <w:cantSplit/>
        </w:trPr>
        <w:tc>
          <w:tcPr>
            <w:tcW w:w="11341" w:type="dxa"/>
            <w:gridSpan w:val="7"/>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65EDBFBC" w14:textId="77777777" w:rsidR="00850123" w:rsidRDefault="00000000">
            <w:pPr>
              <w:jc w:val="center"/>
              <w:rPr>
                <w:rFonts w:asciiTheme="majorHAnsi" w:eastAsiaTheme="majorEastAsia" w:hAnsiTheme="majorHAnsi" w:cstheme="majorBidi"/>
                <w:b/>
                <w:bCs/>
                <w:caps/>
                <w:color w:val="FFFFFF" w:themeColor="background1"/>
                <w:spacing w:val="-10"/>
                <w:kern w:val="28"/>
                <w:sz w:val="18"/>
                <w:szCs w:val="16"/>
              </w:rPr>
            </w:pPr>
            <w:r>
              <w:rPr>
                <w:rFonts w:asciiTheme="majorHAnsi" w:eastAsiaTheme="majorEastAsia" w:hAnsiTheme="majorHAnsi" w:cstheme="majorBidi"/>
                <w:b/>
                <w:bCs/>
                <w:caps/>
                <w:color w:val="FFFFFF" w:themeColor="background1"/>
                <w:spacing w:val="-10"/>
                <w:kern w:val="28"/>
                <w:sz w:val="18"/>
                <w:szCs w:val="16"/>
              </w:rPr>
              <w:t>- THEME 9 : ATYPIES MOTRICES –</w:t>
            </w:r>
          </w:p>
          <w:p w14:paraId="6CE16D1B" w14:textId="77777777" w:rsidR="00850123" w:rsidRDefault="00000000">
            <w:pPr>
              <w:jc w:val="center"/>
              <w:rPr>
                <w:rFonts w:asciiTheme="majorHAnsi" w:eastAsiaTheme="majorEastAsia" w:hAnsiTheme="majorHAnsi" w:cstheme="majorBidi"/>
                <w:b/>
                <w:bCs/>
                <w:caps/>
                <w:color w:val="FFFFFF" w:themeColor="background1"/>
                <w:spacing w:val="-10"/>
                <w:kern w:val="28"/>
                <w:sz w:val="18"/>
                <w:szCs w:val="16"/>
              </w:rPr>
            </w:pPr>
            <w:r>
              <w:rPr>
                <w:rFonts w:asciiTheme="majorHAnsi" w:hAnsiTheme="majorHAnsi" w:cs="Calibri"/>
                <w:sz w:val="18"/>
                <w:szCs w:val="16"/>
              </w:rPr>
              <w:t>Nous recherchons des stéréotypies dans la sphère psychomotrice (maniérismes / posture corporelle).</w:t>
            </w:r>
          </w:p>
        </w:tc>
      </w:tr>
      <w:tr w:rsidR="00850123" w14:paraId="0C8228A8" w14:textId="77777777">
        <w:trPr>
          <w:gridAfter w:val="1"/>
          <w:wAfter w:w="10" w:type="dxa"/>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321FDCA3" w14:textId="77777777" w:rsidR="00850123" w:rsidRDefault="00000000">
            <w:pPr>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Mouvements répétitifs auto-régulateurs actuels, souvent discrets.</w:t>
            </w:r>
          </w:p>
        </w:tc>
        <w:tc>
          <w:tcPr>
            <w:tcW w:w="845" w:type="dxa"/>
            <w:tcBorders>
              <w:top w:val="single" w:sz="4" w:space="0" w:color="000000" w:themeColor="text1"/>
            </w:tcBorders>
            <w:vAlign w:val="center"/>
          </w:tcPr>
          <w:p w14:paraId="0B601BE8"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19347923"/>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8" w:type="dxa"/>
            <w:gridSpan w:val="2"/>
            <w:tcBorders>
              <w:top w:val="single" w:sz="4" w:space="0" w:color="000000" w:themeColor="text1"/>
            </w:tcBorders>
            <w:vAlign w:val="center"/>
          </w:tcPr>
          <w:p w14:paraId="011B39B9"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857073534"/>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6AB7FB0F" w14:textId="77777777">
        <w:trPr>
          <w:gridBefore w:val="1"/>
          <w:gridAfter w:val="1"/>
          <w:wBefore w:w="79" w:type="dxa"/>
          <w:wAfter w:w="10" w:type="dxa"/>
        </w:trPr>
        <w:tc>
          <w:tcPr>
            <w:tcW w:w="11262" w:type="dxa"/>
            <w:gridSpan w:val="6"/>
            <w:tcBorders>
              <w:bottom w:val="single" w:sz="4" w:space="0" w:color="auto"/>
            </w:tcBorders>
            <w:shd w:val="clear" w:color="auto" w:fill="F9F9F9"/>
            <w:vAlign w:val="center"/>
          </w:tcPr>
          <w:p w14:paraId="785E5C38"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 Stimming » camouflé de l'adulte : balancer la jambe, triturer un objet, enrouler une mèche, se pincer / gratter, faire </w:t>
            </w:r>
            <w:proofErr w:type="gramStart"/>
            <w:r>
              <w:rPr>
                <w:rFonts w:ascii="Calibri" w:hAnsi="Calibri" w:cs="Calibri"/>
                <w:b/>
                <w:bCs/>
                <w:i/>
                <w:iCs/>
                <w:sz w:val="16"/>
                <w:szCs w:val="14"/>
              </w:rPr>
              <w:t>les cent</w:t>
            </w:r>
            <w:proofErr w:type="gramEnd"/>
            <w:r>
              <w:rPr>
                <w:rFonts w:ascii="Calibri" w:hAnsi="Calibri" w:cs="Calibri"/>
                <w:b/>
                <w:bCs/>
                <w:i/>
                <w:iCs/>
                <w:sz w:val="16"/>
                <w:szCs w:val="14"/>
              </w:rPr>
              <w:t xml:space="preserve"> pas, répéter un son tout bas — surtout sous stress, excitation ou concentration. Fonction d'apaisement ou de décharge.</w:t>
            </w:r>
          </w:p>
          <w:p w14:paraId="5704B59C"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Quand vous êtes stressé, très concentré ou très content, y a-t-il des gestes que vous faites sans y penser, qui vous aident à vous canaliser ? » « Vous avez besoin de bouger, de manipuler quelque chose, ou de marcher pour réfléchir ou vous apaiser ? » « Enfant, est-ce que vous faisiez des gestes répétitifs : battre des mains quand vous étiez excité, vous balancer, tourner sur vous-même ? On vous l'a peut-être raconté »</w:t>
            </w:r>
          </w:p>
        </w:tc>
      </w:tr>
      <w:tr w:rsidR="00850123" w14:paraId="18D54D70" w14:textId="77777777">
        <w:trPr>
          <w:gridAfter w:val="1"/>
          <w:wAfter w:w="10" w:type="dxa"/>
          <w:cantSplit/>
        </w:trPr>
        <w:tc>
          <w:tcPr>
            <w:tcW w:w="9498" w:type="dxa"/>
            <w:gridSpan w:val="4"/>
            <w:tcBorders>
              <w:top w:val="single" w:sz="4" w:space="0" w:color="000000" w:themeColor="text1"/>
              <w:left w:val="single" w:sz="4" w:space="0" w:color="FFFFFF" w:themeColor="background1"/>
            </w:tcBorders>
            <w:shd w:val="clear" w:color="auto" w:fill="F6E9DE"/>
            <w:vAlign w:val="center"/>
          </w:tcPr>
          <w:p w14:paraId="2F27630A" w14:textId="77777777" w:rsidR="00850123" w:rsidRDefault="00000000">
            <w:pPr>
              <w:rPr>
                <w:rFonts w:ascii="Calibri" w:hAnsi="Calibri" w:cs="Calibri"/>
                <w:b/>
                <w:bCs/>
                <w:sz w:val="18"/>
                <w:szCs w:val="16"/>
              </w:rPr>
            </w:pPr>
            <w:r>
              <w:rPr>
                <w:rFonts w:asciiTheme="majorHAnsi" w:eastAsiaTheme="majorEastAsia" w:hAnsiTheme="majorHAnsi" w:cstheme="majorBidi"/>
                <w:b/>
                <w:bCs/>
                <w:color w:val="262626" w:themeColor="text1" w:themeTint="D9"/>
                <w:spacing w:val="-10"/>
                <w:kern w:val="28"/>
                <w:sz w:val="18"/>
                <w:szCs w:val="16"/>
              </w:rPr>
              <w:t>Maladresse ou trouble de la coordination — signe associé, non spécifique.</w:t>
            </w:r>
          </w:p>
        </w:tc>
        <w:tc>
          <w:tcPr>
            <w:tcW w:w="845" w:type="dxa"/>
            <w:tcBorders>
              <w:top w:val="single" w:sz="4" w:space="0" w:color="000000" w:themeColor="text1"/>
            </w:tcBorders>
            <w:vAlign w:val="center"/>
          </w:tcPr>
          <w:p w14:paraId="150F4263"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1867241718"/>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c>
          <w:tcPr>
            <w:tcW w:w="998" w:type="dxa"/>
            <w:gridSpan w:val="2"/>
            <w:tcBorders>
              <w:top w:val="single" w:sz="4" w:space="0" w:color="000000" w:themeColor="text1"/>
            </w:tcBorders>
            <w:vAlign w:val="center"/>
          </w:tcPr>
          <w:p w14:paraId="05729BF2" w14:textId="77777777" w:rsidR="00850123" w:rsidRDefault="00000000">
            <w:pPr>
              <w:jc w:val="center"/>
              <w:rPr>
                <w:rFonts w:ascii="Calibri" w:hAnsi="Calibri" w:cs="Calibri"/>
                <w:sz w:val="18"/>
                <w:szCs w:val="16"/>
              </w:rPr>
            </w:pPr>
            <w:r>
              <w:rPr>
                <w:rFonts w:ascii="Segoe UI Emoji" w:hAnsi="Segoe UI Emoji" w:cs="Segoe UI Emoji"/>
                <w:sz w:val="18"/>
                <w:szCs w:val="16"/>
              </w:rPr>
              <w:t>❌</w:t>
            </w:r>
            <w:sdt>
              <w:sdtPr>
                <w:rPr>
                  <w:rFonts w:ascii="Calibri" w:hAnsi="Calibri" w:cs="Calibri"/>
                  <w:sz w:val="18"/>
                  <w:szCs w:val="16"/>
                </w:rPr>
                <w:id w:val="-944148506"/>
                <w14:checkbox>
                  <w14:checked w14:val="0"/>
                  <w14:checkedState w14:val="2612" w14:font="MS Gothic"/>
                  <w14:uncheckedState w14:val="2610" w14:font="MS Gothic"/>
                </w14:checkbox>
              </w:sdtPr>
              <w:sdtContent>
                <w:r>
                  <w:rPr>
                    <w:rFonts w:ascii="MS Gothic" w:eastAsia="MS Gothic" w:hAnsi="MS Gothic" w:cs="Calibri" w:hint="eastAsia"/>
                    <w:sz w:val="18"/>
                    <w:szCs w:val="16"/>
                  </w:rPr>
                  <w:t>☐</w:t>
                </w:r>
              </w:sdtContent>
            </w:sdt>
          </w:p>
        </w:tc>
      </w:tr>
      <w:tr w:rsidR="00850123" w14:paraId="5BC72E9D" w14:textId="77777777">
        <w:trPr>
          <w:gridBefore w:val="1"/>
          <w:gridAfter w:val="1"/>
          <w:wBefore w:w="79" w:type="dxa"/>
          <w:wAfter w:w="10" w:type="dxa"/>
        </w:trPr>
        <w:tc>
          <w:tcPr>
            <w:tcW w:w="11262" w:type="dxa"/>
            <w:gridSpan w:val="6"/>
            <w:tcBorders>
              <w:bottom w:val="single" w:sz="4" w:space="0" w:color="auto"/>
            </w:tcBorders>
            <w:shd w:val="clear" w:color="auto" w:fill="F9F9F9"/>
            <w:vAlign w:val="center"/>
          </w:tcPr>
          <w:p w14:paraId="4A086FD8" w14:textId="77777777" w:rsidR="00850123" w:rsidRDefault="00000000">
            <w:pPr>
              <w:spacing w:line="276" w:lineRule="auto"/>
              <w:jc w:val="both"/>
              <w:rPr>
                <w:rFonts w:ascii="Calibri" w:hAnsi="Calibri" w:cs="Calibri"/>
                <w:b/>
                <w:bCs/>
                <w:i/>
                <w:iCs/>
                <w:sz w:val="16"/>
                <w:szCs w:val="14"/>
              </w:rPr>
            </w:pPr>
            <w:r>
              <w:rPr>
                <w:rFonts w:ascii="Segoe UI Symbol" w:hAnsi="Segoe UI Symbol" w:cs="Segoe UI Symbol"/>
                <w:b/>
                <w:bCs/>
                <w:i/>
                <w:iCs/>
                <w:sz w:val="16"/>
                <w:szCs w:val="14"/>
              </w:rPr>
              <w:t>🛈</w:t>
            </w:r>
            <w:r>
              <w:rPr>
                <w:rFonts w:ascii="Calibri" w:hAnsi="Calibri" w:cs="Calibri"/>
                <w:b/>
                <w:bCs/>
                <w:i/>
                <w:iCs/>
                <w:sz w:val="16"/>
                <w:szCs w:val="14"/>
              </w:rPr>
              <w:t xml:space="preserve"> Fait tomber des objets, se cogne, difficultés de motricité fine (boutons, lacets), a marché / écrit tard. Fréquent dans le TSA mais tout autant dans le TDC / dyspraxie : ne compte pas comme un signe TSA en soi — à pondérer dans l'ensemble et à explorer comme comorbidité.</w:t>
            </w:r>
          </w:p>
          <w:p w14:paraId="40B7871D" w14:textId="77777777" w:rsidR="00850123" w:rsidRDefault="00000000">
            <w:pPr>
              <w:spacing w:line="276" w:lineRule="auto"/>
              <w:jc w:val="both"/>
              <w:rPr>
                <w:rFonts w:ascii="Calibri" w:hAnsi="Calibri" w:cs="Calibri"/>
                <w:sz w:val="18"/>
                <w:szCs w:val="16"/>
              </w:rPr>
            </w:pPr>
            <w:r>
              <w:rPr>
                <w:rFonts w:ascii="Segoe UI Emoji" w:hAnsi="Segoe UI Emoji" w:cs="Segoe UI Emoji"/>
                <w:sz w:val="16"/>
                <w:szCs w:val="14"/>
              </w:rPr>
              <w:t>💬</w:t>
            </w:r>
            <w:r>
              <w:rPr>
                <w:rFonts w:ascii="Calibri" w:hAnsi="Calibri" w:cs="Calibri"/>
                <w:sz w:val="16"/>
                <w:szCs w:val="14"/>
              </w:rPr>
              <w:t xml:space="preserve"> « Vous arrive-t-il souvent de faire tomber des choses, de vous cogner, ou d'avoir du mal avec des gestes fins comme les boutons ou les lacets ?</w:t>
            </w:r>
          </w:p>
        </w:tc>
      </w:tr>
    </w:tbl>
    <w:p w14:paraId="03541707"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2041" w:right="2041"/>
        <w:jc w:val="center"/>
        <w:rPr>
          <w:rFonts w:asciiTheme="majorHAnsi" w:eastAsiaTheme="majorEastAsia" w:hAnsiTheme="majorHAnsi" w:cstheme="majorBidi"/>
          <w:caps/>
          <w:color w:val="262626" w:themeColor="text1" w:themeTint="D9"/>
          <w:spacing w:val="-10"/>
          <w:kern w:val="28"/>
          <w:sz w:val="32"/>
          <w:szCs w:val="28"/>
        </w:rPr>
      </w:pPr>
      <w:r>
        <w:rPr>
          <w:rFonts w:asciiTheme="majorHAnsi" w:eastAsiaTheme="majorEastAsia" w:hAnsiTheme="majorHAnsi" w:cstheme="majorBidi"/>
          <w:caps/>
          <w:color w:val="262626" w:themeColor="text1" w:themeTint="D9"/>
          <w:spacing w:val="-10"/>
          <w:kern w:val="28"/>
          <w:sz w:val="32"/>
          <w:szCs w:val="28"/>
        </w:rPr>
        <w:lastRenderedPageBreak/>
        <w:t>- Partie 2 -</w:t>
      </w:r>
    </w:p>
    <w:p w14:paraId="4C0420CA"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2041" w:right="2041"/>
        <w:jc w:val="center"/>
        <w:rPr>
          <w:rFonts w:asciiTheme="majorHAnsi" w:eastAsiaTheme="majorEastAsia" w:hAnsiTheme="majorHAnsi" w:cstheme="majorBidi"/>
          <w:b/>
          <w:bCs/>
          <w:caps/>
          <w:color w:val="262626" w:themeColor="text1" w:themeTint="D9"/>
          <w:spacing w:val="-10"/>
          <w:kern w:val="28"/>
          <w:sz w:val="32"/>
          <w:szCs w:val="28"/>
        </w:rPr>
      </w:pPr>
      <w:r>
        <w:rPr>
          <w:rFonts w:asciiTheme="majorHAnsi" w:eastAsiaTheme="majorEastAsia" w:hAnsiTheme="majorHAnsi" w:cstheme="majorBidi"/>
          <w:b/>
          <w:bCs/>
          <w:caps/>
          <w:color w:val="262626" w:themeColor="text1" w:themeTint="D9"/>
          <w:spacing w:val="-10"/>
          <w:kern w:val="28"/>
          <w:sz w:val="32"/>
          <w:szCs w:val="28"/>
        </w:rPr>
        <w:t xml:space="preserve">ENTRETIEN AVEC un proche </w:t>
      </w:r>
    </w:p>
    <w:p w14:paraId="556AB688"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2041" w:right="2041"/>
        <w:jc w:val="center"/>
        <w:rPr>
          <w:rFonts w:asciiTheme="majorHAnsi" w:eastAsiaTheme="majorEastAsia" w:hAnsiTheme="majorHAnsi" w:cstheme="majorBidi"/>
          <w:b/>
          <w:bCs/>
          <w:caps/>
          <w:color w:val="262626" w:themeColor="text1" w:themeTint="D9"/>
          <w:spacing w:val="-10"/>
          <w:kern w:val="28"/>
          <w:sz w:val="32"/>
          <w:szCs w:val="28"/>
        </w:rPr>
      </w:pPr>
      <w:r>
        <w:rPr>
          <w:rFonts w:asciiTheme="majorHAnsi" w:eastAsiaTheme="majorEastAsia" w:hAnsiTheme="majorHAnsi" w:cstheme="majorBidi"/>
          <w:b/>
          <w:bCs/>
          <w:caps/>
          <w:color w:val="262626" w:themeColor="text1" w:themeTint="D9"/>
          <w:spacing w:val="-10"/>
          <w:kern w:val="28"/>
          <w:sz w:val="32"/>
          <w:szCs w:val="28"/>
        </w:rPr>
        <w:t>(Proche parent / enfance 5-6 ans)</w:t>
      </w:r>
    </w:p>
    <w:p w14:paraId="79E96561" w14:textId="77777777" w:rsidR="00850123" w:rsidRDefault="00850123">
      <w:pPr>
        <w:spacing w:after="0"/>
        <w:ind w:left="-567" w:right="-425" w:firstLine="284"/>
        <w:jc w:val="both"/>
        <w:rPr>
          <w:rFonts w:ascii="Calibri" w:hAnsi="Calibri" w:cs="Calibri"/>
          <w:sz w:val="16"/>
          <w:szCs w:val="16"/>
        </w:rPr>
      </w:pPr>
    </w:p>
    <w:p w14:paraId="09E3429D" w14:textId="77777777" w:rsidR="00850123" w:rsidRDefault="00000000">
      <w:pPr>
        <w:keepNext/>
        <w:keepLines/>
        <w:spacing w:after="240"/>
        <w:ind w:left="-567" w:right="-425" w:firstLine="284"/>
        <w:jc w:val="both"/>
        <w:rPr>
          <w:rFonts w:ascii="Calibri" w:hAnsi="Calibri" w:cs="Calibri"/>
          <w:sz w:val="18"/>
          <w:szCs w:val="18"/>
        </w:rPr>
      </w:pPr>
      <w:r>
        <w:rPr>
          <w:rFonts w:ascii="Calibri" w:hAnsi="Calibri" w:cs="Calibri"/>
          <w:sz w:val="16"/>
          <w:szCs w:val="16"/>
        </w:rPr>
        <w:t xml:space="preserve">Cette partie repose sur un </w:t>
      </w:r>
      <w:r>
        <w:rPr>
          <w:rFonts w:ascii="Calibri" w:hAnsi="Calibri" w:cs="Calibri"/>
          <w:b/>
          <w:bCs/>
          <w:sz w:val="16"/>
          <w:szCs w:val="16"/>
        </w:rPr>
        <w:t xml:space="preserve">entretien avec un proche </w:t>
      </w:r>
      <w:r>
        <w:rPr>
          <w:rFonts w:ascii="Calibri" w:hAnsi="Calibri" w:cs="Calibri"/>
          <w:sz w:val="16"/>
          <w:szCs w:val="16"/>
        </w:rPr>
        <w:t xml:space="preserve">ayant connu le patient durant son enfance. Elle vise à recueillir des éléments développementaux en lien avec les critères du TSA, qui ne sont pas toujours accessibles de manière fiable par l’auto-anamnèse. L’outil utilisé est l’ASDI (Asperger Syndrome Diagnostic Interview), un entretien standardisé rempli par le clinicien avec un proche (avec l’accord du patient). </w:t>
      </w:r>
      <w:r>
        <w:rPr>
          <w:rFonts w:ascii="Calibri" w:hAnsi="Calibri" w:cs="Calibri"/>
          <w:b/>
          <w:bCs/>
          <w:sz w:val="16"/>
          <w:szCs w:val="16"/>
        </w:rPr>
        <w:t>En cas d’impossibilité, et avec l’accord du patient, le questionnaire peut être remis au proche pour être complété de manière autonome puis relu secondairement avec le clinicien.</w:t>
      </w:r>
      <w:r>
        <w:rPr>
          <w:rFonts w:ascii="Calibri" w:hAnsi="Calibri" w:cs="Calibri"/>
          <w:sz w:val="16"/>
          <w:szCs w:val="16"/>
        </w:rPr>
        <w:t xml:space="preserve"> Sous chaque item, une </w:t>
      </w:r>
      <w:r>
        <w:rPr>
          <w:rFonts w:ascii="Calibri" w:hAnsi="Calibri" w:cs="Calibri"/>
          <w:b/>
          <w:bCs/>
          <w:sz w:val="16"/>
          <w:szCs w:val="16"/>
        </w:rPr>
        <w:t>reformulation simplifiée</w:t>
      </w:r>
      <w:r>
        <w:rPr>
          <w:rFonts w:ascii="Calibri" w:hAnsi="Calibri" w:cs="Calibri"/>
          <w:sz w:val="16"/>
          <w:szCs w:val="16"/>
        </w:rPr>
        <w:t xml:space="preserve"> accompagnée d’un exemple concret est proposée afin de faciliter la compréhension des questions. </w:t>
      </w:r>
      <w:r>
        <w:rPr>
          <w:rFonts w:ascii="Calibri" w:hAnsi="Calibri" w:cs="Calibri"/>
          <w:sz w:val="16"/>
          <w:szCs w:val="16"/>
          <w:u w:val="single"/>
        </w:rPr>
        <w:t>L’entretien comporte 20 items portant sur l’enfance, idéalement autour de l’âge de 5–6 ans (fin de maternelle – début de primaire).</w:t>
      </w:r>
      <w:r>
        <w:rPr>
          <w:rFonts w:ascii="Calibri" w:hAnsi="Calibri" w:cs="Calibri"/>
          <w:sz w:val="16"/>
          <w:szCs w:val="16"/>
        </w:rPr>
        <w:t xml:space="preserve"> </w:t>
      </w:r>
      <w:r>
        <w:rPr>
          <w:rFonts w:ascii="Calibri" w:hAnsi="Calibri" w:cs="Calibri"/>
          <w:b/>
          <w:bCs/>
          <w:sz w:val="16"/>
          <w:szCs w:val="16"/>
        </w:rPr>
        <w:t>Lorsque le questionnaire est complété de manière autonome, il est recommandé au proche d’ajouter sur une feuille annexe des exemples illustrant les réponses positives ainsi qu’un bref témoignage décrivant comment était le patient durant son enfance. Ces éléments apportent souvent un éclairage clinique précieux pour l’interprétation du questionnaire.</w:t>
      </w:r>
    </w:p>
    <w:tbl>
      <w:tblPr>
        <w:tblStyle w:val="Grilledutableau"/>
        <w:tblW w:w="11362" w:type="dxa"/>
        <w:tblInd w:w="-856" w:type="dxa"/>
        <w:tblLayout w:type="fixed"/>
        <w:tblLook w:val="04A0" w:firstRow="1" w:lastRow="0" w:firstColumn="1" w:lastColumn="0" w:noHBand="0" w:noVBand="1"/>
      </w:tblPr>
      <w:tblGrid>
        <w:gridCol w:w="359"/>
        <w:gridCol w:w="7436"/>
        <w:gridCol w:w="850"/>
        <w:gridCol w:w="957"/>
        <w:gridCol w:w="905"/>
        <w:gridCol w:w="550"/>
        <w:gridCol w:w="305"/>
      </w:tblGrid>
      <w:tr w:rsidR="00850123" w14:paraId="19A8BE44" w14:textId="77777777">
        <w:trPr>
          <w:cantSplit/>
          <w:tblHeader/>
        </w:trPr>
        <w:tc>
          <w:tcPr>
            <w:tcW w:w="7795" w:type="dxa"/>
            <w:gridSpan w:val="2"/>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F2F2F2" w:themeFill="background1" w:themeFillShade="F2"/>
            <w:vAlign w:val="center"/>
          </w:tcPr>
          <w:p w14:paraId="6E7F24A0" w14:textId="77777777" w:rsidR="00850123" w:rsidRDefault="00000000">
            <w:pPr>
              <w:rPr>
                <w:rFonts w:ascii="Calibri" w:hAnsi="Calibri" w:cs="Calibri"/>
                <w:sz w:val="22"/>
                <w:szCs w:val="22"/>
              </w:rPr>
            </w:pPr>
            <w:r>
              <w:rPr>
                <w:rFonts w:asciiTheme="majorHAnsi" w:eastAsiaTheme="majorEastAsia" w:hAnsiTheme="majorHAnsi" w:cstheme="majorBidi"/>
                <w:b/>
                <w:bCs/>
                <w:color w:val="262626" w:themeColor="text1" w:themeTint="D9"/>
                <w:spacing w:val="-10"/>
                <w:kern w:val="28"/>
                <w:sz w:val="20"/>
                <w:szCs w:val="18"/>
              </w:rPr>
              <w:t>QUI REMPLIT LE QUESTIONNAIRE ? </w:t>
            </w:r>
            <w:r>
              <w:rPr>
                <w:rFonts w:asciiTheme="majorHAnsi" w:eastAsiaTheme="majorEastAsia" w:hAnsiTheme="majorHAnsi" w:cstheme="majorBidi"/>
                <w:color w:val="262626" w:themeColor="text1" w:themeTint="D9"/>
                <w:spacing w:val="-10"/>
                <w:kern w:val="28"/>
                <w:sz w:val="14"/>
                <w:szCs w:val="12"/>
              </w:rPr>
              <w:t>………………………………………………………………………………………………………………………….</w:t>
            </w:r>
          </w:p>
        </w:tc>
        <w:tc>
          <w:tcPr>
            <w:tcW w:w="850" w:type="dxa"/>
            <w:tcBorders>
              <w:top w:val="single" w:sz="4" w:space="0" w:color="FFFFFF" w:themeColor="background1"/>
              <w:left w:val="single" w:sz="4" w:space="0" w:color="FFFFFF" w:themeColor="background1"/>
              <w:bottom w:val="single" w:sz="4" w:space="0" w:color="000000" w:themeColor="text1"/>
            </w:tcBorders>
            <w:shd w:val="clear" w:color="auto" w:fill="8DD873" w:themeFill="accent6" w:themeFillTint="99"/>
            <w:vAlign w:val="center"/>
          </w:tcPr>
          <w:p w14:paraId="1EACF2AE" w14:textId="77777777" w:rsidR="00850123" w:rsidRDefault="00000000">
            <w:pPr>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OUI</w:t>
            </w:r>
          </w:p>
        </w:tc>
        <w:tc>
          <w:tcPr>
            <w:tcW w:w="957" w:type="dxa"/>
            <w:tcBorders>
              <w:top w:val="single" w:sz="4" w:space="0" w:color="FFFFFF" w:themeColor="background1"/>
              <w:bottom w:val="single" w:sz="4" w:space="0" w:color="000000" w:themeColor="text1"/>
            </w:tcBorders>
            <w:shd w:val="clear" w:color="auto" w:fill="D9F2D0" w:themeFill="accent6" w:themeFillTint="33"/>
            <w:vAlign w:val="center"/>
          </w:tcPr>
          <w:p w14:paraId="6BE6CE0E" w14:textId="77777777" w:rsidR="00850123" w:rsidRDefault="00000000">
            <w:pPr>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Oui, Un PEU</w:t>
            </w:r>
          </w:p>
        </w:tc>
        <w:tc>
          <w:tcPr>
            <w:tcW w:w="905" w:type="dxa"/>
            <w:tcBorders>
              <w:top w:val="single" w:sz="4" w:space="0" w:color="FFFFFF" w:themeColor="background1"/>
              <w:bottom w:val="single" w:sz="4" w:space="0" w:color="000000" w:themeColor="text1"/>
            </w:tcBorders>
            <w:shd w:val="clear" w:color="auto" w:fill="FF9797"/>
            <w:vAlign w:val="center"/>
          </w:tcPr>
          <w:p w14:paraId="107BEEEB" w14:textId="77777777" w:rsidR="00850123" w:rsidRDefault="00000000">
            <w:pPr>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NON</w:t>
            </w:r>
          </w:p>
        </w:tc>
        <w:tc>
          <w:tcPr>
            <w:tcW w:w="855" w:type="dxa"/>
            <w:gridSpan w:val="2"/>
            <w:tcBorders>
              <w:top w:val="single" w:sz="4" w:space="0" w:color="FFFFFF" w:themeColor="background1"/>
              <w:bottom w:val="single" w:sz="4" w:space="0" w:color="000000" w:themeColor="text1"/>
            </w:tcBorders>
            <w:shd w:val="clear" w:color="auto" w:fill="F2CEED" w:themeFill="accent5" w:themeFillTint="33"/>
            <w:vAlign w:val="center"/>
          </w:tcPr>
          <w:p w14:paraId="7D895C59" w14:textId="77777777" w:rsidR="00850123" w:rsidRDefault="00000000">
            <w:pPr>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Non connu</w:t>
            </w:r>
          </w:p>
        </w:tc>
      </w:tr>
      <w:tr w:rsidR="00850123" w14:paraId="56839B6A" w14:textId="77777777">
        <w:trPr>
          <w:cantSplit/>
        </w:trPr>
        <w:tc>
          <w:tcPr>
            <w:tcW w:w="11362" w:type="dxa"/>
            <w:gridSpan w:val="7"/>
            <w:tcBorders>
              <w:top w:val="single" w:sz="4" w:space="0" w:color="000000" w:themeColor="text1"/>
              <w:left w:val="single" w:sz="4" w:space="0" w:color="FFFFFF" w:themeColor="background1"/>
            </w:tcBorders>
            <w:shd w:val="clear" w:color="auto" w:fill="EACEB7"/>
          </w:tcPr>
          <w:p w14:paraId="7997FAF6" w14:textId="77777777" w:rsidR="00850123" w:rsidRDefault="00000000">
            <w:pPr>
              <w:jc w:val="center"/>
              <w:rPr>
                <w:rFonts w:ascii="Segoe UI Emoji" w:hAnsi="Segoe UI Emoji" w:cs="Segoe UI Emoji"/>
                <w:sz w:val="22"/>
                <w:szCs w:val="20"/>
              </w:rPr>
            </w:pPr>
            <w:r>
              <w:rPr>
                <w:rFonts w:asciiTheme="majorHAnsi" w:eastAsiaTheme="majorEastAsia" w:hAnsiTheme="majorHAnsi" w:cstheme="majorBidi"/>
                <w:b/>
                <w:bCs/>
                <w:color w:val="262626" w:themeColor="text1" w:themeTint="D9"/>
                <w:spacing w:val="-10"/>
                <w:kern w:val="28"/>
                <w:sz w:val="22"/>
                <w:szCs w:val="20"/>
              </w:rPr>
              <w:t xml:space="preserve">DOMAINE 1 : Atteintes des interactions sociales réciproques </w:t>
            </w:r>
          </w:p>
        </w:tc>
      </w:tr>
      <w:tr w:rsidR="00850123" w14:paraId="5674D3A8"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11EE08A7"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Présente-t-il / elle des difficultés importantes d’interaction avec ses pairs ?</w:t>
            </w:r>
          </w:p>
        </w:tc>
        <w:tc>
          <w:tcPr>
            <w:tcW w:w="850" w:type="dxa"/>
            <w:tcBorders>
              <w:top w:val="single" w:sz="4" w:space="0" w:color="000000" w:themeColor="text1"/>
              <w:bottom w:val="single" w:sz="4" w:space="0" w:color="000000" w:themeColor="text1"/>
            </w:tcBorders>
            <w:vAlign w:val="center"/>
          </w:tcPr>
          <w:p w14:paraId="73CEABA8"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28557607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5A9C46B0"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89569005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3850B51D"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9486582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0B40F7F3"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34861046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2299F195"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5AE8BE94"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a toujours eu du mal à aller vers les autres ou à avoir des échanges naturels avec des personnes de son âge ?</w:t>
            </w:r>
          </w:p>
          <w:p w14:paraId="2DE418D8" w14:textId="77777777" w:rsidR="00850123" w:rsidRDefault="00000000">
            <w:pPr>
              <w:spacing w:line="276" w:lineRule="auto"/>
              <w:ind w:hanging="41"/>
              <w:jc w:val="both"/>
              <w:rPr>
                <w:rFonts w:ascii="Calibri" w:hAnsi="Calibri" w:cs="Calibri"/>
                <w:sz w:val="18"/>
                <w:szCs w:val="18"/>
              </w:rPr>
            </w:pPr>
            <w:r>
              <w:rPr>
                <w:rFonts w:ascii="Segoe UI Emoji" w:hAnsi="Segoe UI Emoji" w:cs="Segoe UI Emoji"/>
                <w:sz w:val="18"/>
                <w:szCs w:val="18"/>
              </w:rPr>
              <w:t>💬</w:t>
            </w:r>
            <w:r>
              <w:t xml:space="preserve"> </w:t>
            </w:r>
            <w:r>
              <w:rPr>
                <w:rFonts w:ascii="Calibri" w:hAnsi="Calibri" w:cs="Calibri"/>
                <w:sz w:val="18"/>
                <w:szCs w:val="18"/>
              </w:rPr>
              <w:t>« Restait souvent seul(e) dans son coin à la récréation ; ne se mêlait pas aux jeux de groupe, ou tournait autour sans y entrer. »</w:t>
            </w:r>
          </w:p>
        </w:tc>
      </w:tr>
      <w:tr w:rsidR="00850123" w14:paraId="19877297"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06D5B62D"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18"/>
                <w:szCs w:val="16"/>
              </w:rPr>
              <w:t>Présente-t-il/elle peu d’intérêt ou un manque d’intérêt à se faire des amis ou à interagir avec ses pairs ?</w:t>
            </w:r>
          </w:p>
        </w:tc>
        <w:tc>
          <w:tcPr>
            <w:tcW w:w="850" w:type="dxa"/>
            <w:tcBorders>
              <w:top w:val="single" w:sz="4" w:space="0" w:color="000000" w:themeColor="text1"/>
              <w:bottom w:val="single" w:sz="4" w:space="0" w:color="000000" w:themeColor="text1"/>
            </w:tcBorders>
            <w:vAlign w:val="center"/>
          </w:tcPr>
          <w:p w14:paraId="4FBA960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43360081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441AF897"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26612242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59BF9577"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66307779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25D5E38E"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4833949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1352756"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7C43C093"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Avez-vous l’impression qu’il/elle s’intéresse peu aux autres ? Qu’il/elle n’a jamais vraiment cherché à avoir des amis ?</w:t>
            </w:r>
          </w:p>
          <w:p w14:paraId="4E3FD0AC"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proofErr w:type="gramStart"/>
            <w:r>
              <w:rPr>
                <w:rFonts w:ascii="Calibri" w:hAnsi="Calibri" w:cs="Calibri"/>
                <w:sz w:val="18"/>
                <w:szCs w:val="18"/>
              </w:rPr>
              <w:t xml:space="preserve"> «Ne</w:t>
            </w:r>
            <w:proofErr w:type="gramEnd"/>
            <w:r>
              <w:rPr>
                <w:rFonts w:ascii="Calibri" w:hAnsi="Calibri" w:cs="Calibri"/>
                <w:sz w:val="18"/>
                <w:szCs w:val="18"/>
              </w:rPr>
              <w:t xml:space="preserve"> réclamait jamais d'inviter des copains, ne semblait pas gêné(e) de rester seul(e) ; quand il y avait des amis, l'initiative venait des </w:t>
            </w:r>
            <w:proofErr w:type="gramStart"/>
            <w:r>
              <w:rPr>
                <w:rFonts w:ascii="Calibri" w:hAnsi="Calibri" w:cs="Calibri"/>
                <w:sz w:val="18"/>
                <w:szCs w:val="18"/>
              </w:rPr>
              <w:t>autres»</w:t>
            </w:r>
            <w:proofErr w:type="gramEnd"/>
          </w:p>
        </w:tc>
      </w:tr>
      <w:tr w:rsidR="00850123" w14:paraId="0DE1AD40"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6F32C157"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A-t-il/elle des difficultés à se rendre compte des signaux sociaux ?</w:t>
            </w:r>
          </w:p>
        </w:tc>
        <w:tc>
          <w:tcPr>
            <w:tcW w:w="850" w:type="dxa"/>
            <w:tcBorders>
              <w:top w:val="single" w:sz="4" w:space="0" w:color="000000" w:themeColor="text1"/>
              <w:bottom w:val="single" w:sz="4" w:space="0" w:color="000000" w:themeColor="text1"/>
            </w:tcBorders>
            <w:vAlign w:val="center"/>
          </w:tcPr>
          <w:p w14:paraId="0930222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44264044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169B7882"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51196862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656ABF22"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24282447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4B33662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81633246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5D21B418"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25C018A3" w14:textId="77777777" w:rsidR="00850123" w:rsidRDefault="00000000">
            <w:pPr>
              <w:spacing w:line="276" w:lineRule="auto"/>
              <w:jc w:val="both"/>
              <w:rPr>
                <w:rFonts w:ascii="Calibri" w:hAnsi="Calibri" w:cs="Calibri"/>
                <w:i/>
                <w:iCs/>
                <w:sz w:val="18"/>
                <w:szCs w:val="18"/>
              </w:rPr>
            </w:pPr>
            <w:r>
              <w:rPr>
                <w:rFonts w:ascii="Segoe UI Symbol" w:hAnsi="Segoe UI Symbol" w:cs="Segoe UI Symbol"/>
                <w:i/>
                <w:iCs/>
                <w:sz w:val="18"/>
                <w:szCs w:val="18"/>
              </w:rPr>
              <w:t>🛈</w:t>
            </w:r>
            <w:r>
              <w:rPr>
                <w:rFonts w:ascii="Calibri" w:hAnsi="Calibri" w:cs="Calibri"/>
                <w:i/>
                <w:iCs/>
                <w:sz w:val="18"/>
                <w:szCs w:val="18"/>
              </w:rPr>
              <w:t xml:space="preserve"> Est-ce qu’il/elle ne remarque pas quand une personne est mal à l’aise, triste ou énervée ? A-t-il/elle du mal à comprendre les sous-entendus ou le second degré ?</w:t>
            </w:r>
          </w:p>
          <w:p w14:paraId="557DFB62"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Continuait à parler sans voir que les autres décrochaient ; ne remarquait pas qu'un copain était fâché ou triste. »</w:t>
            </w:r>
          </w:p>
        </w:tc>
      </w:tr>
      <w:tr w:rsidR="00850123" w14:paraId="2947A287"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7106E039"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Présente-t-il/elle des conduites inappropriées sur le plan social ou émotionnel ?</w:t>
            </w:r>
          </w:p>
        </w:tc>
        <w:tc>
          <w:tcPr>
            <w:tcW w:w="850" w:type="dxa"/>
            <w:tcBorders>
              <w:top w:val="single" w:sz="4" w:space="0" w:color="000000" w:themeColor="text1"/>
              <w:bottom w:val="single" w:sz="4" w:space="0" w:color="000000" w:themeColor="text1"/>
            </w:tcBorders>
            <w:vAlign w:val="center"/>
          </w:tcPr>
          <w:p w14:paraId="2FD4CCF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78819725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11C6F220"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99841534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18436E6C"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90883740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6DEFF2EF"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56301860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72FBE86E"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3C32D781"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A-t-il/elle des réactions étranges ou décalées dans les </w:t>
            </w:r>
            <w:proofErr w:type="gramStart"/>
            <w:r>
              <w:rPr>
                <w:rFonts w:ascii="Calibri" w:hAnsi="Calibri" w:cs="Calibri"/>
                <w:b/>
                <w:bCs/>
                <w:i/>
                <w:iCs/>
                <w:sz w:val="18"/>
                <w:szCs w:val="18"/>
              </w:rPr>
              <w:t>échanges?</w:t>
            </w:r>
            <w:proofErr w:type="gramEnd"/>
            <w:r>
              <w:rPr>
                <w:rFonts w:ascii="Calibri" w:hAnsi="Calibri" w:cs="Calibri"/>
                <w:b/>
                <w:bCs/>
                <w:i/>
                <w:iCs/>
                <w:sz w:val="18"/>
                <w:szCs w:val="18"/>
              </w:rPr>
              <w:t xml:space="preserve"> Parler très fort sans se rendre compte, ou couper souvent la </w:t>
            </w:r>
            <w:proofErr w:type="gramStart"/>
            <w:r>
              <w:rPr>
                <w:rFonts w:ascii="Calibri" w:hAnsi="Calibri" w:cs="Calibri"/>
                <w:b/>
                <w:bCs/>
                <w:i/>
                <w:iCs/>
                <w:sz w:val="18"/>
                <w:szCs w:val="18"/>
              </w:rPr>
              <w:t>parole?</w:t>
            </w:r>
            <w:proofErr w:type="gramEnd"/>
          </w:p>
          <w:p w14:paraId="05824E21"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rit dans des situations sérieuses, ou se met en colère sans que les autres comprennent pourquoi »</w:t>
            </w:r>
          </w:p>
        </w:tc>
      </w:tr>
      <w:tr w:rsidR="00850123" w14:paraId="7CFBB6A2" w14:textId="77777777">
        <w:trPr>
          <w:cantSplit/>
        </w:trPr>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EACEB7"/>
            <w:vAlign w:val="center"/>
          </w:tcPr>
          <w:p w14:paraId="4510B6C0"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Q1 - Au moins 2 symptômes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EACEB7"/>
            <w:vAlign w:val="center"/>
          </w:tcPr>
          <w:p w14:paraId="2D3FC815"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93334609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02EB896D" w14:textId="77777777" w:rsidR="00850123" w:rsidRDefault="00850123">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EACEB7"/>
            <w:vAlign w:val="center"/>
          </w:tcPr>
          <w:p w14:paraId="2103CC21"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8910863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29BAC3F1" w14:textId="77777777" w:rsidR="00850123" w:rsidRDefault="00850123">
            <w:pPr>
              <w:jc w:val="center"/>
              <w:rPr>
                <w:rFonts w:ascii="Calibri" w:hAnsi="Calibri" w:cs="Calibri"/>
                <w:sz w:val="22"/>
                <w:szCs w:val="22"/>
              </w:rPr>
            </w:pPr>
          </w:p>
        </w:tc>
      </w:tr>
      <w:tr w:rsidR="00850123" w14:paraId="42544E20" w14:textId="77777777">
        <w:trPr>
          <w:cantSplit/>
        </w:trPr>
        <w:tc>
          <w:tcPr>
            <w:tcW w:w="11362" w:type="dxa"/>
            <w:gridSpan w:val="7"/>
            <w:tcBorders>
              <w:top w:val="single" w:sz="4" w:space="0" w:color="000000" w:themeColor="text1"/>
              <w:left w:val="single" w:sz="4" w:space="0" w:color="FFFFFF" w:themeColor="background1"/>
            </w:tcBorders>
            <w:shd w:val="clear" w:color="auto" w:fill="60CAF3" w:themeFill="accent4" w:themeFillTint="99"/>
          </w:tcPr>
          <w:p w14:paraId="5F9A6CFF"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t>DOMAINE 2 : Engouement pour un (des) centre(s) d’intérêt restreint(s)</w:t>
            </w:r>
          </w:p>
        </w:tc>
      </w:tr>
      <w:tr w:rsidR="00850123" w14:paraId="2B5C238F"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3745F326"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Existe-t-il un centre d’intérêt ou un intérêt spécifique qui lui prend beaucoup de temps, au point que le temps pour d’autres activités s’en trouve très réduit ?</w:t>
            </w:r>
          </w:p>
        </w:tc>
        <w:tc>
          <w:tcPr>
            <w:tcW w:w="850" w:type="dxa"/>
            <w:tcBorders>
              <w:top w:val="single" w:sz="4" w:space="0" w:color="000000" w:themeColor="text1"/>
              <w:bottom w:val="single" w:sz="4" w:space="0" w:color="000000" w:themeColor="text1"/>
            </w:tcBorders>
            <w:vAlign w:val="center"/>
          </w:tcPr>
          <w:p w14:paraId="118DC443"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22206309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06AEEE73"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56051729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7FFE566A"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8289985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5B4619E4"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71148805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251AEB6"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08CCF5BA"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passe beaucoup (trop) de temps sur un sujet ou une activité précise, sans se lasser ?</w:t>
            </w:r>
          </w:p>
          <w:p w14:paraId="39FB8CB4"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proofErr w:type="gramStart"/>
            <w:r>
              <w:rPr>
                <w:rFonts w:ascii="Calibri" w:hAnsi="Calibri" w:cs="Calibri"/>
                <w:sz w:val="18"/>
                <w:szCs w:val="18"/>
              </w:rPr>
              <w:t xml:space="preserve"> «Par</w:t>
            </w:r>
            <w:proofErr w:type="gramEnd"/>
            <w:r>
              <w:rPr>
                <w:rFonts w:ascii="Calibri" w:hAnsi="Calibri" w:cs="Calibri"/>
                <w:sz w:val="18"/>
                <w:szCs w:val="18"/>
              </w:rPr>
              <w:t xml:space="preserve"> ex, il/elle peut passer des heures à lire sur les trains, les dinosaures, ou jouer au même jeu vidéo, sans faire autre chose. »</w:t>
            </w:r>
          </w:p>
        </w:tc>
      </w:tr>
      <w:tr w:rsidR="00850123" w14:paraId="68C7022C"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12A81D04"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Ses centres d’intérêt ou son intérêt spécifique présentent-ils un caractère restreint ?</w:t>
            </w:r>
          </w:p>
        </w:tc>
        <w:tc>
          <w:tcPr>
            <w:tcW w:w="850" w:type="dxa"/>
            <w:tcBorders>
              <w:top w:val="single" w:sz="4" w:space="0" w:color="000000" w:themeColor="text1"/>
              <w:bottom w:val="single" w:sz="4" w:space="0" w:color="000000" w:themeColor="text1"/>
            </w:tcBorders>
            <w:vAlign w:val="center"/>
          </w:tcPr>
          <w:p w14:paraId="566DCBF7"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89997461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4D36A556"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86041699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4471AF94"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560013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5869AAB7"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4147353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5B4C494"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35AB4E11"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que ce sont des sujets très précis, pas toujours ceux que les autres partagent ?</w:t>
            </w:r>
          </w:p>
          <w:p w14:paraId="07DEB43A"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aime un sujet très pointu comme les horaires de bus, les plaques d’immatriculation ou un seul chanteur. »</w:t>
            </w:r>
          </w:p>
        </w:tc>
      </w:tr>
      <w:tr w:rsidR="00850123" w14:paraId="214D922B"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02E61B64"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Ses centres d’intérêt sont-ils basés sur la mémoire de ce qui est appris par cœur, plutôt que sur leur sens réel ?</w:t>
            </w:r>
          </w:p>
        </w:tc>
        <w:tc>
          <w:tcPr>
            <w:tcW w:w="850" w:type="dxa"/>
            <w:tcBorders>
              <w:top w:val="single" w:sz="4" w:space="0" w:color="000000" w:themeColor="text1"/>
              <w:bottom w:val="single" w:sz="4" w:space="0" w:color="000000" w:themeColor="text1"/>
            </w:tcBorders>
            <w:vAlign w:val="center"/>
          </w:tcPr>
          <w:p w14:paraId="50B57297"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41536842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5BF9EB97"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29892025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1DCFDD71"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55245115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4A6F0CDF"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1698872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679C481D"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37ED3637"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apprend plein d’infos sur un sujet mais sans vraiment comprendre à quoi ça sert ?</w:t>
            </w:r>
          </w:p>
          <w:p w14:paraId="2245B778"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peut réciter plein de dates historiques ou de noms de Pokémon, mais sans en discuter vraiment. »</w:t>
            </w:r>
          </w:p>
        </w:tc>
      </w:tr>
      <w:tr w:rsidR="00850123" w14:paraId="1FFBCC3D" w14:textId="77777777">
        <w:trPr>
          <w:cantSplit/>
        </w:trPr>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60CAF3" w:themeFill="accent4" w:themeFillTint="99"/>
            <w:vAlign w:val="center"/>
          </w:tcPr>
          <w:p w14:paraId="71877259"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Q2 -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60CAF3" w:themeFill="accent4" w:themeFillTint="99"/>
            <w:vAlign w:val="center"/>
          </w:tcPr>
          <w:p w14:paraId="743ABD29"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921917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0C77BF6A" w14:textId="77777777" w:rsidR="00850123" w:rsidRDefault="00850123">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60CAF3" w:themeFill="accent4" w:themeFillTint="99"/>
            <w:vAlign w:val="center"/>
          </w:tcPr>
          <w:p w14:paraId="68F7002D"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00402441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66CEA0CD" w14:textId="77777777" w:rsidR="00850123" w:rsidRDefault="00850123">
            <w:pPr>
              <w:jc w:val="center"/>
              <w:rPr>
                <w:rFonts w:ascii="Calibri" w:hAnsi="Calibri" w:cs="Calibri"/>
                <w:sz w:val="22"/>
                <w:szCs w:val="22"/>
              </w:rPr>
            </w:pPr>
          </w:p>
        </w:tc>
      </w:tr>
      <w:tr w:rsidR="00850123" w14:paraId="69F3BBDB" w14:textId="77777777">
        <w:trPr>
          <w:cantSplit/>
        </w:trPr>
        <w:tc>
          <w:tcPr>
            <w:tcW w:w="11362" w:type="dxa"/>
            <w:gridSpan w:val="7"/>
            <w:tcBorders>
              <w:top w:val="single" w:sz="4" w:space="0" w:color="000000" w:themeColor="text1"/>
              <w:left w:val="single" w:sz="4" w:space="0" w:color="FFFFFF" w:themeColor="background1"/>
            </w:tcBorders>
            <w:shd w:val="clear" w:color="auto" w:fill="D86DCB" w:themeFill="accent5" w:themeFillTint="99"/>
          </w:tcPr>
          <w:p w14:paraId="19D70BFE"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t>DOMAINE 3 : Imposition de routines, rituels et intérêts</w:t>
            </w:r>
          </w:p>
        </w:tc>
      </w:tr>
      <w:tr w:rsidR="00850123" w14:paraId="0527FECA"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2CEED" w:themeFill="accent5" w:themeFillTint="33"/>
            <w:vAlign w:val="center"/>
          </w:tcPr>
          <w:p w14:paraId="467A9D52"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Essaie-t-il / elle d’introduire et de s’imposer des routines, rituels ou intérêts à tel point que cela pose des problèmes pour lui-même / elle-même ?</w:t>
            </w:r>
          </w:p>
        </w:tc>
        <w:tc>
          <w:tcPr>
            <w:tcW w:w="850" w:type="dxa"/>
            <w:tcBorders>
              <w:top w:val="single" w:sz="4" w:space="0" w:color="000000" w:themeColor="text1"/>
              <w:bottom w:val="single" w:sz="4" w:space="0" w:color="000000" w:themeColor="text1"/>
            </w:tcBorders>
            <w:vAlign w:val="center"/>
          </w:tcPr>
          <w:p w14:paraId="68F227AE"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63672514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2CE936B2"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213139199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09E42781"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33866181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10CC355E"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42355719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7108F0AF"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6A66423A"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a des habitudes très strictes et devient stressé(e) ou agacé(e) si on change quelque chose ? </w:t>
            </w:r>
          </w:p>
          <w:p w14:paraId="7007A9C5"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proofErr w:type="gramStart"/>
            <w:r>
              <w:rPr>
                <w:rFonts w:ascii="Calibri" w:hAnsi="Calibri" w:cs="Calibri"/>
                <w:sz w:val="18"/>
                <w:szCs w:val="18"/>
              </w:rPr>
              <w:t xml:space="preserve"> «Il</w:t>
            </w:r>
            <w:proofErr w:type="gramEnd"/>
            <w:r>
              <w:rPr>
                <w:rFonts w:ascii="Calibri" w:hAnsi="Calibri" w:cs="Calibri"/>
                <w:sz w:val="18"/>
                <w:szCs w:val="18"/>
              </w:rPr>
              <w:t xml:space="preserve">/elle veut toujours s’asseoir à la même place à table ou suivre le même chemin pour aller à l’école. Si on change, il/elle </w:t>
            </w:r>
            <w:proofErr w:type="gramStart"/>
            <w:r>
              <w:rPr>
                <w:rFonts w:ascii="Calibri" w:hAnsi="Calibri" w:cs="Calibri"/>
                <w:sz w:val="18"/>
                <w:szCs w:val="18"/>
              </w:rPr>
              <w:t>s’énerve»</w:t>
            </w:r>
            <w:proofErr w:type="gramEnd"/>
          </w:p>
        </w:tc>
      </w:tr>
      <w:tr w:rsidR="00850123" w14:paraId="7EEBFF11"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2CEED" w:themeFill="accent5" w:themeFillTint="33"/>
            <w:vAlign w:val="center"/>
          </w:tcPr>
          <w:p w14:paraId="7F066F2B"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Essaye-t-il / elle d’introduire ou de s’imposer des routines, rituels ou intérêts à tel point que cela pose des problèmes pour les autres ?</w:t>
            </w:r>
          </w:p>
        </w:tc>
        <w:tc>
          <w:tcPr>
            <w:tcW w:w="850" w:type="dxa"/>
            <w:tcBorders>
              <w:top w:val="single" w:sz="4" w:space="0" w:color="000000" w:themeColor="text1"/>
              <w:bottom w:val="single" w:sz="4" w:space="0" w:color="000000" w:themeColor="text1"/>
            </w:tcBorders>
            <w:vAlign w:val="center"/>
          </w:tcPr>
          <w:p w14:paraId="34E3BFB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50188988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203F2D32"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208475190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32B59CD9"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91531380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7C4F07D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98651828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39CA20F8"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3EA53213"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oblige les autres à suivre ses propres routines, ou que ses habitudes sont envahissantes pour l’entourage ?</w:t>
            </w:r>
          </w:p>
          <w:p w14:paraId="627EE954"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proofErr w:type="gramStart"/>
            <w:r>
              <w:rPr>
                <w:rFonts w:ascii="Calibri" w:hAnsi="Calibri" w:cs="Calibri"/>
                <w:sz w:val="18"/>
                <w:szCs w:val="18"/>
              </w:rPr>
              <w:t xml:space="preserve"> «Il</w:t>
            </w:r>
            <w:proofErr w:type="gramEnd"/>
            <w:r>
              <w:rPr>
                <w:rFonts w:ascii="Calibri" w:hAnsi="Calibri" w:cs="Calibri"/>
                <w:sz w:val="18"/>
                <w:szCs w:val="18"/>
              </w:rPr>
              <w:t xml:space="preserve">/elle impose qu’on regarde les mêmes vidéos, qu’on fasse les choses dans un certain ordre. Il/elle interrompt les autres s’ils font </w:t>
            </w:r>
            <w:proofErr w:type="gramStart"/>
            <w:r>
              <w:rPr>
                <w:rFonts w:ascii="Calibri" w:hAnsi="Calibri" w:cs="Calibri"/>
                <w:sz w:val="18"/>
                <w:szCs w:val="18"/>
              </w:rPr>
              <w:t>autrement»</w:t>
            </w:r>
            <w:proofErr w:type="gramEnd"/>
          </w:p>
        </w:tc>
      </w:tr>
      <w:tr w:rsidR="00850123" w14:paraId="23C06614" w14:textId="77777777">
        <w:trPr>
          <w:cantSplit/>
        </w:trPr>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D86DCB" w:themeFill="accent5" w:themeFillTint="99"/>
            <w:vAlign w:val="center"/>
          </w:tcPr>
          <w:p w14:paraId="1A5FA1B0"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Q3 -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D86DCB" w:themeFill="accent5" w:themeFillTint="99"/>
            <w:vAlign w:val="center"/>
          </w:tcPr>
          <w:p w14:paraId="61CA9D6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68435730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35044DCF" w14:textId="77777777" w:rsidR="00850123" w:rsidRDefault="00850123">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D86DCB" w:themeFill="accent5" w:themeFillTint="99"/>
            <w:vAlign w:val="center"/>
          </w:tcPr>
          <w:p w14:paraId="0129C130"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211859734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39E510C0" w14:textId="77777777" w:rsidR="00850123" w:rsidRDefault="00850123">
            <w:pPr>
              <w:jc w:val="center"/>
              <w:rPr>
                <w:rFonts w:ascii="Calibri" w:hAnsi="Calibri" w:cs="Calibri"/>
                <w:sz w:val="22"/>
                <w:szCs w:val="22"/>
              </w:rPr>
            </w:pPr>
          </w:p>
        </w:tc>
      </w:tr>
    </w:tbl>
    <w:p w14:paraId="2718C16B" w14:textId="77777777" w:rsidR="00850123" w:rsidRDefault="00850123"/>
    <w:tbl>
      <w:tblPr>
        <w:tblStyle w:val="Grilledutableau"/>
        <w:tblW w:w="11362" w:type="dxa"/>
        <w:tblInd w:w="-856" w:type="dxa"/>
        <w:tblLayout w:type="fixed"/>
        <w:tblLook w:val="04A0" w:firstRow="1" w:lastRow="0" w:firstColumn="1" w:lastColumn="0" w:noHBand="0" w:noVBand="1"/>
      </w:tblPr>
      <w:tblGrid>
        <w:gridCol w:w="359"/>
        <w:gridCol w:w="7438"/>
        <w:gridCol w:w="850"/>
        <w:gridCol w:w="958"/>
        <w:gridCol w:w="906"/>
        <w:gridCol w:w="550"/>
        <w:gridCol w:w="301"/>
      </w:tblGrid>
      <w:tr w:rsidR="00850123" w14:paraId="32CBE112" w14:textId="77777777">
        <w:trPr>
          <w:cantSplit/>
          <w:tblHeader/>
        </w:trPr>
        <w:tc>
          <w:tcPr>
            <w:tcW w:w="11362" w:type="dxa"/>
            <w:gridSpan w:val="7"/>
            <w:tcBorders>
              <w:top w:val="single" w:sz="4" w:space="0" w:color="000000" w:themeColor="text1"/>
              <w:left w:val="single" w:sz="4" w:space="0" w:color="FFFFFF" w:themeColor="background1"/>
            </w:tcBorders>
            <w:shd w:val="clear" w:color="auto" w:fill="47D459" w:themeFill="accent3" w:themeFillTint="99"/>
          </w:tcPr>
          <w:p w14:paraId="7BC0E987"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lastRenderedPageBreak/>
              <w:t>DOMAINE 4 : Particularités de la parole ou du langage</w:t>
            </w:r>
          </w:p>
        </w:tc>
      </w:tr>
      <w:tr w:rsidR="00850123" w14:paraId="575AE5FC"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52864149"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Le développement de son langage a-t-il été retardé ?</w:t>
            </w:r>
          </w:p>
        </w:tc>
        <w:tc>
          <w:tcPr>
            <w:tcW w:w="850" w:type="dxa"/>
            <w:tcBorders>
              <w:top w:val="single" w:sz="4" w:space="0" w:color="000000" w:themeColor="text1"/>
              <w:bottom w:val="single" w:sz="4" w:space="0" w:color="000000" w:themeColor="text1"/>
            </w:tcBorders>
            <w:vAlign w:val="center"/>
          </w:tcPr>
          <w:p w14:paraId="03836DE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5625320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41B1AD7"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16620077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EE19C98"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31618745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3041620A"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45907501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203D2078"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5535D1E8"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A-t-il/elle parlé plus tard que les autres enfants ? Les premiers mots ou phrases sont-ils arrivés tard ?</w:t>
            </w:r>
          </w:p>
          <w:p w14:paraId="0CC29790"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n’a dit ses premiers mots qu’après 2 ans, ou ne faisait pas de phrases à 3 ans. »</w:t>
            </w:r>
          </w:p>
        </w:tc>
      </w:tr>
      <w:tr w:rsidR="00850123" w14:paraId="217E4943"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64135510"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Son langage est-il “superficiellement parfait” : riche, élaboré, avec parfois des tournures compliquées, mais avec des difficultés pour comprendre les autres ?</w:t>
            </w:r>
          </w:p>
        </w:tc>
        <w:tc>
          <w:tcPr>
            <w:tcW w:w="850" w:type="dxa"/>
            <w:tcBorders>
              <w:top w:val="single" w:sz="4" w:space="0" w:color="000000" w:themeColor="text1"/>
              <w:bottom w:val="single" w:sz="4" w:space="0" w:color="000000" w:themeColor="text1"/>
            </w:tcBorders>
            <w:vAlign w:val="center"/>
          </w:tcPr>
          <w:p w14:paraId="54B32CDD"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34994693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78CD0342"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7156690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6C02E72C"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59407716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466B67EA"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87553877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747CCEC5"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04CD4D3C"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utilise des mots compliqués ou parle comme un adulte, mais ne comprend pas toujours ce qu’on lui dit ?</w:t>
            </w:r>
          </w:p>
          <w:p w14:paraId="5318AB9F"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utilise des mots très soutenus comme “</w:t>
            </w:r>
            <w:proofErr w:type="gramStart"/>
            <w:r>
              <w:rPr>
                <w:rFonts w:ascii="Calibri" w:hAnsi="Calibri" w:cs="Calibri"/>
                <w:sz w:val="18"/>
                <w:szCs w:val="18"/>
              </w:rPr>
              <w:t>ceci étant</w:t>
            </w:r>
            <w:proofErr w:type="gramEnd"/>
            <w:r>
              <w:rPr>
                <w:rFonts w:ascii="Calibri" w:hAnsi="Calibri" w:cs="Calibri"/>
                <w:sz w:val="18"/>
                <w:szCs w:val="18"/>
              </w:rPr>
              <w:t>” ou “néanmoins”, mais ne comprend pas quand on lui parle de façon simple. »</w:t>
            </w:r>
          </w:p>
        </w:tc>
      </w:tr>
      <w:tr w:rsidR="00850123" w14:paraId="71890F68"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73155DDD"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Son langage est-il “sonné”, pédant ou “trop adulte” ?</w:t>
            </w:r>
          </w:p>
        </w:tc>
        <w:tc>
          <w:tcPr>
            <w:tcW w:w="850" w:type="dxa"/>
            <w:tcBorders>
              <w:top w:val="single" w:sz="4" w:space="0" w:color="000000" w:themeColor="text1"/>
              <w:bottom w:val="single" w:sz="4" w:space="0" w:color="000000" w:themeColor="text1"/>
            </w:tcBorders>
            <w:vAlign w:val="center"/>
          </w:tcPr>
          <w:p w14:paraId="15BEE2B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3202570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70B806F"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10284767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6F4AFDE2"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6301239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2AFAC5F5"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84238737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9FE92F1"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32210CF5"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parle d’une façon un peu étrange, trop sérieuse ou trop formelle pour son âge ?</w:t>
            </w:r>
          </w:p>
          <w:p w14:paraId="38FAD65D"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parle comme un présentateur télé ou comme s’il/elle récitait une leçon. »</w:t>
            </w:r>
          </w:p>
        </w:tc>
      </w:tr>
      <w:tr w:rsidR="00850123" w14:paraId="71840815"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0657E346"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Y a-t-il des caractéristiques de sa voix que vous trouvez particulières ou inhabituelles ?</w:t>
            </w:r>
          </w:p>
        </w:tc>
        <w:tc>
          <w:tcPr>
            <w:tcW w:w="850" w:type="dxa"/>
            <w:tcBorders>
              <w:top w:val="single" w:sz="4" w:space="0" w:color="000000" w:themeColor="text1"/>
              <w:bottom w:val="single" w:sz="4" w:space="0" w:color="000000" w:themeColor="text1"/>
            </w:tcBorders>
            <w:vAlign w:val="center"/>
          </w:tcPr>
          <w:p w14:paraId="74B69EF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66524317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1CFE3058"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87234471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5E91711D"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45631916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CAD5AE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69666252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4AD96C92"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7136FD1F"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que sa voix est monotone, très aiguë, trop forte, ou que le rythme ou l’intonation sont étranges ?</w:t>
            </w:r>
          </w:p>
          <w:p w14:paraId="659972E3"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parle toujours très fort, ou au contraire tout doucement, ou met l’intonation “à côté” dans les phrases. »</w:t>
            </w:r>
          </w:p>
        </w:tc>
      </w:tr>
      <w:tr w:rsidR="00850123" w14:paraId="718BC29E"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1226EB6B"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Présente-t-il / elle des troubles de compréhension (notamment contresens, prise au pied de la lettre) ?</w:t>
            </w:r>
          </w:p>
        </w:tc>
        <w:tc>
          <w:tcPr>
            <w:tcW w:w="850" w:type="dxa"/>
            <w:tcBorders>
              <w:top w:val="single" w:sz="4" w:space="0" w:color="000000" w:themeColor="text1"/>
              <w:bottom w:val="single" w:sz="4" w:space="0" w:color="000000" w:themeColor="text1"/>
            </w:tcBorders>
            <w:vAlign w:val="center"/>
          </w:tcPr>
          <w:p w14:paraId="7A221B3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92222553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097A3744"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78149351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30A6E6F9"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51457572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DF7ABF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77115685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3C8D88DC"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19B61C97"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prend tout au premier degré, ou comprend mal les blagues, l’ironie ou les expressions ?</w:t>
            </w:r>
          </w:p>
          <w:p w14:paraId="7A7383A0"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Si on dit “il pleut des cordes”, il/elle regarde par la fenêtre pour chercher des cordes. »</w:t>
            </w:r>
          </w:p>
        </w:tc>
      </w:tr>
      <w:tr w:rsidR="00850123" w14:paraId="49022DCF" w14:textId="77777777">
        <w:trPr>
          <w:cantSplit/>
        </w:trPr>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47D459" w:themeFill="accent3" w:themeFillTint="99"/>
            <w:vAlign w:val="center"/>
          </w:tcPr>
          <w:p w14:paraId="1CC843F4"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Q4 - Au moins 3 symptômes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47D459" w:themeFill="accent3" w:themeFillTint="99"/>
            <w:vAlign w:val="center"/>
          </w:tcPr>
          <w:p w14:paraId="49E3ADE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54975676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3E941F1C" w14:textId="77777777" w:rsidR="00850123" w:rsidRDefault="00850123">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47D459" w:themeFill="accent3" w:themeFillTint="99"/>
            <w:vAlign w:val="center"/>
          </w:tcPr>
          <w:p w14:paraId="537A4FFC"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6800460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165B5615" w14:textId="77777777" w:rsidR="00850123" w:rsidRDefault="00850123">
            <w:pPr>
              <w:jc w:val="center"/>
              <w:rPr>
                <w:rFonts w:ascii="Calibri" w:hAnsi="Calibri" w:cs="Calibri"/>
                <w:sz w:val="22"/>
                <w:szCs w:val="22"/>
              </w:rPr>
            </w:pPr>
          </w:p>
        </w:tc>
      </w:tr>
      <w:tr w:rsidR="00850123" w14:paraId="7D03F4F1" w14:textId="77777777">
        <w:trPr>
          <w:cantSplit/>
        </w:trPr>
        <w:tc>
          <w:tcPr>
            <w:tcW w:w="11362" w:type="dxa"/>
            <w:gridSpan w:val="7"/>
            <w:tcBorders>
              <w:top w:val="single" w:sz="4" w:space="0" w:color="000000" w:themeColor="text1"/>
              <w:left w:val="single" w:sz="4" w:space="0" w:color="FFFFFF" w:themeColor="background1"/>
            </w:tcBorders>
            <w:shd w:val="clear" w:color="auto" w:fill="747474" w:themeFill="background2" w:themeFillShade="80"/>
          </w:tcPr>
          <w:p w14:paraId="73A4314B"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t>DOMAINE 5 : Troubles de la communication non verbale</w:t>
            </w:r>
          </w:p>
        </w:tc>
      </w:tr>
      <w:tr w:rsidR="00850123" w14:paraId="45D1E884"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1BD8B491"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Fait-il / elle un usage limité des gestes ?</w:t>
            </w:r>
          </w:p>
        </w:tc>
        <w:tc>
          <w:tcPr>
            <w:tcW w:w="850" w:type="dxa"/>
            <w:tcBorders>
              <w:top w:val="single" w:sz="4" w:space="0" w:color="000000" w:themeColor="text1"/>
              <w:bottom w:val="single" w:sz="4" w:space="0" w:color="000000" w:themeColor="text1"/>
            </w:tcBorders>
            <w:vAlign w:val="center"/>
          </w:tcPr>
          <w:p w14:paraId="6393F19F"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1711192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3DA93D86"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82967323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20AA1293"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00178357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37976386"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31985671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1B222750"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20D1EBD1"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utilise peu les mains ou le corps pour accompagner ce qu’il/elle dit ? </w:t>
            </w:r>
          </w:p>
          <w:p w14:paraId="30507EED"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ne fait presque jamais de gestes pour dire bonjour, montrer quelque chose, ou accompagner une explication. »</w:t>
            </w:r>
          </w:p>
        </w:tc>
      </w:tr>
      <w:tr w:rsidR="00850123" w14:paraId="1DB151A3"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084ADA0B"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Ses gestes sont-ils embarrassés, gauches, maladroits, étranges ou inhabituels ?</w:t>
            </w:r>
          </w:p>
        </w:tc>
        <w:tc>
          <w:tcPr>
            <w:tcW w:w="850" w:type="dxa"/>
            <w:tcBorders>
              <w:top w:val="single" w:sz="4" w:space="0" w:color="000000" w:themeColor="text1"/>
              <w:bottom w:val="single" w:sz="4" w:space="0" w:color="000000" w:themeColor="text1"/>
            </w:tcBorders>
            <w:vAlign w:val="center"/>
          </w:tcPr>
          <w:p w14:paraId="3A9B9164"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13677803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7D258869"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55739829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23EF113E"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26800804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25753CF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40722262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70135241"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369595A2"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que ses gestes vous paraissent bizarres, décalés ou mal coordonnés ? </w:t>
            </w:r>
          </w:p>
          <w:p w14:paraId="239A4344"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Gestes raides ou décalés : pointe en tendant tout le bras, fait "coucou" de façon mécanique, mouvements un peu robotiques. »</w:t>
            </w:r>
          </w:p>
        </w:tc>
      </w:tr>
      <w:tr w:rsidR="00850123" w14:paraId="46EAEDFE"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30477D8D"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Ses expressions faciales sont-elles plutôt limitées à un petit répertoire ?</w:t>
            </w:r>
          </w:p>
        </w:tc>
        <w:tc>
          <w:tcPr>
            <w:tcW w:w="850" w:type="dxa"/>
            <w:tcBorders>
              <w:top w:val="single" w:sz="4" w:space="0" w:color="000000" w:themeColor="text1"/>
              <w:bottom w:val="single" w:sz="4" w:space="0" w:color="000000" w:themeColor="text1"/>
            </w:tcBorders>
            <w:vAlign w:val="center"/>
          </w:tcPr>
          <w:p w14:paraId="41A86077"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88617487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738991B0"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70036532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FA712AE"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94898118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4784A64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9276777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429E0DFB"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3DB91612"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que son visage change peu quand il/elle parle ou ressent quelque chose ?</w:t>
            </w:r>
          </w:p>
          <w:p w14:paraId="0090807E"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garde souvent le même visage, même en parlant de choses tristes ou drôles. »</w:t>
            </w:r>
          </w:p>
        </w:tc>
      </w:tr>
      <w:tr w:rsidR="00850123" w14:paraId="7C0B03F7"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448B3678"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Son expression générale (y compris faciale) est-elle parfois inappropriée ?</w:t>
            </w:r>
          </w:p>
        </w:tc>
        <w:tc>
          <w:tcPr>
            <w:tcW w:w="850" w:type="dxa"/>
            <w:tcBorders>
              <w:top w:val="single" w:sz="4" w:space="0" w:color="000000" w:themeColor="text1"/>
              <w:bottom w:val="single" w:sz="4" w:space="0" w:color="000000" w:themeColor="text1"/>
            </w:tcBorders>
            <w:vAlign w:val="center"/>
          </w:tcPr>
          <w:p w14:paraId="2BB5683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78190957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96B0E65"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48408124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4B14166D"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30146983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5CAD365A"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00385601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71C2940B"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4DA422CD"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sourit ou rit dans des moments où ce n’est pas adapté ?</w:t>
            </w:r>
          </w:p>
          <w:p w14:paraId="2CD7E6EB"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rigole parfois quand quelqu’un parle de quelque chose de grave ou ne montre aucune réaction dans des situations émouvantes. »</w:t>
            </w:r>
          </w:p>
        </w:tc>
      </w:tr>
      <w:tr w:rsidR="00850123" w14:paraId="0BCE54D3"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50B65F8F"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Son regard est-il distant, étrange, particulier, anormal ou bizarre ?</w:t>
            </w:r>
          </w:p>
        </w:tc>
        <w:tc>
          <w:tcPr>
            <w:tcW w:w="850" w:type="dxa"/>
            <w:tcBorders>
              <w:top w:val="single" w:sz="4" w:space="0" w:color="000000" w:themeColor="text1"/>
              <w:bottom w:val="single" w:sz="4" w:space="0" w:color="000000" w:themeColor="text1"/>
            </w:tcBorders>
            <w:vAlign w:val="center"/>
          </w:tcPr>
          <w:p w14:paraId="7F7CCAA3"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38671038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7176B950"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76922726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2B013B1"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202096353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67F06136"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01934616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48EF3B5"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0598CDF7" w14:textId="77777777" w:rsidR="00850123" w:rsidRDefault="00000000">
            <w:pPr>
              <w:spacing w:line="276" w:lineRule="auto"/>
              <w:jc w:val="both"/>
              <w:rPr>
                <w:rFonts w:ascii="Calibri" w:hAnsi="Calibri" w:cs="Calibri"/>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regarde peu dans les yeux, ou au contraire fixe trop intensément, ou a un regard difficile à soutenir ?</w:t>
            </w:r>
            <w:r>
              <w:rPr>
                <w:rFonts w:ascii="Calibri" w:hAnsi="Calibri" w:cs="Calibri"/>
                <w:i/>
                <w:iCs/>
                <w:sz w:val="18"/>
                <w:szCs w:val="18"/>
              </w:rPr>
              <w:t xml:space="preserve"> </w:t>
            </w:r>
          </w:p>
          <w:p w14:paraId="52222FC1"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Ne regardait pas dans les yeux quand on lui parlait, fixait à côté ou par terre ; ou au contraire fixait intensément sans jamais détourner. »</w:t>
            </w:r>
          </w:p>
        </w:tc>
      </w:tr>
      <w:tr w:rsidR="00850123" w14:paraId="7F590F9E" w14:textId="77777777">
        <w:trPr>
          <w:cantSplit/>
        </w:trPr>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747474" w:themeFill="background2" w:themeFillShade="80"/>
            <w:vAlign w:val="center"/>
          </w:tcPr>
          <w:p w14:paraId="7B280C24"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Q5 -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747474" w:themeFill="background2" w:themeFillShade="80"/>
            <w:vAlign w:val="center"/>
          </w:tcPr>
          <w:p w14:paraId="4A66B36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71977577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60FDF0E7" w14:textId="77777777" w:rsidR="00850123" w:rsidRDefault="00850123">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747474" w:themeFill="background2" w:themeFillShade="80"/>
            <w:vAlign w:val="center"/>
          </w:tcPr>
          <w:p w14:paraId="090FB061"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18170873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39EE2047" w14:textId="77777777" w:rsidR="00850123" w:rsidRDefault="00850123">
            <w:pPr>
              <w:jc w:val="center"/>
              <w:rPr>
                <w:rFonts w:ascii="Calibri" w:hAnsi="Calibri" w:cs="Calibri"/>
                <w:sz w:val="22"/>
                <w:szCs w:val="22"/>
              </w:rPr>
            </w:pPr>
          </w:p>
        </w:tc>
      </w:tr>
      <w:tr w:rsidR="00850123" w14:paraId="561C1197" w14:textId="77777777">
        <w:trPr>
          <w:cantSplit/>
        </w:trPr>
        <w:tc>
          <w:tcPr>
            <w:tcW w:w="11362" w:type="dxa"/>
            <w:gridSpan w:val="7"/>
            <w:tcBorders>
              <w:top w:val="single" w:sz="4" w:space="0" w:color="000000" w:themeColor="text1"/>
              <w:left w:val="single" w:sz="4" w:space="0" w:color="FFFFFF" w:themeColor="background1"/>
            </w:tcBorders>
            <w:shd w:val="clear" w:color="auto" w:fill="9E5ECE"/>
          </w:tcPr>
          <w:p w14:paraId="16B919B6"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t>DOMAINE 6 : Maladresse motrice</w:t>
            </w:r>
          </w:p>
        </w:tc>
      </w:tr>
      <w:tr w:rsidR="00850123" w14:paraId="50A1FB44"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E6D6F2"/>
            <w:vAlign w:val="center"/>
          </w:tcPr>
          <w:p w14:paraId="0DDBA9B9"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A-t-il / elle été remarqué(e) comme fonctionnant mal sur le plan psychomoteur lors des évaluations soit dans le passé ou actuellement ?</w:t>
            </w:r>
          </w:p>
        </w:tc>
        <w:tc>
          <w:tcPr>
            <w:tcW w:w="850" w:type="dxa"/>
            <w:tcBorders>
              <w:top w:val="single" w:sz="4" w:space="0" w:color="000000" w:themeColor="text1"/>
              <w:bottom w:val="single" w:sz="4" w:space="0" w:color="000000" w:themeColor="text1"/>
            </w:tcBorders>
            <w:vAlign w:val="center"/>
          </w:tcPr>
          <w:p w14:paraId="3F0AC5D8"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45869886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1B54CCAF"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98875853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1F3D078E"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26542233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3578BF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89101983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4248574C"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71314CCC"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qu’on vous a déjà dit qu’il/elle était maladroit(e), qu’il/elle bougeait “bizarrement” ou qu’il/elle avait du mal avec des gestes du quotidien ?</w:t>
            </w:r>
          </w:p>
          <w:p w14:paraId="0B5C19EF"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tombe souvent, a du mal à rattraper un ballon, ou à boutonner une chemise. »</w:t>
            </w:r>
          </w:p>
          <w:p w14:paraId="675BA7FC" w14:textId="77777777" w:rsidR="00850123" w:rsidRDefault="00000000">
            <w:pPr>
              <w:spacing w:line="276" w:lineRule="auto"/>
              <w:jc w:val="both"/>
              <w:rPr>
                <w:rFonts w:ascii="Calibri" w:hAnsi="Calibri" w:cs="Calibri"/>
                <w:sz w:val="18"/>
                <w:szCs w:val="18"/>
              </w:rPr>
            </w:pPr>
            <w:r>
              <w:rPr>
                <w:rFonts w:ascii="Calibri" w:hAnsi="Calibri" w:cs="Calibri"/>
                <w:sz w:val="18"/>
                <w:szCs w:val="18"/>
              </w:rPr>
              <w:t>« Il/elle a marché tard, ou on a eu des remarques à l’école sur sa manière d’écrire ou de courir. »</w:t>
            </w:r>
          </w:p>
        </w:tc>
      </w:tr>
      <w:tr w:rsidR="00850123" w14:paraId="0C48A878" w14:textId="77777777">
        <w:trPr>
          <w:cantSplit/>
        </w:trPr>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9E5ECE"/>
            <w:vAlign w:val="center"/>
          </w:tcPr>
          <w:p w14:paraId="6C49D5E6"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Q6 -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9E5ECE"/>
            <w:vAlign w:val="center"/>
          </w:tcPr>
          <w:p w14:paraId="679FC9D8"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92228995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780F55E2" w14:textId="77777777" w:rsidR="00850123" w:rsidRDefault="00850123">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9E5ECE"/>
            <w:vAlign w:val="center"/>
          </w:tcPr>
          <w:p w14:paraId="7F5EA6F3"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65298116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6D37AF30" w14:textId="77777777" w:rsidR="00850123" w:rsidRDefault="00850123">
            <w:pPr>
              <w:jc w:val="center"/>
              <w:rPr>
                <w:rFonts w:ascii="Calibri" w:hAnsi="Calibri" w:cs="Calibri"/>
                <w:sz w:val="22"/>
                <w:szCs w:val="22"/>
              </w:rPr>
            </w:pPr>
          </w:p>
        </w:tc>
      </w:tr>
    </w:tbl>
    <w:p w14:paraId="5A73C9F3" w14:textId="77777777" w:rsidR="00850123" w:rsidRDefault="00850123">
      <w:pPr>
        <w:rPr>
          <w:sz w:val="22"/>
          <w:szCs w:val="22"/>
        </w:rPr>
      </w:pPr>
    </w:p>
    <w:p w14:paraId="27175E9F" w14:textId="77777777" w:rsidR="00850123" w:rsidRDefault="00000000">
      <w:pPr>
        <w:ind w:left="-567" w:right="-283"/>
        <w:jc w:val="both"/>
        <w:rPr>
          <w:rFonts w:ascii="Calibri" w:hAnsi="Calibri" w:cs="Calibri"/>
          <w:sz w:val="20"/>
          <w:szCs w:val="20"/>
        </w:rPr>
      </w:pPr>
      <w:r>
        <w:rPr>
          <w:rFonts w:ascii="Calibri" w:hAnsi="Calibri" w:cs="Calibri"/>
          <w:sz w:val="20"/>
          <w:szCs w:val="20"/>
        </w:rPr>
        <w:t xml:space="preserve">Si les </w:t>
      </w:r>
      <w:r>
        <w:rPr>
          <w:rFonts w:ascii="Calibri" w:hAnsi="Calibri" w:cs="Calibri"/>
          <w:b/>
          <w:bCs/>
          <w:sz w:val="20"/>
          <w:szCs w:val="20"/>
        </w:rPr>
        <w:t>réponses “OUI”</w:t>
      </w:r>
      <w:r>
        <w:rPr>
          <w:rFonts w:ascii="Calibri" w:hAnsi="Calibri" w:cs="Calibri"/>
          <w:sz w:val="20"/>
          <w:szCs w:val="20"/>
        </w:rPr>
        <w:t xml:space="preserve"> ont été cochées </w:t>
      </w:r>
      <w:r>
        <w:rPr>
          <w:rFonts w:ascii="Calibri" w:hAnsi="Calibri" w:cs="Calibri"/>
          <w:b/>
          <w:bCs/>
          <w:sz w:val="20"/>
          <w:szCs w:val="20"/>
        </w:rPr>
        <w:t>aux questions de synthèse des 6 domaines</w:t>
      </w:r>
      <w:r>
        <w:rPr>
          <w:rFonts w:ascii="Calibri" w:hAnsi="Calibri" w:cs="Calibri"/>
          <w:sz w:val="20"/>
          <w:szCs w:val="20"/>
        </w:rPr>
        <w:t xml:space="preserve"> (</w:t>
      </w:r>
      <w:r>
        <w:rPr>
          <w:rFonts w:ascii="Calibri" w:hAnsi="Calibri" w:cs="Calibri"/>
          <w:sz w:val="20"/>
          <w:szCs w:val="20"/>
          <w:u w:val="single"/>
        </w:rPr>
        <w:t>Q1 à Q6</w:t>
      </w:r>
      <w:r>
        <w:rPr>
          <w:rFonts w:ascii="Calibri" w:hAnsi="Calibri" w:cs="Calibri"/>
          <w:sz w:val="20"/>
          <w:szCs w:val="20"/>
        </w:rPr>
        <w:t>), alors le test est en faveur d'un trouble du spectre autistique sans déficience intellectuelle</w:t>
      </w:r>
      <w:r>
        <w:rPr>
          <w:rFonts w:ascii="Calibri" w:hAnsi="Calibri" w:cs="Calibri"/>
          <w:b/>
          <w:bCs/>
          <w:sz w:val="20"/>
          <w:szCs w:val="20"/>
        </w:rPr>
        <w:t>.</w:t>
      </w:r>
      <w:r>
        <w:rPr>
          <w:rFonts w:ascii="Calibri" w:hAnsi="Calibri" w:cs="Calibri"/>
          <w:sz w:val="20"/>
          <w:szCs w:val="20"/>
        </w:rPr>
        <w:t xml:space="preserve"> Cette évaluation contribue à l’argumentaire diagnostique, mais </w:t>
      </w:r>
      <w:r>
        <w:rPr>
          <w:rFonts w:ascii="Calibri" w:hAnsi="Calibri" w:cs="Calibri"/>
          <w:sz w:val="20"/>
          <w:szCs w:val="20"/>
          <w:u w:val="single"/>
        </w:rPr>
        <w:t>ne peut se suffire à elle seule</w:t>
      </w:r>
      <w:r>
        <w:rPr>
          <w:rFonts w:ascii="Calibri" w:hAnsi="Calibri" w:cs="Calibri"/>
          <w:sz w:val="20"/>
          <w:szCs w:val="20"/>
        </w:rPr>
        <w:t xml:space="preserve"> : elle s’intègre dans une </w:t>
      </w:r>
      <w:r>
        <w:rPr>
          <w:rFonts w:ascii="Calibri" w:hAnsi="Calibri" w:cs="Calibri"/>
          <w:b/>
          <w:bCs/>
          <w:sz w:val="20"/>
          <w:szCs w:val="20"/>
        </w:rPr>
        <w:t>appréciation clinique globale</w:t>
      </w:r>
      <w:r>
        <w:rPr>
          <w:rFonts w:ascii="Calibri" w:hAnsi="Calibri" w:cs="Calibri"/>
          <w:sz w:val="20"/>
          <w:szCs w:val="20"/>
        </w:rPr>
        <w:t>, tenant compte de l’ensemble du parcours développemental et du fonctionnement actuel de la personne.</w:t>
      </w:r>
    </w:p>
    <w:p w14:paraId="4695D074" w14:textId="77777777" w:rsidR="00850123" w:rsidRDefault="00850123">
      <w:pPr>
        <w:pStyle w:val="Pieddepage"/>
        <w:jc w:val="center"/>
        <w:rPr>
          <w:sz w:val="18"/>
          <w:szCs w:val="18"/>
        </w:rPr>
      </w:pPr>
    </w:p>
    <w:p w14:paraId="7C6AD20C" w14:textId="77777777" w:rsidR="00850123" w:rsidRDefault="00850123">
      <w:pPr>
        <w:pStyle w:val="Pieddepage"/>
        <w:jc w:val="center"/>
        <w:rPr>
          <w:sz w:val="18"/>
          <w:szCs w:val="18"/>
        </w:rPr>
      </w:pPr>
    </w:p>
    <w:p w14:paraId="29090362" w14:textId="77777777" w:rsidR="00850123" w:rsidRDefault="00850123">
      <w:pPr>
        <w:pStyle w:val="Pieddepage"/>
        <w:jc w:val="center"/>
        <w:rPr>
          <w:sz w:val="18"/>
          <w:szCs w:val="18"/>
        </w:rPr>
      </w:pPr>
    </w:p>
    <w:p w14:paraId="59D3852A" w14:textId="77777777" w:rsidR="00850123" w:rsidRDefault="00000000">
      <w:pPr>
        <w:pStyle w:val="Pieddepage"/>
        <w:jc w:val="center"/>
        <w:rPr>
          <w:color w:val="A6A6A6" w:themeColor="background1" w:themeShade="A6"/>
          <w:sz w:val="16"/>
          <w:szCs w:val="16"/>
        </w:rPr>
      </w:pPr>
      <w:r>
        <w:rPr>
          <w:color w:val="A6A6A6" w:themeColor="background1" w:themeShade="A6"/>
          <w:sz w:val="16"/>
          <w:szCs w:val="16"/>
        </w:rPr>
        <w:t>ASDI (Asperger Syndrome Diagnostic Interview) adapté d’après Gillberg et al. (2001).</w:t>
      </w:r>
    </w:p>
    <w:p w14:paraId="22A88FCD" w14:textId="77777777" w:rsidR="00850123" w:rsidRDefault="00000000">
      <w:pPr>
        <w:pStyle w:val="Pieddepage"/>
        <w:jc w:val="center"/>
        <w:rPr>
          <w:rFonts w:ascii="Calibri" w:hAnsi="Calibri" w:cs="Calibri"/>
          <w:sz w:val="20"/>
          <w:szCs w:val="20"/>
        </w:rPr>
      </w:pPr>
      <w:r>
        <w:rPr>
          <w:color w:val="A6A6A6" w:themeColor="background1" w:themeShade="A6"/>
          <w:sz w:val="16"/>
          <w:szCs w:val="16"/>
        </w:rPr>
        <w:t>Version enrichie de reformulations, exemples cliniques et aides au questionnement élaborée par les Dr Clémentine Doussy et Raphaël Curti dans le cadre du Dispositif de Première Ligne (DPL), avec l’appui de l’équipe de l’Unité Mobile Autisme Adultes Les Makaras – CH Valvert.</w:t>
      </w:r>
    </w:p>
    <w:p w14:paraId="37A16265" w14:textId="77777777" w:rsidR="00850123" w:rsidRDefault="00000000">
      <w:pPr>
        <w:pStyle w:val="Paragraphedeliste"/>
        <w:keepNext/>
        <w:keepLines/>
        <w:pageBreakBefore/>
        <w:pBdr>
          <w:top w:val="double" w:sz="6" w:space="4" w:color="auto"/>
          <w:left w:val="double" w:sz="6" w:space="4" w:color="auto"/>
          <w:bottom w:val="double" w:sz="6" w:space="4" w:color="auto"/>
          <w:right w:val="double" w:sz="6" w:space="4" w:color="auto"/>
        </w:pBdr>
        <w:shd w:val="clear" w:color="auto" w:fill="EACEB7"/>
        <w:ind w:left="1984" w:right="1984"/>
        <w:jc w:val="center"/>
        <w:rPr>
          <w:rFonts w:asciiTheme="majorHAnsi" w:eastAsiaTheme="majorEastAsia" w:hAnsiTheme="majorHAnsi" w:cstheme="majorBidi"/>
          <w:caps/>
          <w:color w:val="262626" w:themeColor="text1" w:themeTint="D9"/>
          <w:spacing w:val="-10"/>
          <w:kern w:val="28"/>
          <w:sz w:val="32"/>
          <w:szCs w:val="28"/>
        </w:rPr>
      </w:pPr>
      <w:r>
        <w:rPr>
          <w:rFonts w:asciiTheme="majorHAnsi" w:eastAsiaTheme="majorEastAsia" w:hAnsiTheme="majorHAnsi" w:cstheme="majorBidi"/>
          <w:caps/>
          <w:color w:val="262626" w:themeColor="text1" w:themeTint="D9"/>
          <w:spacing w:val="-10"/>
          <w:kern w:val="28"/>
          <w:sz w:val="32"/>
          <w:szCs w:val="28"/>
        </w:rPr>
        <w:lastRenderedPageBreak/>
        <w:t>- Partie 2 bis -</w:t>
      </w:r>
    </w:p>
    <w:p w14:paraId="45489C00"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1984" w:right="1984"/>
        <w:jc w:val="center"/>
        <w:rPr>
          <w:rFonts w:asciiTheme="majorHAnsi" w:eastAsiaTheme="majorEastAsia" w:hAnsiTheme="majorHAnsi" w:cstheme="majorBidi"/>
          <w:b/>
          <w:bCs/>
          <w:caps/>
          <w:color w:val="262626" w:themeColor="text1" w:themeTint="D9"/>
          <w:spacing w:val="-10"/>
          <w:kern w:val="28"/>
          <w:sz w:val="32"/>
          <w:szCs w:val="28"/>
        </w:rPr>
      </w:pPr>
      <w:r>
        <w:rPr>
          <w:rFonts w:asciiTheme="majorHAnsi" w:eastAsiaTheme="majorEastAsia" w:hAnsiTheme="majorHAnsi" w:cstheme="majorBidi"/>
          <w:b/>
          <w:bCs/>
          <w:caps/>
          <w:color w:val="262626" w:themeColor="text1" w:themeTint="D9"/>
          <w:spacing w:val="-10"/>
          <w:kern w:val="28"/>
          <w:sz w:val="32"/>
          <w:szCs w:val="28"/>
        </w:rPr>
        <w:t xml:space="preserve">ENTRETIEN AVEC un proche </w:t>
      </w:r>
    </w:p>
    <w:p w14:paraId="0D9587A4"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1984" w:right="1984"/>
        <w:jc w:val="center"/>
        <w:rPr>
          <w:rFonts w:asciiTheme="majorHAnsi" w:eastAsiaTheme="majorEastAsia" w:hAnsiTheme="majorHAnsi" w:cstheme="majorBidi"/>
          <w:b/>
          <w:bCs/>
          <w:caps/>
          <w:color w:val="262626" w:themeColor="text1" w:themeTint="D9"/>
          <w:spacing w:val="-10"/>
          <w:kern w:val="28"/>
          <w:sz w:val="32"/>
          <w:szCs w:val="28"/>
        </w:rPr>
      </w:pPr>
      <w:r>
        <w:rPr>
          <w:rFonts w:asciiTheme="majorHAnsi" w:eastAsiaTheme="majorEastAsia" w:hAnsiTheme="majorHAnsi" w:cstheme="majorBidi"/>
          <w:b/>
          <w:bCs/>
          <w:caps/>
          <w:color w:val="262626" w:themeColor="text1" w:themeTint="D9"/>
          <w:spacing w:val="-10"/>
          <w:kern w:val="28"/>
          <w:sz w:val="32"/>
          <w:szCs w:val="28"/>
        </w:rPr>
        <w:t>(Proche non-parent)</w:t>
      </w:r>
    </w:p>
    <w:p w14:paraId="3C8157AD" w14:textId="77777777" w:rsidR="00850123" w:rsidRDefault="00000000">
      <w:pPr>
        <w:keepNext/>
        <w:keepLines/>
        <w:spacing w:before="360" w:after="360"/>
        <w:ind w:left="-567" w:right="-425" w:firstLine="284"/>
        <w:jc w:val="both"/>
        <w:rPr>
          <w:rFonts w:ascii="Calibri" w:hAnsi="Calibri" w:cs="Calibri"/>
          <w:sz w:val="18"/>
          <w:szCs w:val="18"/>
        </w:rPr>
      </w:pPr>
      <w:r>
        <w:rPr>
          <w:rFonts w:ascii="Calibri" w:hAnsi="Calibri" w:cs="Calibri"/>
          <w:sz w:val="18"/>
          <w:szCs w:val="18"/>
        </w:rPr>
        <w:t xml:space="preserve">Ce questionnaire repose entretien </w:t>
      </w:r>
      <w:r>
        <w:rPr>
          <w:rFonts w:ascii="Calibri" w:hAnsi="Calibri" w:cs="Calibri"/>
          <w:b/>
          <w:bCs/>
          <w:sz w:val="18"/>
          <w:szCs w:val="18"/>
        </w:rPr>
        <w:t>avec un proche non-parent</w:t>
      </w:r>
      <w:r>
        <w:rPr>
          <w:rFonts w:ascii="Calibri" w:hAnsi="Calibri" w:cs="Calibri"/>
          <w:sz w:val="18"/>
          <w:szCs w:val="18"/>
        </w:rPr>
        <w:t xml:space="preserve"> (fratrie, conjoint·e, ami·e, colocataire) connaissant bien </w:t>
      </w:r>
      <w:r>
        <w:rPr>
          <w:rFonts w:ascii="Calibri" w:hAnsi="Calibri" w:cs="Calibri"/>
          <w:b/>
          <w:bCs/>
          <w:sz w:val="18"/>
          <w:szCs w:val="18"/>
        </w:rPr>
        <w:t xml:space="preserve">le patient et son quotidien, </w:t>
      </w:r>
      <w:r>
        <w:rPr>
          <w:rFonts w:ascii="Calibri" w:hAnsi="Calibri" w:cs="Calibri"/>
          <w:sz w:val="18"/>
          <w:szCs w:val="18"/>
        </w:rPr>
        <w:t xml:space="preserve">mais ne disposant pas de souvenirs fiables de sa petite enfance. Elle vise à recueillir </w:t>
      </w:r>
      <w:r>
        <w:rPr>
          <w:rFonts w:ascii="Calibri" w:hAnsi="Calibri" w:cs="Calibri"/>
          <w:b/>
          <w:bCs/>
          <w:sz w:val="18"/>
          <w:szCs w:val="18"/>
        </w:rPr>
        <w:t>un regard externe</w:t>
      </w:r>
      <w:r>
        <w:rPr>
          <w:rFonts w:ascii="Calibri" w:hAnsi="Calibri" w:cs="Calibri"/>
          <w:sz w:val="18"/>
          <w:szCs w:val="18"/>
        </w:rPr>
        <w:t xml:space="preserve"> sur son fonctionnement actuel et au cours des années, en lien avec les critères du TSA, qui ne sont pas toujours accessibles de manière fiable par l’auto-anamnèse. L’outil utilisé est </w:t>
      </w:r>
      <w:r>
        <w:rPr>
          <w:rFonts w:ascii="Calibri" w:hAnsi="Calibri" w:cs="Calibri"/>
          <w:b/>
          <w:bCs/>
          <w:sz w:val="18"/>
          <w:szCs w:val="18"/>
        </w:rPr>
        <w:t>l’ASDI (Asperger Syndrome Diagnostic Interview),</w:t>
      </w:r>
      <w:r>
        <w:rPr>
          <w:rFonts w:ascii="Calibri" w:hAnsi="Calibri" w:cs="Calibri"/>
          <w:sz w:val="18"/>
          <w:szCs w:val="18"/>
        </w:rPr>
        <w:t xml:space="preserve"> ici adapté. Il est rempli par le clinicien avec le proche (avec l’accord du patient). </w:t>
      </w:r>
      <w:r>
        <w:rPr>
          <w:rFonts w:ascii="Calibri" w:hAnsi="Calibri" w:cs="Calibri"/>
          <w:b/>
          <w:bCs/>
          <w:sz w:val="18"/>
          <w:szCs w:val="18"/>
        </w:rPr>
        <w:t>En cas d’impossibilité, le questionnaire peut être remis au proche pour être complété de manière autonome puis relu secondairement avec le clinicien.</w:t>
      </w:r>
      <w:r>
        <w:rPr>
          <w:rFonts w:ascii="Calibri" w:hAnsi="Calibri" w:cs="Calibri"/>
          <w:sz w:val="18"/>
          <w:szCs w:val="18"/>
        </w:rPr>
        <w:t xml:space="preserve"> Sous chaque item, une reformulation simplifiée accompagnée d’un exemple concret est proposée afin de faciliter la compréhension des questions. </w:t>
      </w:r>
      <w:r>
        <w:rPr>
          <w:rFonts w:ascii="Calibri" w:hAnsi="Calibri" w:cs="Calibri"/>
          <w:sz w:val="18"/>
          <w:szCs w:val="18"/>
          <w:u w:val="single"/>
        </w:rPr>
        <w:t>L’entretien comporte 20 items</w:t>
      </w:r>
      <w:r>
        <w:rPr>
          <w:rFonts w:ascii="Calibri" w:hAnsi="Calibri" w:cs="Calibri"/>
          <w:sz w:val="18"/>
          <w:szCs w:val="18"/>
        </w:rPr>
        <w:t xml:space="preserve">. Contrairement à l’ASDI standard, les réponses portent sur </w:t>
      </w:r>
      <w:r>
        <w:rPr>
          <w:rFonts w:ascii="Calibri" w:hAnsi="Calibri" w:cs="Calibri"/>
          <w:b/>
          <w:bCs/>
          <w:sz w:val="18"/>
          <w:szCs w:val="18"/>
        </w:rPr>
        <w:t>la période durant laquelle le proche connaît le patient ainsi que sur son fonctionnement actuel</w:t>
      </w:r>
      <w:r>
        <w:rPr>
          <w:rFonts w:ascii="Calibri" w:hAnsi="Calibri" w:cs="Calibri"/>
          <w:sz w:val="18"/>
          <w:szCs w:val="18"/>
        </w:rPr>
        <w:t xml:space="preserve">. Les items concernant spécifiquement la petite enfance pourront être cotés « Non connu » lorsque les informations ne sont pas disponibles. </w:t>
      </w:r>
      <w:r>
        <w:rPr>
          <w:rFonts w:ascii="Calibri" w:hAnsi="Calibri" w:cs="Calibri"/>
          <w:b/>
          <w:bCs/>
          <w:sz w:val="18"/>
          <w:szCs w:val="18"/>
        </w:rPr>
        <w:t>Lorsque le questionnaire est complété de manière autonome, il est recommandé au proche d’ajouter sur une feuille annexe des exemples illustrant les réponses positives ainsi qu’un bref témoignage décrivant le patient au quotidien et sur la période qu’il ou elle connaît.</w:t>
      </w:r>
      <w:r>
        <w:rPr>
          <w:rFonts w:ascii="Calibri" w:hAnsi="Calibri" w:cs="Calibri"/>
          <w:sz w:val="18"/>
          <w:szCs w:val="18"/>
        </w:rPr>
        <w:t xml:space="preserve"> </w:t>
      </w:r>
    </w:p>
    <w:tbl>
      <w:tblPr>
        <w:tblStyle w:val="Grilledutableau"/>
        <w:tblW w:w="11362" w:type="dxa"/>
        <w:tblInd w:w="-856" w:type="dxa"/>
        <w:tblLayout w:type="fixed"/>
        <w:tblLook w:val="04A0" w:firstRow="1" w:lastRow="0" w:firstColumn="1" w:lastColumn="0" w:noHBand="0" w:noVBand="1"/>
      </w:tblPr>
      <w:tblGrid>
        <w:gridCol w:w="359"/>
        <w:gridCol w:w="7436"/>
        <w:gridCol w:w="850"/>
        <w:gridCol w:w="957"/>
        <w:gridCol w:w="905"/>
        <w:gridCol w:w="550"/>
        <w:gridCol w:w="305"/>
      </w:tblGrid>
      <w:tr w:rsidR="00850123" w14:paraId="7F79B732" w14:textId="77777777">
        <w:trPr>
          <w:cantSplit/>
          <w:tblHeader/>
        </w:trPr>
        <w:tc>
          <w:tcPr>
            <w:tcW w:w="7795" w:type="dxa"/>
            <w:gridSpan w:val="2"/>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F2F2F2" w:themeFill="background1" w:themeFillShade="F2"/>
            <w:vAlign w:val="center"/>
          </w:tcPr>
          <w:p w14:paraId="490D4B0F" w14:textId="77777777" w:rsidR="00850123" w:rsidRDefault="00000000">
            <w:pPr>
              <w:rPr>
                <w:rFonts w:ascii="Calibri" w:hAnsi="Calibri" w:cs="Calibri"/>
                <w:sz w:val="22"/>
                <w:szCs w:val="22"/>
              </w:rPr>
            </w:pPr>
            <w:r>
              <w:rPr>
                <w:rFonts w:asciiTheme="majorHAnsi" w:eastAsiaTheme="majorEastAsia" w:hAnsiTheme="majorHAnsi" w:cstheme="majorBidi"/>
                <w:b/>
                <w:bCs/>
                <w:color w:val="262626" w:themeColor="text1" w:themeTint="D9"/>
                <w:spacing w:val="-10"/>
                <w:kern w:val="28"/>
                <w:sz w:val="20"/>
                <w:szCs w:val="18"/>
              </w:rPr>
              <w:t>QUI REMPLIT LE QUESTIONNAIRE ? </w:t>
            </w:r>
            <w:r>
              <w:rPr>
                <w:rFonts w:asciiTheme="majorHAnsi" w:eastAsiaTheme="majorEastAsia" w:hAnsiTheme="majorHAnsi" w:cstheme="majorBidi"/>
                <w:color w:val="262626" w:themeColor="text1" w:themeTint="D9"/>
                <w:spacing w:val="-10"/>
                <w:kern w:val="28"/>
                <w:sz w:val="14"/>
                <w:szCs w:val="12"/>
              </w:rPr>
              <w:t>………………………………………………………………………………………………………………………….</w:t>
            </w:r>
          </w:p>
        </w:tc>
        <w:tc>
          <w:tcPr>
            <w:tcW w:w="850" w:type="dxa"/>
            <w:tcBorders>
              <w:top w:val="single" w:sz="4" w:space="0" w:color="FFFFFF" w:themeColor="background1"/>
              <w:left w:val="single" w:sz="4" w:space="0" w:color="FFFFFF" w:themeColor="background1"/>
              <w:bottom w:val="single" w:sz="4" w:space="0" w:color="000000" w:themeColor="text1"/>
            </w:tcBorders>
            <w:shd w:val="clear" w:color="auto" w:fill="8DD873" w:themeFill="accent6" w:themeFillTint="99"/>
            <w:vAlign w:val="center"/>
          </w:tcPr>
          <w:p w14:paraId="1E0555AB" w14:textId="77777777" w:rsidR="00850123" w:rsidRDefault="00000000">
            <w:pPr>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OUI</w:t>
            </w:r>
          </w:p>
        </w:tc>
        <w:tc>
          <w:tcPr>
            <w:tcW w:w="957" w:type="dxa"/>
            <w:tcBorders>
              <w:top w:val="single" w:sz="4" w:space="0" w:color="FFFFFF" w:themeColor="background1"/>
              <w:bottom w:val="single" w:sz="4" w:space="0" w:color="000000" w:themeColor="text1"/>
            </w:tcBorders>
            <w:shd w:val="clear" w:color="auto" w:fill="D9F2D0" w:themeFill="accent6" w:themeFillTint="33"/>
            <w:vAlign w:val="center"/>
          </w:tcPr>
          <w:p w14:paraId="4DB44515" w14:textId="77777777" w:rsidR="00850123" w:rsidRDefault="00000000">
            <w:pPr>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Oui, Un PEU</w:t>
            </w:r>
          </w:p>
        </w:tc>
        <w:tc>
          <w:tcPr>
            <w:tcW w:w="905" w:type="dxa"/>
            <w:tcBorders>
              <w:top w:val="single" w:sz="4" w:space="0" w:color="FFFFFF" w:themeColor="background1"/>
              <w:bottom w:val="single" w:sz="4" w:space="0" w:color="000000" w:themeColor="text1"/>
            </w:tcBorders>
            <w:shd w:val="clear" w:color="auto" w:fill="FF9797"/>
            <w:vAlign w:val="center"/>
          </w:tcPr>
          <w:p w14:paraId="17CB06CE" w14:textId="77777777" w:rsidR="00850123" w:rsidRDefault="00000000">
            <w:pPr>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NON</w:t>
            </w:r>
          </w:p>
        </w:tc>
        <w:tc>
          <w:tcPr>
            <w:tcW w:w="855" w:type="dxa"/>
            <w:gridSpan w:val="2"/>
            <w:tcBorders>
              <w:top w:val="single" w:sz="4" w:space="0" w:color="FFFFFF" w:themeColor="background1"/>
              <w:bottom w:val="single" w:sz="4" w:space="0" w:color="000000" w:themeColor="text1"/>
            </w:tcBorders>
            <w:shd w:val="clear" w:color="auto" w:fill="F2CEED" w:themeFill="accent5" w:themeFillTint="33"/>
            <w:vAlign w:val="center"/>
          </w:tcPr>
          <w:p w14:paraId="62D0CDF2" w14:textId="77777777" w:rsidR="00850123" w:rsidRDefault="00000000">
            <w:pPr>
              <w:jc w:val="center"/>
              <w:rPr>
                <w:rFonts w:asciiTheme="majorHAnsi" w:eastAsiaTheme="majorEastAsia" w:hAnsiTheme="majorHAnsi" w:cstheme="majorBidi"/>
                <w:caps/>
                <w:color w:val="262626" w:themeColor="text1" w:themeTint="D9"/>
                <w:spacing w:val="-10"/>
                <w:kern w:val="28"/>
                <w:sz w:val="18"/>
                <w:szCs w:val="16"/>
              </w:rPr>
            </w:pPr>
            <w:r>
              <w:rPr>
                <w:rFonts w:asciiTheme="majorHAnsi" w:eastAsiaTheme="majorEastAsia" w:hAnsiTheme="majorHAnsi" w:cstheme="majorBidi"/>
                <w:caps/>
                <w:color w:val="262626" w:themeColor="text1" w:themeTint="D9"/>
                <w:spacing w:val="-10"/>
                <w:kern w:val="28"/>
                <w:sz w:val="18"/>
                <w:szCs w:val="16"/>
              </w:rPr>
              <w:t>Non connu</w:t>
            </w:r>
          </w:p>
        </w:tc>
      </w:tr>
      <w:tr w:rsidR="00850123" w14:paraId="74B08223" w14:textId="77777777">
        <w:trPr>
          <w:cantSplit/>
        </w:trPr>
        <w:tc>
          <w:tcPr>
            <w:tcW w:w="11362" w:type="dxa"/>
            <w:gridSpan w:val="7"/>
            <w:tcBorders>
              <w:top w:val="single" w:sz="4" w:space="0" w:color="000000" w:themeColor="text1"/>
              <w:left w:val="single" w:sz="4" w:space="0" w:color="FFFFFF" w:themeColor="background1"/>
            </w:tcBorders>
            <w:shd w:val="clear" w:color="auto" w:fill="EACEB7"/>
          </w:tcPr>
          <w:p w14:paraId="7B75E3C9" w14:textId="77777777" w:rsidR="00850123" w:rsidRDefault="00000000">
            <w:pPr>
              <w:jc w:val="center"/>
              <w:rPr>
                <w:rFonts w:ascii="Segoe UI Emoji" w:hAnsi="Segoe UI Emoji" w:cs="Segoe UI Emoji"/>
                <w:sz w:val="22"/>
                <w:szCs w:val="20"/>
              </w:rPr>
            </w:pPr>
            <w:r>
              <w:rPr>
                <w:rFonts w:asciiTheme="majorHAnsi" w:eastAsiaTheme="majorEastAsia" w:hAnsiTheme="majorHAnsi" w:cstheme="majorBidi"/>
                <w:b/>
                <w:bCs/>
                <w:color w:val="262626" w:themeColor="text1" w:themeTint="D9"/>
                <w:spacing w:val="-10"/>
                <w:kern w:val="28"/>
                <w:sz w:val="22"/>
                <w:szCs w:val="20"/>
              </w:rPr>
              <w:t>DOMAINE 1 : Interactions sociales réciproques</w:t>
            </w:r>
          </w:p>
        </w:tc>
      </w:tr>
      <w:tr w:rsidR="00850123" w14:paraId="780AF4B1"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327D7D1D"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Du mal à aller vers les autres, à avoir des échanges naturels ?</w:t>
            </w:r>
          </w:p>
        </w:tc>
        <w:tc>
          <w:tcPr>
            <w:tcW w:w="850" w:type="dxa"/>
            <w:tcBorders>
              <w:top w:val="single" w:sz="4" w:space="0" w:color="000000" w:themeColor="text1"/>
              <w:bottom w:val="single" w:sz="4" w:space="0" w:color="000000" w:themeColor="text1"/>
            </w:tcBorders>
            <w:vAlign w:val="center"/>
          </w:tcPr>
          <w:p w14:paraId="133599E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9986180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0A5D0623"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64727634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2DC12570"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10931076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65C6006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94869371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2B14C990"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575A12C0"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a toujours eu du mal à aller vers les autres ou à avoir des échanges naturels avec des personnes de son âge ?</w:t>
            </w:r>
          </w:p>
          <w:p w14:paraId="358E31AF" w14:textId="77777777" w:rsidR="00850123" w:rsidRDefault="00000000">
            <w:pPr>
              <w:spacing w:line="276" w:lineRule="auto"/>
              <w:ind w:hanging="41"/>
              <w:jc w:val="both"/>
              <w:rPr>
                <w:rFonts w:ascii="Calibri" w:hAnsi="Calibri" w:cs="Calibri"/>
                <w:sz w:val="18"/>
                <w:szCs w:val="18"/>
              </w:rPr>
            </w:pPr>
            <w:r>
              <w:rPr>
                <w:rFonts w:ascii="Segoe UI Emoji" w:hAnsi="Segoe UI Emoji" w:cs="Segoe UI Emoji"/>
                <w:sz w:val="18"/>
                <w:szCs w:val="18"/>
              </w:rPr>
              <w:t>💬</w:t>
            </w:r>
            <w:r>
              <w:t xml:space="preserve"> </w:t>
            </w:r>
            <w:r>
              <w:rPr>
                <w:rFonts w:ascii="Calibri" w:hAnsi="Calibri" w:cs="Calibri"/>
                <w:sz w:val="18"/>
                <w:szCs w:val="18"/>
              </w:rPr>
              <w:t>En groupe ou en soirée, reste en retrait, n'entre pas dans les conversations, ou tourne autour sans s'y mêler. »</w:t>
            </w:r>
          </w:p>
        </w:tc>
      </w:tr>
      <w:tr w:rsidR="00850123" w14:paraId="4291E34E"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57855B9F"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Montre-t-il/elle peu d'intérêt à se faire des amis ou à côtoyer les autres ?</w:t>
            </w:r>
          </w:p>
        </w:tc>
        <w:tc>
          <w:tcPr>
            <w:tcW w:w="850" w:type="dxa"/>
            <w:tcBorders>
              <w:top w:val="single" w:sz="4" w:space="0" w:color="000000" w:themeColor="text1"/>
              <w:bottom w:val="single" w:sz="4" w:space="0" w:color="000000" w:themeColor="text1"/>
            </w:tcBorders>
            <w:vAlign w:val="center"/>
          </w:tcPr>
          <w:p w14:paraId="3218D973"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0920241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7E5ADFD3"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69508142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7F4993B1"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35981467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44B3D8D3"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27633153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24C3A74"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71C9FA34"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S'intéresse peu aux autres, ne cherche pas vraiment à créer ou entretenir des liens ?</w:t>
            </w:r>
          </w:p>
          <w:p w14:paraId="6C90990B"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Ne propose jamais de voir du monde, pas gêné(e) de rester seul(e) ; l'initiative des relations vient des autres. »</w:t>
            </w:r>
          </w:p>
        </w:tc>
      </w:tr>
      <w:tr w:rsidR="00850123" w14:paraId="28FB0FB6"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416B2691"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A-t-il/elle des difficultés à percevoir les signaux sociaux ?</w:t>
            </w:r>
          </w:p>
        </w:tc>
        <w:tc>
          <w:tcPr>
            <w:tcW w:w="850" w:type="dxa"/>
            <w:tcBorders>
              <w:top w:val="single" w:sz="4" w:space="0" w:color="000000" w:themeColor="text1"/>
              <w:bottom w:val="single" w:sz="4" w:space="0" w:color="000000" w:themeColor="text1"/>
            </w:tcBorders>
            <w:vAlign w:val="center"/>
          </w:tcPr>
          <w:p w14:paraId="46B36BE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73540215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6C3E9A76"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60500765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38B88725"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279341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1A256E09"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8629516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2F38B469"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429674AF" w14:textId="77777777" w:rsidR="00850123" w:rsidRDefault="00000000">
            <w:pPr>
              <w:spacing w:line="276" w:lineRule="auto"/>
              <w:jc w:val="both"/>
              <w:rPr>
                <w:rFonts w:ascii="Calibri" w:hAnsi="Calibri" w:cs="Calibri"/>
                <w:i/>
                <w:iCs/>
                <w:sz w:val="18"/>
                <w:szCs w:val="18"/>
              </w:rPr>
            </w:pPr>
            <w:r>
              <w:rPr>
                <w:rFonts w:ascii="Segoe UI Symbol" w:hAnsi="Segoe UI Symbol" w:cs="Segoe UI Symbol"/>
                <w:i/>
                <w:iCs/>
                <w:sz w:val="18"/>
                <w:szCs w:val="18"/>
              </w:rPr>
              <w:t>🛈</w:t>
            </w:r>
            <w:r>
              <w:rPr>
                <w:rFonts w:ascii="Calibri" w:hAnsi="Calibri" w:cs="Calibri"/>
                <w:i/>
                <w:iCs/>
                <w:sz w:val="18"/>
                <w:szCs w:val="18"/>
              </w:rPr>
              <w:t xml:space="preserve"> Ne remarque pas qu'on est gêné, triste, agacé ? Rate les sous-entendus, le second degré ?</w:t>
            </w:r>
          </w:p>
          <w:p w14:paraId="210746ED" w14:textId="77777777" w:rsidR="00850123" w:rsidRDefault="00000000">
            <w:pPr>
              <w:spacing w:line="276" w:lineRule="auto"/>
              <w:jc w:val="both"/>
              <w:rPr>
                <w:rFonts w:ascii="Calibri" w:hAnsi="Calibri" w:cs="Calibri"/>
                <w:sz w:val="18"/>
                <w:szCs w:val="18"/>
              </w:rPr>
            </w:pPr>
            <w:proofErr w:type="gramStart"/>
            <w:r>
              <w:rPr>
                <w:rFonts w:ascii="Segoe UI Emoji" w:hAnsi="Segoe UI Emoji" w:cs="Segoe UI Emoji"/>
                <w:sz w:val="18"/>
                <w:szCs w:val="18"/>
              </w:rPr>
              <w:t>💬</w:t>
            </w:r>
            <w:r>
              <w:rPr>
                <w:rFonts w:ascii="Calibri" w:hAnsi="Calibri" w:cs="Calibri"/>
                <w:sz w:val="18"/>
                <w:szCs w:val="18"/>
              </w:rPr>
              <w:t>«</w:t>
            </w:r>
            <w:proofErr w:type="gramEnd"/>
            <w:r>
              <w:rPr>
                <w:rFonts w:ascii="Calibri" w:hAnsi="Calibri" w:cs="Calibri"/>
                <w:sz w:val="18"/>
                <w:szCs w:val="18"/>
              </w:rPr>
              <w:t xml:space="preserve"> Continue de parler sans voir que l'autre décroche ; ne capte pas l'ironie. »</w:t>
            </w:r>
          </w:p>
        </w:tc>
      </w:tr>
      <w:tr w:rsidR="00850123" w14:paraId="06DDF5D7"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2D6DF078"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A-t-il/elle des conduites inappropriées sur le plan social ou émotionnel ?</w:t>
            </w:r>
          </w:p>
        </w:tc>
        <w:tc>
          <w:tcPr>
            <w:tcW w:w="850" w:type="dxa"/>
            <w:tcBorders>
              <w:top w:val="single" w:sz="4" w:space="0" w:color="000000" w:themeColor="text1"/>
              <w:bottom w:val="single" w:sz="4" w:space="0" w:color="000000" w:themeColor="text1"/>
            </w:tcBorders>
            <w:vAlign w:val="center"/>
          </w:tcPr>
          <w:p w14:paraId="6DAEFAA4"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70052498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6CD2579E"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31130516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5C7833EB"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99252177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0A6CB164"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66008138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3914F8C4"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0C2CE88A"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Réactions décalées : parler trop fort, couper la parole, réagir "à côté" ? </w:t>
            </w:r>
          </w:p>
          <w:p w14:paraId="31E1A8C9"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Rit dans un moment sérieux, ou s'emporte sans que l'entourage comprenne pourquoi. »</w:t>
            </w:r>
          </w:p>
        </w:tc>
      </w:tr>
      <w:tr w:rsidR="00850123" w14:paraId="286A1D41" w14:textId="77777777">
        <w:trPr>
          <w:cantSplit/>
        </w:trPr>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EACEB7"/>
            <w:vAlign w:val="center"/>
          </w:tcPr>
          <w:p w14:paraId="7498578F"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Q1 - Au moins 2 symptômes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EACEB7"/>
            <w:vAlign w:val="center"/>
          </w:tcPr>
          <w:p w14:paraId="1363F96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31032965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7D644A12" w14:textId="77777777" w:rsidR="00850123" w:rsidRDefault="00850123">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EACEB7"/>
            <w:vAlign w:val="center"/>
          </w:tcPr>
          <w:p w14:paraId="0B7A8A54"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30441894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771980AB" w14:textId="77777777" w:rsidR="00850123" w:rsidRDefault="00850123">
            <w:pPr>
              <w:jc w:val="center"/>
              <w:rPr>
                <w:rFonts w:ascii="Calibri" w:hAnsi="Calibri" w:cs="Calibri"/>
                <w:sz w:val="22"/>
                <w:szCs w:val="22"/>
              </w:rPr>
            </w:pPr>
          </w:p>
        </w:tc>
      </w:tr>
      <w:tr w:rsidR="00850123" w14:paraId="7EB0FF43" w14:textId="77777777">
        <w:trPr>
          <w:cantSplit/>
        </w:trPr>
        <w:tc>
          <w:tcPr>
            <w:tcW w:w="11362" w:type="dxa"/>
            <w:gridSpan w:val="7"/>
            <w:tcBorders>
              <w:top w:val="single" w:sz="4" w:space="0" w:color="000000" w:themeColor="text1"/>
              <w:left w:val="single" w:sz="4" w:space="0" w:color="FFFFFF" w:themeColor="background1"/>
            </w:tcBorders>
            <w:shd w:val="clear" w:color="auto" w:fill="60CAF3" w:themeFill="accent4" w:themeFillTint="99"/>
          </w:tcPr>
          <w:p w14:paraId="09F10748"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t>DOMAINE 2 : Intérêt(s) restreint(s)</w:t>
            </w:r>
          </w:p>
        </w:tc>
      </w:tr>
      <w:tr w:rsidR="00850123" w14:paraId="63C98420"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673DB0B0"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A-t-il/elle un centre d'intérêt qui lui prend tant de temps que le reste en pâtit ?</w:t>
            </w:r>
          </w:p>
        </w:tc>
        <w:tc>
          <w:tcPr>
            <w:tcW w:w="850" w:type="dxa"/>
            <w:tcBorders>
              <w:top w:val="single" w:sz="4" w:space="0" w:color="000000" w:themeColor="text1"/>
              <w:bottom w:val="single" w:sz="4" w:space="0" w:color="000000" w:themeColor="text1"/>
            </w:tcBorders>
            <w:vAlign w:val="center"/>
          </w:tcPr>
          <w:p w14:paraId="44B039D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49715202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37A6AD4A"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86517427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1052C9BA"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204076923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53118FE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56537499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5AE29146"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44DEB437"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Beaucoup (trop) de temps sur un sujet précis, sans s'en lasser ? </w:t>
            </w:r>
          </w:p>
          <w:p w14:paraId="2EB46DBC"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Y passe des heures — un jeu, un sujet, une collection — au point de délaisser le reste. »</w:t>
            </w:r>
          </w:p>
        </w:tc>
      </w:tr>
      <w:tr w:rsidR="00850123" w14:paraId="4C71262A"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40EC0B50"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Ses centres d'intérêt sont-ils restreints / très spécifiques ?</w:t>
            </w:r>
          </w:p>
        </w:tc>
        <w:tc>
          <w:tcPr>
            <w:tcW w:w="850" w:type="dxa"/>
            <w:tcBorders>
              <w:top w:val="single" w:sz="4" w:space="0" w:color="000000" w:themeColor="text1"/>
              <w:bottom w:val="single" w:sz="4" w:space="0" w:color="000000" w:themeColor="text1"/>
            </w:tcBorders>
            <w:vAlign w:val="center"/>
          </w:tcPr>
          <w:p w14:paraId="3A7AD095"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85515441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14A0B9C6"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33488903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7503AC01"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4853623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28EAA2B8"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93242445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32795D05"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2BD1F160"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Des sujets très pointus, pas forcément partagés autour de lui/elle ?</w:t>
            </w:r>
          </w:p>
          <w:p w14:paraId="3025BABB"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S'absorbe dans un domaine précis : un seul artiste, un type de matériel, des horaires, un système. »</w:t>
            </w:r>
          </w:p>
        </w:tc>
      </w:tr>
      <w:tr w:rsidR="00850123" w14:paraId="7C8A19CB"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CAEDFB" w:themeFill="accent4" w:themeFillTint="33"/>
            <w:vAlign w:val="center"/>
          </w:tcPr>
          <w:p w14:paraId="74F24E6C"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Ses connaissances reposent-elles sur l'accumulation par cœur plus que sur le sens ?</w:t>
            </w:r>
          </w:p>
        </w:tc>
        <w:tc>
          <w:tcPr>
            <w:tcW w:w="850" w:type="dxa"/>
            <w:tcBorders>
              <w:top w:val="single" w:sz="4" w:space="0" w:color="000000" w:themeColor="text1"/>
              <w:bottom w:val="single" w:sz="4" w:space="0" w:color="000000" w:themeColor="text1"/>
            </w:tcBorders>
            <w:vAlign w:val="center"/>
          </w:tcPr>
          <w:p w14:paraId="0EB77BA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31079650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300E5C4D"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91652462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31F7D223"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81779127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0B454C3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13212625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70291289"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590C80F2"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Accumule quantité d'infos exactes sans en discuter le sens ?</w:t>
            </w:r>
          </w:p>
          <w:p w14:paraId="4FBBBC06"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Récite des faits, dates ou détails précis, sans vraiment échanger autour. »</w:t>
            </w:r>
          </w:p>
        </w:tc>
      </w:tr>
      <w:tr w:rsidR="00850123" w14:paraId="122CB9BF" w14:textId="77777777">
        <w:trPr>
          <w:cantSplit/>
        </w:trPr>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60CAF3" w:themeFill="accent4" w:themeFillTint="99"/>
            <w:vAlign w:val="center"/>
          </w:tcPr>
          <w:p w14:paraId="72B9023C"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Q2 -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60CAF3" w:themeFill="accent4" w:themeFillTint="99"/>
            <w:vAlign w:val="center"/>
          </w:tcPr>
          <w:p w14:paraId="3E97AA5D"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44527806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5B6F8148" w14:textId="77777777" w:rsidR="00850123" w:rsidRDefault="00850123">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60CAF3" w:themeFill="accent4" w:themeFillTint="99"/>
            <w:vAlign w:val="center"/>
          </w:tcPr>
          <w:p w14:paraId="5FBF9CA4"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84142042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54E93896" w14:textId="77777777" w:rsidR="00850123" w:rsidRDefault="00850123">
            <w:pPr>
              <w:jc w:val="center"/>
              <w:rPr>
                <w:rFonts w:ascii="Calibri" w:hAnsi="Calibri" w:cs="Calibri"/>
                <w:sz w:val="22"/>
                <w:szCs w:val="22"/>
              </w:rPr>
            </w:pPr>
          </w:p>
        </w:tc>
      </w:tr>
      <w:tr w:rsidR="00850123" w14:paraId="6DC9A70A" w14:textId="77777777">
        <w:trPr>
          <w:cantSplit/>
        </w:trPr>
        <w:tc>
          <w:tcPr>
            <w:tcW w:w="11362" w:type="dxa"/>
            <w:gridSpan w:val="7"/>
            <w:tcBorders>
              <w:top w:val="single" w:sz="4" w:space="0" w:color="000000" w:themeColor="text1"/>
              <w:left w:val="single" w:sz="4" w:space="0" w:color="FFFFFF" w:themeColor="background1"/>
            </w:tcBorders>
            <w:shd w:val="clear" w:color="auto" w:fill="D86DCB" w:themeFill="accent5" w:themeFillTint="99"/>
          </w:tcPr>
          <w:p w14:paraId="58DE9366"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t>DOMAINE 3 : Imposition de routines, rituels et intérêts</w:t>
            </w:r>
          </w:p>
        </w:tc>
      </w:tr>
      <w:tr w:rsidR="00850123" w14:paraId="54F9B344"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2CEED" w:themeFill="accent5" w:themeFillTint="33"/>
            <w:vAlign w:val="center"/>
          </w:tcPr>
          <w:p w14:paraId="6C1A158E"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 xml:space="preserve">Impose-t-il/elle des routines au point que ça lui pose </w:t>
            </w:r>
            <w:proofErr w:type="gramStart"/>
            <w:r>
              <w:rPr>
                <w:rFonts w:asciiTheme="majorHAnsi" w:eastAsiaTheme="majorEastAsia" w:hAnsiTheme="majorHAnsi" w:cstheme="majorBidi"/>
                <w:b/>
                <w:bCs/>
                <w:color w:val="262626" w:themeColor="text1" w:themeTint="D9"/>
                <w:spacing w:val="-10"/>
                <w:kern w:val="28"/>
                <w:sz w:val="20"/>
                <w:szCs w:val="18"/>
              </w:rPr>
              <w:t>problème</w:t>
            </w:r>
            <w:proofErr w:type="gramEnd"/>
            <w:r>
              <w:rPr>
                <w:rFonts w:asciiTheme="majorHAnsi" w:eastAsiaTheme="majorEastAsia" w:hAnsiTheme="majorHAnsi" w:cstheme="majorBidi"/>
                <w:b/>
                <w:bCs/>
                <w:color w:val="262626" w:themeColor="text1" w:themeTint="D9"/>
                <w:spacing w:val="-10"/>
                <w:kern w:val="28"/>
                <w:sz w:val="20"/>
                <w:szCs w:val="18"/>
              </w:rPr>
              <w:t xml:space="preserve"> à lui/elle-même ?</w:t>
            </w:r>
          </w:p>
        </w:tc>
        <w:tc>
          <w:tcPr>
            <w:tcW w:w="850" w:type="dxa"/>
            <w:tcBorders>
              <w:top w:val="single" w:sz="4" w:space="0" w:color="000000" w:themeColor="text1"/>
              <w:bottom w:val="single" w:sz="4" w:space="0" w:color="000000" w:themeColor="text1"/>
            </w:tcBorders>
            <w:vAlign w:val="center"/>
          </w:tcPr>
          <w:p w14:paraId="3FB9CA38"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75782158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558F93E5"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67084043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002991F6"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52232183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55D12EB5"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85017446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40EF2E83"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0A5F13F2"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Habitudes très strictes, tendu(e) ou contrarié(e) si on les bouscule ?</w:t>
            </w:r>
          </w:p>
          <w:p w14:paraId="7C8CCF07"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Tient à un ordre précis ; un changement le/la braque ou le/la bloque. »</w:t>
            </w:r>
          </w:p>
        </w:tc>
      </w:tr>
      <w:tr w:rsidR="00850123" w14:paraId="6CFDD105" w14:textId="77777777">
        <w:trPr>
          <w:cantSplit/>
        </w:trPr>
        <w:tc>
          <w:tcPr>
            <w:tcW w:w="7795" w:type="dxa"/>
            <w:gridSpan w:val="2"/>
            <w:tcBorders>
              <w:top w:val="single" w:sz="4" w:space="0" w:color="000000" w:themeColor="text1"/>
              <w:left w:val="single" w:sz="4" w:space="0" w:color="FFFFFF" w:themeColor="background1"/>
              <w:bottom w:val="single" w:sz="4" w:space="0" w:color="000000" w:themeColor="text1"/>
            </w:tcBorders>
            <w:shd w:val="clear" w:color="auto" w:fill="F2CEED" w:themeFill="accent5" w:themeFillTint="33"/>
            <w:vAlign w:val="center"/>
          </w:tcPr>
          <w:p w14:paraId="32D831E1"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 xml:space="preserve">Impose-t-il/elle ses routines au point que ça pose </w:t>
            </w:r>
            <w:proofErr w:type="gramStart"/>
            <w:r>
              <w:rPr>
                <w:rFonts w:asciiTheme="majorHAnsi" w:eastAsiaTheme="majorEastAsia" w:hAnsiTheme="majorHAnsi" w:cstheme="majorBidi"/>
                <w:b/>
                <w:bCs/>
                <w:color w:val="262626" w:themeColor="text1" w:themeTint="D9"/>
                <w:spacing w:val="-10"/>
                <w:kern w:val="28"/>
                <w:sz w:val="20"/>
                <w:szCs w:val="18"/>
              </w:rPr>
              <w:t>problème</w:t>
            </w:r>
            <w:proofErr w:type="gramEnd"/>
            <w:r>
              <w:rPr>
                <w:rFonts w:asciiTheme="majorHAnsi" w:eastAsiaTheme="majorEastAsia" w:hAnsiTheme="majorHAnsi" w:cstheme="majorBidi"/>
                <w:b/>
                <w:bCs/>
                <w:color w:val="262626" w:themeColor="text1" w:themeTint="D9"/>
                <w:spacing w:val="-10"/>
                <w:kern w:val="28"/>
                <w:sz w:val="20"/>
                <w:szCs w:val="18"/>
              </w:rPr>
              <w:t xml:space="preserve"> aux autres ?</w:t>
            </w:r>
          </w:p>
        </w:tc>
        <w:tc>
          <w:tcPr>
            <w:tcW w:w="850" w:type="dxa"/>
            <w:tcBorders>
              <w:top w:val="single" w:sz="4" w:space="0" w:color="000000" w:themeColor="text1"/>
              <w:bottom w:val="single" w:sz="4" w:space="0" w:color="000000" w:themeColor="text1"/>
            </w:tcBorders>
            <w:vAlign w:val="center"/>
          </w:tcPr>
          <w:p w14:paraId="2AFE59D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61016851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single" w:sz="4" w:space="0" w:color="000000" w:themeColor="text1"/>
            </w:tcBorders>
            <w:vAlign w:val="center"/>
          </w:tcPr>
          <w:p w14:paraId="7ACA0D95"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47560737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5" w:type="dxa"/>
            <w:tcBorders>
              <w:top w:val="single" w:sz="4" w:space="0" w:color="000000" w:themeColor="text1"/>
              <w:bottom w:val="single" w:sz="4" w:space="0" w:color="000000" w:themeColor="text1"/>
            </w:tcBorders>
            <w:vAlign w:val="center"/>
          </w:tcPr>
          <w:p w14:paraId="347803F7"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17198014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single" w:sz="4" w:space="0" w:color="000000" w:themeColor="text1"/>
              <w:bottom w:val="single" w:sz="4" w:space="0" w:color="000000" w:themeColor="text1"/>
            </w:tcBorders>
            <w:vAlign w:val="center"/>
          </w:tcPr>
          <w:p w14:paraId="7B3CF7DD"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13678517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4EF36FC8" w14:textId="77777777">
        <w:trPr>
          <w:gridBefore w:val="1"/>
          <w:gridAfter w:val="1"/>
          <w:wBefore w:w="359" w:type="dxa"/>
          <w:wAfter w:w="305" w:type="dxa"/>
          <w:cantSplit/>
        </w:trPr>
        <w:tc>
          <w:tcPr>
            <w:tcW w:w="10698" w:type="dxa"/>
            <w:gridSpan w:val="5"/>
            <w:tcBorders>
              <w:bottom w:val="single" w:sz="4" w:space="0" w:color="auto"/>
            </w:tcBorders>
            <w:shd w:val="clear" w:color="auto" w:fill="F9F9F9"/>
          </w:tcPr>
          <w:p w14:paraId="604890D8"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Oblige l'entourage à suivre ses façons de faire, jusqu'à l'envahissement ?</w:t>
            </w:r>
          </w:p>
          <w:p w14:paraId="5AE99B30"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Exige qu'on range ou qu'on fasse les choses dans son ordre ; s'agace si quelqu'un dévie. »</w:t>
            </w:r>
          </w:p>
        </w:tc>
      </w:tr>
      <w:tr w:rsidR="00850123" w14:paraId="121CB541" w14:textId="77777777">
        <w:trPr>
          <w:cantSplit/>
        </w:trPr>
        <w:tc>
          <w:tcPr>
            <w:tcW w:w="7795" w:type="dxa"/>
            <w:gridSpan w:val="2"/>
            <w:tcBorders>
              <w:top w:val="single" w:sz="4" w:space="0" w:color="000000" w:themeColor="text1"/>
              <w:left w:val="nil"/>
              <w:bottom w:val="single" w:sz="4" w:space="0" w:color="000000" w:themeColor="text1"/>
              <w:right w:val="single" w:sz="4" w:space="0" w:color="000000" w:themeColor="text1"/>
            </w:tcBorders>
            <w:shd w:val="clear" w:color="auto" w:fill="D86DCB" w:themeFill="accent5" w:themeFillTint="99"/>
            <w:vAlign w:val="center"/>
          </w:tcPr>
          <w:p w14:paraId="6C142259"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Q3 -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D86DCB" w:themeFill="accent5" w:themeFillTint="99"/>
            <w:vAlign w:val="center"/>
          </w:tcPr>
          <w:p w14:paraId="5B76903D"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3850013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7" w:type="dxa"/>
            <w:tcBorders>
              <w:top w:val="single" w:sz="4" w:space="0" w:color="000000" w:themeColor="text1"/>
              <w:bottom w:val="nil"/>
            </w:tcBorders>
            <w:vAlign w:val="center"/>
          </w:tcPr>
          <w:p w14:paraId="6E88612E" w14:textId="77777777" w:rsidR="00850123" w:rsidRDefault="00850123">
            <w:pPr>
              <w:jc w:val="center"/>
              <w:rPr>
                <w:rFonts w:ascii="Calibri" w:hAnsi="Calibri" w:cs="Calibri"/>
                <w:sz w:val="22"/>
                <w:szCs w:val="22"/>
              </w:rPr>
            </w:pPr>
          </w:p>
        </w:tc>
        <w:tc>
          <w:tcPr>
            <w:tcW w:w="905" w:type="dxa"/>
            <w:tcBorders>
              <w:top w:val="single" w:sz="4" w:space="0" w:color="000000" w:themeColor="text1"/>
              <w:bottom w:val="single" w:sz="4" w:space="0" w:color="000000" w:themeColor="text1"/>
            </w:tcBorders>
            <w:shd w:val="clear" w:color="auto" w:fill="D86DCB" w:themeFill="accent5" w:themeFillTint="99"/>
            <w:vAlign w:val="center"/>
          </w:tcPr>
          <w:p w14:paraId="01050692"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05307563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5" w:type="dxa"/>
            <w:gridSpan w:val="2"/>
            <w:tcBorders>
              <w:top w:val="nil"/>
              <w:bottom w:val="nil"/>
              <w:right w:val="nil"/>
            </w:tcBorders>
            <w:vAlign w:val="center"/>
          </w:tcPr>
          <w:p w14:paraId="38D9AF09" w14:textId="77777777" w:rsidR="00850123" w:rsidRDefault="00850123">
            <w:pPr>
              <w:jc w:val="center"/>
              <w:rPr>
                <w:rFonts w:ascii="Calibri" w:hAnsi="Calibri" w:cs="Calibri"/>
                <w:sz w:val="22"/>
                <w:szCs w:val="22"/>
              </w:rPr>
            </w:pPr>
          </w:p>
        </w:tc>
      </w:tr>
    </w:tbl>
    <w:p w14:paraId="72623A67" w14:textId="77777777" w:rsidR="00850123" w:rsidRDefault="00850123"/>
    <w:p w14:paraId="3D677FAC" w14:textId="77777777" w:rsidR="00850123" w:rsidRDefault="00850123"/>
    <w:tbl>
      <w:tblPr>
        <w:tblStyle w:val="Grilledutableau"/>
        <w:tblW w:w="11362" w:type="dxa"/>
        <w:tblInd w:w="-856" w:type="dxa"/>
        <w:tblLayout w:type="fixed"/>
        <w:tblLook w:val="04A0" w:firstRow="1" w:lastRow="0" w:firstColumn="1" w:lastColumn="0" w:noHBand="0" w:noVBand="1"/>
      </w:tblPr>
      <w:tblGrid>
        <w:gridCol w:w="359"/>
        <w:gridCol w:w="7438"/>
        <w:gridCol w:w="850"/>
        <w:gridCol w:w="958"/>
        <w:gridCol w:w="906"/>
        <w:gridCol w:w="550"/>
        <w:gridCol w:w="301"/>
      </w:tblGrid>
      <w:tr w:rsidR="00850123" w14:paraId="1448D46E" w14:textId="77777777">
        <w:trPr>
          <w:cantSplit/>
          <w:tblHeader/>
        </w:trPr>
        <w:tc>
          <w:tcPr>
            <w:tcW w:w="11362" w:type="dxa"/>
            <w:gridSpan w:val="7"/>
            <w:tcBorders>
              <w:top w:val="single" w:sz="4" w:space="0" w:color="000000" w:themeColor="text1"/>
              <w:left w:val="single" w:sz="4" w:space="0" w:color="FFFFFF" w:themeColor="background1"/>
            </w:tcBorders>
            <w:shd w:val="clear" w:color="auto" w:fill="47D459" w:themeFill="accent3" w:themeFillTint="99"/>
          </w:tcPr>
          <w:p w14:paraId="4699C5DF"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t>DOMAINE 4 : Particularités de la parole ou du langage</w:t>
            </w:r>
          </w:p>
        </w:tc>
      </w:tr>
      <w:tr w:rsidR="00850123" w14:paraId="0468C79B"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490A4053"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 xml:space="preserve">Son langage a-t-il été retardé dans l'enfance ? </w:t>
            </w:r>
            <w:r>
              <w:rPr>
                <w:rFonts w:asciiTheme="majorHAnsi" w:eastAsiaTheme="majorEastAsia" w:hAnsiTheme="majorHAnsi" w:cstheme="majorBidi"/>
                <w:b/>
                <w:bCs/>
                <w:i/>
                <w:iCs/>
                <w:color w:val="262626" w:themeColor="text1" w:themeTint="D9"/>
                <w:spacing w:val="-10"/>
                <w:kern w:val="28"/>
                <w:sz w:val="20"/>
                <w:szCs w:val="18"/>
              </w:rPr>
              <w:t>(</w:t>
            </w:r>
            <w:proofErr w:type="gramStart"/>
            <w:r>
              <w:rPr>
                <w:rFonts w:asciiTheme="majorHAnsi" w:eastAsiaTheme="majorEastAsia" w:hAnsiTheme="majorHAnsi" w:cstheme="majorBidi"/>
                <w:b/>
                <w:bCs/>
                <w:i/>
                <w:iCs/>
                <w:color w:val="262626" w:themeColor="text1" w:themeTint="D9"/>
                <w:spacing w:val="-10"/>
                <w:kern w:val="28"/>
                <w:sz w:val="20"/>
                <w:szCs w:val="18"/>
              </w:rPr>
              <w:t>seulement</w:t>
            </w:r>
            <w:proofErr w:type="gramEnd"/>
            <w:r>
              <w:rPr>
                <w:rFonts w:asciiTheme="majorHAnsi" w:eastAsiaTheme="majorEastAsia" w:hAnsiTheme="majorHAnsi" w:cstheme="majorBidi"/>
                <w:b/>
                <w:bCs/>
                <w:i/>
                <w:iCs/>
                <w:color w:val="262626" w:themeColor="text1" w:themeTint="D9"/>
                <w:spacing w:val="-10"/>
                <w:kern w:val="28"/>
                <w:sz w:val="20"/>
                <w:szCs w:val="18"/>
              </w:rPr>
              <w:t xml:space="preserve"> si connu)</w:t>
            </w:r>
          </w:p>
        </w:tc>
        <w:tc>
          <w:tcPr>
            <w:tcW w:w="850" w:type="dxa"/>
            <w:tcBorders>
              <w:top w:val="single" w:sz="4" w:space="0" w:color="000000" w:themeColor="text1"/>
              <w:bottom w:val="single" w:sz="4" w:space="0" w:color="000000" w:themeColor="text1"/>
            </w:tcBorders>
            <w:vAlign w:val="center"/>
          </w:tcPr>
          <w:p w14:paraId="29528B1E"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26268333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EAFC501"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72872412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18259FAB"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88716365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766B1099"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56260287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25C2D6DF"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42BE28E6"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À votre connaissance, a-t-il/elle parlé tard ? Sinon → « Non connu ».</w:t>
            </w:r>
          </w:p>
          <w:p w14:paraId="1433E41D"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n’a dit ses premiers mots qu’après 2 ans, ou ne faisait pas de phrases à 3 ans. »</w:t>
            </w:r>
          </w:p>
        </w:tc>
      </w:tr>
      <w:tr w:rsidR="00850123" w14:paraId="2C1599A1"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3EB9F48A"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Son langage est-il “superficiellement parfait” : riche, élaboré, avec parfois des tournures compliquées, mais avec des difficultés pour comprendre les autres ?</w:t>
            </w:r>
          </w:p>
        </w:tc>
        <w:tc>
          <w:tcPr>
            <w:tcW w:w="850" w:type="dxa"/>
            <w:tcBorders>
              <w:top w:val="single" w:sz="4" w:space="0" w:color="000000" w:themeColor="text1"/>
              <w:bottom w:val="single" w:sz="4" w:space="0" w:color="000000" w:themeColor="text1"/>
            </w:tcBorders>
            <w:vAlign w:val="center"/>
          </w:tcPr>
          <w:p w14:paraId="7EE72F9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05369307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0618BAED"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26160625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DC7C347"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32226980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739B68EF"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2994123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F949C41"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53B37241"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Langage très soutenu, mais comprend mal ce qu'on lui dit simplement ?</w:t>
            </w:r>
          </w:p>
          <w:p w14:paraId="26330D5E"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Manie des tournures recherchées, mais rate le sens d'un message simple ou implicite. »</w:t>
            </w:r>
          </w:p>
        </w:tc>
      </w:tr>
      <w:tr w:rsidR="00850123" w14:paraId="264E7EB2"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533B1991"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Son langage est-il “sonné”, pédant ou “trop adulte” ?</w:t>
            </w:r>
          </w:p>
        </w:tc>
        <w:tc>
          <w:tcPr>
            <w:tcW w:w="850" w:type="dxa"/>
            <w:tcBorders>
              <w:top w:val="single" w:sz="4" w:space="0" w:color="000000" w:themeColor="text1"/>
              <w:bottom w:val="single" w:sz="4" w:space="0" w:color="000000" w:themeColor="text1"/>
            </w:tcBorders>
            <w:vAlign w:val="center"/>
          </w:tcPr>
          <w:p w14:paraId="1D50B31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77706957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3BF3EE12"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205133245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18010B86"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35275905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7B23C52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790627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1FAB149"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2C5F484F"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parle d’une façon un peu étrange, trop sérieuse ou trop formelle pour son âge ?</w:t>
            </w:r>
          </w:p>
          <w:p w14:paraId="5E65C9C7"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parle comme un présentateur télé ou comme s’il/elle récitait une leçon. »</w:t>
            </w:r>
          </w:p>
        </w:tc>
      </w:tr>
      <w:tr w:rsidR="00850123" w14:paraId="53F25645"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096FF6C5"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Y a-t-il des caractéristiques de sa voix que vous trouvez particulières ou inhabituelles ?</w:t>
            </w:r>
          </w:p>
        </w:tc>
        <w:tc>
          <w:tcPr>
            <w:tcW w:w="850" w:type="dxa"/>
            <w:tcBorders>
              <w:top w:val="single" w:sz="4" w:space="0" w:color="000000" w:themeColor="text1"/>
              <w:bottom w:val="single" w:sz="4" w:space="0" w:color="000000" w:themeColor="text1"/>
            </w:tcBorders>
            <w:vAlign w:val="center"/>
          </w:tcPr>
          <w:p w14:paraId="275A8E5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66054325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813F8AA"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76465029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11376485"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85965183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1517FA84"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2321948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453DA6AD"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12E47760"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que sa voix est monotone, très aiguë, trop forte, ou que le rythme ou l’intonation sont étranges ?</w:t>
            </w:r>
          </w:p>
          <w:p w14:paraId="61C45D56"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parle toujours très fort, ou au contraire tout doucement, ou met l’intonation “à côté” dans les phrases. »</w:t>
            </w:r>
          </w:p>
        </w:tc>
      </w:tr>
      <w:tr w:rsidR="00850123" w14:paraId="63381D86"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C1F0C7" w:themeFill="accent3" w:themeFillTint="33"/>
            <w:vAlign w:val="center"/>
          </w:tcPr>
          <w:p w14:paraId="69300D0B"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A-t-il/elle des troubles de compréhension (sens littéral, contresens) ?</w:t>
            </w:r>
          </w:p>
        </w:tc>
        <w:tc>
          <w:tcPr>
            <w:tcW w:w="850" w:type="dxa"/>
            <w:tcBorders>
              <w:top w:val="single" w:sz="4" w:space="0" w:color="000000" w:themeColor="text1"/>
              <w:bottom w:val="single" w:sz="4" w:space="0" w:color="000000" w:themeColor="text1"/>
            </w:tcBorders>
            <w:vAlign w:val="center"/>
          </w:tcPr>
          <w:p w14:paraId="737142C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43935784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B1C8A36"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54372344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0EF2E6D"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25084995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22D5129F"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6255177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41E79B1F"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7AD18D9F"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prend tout au premier degré, ou comprend mal les blagues, l’ironie ou les expressions ?</w:t>
            </w:r>
          </w:p>
          <w:p w14:paraId="5432F4D6"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Si on dit “il pleut des cordes”, il/elle regarde par la fenêtre pour chercher des cordes. »</w:t>
            </w:r>
          </w:p>
        </w:tc>
      </w:tr>
      <w:tr w:rsidR="00850123" w14:paraId="224A05CA" w14:textId="77777777">
        <w:trPr>
          <w:cantSplit/>
        </w:trPr>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47D459" w:themeFill="accent3" w:themeFillTint="99"/>
            <w:vAlign w:val="center"/>
          </w:tcPr>
          <w:p w14:paraId="6D36C4E2"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Q4 - Au moins 3 symptômes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47D459" w:themeFill="accent3" w:themeFillTint="99"/>
            <w:vAlign w:val="center"/>
          </w:tcPr>
          <w:p w14:paraId="692BFD06"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40137031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5796B0CF" w14:textId="77777777" w:rsidR="00850123" w:rsidRDefault="00850123">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47D459" w:themeFill="accent3" w:themeFillTint="99"/>
            <w:vAlign w:val="center"/>
          </w:tcPr>
          <w:p w14:paraId="4B09E90A"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210715117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563DF76D" w14:textId="77777777" w:rsidR="00850123" w:rsidRDefault="00850123">
            <w:pPr>
              <w:jc w:val="center"/>
              <w:rPr>
                <w:rFonts w:ascii="Calibri" w:hAnsi="Calibri" w:cs="Calibri"/>
                <w:sz w:val="22"/>
                <w:szCs w:val="22"/>
              </w:rPr>
            </w:pPr>
          </w:p>
        </w:tc>
      </w:tr>
      <w:tr w:rsidR="00850123" w14:paraId="27E748E8" w14:textId="77777777">
        <w:trPr>
          <w:cantSplit/>
        </w:trPr>
        <w:tc>
          <w:tcPr>
            <w:tcW w:w="11362" w:type="dxa"/>
            <w:gridSpan w:val="7"/>
            <w:tcBorders>
              <w:top w:val="single" w:sz="4" w:space="0" w:color="000000" w:themeColor="text1"/>
              <w:left w:val="single" w:sz="4" w:space="0" w:color="FFFFFF" w:themeColor="background1"/>
            </w:tcBorders>
            <w:shd w:val="clear" w:color="auto" w:fill="747474" w:themeFill="background2" w:themeFillShade="80"/>
          </w:tcPr>
          <w:p w14:paraId="0CCCCD29"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t>DOMAINE 5 : Troubles de la communication non verbale</w:t>
            </w:r>
          </w:p>
        </w:tc>
      </w:tr>
      <w:tr w:rsidR="00850123" w14:paraId="29B95912"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6EE4A9CB"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Fait-il / elle un usage limité des gestes ?</w:t>
            </w:r>
          </w:p>
        </w:tc>
        <w:tc>
          <w:tcPr>
            <w:tcW w:w="850" w:type="dxa"/>
            <w:tcBorders>
              <w:top w:val="single" w:sz="4" w:space="0" w:color="000000" w:themeColor="text1"/>
              <w:bottom w:val="single" w:sz="4" w:space="0" w:color="000000" w:themeColor="text1"/>
            </w:tcBorders>
            <w:vAlign w:val="center"/>
          </w:tcPr>
          <w:p w14:paraId="5552D5D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0480035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5E1A38A"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33164554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1C4BE590"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85780258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26B28587"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09914559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5BB13657"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469AD6E3"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utilise peu les mains ou le corps pour accompagner ce qu’il/elle dit ? </w:t>
            </w:r>
          </w:p>
          <w:p w14:paraId="3D32AA04"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ne fait presque jamais de gestes pour dire bonjour, montrer quelque chose, ou accompagner une explication. »</w:t>
            </w:r>
          </w:p>
        </w:tc>
      </w:tr>
      <w:tr w:rsidR="00850123" w14:paraId="4A87AEBB"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387E8E1C"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Ses gestes sont-ils embarrassés, gauches, maladroits, étranges ou inhabituels ?</w:t>
            </w:r>
          </w:p>
        </w:tc>
        <w:tc>
          <w:tcPr>
            <w:tcW w:w="850" w:type="dxa"/>
            <w:tcBorders>
              <w:top w:val="single" w:sz="4" w:space="0" w:color="000000" w:themeColor="text1"/>
              <w:bottom w:val="single" w:sz="4" w:space="0" w:color="000000" w:themeColor="text1"/>
            </w:tcBorders>
            <w:vAlign w:val="center"/>
          </w:tcPr>
          <w:p w14:paraId="6A1E8E3A"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94482766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314340E8"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90128422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C1DC517"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79528376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1D1F082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20663098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16C810F5"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5247267B"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que ses gestes vous paraissent bizarres, décalés ou mal coordonnés ? </w:t>
            </w:r>
          </w:p>
          <w:p w14:paraId="0E9C21C4"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Gestes raides ou décalés : pointe en tendant tout le bras, fait "coucou" de façon mécanique, mouvements un peu robotiques. »</w:t>
            </w:r>
          </w:p>
        </w:tc>
      </w:tr>
      <w:tr w:rsidR="00850123" w14:paraId="6BE0B2DC"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143F35B0"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Ses expressions faciales sont-elles pauvres / peu variées ?</w:t>
            </w:r>
          </w:p>
        </w:tc>
        <w:tc>
          <w:tcPr>
            <w:tcW w:w="850" w:type="dxa"/>
            <w:tcBorders>
              <w:top w:val="single" w:sz="4" w:space="0" w:color="000000" w:themeColor="text1"/>
              <w:bottom w:val="single" w:sz="4" w:space="0" w:color="000000" w:themeColor="text1"/>
            </w:tcBorders>
            <w:vAlign w:val="center"/>
          </w:tcPr>
          <w:p w14:paraId="57FB5AA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86559214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60D0CD72"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206482255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45666B07"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95594044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524B28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79440047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25B2C097"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263AA460"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que son visage change peu quand il/elle parle ou ressent quelque chose ?</w:t>
            </w:r>
          </w:p>
          <w:p w14:paraId="32C0B37E"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garde souvent le même visage, même en parlant de choses tristes ou drôles. »</w:t>
            </w:r>
          </w:p>
        </w:tc>
      </w:tr>
      <w:tr w:rsidR="00850123" w14:paraId="54C8557B"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55933633"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Son expression générale (y compris faciale) est-elle parfois inappropriée ?</w:t>
            </w:r>
          </w:p>
        </w:tc>
        <w:tc>
          <w:tcPr>
            <w:tcW w:w="850" w:type="dxa"/>
            <w:tcBorders>
              <w:top w:val="single" w:sz="4" w:space="0" w:color="000000" w:themeColor="text1"/>
              <w:bottom w:val="single" w:sz="4" w:space="0" w:color="000000" w:themeColor="text1"/>
            </w:tcBorders>
            <w:vAlign w:val="center"/>
          </w:tcPr>
          <w:p w14:paraId="0B931819"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05904958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25103B32"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56112957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7ABBA4E8"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31052574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0BB25DE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95099766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3C9152B4"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24843A3C"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sourit ou rit dans des moments où ce n’est pas adapté ?</w:t>
            </w:r>
          </w:p>
          <w:p w14:paraId="7FBACE82"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rigole parfois quand quelqu’un parle de quelque chose de grave ou ne montre aucune réaction dans des situations émouvantes. »</w:t>
            </w:r>
          </w:p>
        </w:tc>
      </w:tr>
      <w:tr w:rsidR="00850123" w14:paraId="4AB41E9D"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D1D1D1" w:themeFill="background2" w:themeFillShade="E6"/>
            <w:vAlign w:val="center"/>
          </w:tcPr>
          <w:p w14:paraId="2E1E9870"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Son regard est-il distant, étrange, particulier, anormal ou bizarre ?</w:t>
            </w:r>
          </w:p>
        </w:tc>
        <w:tc>
          <w:tcPr>
            <w:tcW w:w="850" w:type="dxa"/>
            <w:tcBorders>
              <w:top w:val="single" w:sz="4" w:space="0" w:color="000000" w:themeColor="text1"/>
              <w:bottom w:val="single" w:sz="4" w:space="0" w:color="000000" w:themeColor="text1"/>
            </w:tcBorders>
            <w:vAlign w:val="center"/>
          </w:tcPr>
          <w:p w14:paraId="66CABA6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40912061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0A5D1633"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73358943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302958C7"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60931875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3D3F914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6119499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7B3EFB77"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7B07491E" w14:textId="77777777" w:rsidR="00850123" w:rsidRDefault="00000000">
            <w:pPr>
              <w:spacing w:line="276" w:lineRule="auto"/>
              <w:jc w:val="both"/>
              <w:rPr>
                <w:rFonts w:ascii="Calibri" w:hAnsi="Calibri" w:cs="Calibri"/>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Est-ce qu’il/elle regarde peu dans les yeux, ou au contraire fixe trop intensément, ou a un regard difficile à soutenir ?</w:t>
            </w:r>
            <w:r>
              <w:rPr>
                <w:rFonts w:ascii="Calibri" w:hAnsi="Calibri" w:cs="Calibri"/>
                <w:i/>
                <w:iCs/>
                <w:sz w:val="18"/>
                <w:szCs w:val="18"/>
              </w:rPr>
              <w:t xml:space="preserve"> </w:t>
            </w:r>
          </w:p>
          <w:p w14:paraId="618D0D2A"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Regarde à côté quand on lui parle, ou fixe intensément sans détourner</w:t>
            </w:r>
            <w:proofErr w:type="gramStart"/>
            <w:r>
              <w:rPr>
                <w:rFonts w:ascii="Calibri" w:hAnsi="Calibri" w:cs="Calibri"/>
                <w:sz w:val="18"/>
                <w:szCs w:val="18"/>
              </w:rPr>
              <w:t>.»</w:t>
            </w:r>
            <w:proofErr w:type="gramEnd"/>
          </w:p>
        </w:tc>
      </w:tr>
      <w:tr w:rsidR="00850123" w14:paraId="1D6FF3F9" w14:textId="77777777">
        <w:trPr>
          <w:cantSplit/>
        </w:trPr>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747474" w:themeFill="background2" w:themeFillShade="80"/>
            <w:vAlign w:val="center"/>
          </w:tcPr>
          <w:p w14:paraId="3A42040F"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Q5 -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747474" w:themeFill="background2" w:themeFillShade="80"/>
            <w:vAlign w:val="center"/>
          </w:tcPr>
          <w:p w14:paraId="11A288C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35819166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2366A951" w14:textId="77777777" w:rsidR="00850123" w:rsidRDefault="00850123">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747474" w:themeFill="background2" w:themeFillShade="80"/>
            <w:vAlign w:val="center"/>
          </w:tcPr>
          <w:p w14:paraId="347A4C89"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3858568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52D701E1" w14:textId="77777777" w:rsidR="00850123" w:rsidRDefault="00850123">
            <w:pPr>
              <w:jc w:val="center"/>
              <w:rPr>
                <w:rFonts w:ascii="Calibri" w:hAnsi="Calibri" w:cs="Calibri"/>
                <w:sz w:val="22"/>
                <w:szCs w:val="22"/>
              </w:rPr>
            </w:pPr>
          </w:p>
        </w:tc>
      </w:tr>
      <w:tr w:rsidR="00850123" w14:paraId="7E13EB34" w14:textId="77777777">
        <w:trPr>
          <w:cantSplit/>
        </w:trPr>
        <w:tc>
          <w:tcPr>
            <w:tcW w:w="11362" w:type="dxa"/>
            <w:gridSpan w:val="7"/>
            <w:tcBorders>
              <w:top w:val="single" w:sz="4" w:space="0" w:color="000000" w:themeColor="text1"/>
              <w:left w:val="single" w:sz="4" w:space="0" w:color="FFFFFF" w:themeColor="background1"/>
            </w:tcBorders>
            <w:shd w:val="clear" w:color="auto" w:fill="9E5ECE"/>
          </w:tcPr>
          <w:p w14:paraId="6AEF6C20" w14:textId="77777777" w:rsidR="00850123" w:rsidRDefault="00000000">
            <w:pPr>
              <w:jc w:val="center"/>
              <w:rPr>
                <w:rFonts w:ascii="Segoe UI Emoji" w:hAnsi="Segoe UI Emoji" w:cs="Segoe UI Emoji"/>
                <w:sz w:val="22"/>
                <w:szCs w:val="22"/>
              </w:rPr>
            </w:pPr>
            <w:r>
              <w:rPr>
                <w:rFonts w:asciiTheme="majorHAnsi" w:eastAsiaTheme="majorEastAsia" w:hAnsiTheme="majorHAnsi" w:cstheme="majorBidi"/>
                <w:b/>
                <w:bCs/>
                <w:color w:val="262626" w:themeColor="text1" w:themeTint="D9"/>
                <w:spacing w:val="-10"/>
                <w:kern w:val="28"/>
                <w:sz w:val="22"/>
                <w:szCs w:val="20"/>
              </w:rPr>
              <w:t>DOMAINE 6 : Maladresse motrice</w:t>
            </w:r>
          </w:p>
        </w:tc>
      </w:tr>
      <w:tr w:rsidR="00850123" w14:paraId="69586B5F" w14:textId="77777777">
        <w:trPr>
          <w:cantSplit/>
        </w:trPr>
        <w:tc>
          <w:tcPr>
            <w:tcW w:w="7797" w:type="dxa"/>
            <w:gridSpan w:val="2"/>
            <w:tcBorders>
              <w:top w:val="single" w:sz="4" w:space="0" w:color="000000" w:themeColor="text1"/>
              <w:left w:val="single" w:sz="4" w:space="0" w:color="FFFFFF" w:themeColor="background1"/>
              <w:bottom w:val="single" w:sz="4" w:space="0" w:color="000000" w:themeColor="text1"/>
            </w:tcBorders>
            <w:shd w:val="clear" w:color="auto" w:fill="E6D6F2"/>
            <w:vAlign w:val="center"/>
          </w:tcPr>
          <w:p w14:paraId="5D33132A"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A-t-il/elle été remarqué(e) comme maladroit(e), par le passé ou actuellement ?</w:t>
            </w:r>
          </w:p>
        </w:tc>
        <w:tc>
          <w:tcPr>
            <w:tcW w:w="850" w:type="dxa"/>
            <w:tcBorders>
              <w:top w:val="single" w:sz="4" w:space="0" w:color="000000" w:themeColor="text1"/>
              <w:bottom w:val="single" w:sz="4" w:space="0" w:color="000000" w:themeColor="text1"/>
            </w:tcBorders>
            <w:vAlign w:val="center"/>
          </w:tcPr>
          <w:p w14:paraId="0B73140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5892064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single" w:sz="4" w:space="0" w:color="000000" w:themeColor="text1"/>
            </w:tcBorders>
            <w:vAlign w:val="center"/>
          </w:tcPr>
          <w:p w14:paraId="58D49F0B" w14:textId="77777777" w:rsidR="00850123" w:rsidRDefault="00000000">
            <w:pPr>
              <w:jc w:val="center"/>
              <w:rPr>
                <w:rFonts w:ascii="Calibri" w:hAnsi="Calibri" w:cs="Calibri"/>
                <w:sz w:val="22"/>
                <w:szCs w:val="22"/>
              </w:rPr>
            </w:pPr>
            <w:r>
              <w:rPr>
                <w:rFonts w:ascii="Segoe UI Emoji" w:eastAsia="Segoe UI Emoji" w:hAnsi="Segoe UI Emoji" w:cs="Segoe UI Emoji"/>
                <w:sz w:val="22"/>
                <w:szCs w:val="22"/>
              </w:rPr>
              <w:t>🤏</w:t>
            </w:r>
            <w:sdt>
              <w:sdtPr>
                <w:rPr>
                  <w:rFonts w:ascii="Calibri" w:hAnsi="Calibri" w:cs="Calibri"/>
                  <w:sz w:val="22"/>
                  <w:szCs w:val="22"/>
                </w:rPr>
                <w:id w:val="160014536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06" w:type="dxa"/>
            <w:tcBorders>
              <w:top w:val="single" w:sz="4" w:space="0" w:color="000000" w:themeColor="text1"/>
              <w:bottom w:val="single" w:sz="4" w:space="0" w:color="000000" w:themeColor="text1"/>
            </w:tcBorders>
            <w:vAlign w:val="center"/>
          </w:tcPr>
          <w:p w14:paraId="6FE659E9"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22387120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single" w:sz="4" w:space="0" w:color="000000" w:themeColor="text1"/>
              <w:bottom w:val="single" w:sz="4" w:space="0" w:color="000000" w:themeColor="text1"/>
            </w:tcBorders>
            <w:vAlign w:val="center"/>
          </w:tcPr>
          <w:p w14:paraId="73143594"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23222668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1650AC0C" w14:textId="77777777">
        <w:trPr>
          <w:gridBefore w:val="1"/>
          <w:gridAfter w:val="1"/>
          <w:wBefore w:w="359" w:type="dxa"/>
          <w:wAfter w:w="301" w:type="dxa"/>
          <w:cantSplit/>
        </w:trPr>
        <w:tc>
          <w:tcPr>
            <w:tcW w:w="10702" w:type="dxa"/>
            <w:gridSpan w:val="5"/>
            <w:tcBorders>
              <w:bottom w:val="single" w:sz="4" w:space="0" w:color="auto"/>
            </w:tcBorders>
            <w:shd w:val="clear" w:color="auto" w:fill="F9F9F9"/>
          </w:tcPr>
          <w:p w14:paraId="001BF80D" w14:textId="77777777" w:rsidR="00850123" w:rsidRDefault="00000000">
            <w:pPr>
              <w:spacing w:line="276" w:lineRule="auto"/>
              <w:jc w:val="both"/>
              <w:rPr>
                <w:rFonts w:ascii="Calibri" w:hAnsi="Calibri" w:cs="Calibri"/>
                <w:b/>
                <w:bCs/>
                <w:i/>
                <w:iCs/>
                <w:sz w:val="18"/>
                <w:szCs w:val="18"/>
              </w:rPr>
            </w:pPr>
            <w:r>
              <w:rPr>
                <w:rFonts w:ascii="Segoe UI Symbol" w:hAnsi="Segoe UI Symbol" w:cs="Segoe UI Symbol"/>
                <w:b/>
                <w:bCs/>
                <w:i/>
                <w:iCs/>
                <w:sz w:val="18"/>
                <w:szCs w:val="18"/>
              </w:rPr>
              <w:t>🛈</w:t>
            </w:r>
            <w:r>
              <w:rPr>
                <w:rFonts w:ascii="Calibri" w:hAnsi="Calibri" w:cs="Calibri"/>
                <w:b/>
                <w:bCs/>
                <w:i/>
                <w:iCs/>
                <w:sz w:val="18"/>
                <w:szCs w:val="18"/>
              </w:rPr>
              <w:t xml:space="preserve"> Le trouvez-vous maladroit(e) au quotidien ? </w:t>
            </w:r>
          </w:p>
          <w:p w14:paraId="4C07CAB6" w14:textId="77777777" w:rsidR="00850123" w:rsidRDefault="00000000">
            <w:pPr>
              <w:spacing w:line="276" w:lineRule="auto"/>
              <w:jc w:val="both"/>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 Il/elle tombe souvent, a du mal à rattraper un ballon, ou à boutonner une chemise. »</w:t>
            </w:r>
          </w:p>
          <w:p w14:paraId="61F8869A" w14:textId="77777777" w:rsidR="00850123" w:rsidRDefault="00000000">
            <w:pPr>
              <w:spacing w:line="276" w:lineRule="auto"/>
              <w:jc w:val="both"/>
              <w:rPr>
                <w:rFonts w:ascii="Calibri" w:hAnsi="Calibri" w:cs="Calibri"/>
                <w:sz w:val="18"/>
                <w:szCs w:val="18"/>
              </w:rPr>
            </w:pPr>
            <w:r>
              <w:rPr>
                <w:rFonts w:ascii="Calibri" w:hAnsi="Calibri" w:cs="Calibri"/>
                <w:sz w:val="18"/>
                <w:szCs w:val="18"/>
              </w:rPr>
              <w:t>« Fait tomber des objets, se cogne, peine avec les gestes fins (boutons, lacets), démarche un peu particulière. »</w:t>
            </w:r>
          </w:p>
        </w:tc>
      </w:tr>
      <w:tr w:rsidR="00850123" w14:paraId="368FDA49" w14:textId="77777777">
        <w:trPr>
          <w:cantSplit/>
        </w:trPr>
        <w:tc>
          <w:tcPr>
            <w:tcW w:w="7797" w:type="dxa"/>
            <w:gridSpan w:val="2"/>
            <w:tcBorders>
              <w:top w:val="single" w:sz="4" w:space="0" w:color="000000" w:themeColor="text1"/>
              <w:left w:val="nil"/>
              <w:bottom w:val="single" w:sz="4" w:space="0" w:color="000000" w:themeColor="text1"/>
              <w:right w:val="single" w:sz="4" w:space="0" w:color="000000" w:themeColor="text1"/>
            </w:tcBorders>
            <w:shd w:val="clear" w:color="auto" w:fill="9E5ECE"/>
            <w:vAlign w:val="center"/>
          </w:tcPr>
          <w:p w14:paraId="2FE503A1" w14:textId="77777777" w:rsidR="00850123" w:rsidRDefault="00000000">
            <w:pPr>
              <w:jc w:val="cente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Q6 - Au moins 1 symptôme OUI ou OUI, UN PEU ?</w:t>
            </w:r>
          </w:p>
        </w:tc>
        <w:tc>
          <w:tcPr>
            <w:tcW w:w="850" w:type="dxa"/>
            <w:tcBorders>
              <w:top w:val="single" w:sz="4" w:space="0" w:color="000000" w:themeColor="text1"/>
              <w:left w:val="single" w:sz="4" w:space="0" w:color="000000" w:themeColor="text1"/>
              <w:bottom w:val="single" w:sz="4" w:space="0" w:color="000000" w:themeColor="text1"/>
            </w:tcBorders>
            <w:shd w:val="clear" w:color="auto" w:fill="9E5ECE"/>
            <w:vAlign w:val="center"/>
          </w:tcPr>
          <w:p w14:paraId="7FC904F6"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53117342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58" w:type="dxa"/>
            <w:tcBorders>
              <w:top w:val="single" w:sz="4" w:space="0" w:color="000000" w:themeColor="text1"/>
              <w:bottom w:val="nil"/>
            </w:tcBorders>
            <w:vAlign w:val="center"/>
          </w:tcPr>
          <w:p w14:paraId="5DD04A86" w14:textId="77777777" w:rsidR="00850123" w:rsidRDefault="00850123">
            <w:pPr>
              <w:jc w:val="center"/>
              <w:rPr>
                <w:rFonts w:ascii="Calibri" w:hAnsi="Calibri" w:cs="Calibri"/>
                <w:sz w:val="22"/>
                <w:szCs w:val="22"/>
              </w:rPr>
            </w:pPr>
          </w:p>
        </w:tc>
        <w:tc>
          <w:tcPr>
            <w:tcW w:w="906" w:type="dxa"/>
            <w:tcBorders>
              <w:top w:val="single" w:sz="4" w:space="0" w:color="000000" w:themeColor="text1"/>
              <w:bottom w:val="single" w:sz="4" w:space="0" w:color="000000" w:themeColor="text1"/>
            </w:tcBorders>
            <w:shd w:val="clear" w:color="auto" w:fill="9E5ECE"/>
            <w:vAlign w:val="center"/>
          </w:tcPr>
          <w:p w14:paraId="1AC7EBF2" w14:textId="77777777" w:rsidR="00850123" w:rsidRDefault="00000000">
            <w:pPr>
              <w:jc w:val="center"/>
              <w:rPr>
                <w:rFonts w:ascii="Segoe UI Emoji" w:hAnsi="Segoe UI Emoji" w:cs="Segoe UI Emoji"/>
                <w:sz w:val="22"/>
                <w:szCs w:val="22"/>
              </w:rPr>
            </w:pPr>
            <w:r>
              <w:rPr>
                <w:rFonts w:ascii="Segoe UI Emoji" w:hAnsi="Segoe UI Emoji" w:cs="Segoe UI Emoji"/>
                <w:sz w:val="22"/>
                <w:szCs w:val="22"/>
              </w:rPr>
              <w:t>❌</w:t>
            </w:r>
            <w:sdt>
              <w:sdtPr>
                <w:rPr>
                  <w:rFonts w:ascii="Calibri" w:hAnsi="Calibri" w:cs="Calibri"/>
                  <w:sz w:val="22"/>
                  <w:szCs w:val="22"/>
                </w:rPr>
                <w:id w:val="19829101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51" w:type="dxa"/>
            <w:gridSpan w:val="2"/>
            <w:tcBorders>
              <w:top w:val="nil"/>
              <w:bottom w:val="nil"/>
              <w:right w:val="nil"/>
            </w:tcBorders>
            <w:vAlign w:val="center"/>
          </w:tcPr>
          <w:p w14:paraId="02B360A9" w14:textId="77777777" w:rsidR="00850123" w:rsidRDefault="00850123">
            <w:pPr>
              <w:jc w:val="center"/>
              <w:rPr>
                <w:rFonts w:ascii="Calibri" w:hAnsi="Calibri" w:cs="Calibri"/>
                <w:sz w:val="22"/>
                <w:szCs w:val="22"/>
              </w:rPr>
            </w:pPr>
          </w:p>
        </w:tc>
      </w:tr>
    </w:tbl>
    <w:p w14:paraId="47B5E06A" w14:textId="77777777" w:rsidR="00850123" w:rsidRDefault="00850123">
      <w:pPr>
        <w:rPr>
          <w:sz w:val="22"/>
          <w:szCs w:val="22"/>
        </w:rPr>
      </w:pPr>
    </w:p>
    <w:p w14:paraId="276F0E56" w14:textId="77777777" w:rsidR="00850123" w:rsidRDefault="00000000">
      <w:pPr>
        <w:ind w:left="-567" w:right="-425"/>
        <w:jc w:val="both"/>
        <w:rPr>
          <w:rFonts w:ascii="Calibri" w:hAnsi="Calibri" w:cs="Calibri"/>
          <w:sz w:val="20"/>
          <w:szCs w:val="20"/>
        </w:rPr>
      </w:pPr>
      <w:r>
        <w:rPr>
          <w:rFonts w:ascii="Calibri" w:hAnsi="Calibri" w:cs="Calibri"/>
          <w:sz w:val="20"/>
          <w:szCs w:val="20"/>
        </w:rPr>
        <w:t xml:space="preserve">Si les </w:t>
      </w:r>
      <w:r>
        <w:rPr>
          <w:rFonts w:ascii="Calibri" w:hAnsi="Calibri" w:cs="Calibri"/>
          <w:b/>
          <w:bCs/>
          <w:sz w:val="20"/>
          <w:szCs w:val="20"/>
        </w:rPr>
        <w:t>réponses “OUI”</w:t>
      </w:r>
      <w:r>
        <w:rPr>
          <w:rFonts w:ascii="Calibri" w:hAnsi="Calibri" w:cs="Calibri"/>
          <w:sz w:val="20"/>
          <w:szCs w:val="20"/>
        </w:rPr>
        <w:t xml:space="preserve"> ont été cochées </w:t>
      </w:r>
      <w:r>
        <w:rPr>
          <w:rFonts w:ascii="Calibri" w:hAnsi="Calibri" w:cs="Calibri"/>
          <w:b/>
          <w:bCs/>
          <w:sz w:val="20"/>
          <w:szCs w:val="20"/>
        </w:rPr>
        <w:t>aux questions de synthèse des 6 domaines</w:t>
      </w:r>
      <w:r>
        <w:rPr>
          <w:rFonts w:ascii="Calibri" w:hAnsi="Calibri" w:cs="Calibri"/>
          <w:sz w:val="20"/>
          <w:szCs w:val="20"/>
        </w:rPr>
        <w:t xml:space="preserve"> (</w:t>
      </w:r>
      <w:r>
        <w:rPr>
          <w:rFonts w:ascii="Calibri" w:hAnsi="Calibri" w:cs="Calibri"/>
          <w:sz w:val="20"/>
          <w:szCs w:val="20"/>
          <w:u w:val="single"/>
        </w:rPr>
        <w:t>Q1 à Q6</w:t>
      </w:r>
      <w:r>
        <w:rPr>
          <w:rFonts w:ascii="Calibri" w:hAnsi="Calibri" w:cs="Calibri"/>
          <w:sz w:val="20"/>
          <w:szCs w:val="20"/>
        </w:rPr>
        <w:t>), alors le test est en faveur d'un trouble du spectre autistique sans déficience intellectuelle</w:t>
      </w:r>
      <w:r>
        <w:rPr>
          <w:rFonts w:ascii="Calibri" w:hAnsi="Calibri" w:cs="Calibri"/>
          <w:b/>
          <w:bCs/>
          <w:sz w:val="20"/>
          <w:szCs w:val="20"/>
        </w:rPr>
        <w:t>.</w:t>
      </w:r>
      <w:r>
        <w:rPr>
          <w:rFonts w:ascii="Calibri" w:hAnsi="Calibri" w:cs="Calibri"/>
          <w:sz w:val="20"/>
          <w:szCs w:val="20"/>
        </w:rPr>
        <w:t xml:space="preserve"> Cette évaluation contribue à l’argumentaire diagnostique, mais </w:t>
      </w:r>
      <w:r>
        <w:rPr>
          <w:rFonts w:ascii="Calibri" w:hAnsi="Calibri" w:cs="Calibri"/>
          <w:sz w:val="20"/>
          <w:szCs w:val="20"/>
          <w:u w:val="single"/>
        </w:rPr>
        <w:t>ne peut se suffire à elle seule</w:t>
      </w:r>
      <w:r>
        <w:rPr>
          <w:rFonts w:ascii="Calibri" w:hAnsi="Calibri" w:cs="Calibri"/>
          <w:sz w:val="20"/>
          <w:szCs w:val="20"/>
        </w:rPr>
        <w:t xml:space="preserve"> : elle s’intègre dans une </w:t>
      </w:r>
      <w:r>
        <w:rPr>
          <w:rFonts w:ascii="Calibri" w:hAnsi="Calibri" w:cs="Calibri"/>
          <w:b/>
          <w:bCs/>
          <w:sz w:val="20"/>
          <w:szCs w:val="20"/>
        </w:rPr>
        <w:t>appréciation clinique globale</w:t>
      </w:r>
      <w:r>
        <w:rPr>
          <w:rFonts w:ascii="Calibri" w:hAnsi="Calibri" w:cs="Calibri"/>
          <w:sz w:val="20"/>
          <w:szCs w:val="20"/>
        </w:rPr>
        <w:t>, tenant compte de l’ensemble du parcours développemental et du fonctionnement actuel de la personne.</w:t>
      </w:r>
    </w:p>
    <w:p w14:paraId="29F72A33" w14:textId="77777777" w:rsidR="00850123" w:rsidRDefault="00850123">
      <w:pPr>
        <w:ind w:left="-567" w:right="-425"/>
        <w:jc w:val="both"/>
        <w:rPr>
          <w:rFonts w:ascii="Calibri" w:hAnsi="Calibri" w:cs="Calibri"/>
          <w:sz w:val="20"/>
          <w:szCs w:val="20"/>
        </w:rPr>
      </w:pPr>
    </w:p>
    <w:p w14:paraId="0A1ABB6D" w14:textId="77777777" w:rsidR="00850123" w:rsidRDefault="00850123">
      <w:pPr>
        <w:pStyle w:val="Pieddepage"/>
        <w:jc w:val="center"/>
        <w:rPr>
          <w:sz w:val="18"/>
          <w:szCs w:val="18"/>
        </w:rPr>
      </w:pPr>
    </w:p>
    <w:p w14:paraId="3E94F05B" w14:textId="77777777" w:rsidR="00850123" w:rsidRDefault="00000000">
      <w:pPr>
        <w:pStyle w:val="Pieddepage"/>
        <w:jc w:val="center"/>
        <w:rPr>
          <w:color w:val="A6A6A6" w:themeColor="background1" w:themeShade="A6"/>
          <w:sz w:val="16"/>
          <w:szCs w:val="16"/>
        </w:rPr>
      </w:pPr>
      <w:r>
        <w:rPr>
          <w:color w:val="A6A6A6" w:themeColor="background1" w:themeShade="A6"/>
          <w:sz w:val="16"/>
          <w:szCs w:val="16"/>
        </w:rPr>
        <w:t>ASDI (Asperger Syndrome Diagnostic Interview) adapté d’après Gillberg et al. (2001).</w:t>
      </w:r>
    </w:p>
    <w:p w14:paraId="72D5AFE4" w14:textId="77777777" w:rsidR="00850123" w:rsidRDefault="00000000">
      <w:pPr>
        <w:pStyle w:val="Pieddepage"/>
        <w:jc w:val="center"/>
        <w:rPr>
          <w:rFonts w:ascii="Calibri" w:hAnsi="Calibri" w:cs="Calibri"/>
          <w:sz w:val="20"/>
          <w:szCs w:val="20"/>
        </w:rPr>
      </w:pPr>
      <w:r>
        <w:rPr>
          <w:color w:val="A6A6A6" w:themeColor="background1" w:themeShade="A6"/>
          <w:sz w:val="16"/>
          <w:szCs w:val="16"/>
        </w:rPr>
        <w:t>Version enrichie de reformulations, exemples cliniques et aides au questionnement élaborée par les Dr Clémentine Doussy et Raphaël Curti dans le cadre du Dispositif de Première Ligne (DPL), avec l’appui de l’équipe de l’Unité Mobile Autisme Adultes Les Makaras – CH Valvert.</w:t>
      </w:r>
    </w:p>
    <w:p w14:paraId="0AC9C00F" w14:textId="77777777" w:rsidR="00850123" w:rsidRDefault="00000000">
      <w:pPr>
        <w:keepNext/>
        <w:keepLines/>
        <w:pageBreakBefore/>
        <w:pBdr>
          <w:top w:val="double" w:sz="6" w:space="4" w:color="auto"/>
          <w:left w:val="double" w:sz="6" w:space="4" w:color="auto"/>
          <w:bottom w:val="double" w:sz="6" w:space="4" w:color="auto"/>
          <w:right w:val="double" w:sz="6" w:space="4" w:color="auto"/>
        </w:pBdr>
        <w:shd w:val="clear" w:color="auto" w:fill="EACEB7"/>
        <w:spacing w:before="120" w:after="0"/>
        <w:ind w:left="2325" w:right="2325"/>
        <w:jc w:val="center"/>
        <w:rPr>
          <w:rFonts w:asciiTheme="majorHAnsi" w:eastAsiaTheme="majorEastAsia" w:hAnsiTheme="majorHAnsi" w:cstheme="majorBidi"/>
          <w:caps/>
          <w:color w:val="262626" w:themeColor="text1" w:themeTint="D9"/>
          <w:spacing w:val="-10"/>
          <w:kern w:val="28"/>
          <w:sz w:val="32"/>
          <w:szCs w:val="28"/>
        </w:rPr>
      </w:pPr>
      <w:r>
        <w:rPr>
          <w:rFonts w:asciiTheme="majorHAnsi" w:eastAsiaTheme="majorEastAsia" w:hAnsiTheme="majorHAnsi" w:cstheme="majorBidi"/>
          <w:caps/>
          <w:color w:val="262626" w:themeColor="text1" w:themeTint="D9"/>
          <w:spacing w:val="-10"/>
          <w:kern w:val="28"/>
          <w:sz w:val="32"/>
          <w:szCs w:val="28"/>
        </w:rPr>
        <w:lastRenderedPageBreak/>
        <w:t>- ANNEXE A -</w:t>
      </w:r>
    </w:p>
    <w:p w14:paraId="78D9A73C"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2325" w:right="2325"/>
        <w:jc w:val="center"/>
        <w:rPr>
          <w:rFonts w:asciiTheme="majorHAnsi" w:eastAsiaTheme="majorEastAsia" w:hAnsiTheme="majorHAnsi" w:cstheme="majorBidi"/>
          <w:b/>
          <w:bCs/>
          <w:caps/>
          <w:color w:val="262626" w:themeColor="text1" w:themeTint="D9"/>
          <w:spacing w:val="-10"/>
          <w:kern w:val="28"/>
          <w:sz w:val="32"/>
          <w:szCs w:val="28"/>
        </w:rPr>
      </w:pPr>
      <w:r>
        <w:rPr>
          <w:rFonts w:asciiTheme="majorHAnsi" w:eastAsiaTheme="majorEastAsia" w:hAnsiTheme="majorHAnsi" w:cstheme="majorBidi"/>
          <w:b/>
          <w:bCs/>
          <w:caps/>
          <w:color w:val="262626" w:themeColor="text1" w:themeTint="D9"/>
          <w:spacing w:val="-10"/>
          <w:kern w:val="28"/>
          <w:sz w:val="32"/>
          <w:szCs w:val="28"/>
        </w:rPr>
        <w:t>ZOOM DSM</w:t>
      </w:r>
    </w:p>
    <w:p w14:paraId="50F193F2" w14:textId="77777777" w:rsidR="00850123" w:rsidRDefault="00000000">
      <w:pPr>
        <w:keepNext/>
        <w:keepLines/>
        <w:spacing w:before="240"/>
        <w:jc w:val="center"/>
        <w:rPr>
          <w:rFonts w:ascii="Calibri" w:hAnsi="Calibri" w:cs="Calibri"/>
          <w:sz w:val="18"/>
          <w:szCs w:val="18"/>
        </w:rPr>
      </w:pPr>
      <w:r>
        <w:rPr>
          <w:rFonts w:ascii="Calibri" w:hAnsi="Calibri" w:cs="Calibri"/>
          <w:sz w:val="18"/>
          <w:szCs w:val="18"/>
        </w:rPr>
        <w:t xml:space="preserve">Cette annexe n’est </w:t>
      </w:r>
      <w:r>
        <w:rPr>
          <w:rFonts w:ascii="Calibri" w:hAnsi="Calibri" w:cs="Calibri"/>
          <w:b/>
          <w:bCs/>
          <w:sz w:val="18"/>
          <w:szCs w:val="18"/>
        </w:rPr>
        <w:t>pas un questionnaire</w:t>
      </w:r>
      <w:r>
        <w:rPr>
          <w:rFonts w:ascii="Calibri" w:hAnsi="Calibri" w:cs="Calibri"/>
          <w:sz w:val="18"/>
          <w:szCs w:val="18"/>
        </w:rPr>
        <w:t xml:space="preserve">, mais un </w:t>
      </w:r>
      <w:r>
        <w:rPr>
          <w:rFonts w:ascii="Calibri" w:hAnsi="Calibri" w:cs="Calibri"/>
          <w:b/>
          <w:bCs/>
          <w:sz w:val="18"/>
          <w:szCs w:val="18"/>
        </w:rPr>
        <w:t xml:space="preserve">support clinique </w:t>
      </w:r>
      <w:r>
        <w:rPr>
          <w:rFonts w:ascii="Calibri" w:hAnsi="Calibri" w:cs="Calibri"/>
          <w:sz w:val="18"/>
          <w:szCs w:val="18"/>
        </w:rPr>
        <w:t xml:space="preserve">pour éclairer le raisonnement diagnostique. Elle permet de relire les critères du </w:t>
      </w:r>
      <w:r>
        <w:rPr>
          <w:rFonts w:ascii="Calibri" w:hAnsi="Calibri" w:cs="Calibri"/>
          <w:b/>
          <w:bCs/>
          <w:sz w:val="18"/>
          <w:szCs w:val="18"/>
        </w:rPr>
        <w:t>DSM-5</w:t>
      </w:r>
      <w:r>
        <w:rPr>
          <w:rFonts w:ascii="Calibri" w:hAnsi="Calibri" w:cs="Calibri"/>
          <w:sz w:val="18"/>
          <w:szCs w:val="18"/>
        </w:rPr>
        <w:t xml:space="preserve"> à la lumière des </w:t>
      </w:r>
      <w:r>
        <w:rPr>
          <w:rFonts w:ascii="Calibri" w:hAnsi="Calibri" w:cs="Calibri"/>
          <w:b/>
          <w:bCs/>
          <w:sz w:val="18"/>
          <w:szCs w:val="18"/>
        </w:rPr>
        <w:t>éléments recueillis pendant l’évaluation</w:t>
      </w:r>
      <w:r>
        <w:rPr>
          <w:rFonts w:ascii="Calibri" w:hAnsi="Calibri" w:cs="Calibri"/>
          <w:sz w:val="18"/>
          <w:szCs w:val="18"/>
        </w:rPr>
        <w:t xml:space="preserve">. Les manifestations doivent être </w:t>
      </w:r>
      <w:r>
        <w:rPr>
          <w:rFonts w:ascii="Calibri" w:hAnsi="Calibri" w:cs="Calibri"/>
          <w:b/>
          <w:bCs/>
          <w:sz w:val="18"/>
          <w:szCs w:val="18"/>
        </w:rPr>
        <w:t>cliniquement significatives</w:t>
      </w:r>
      <w:r>
        <w:rPr>
          <w:rFonts w:ascii="Calibri" w:hAnsi="Calibri" w:cs="Calibri"/>
          <w:sz w:val="18"/>
          <w:szCs w:val="18"/>
        </w:rPr>
        <w:t xml:space="preserve">, présentes </w:t>
      </w:r>
      <w:r>
        <w:rPr>
          <w:rFonts w:ascii="Calibri" w:hAnsi="Calibri" w:cs="Calibri"/>
          <w:b/>
          <w:bCs/>
          <w:sz w:val="18"/>
          <w:szCs w:val="18"/>
        </w:rPr>
        <w:t>depuis l’enfance (même si atténuées)</w:t>
      </w:r>
      <w:r>
        <w:rPr>
          <w:rFonts w:ascii="Calibri" w:hAnsi="Calibri" w:cs="Calibri"/>
          <w:sz w:val="18"/>
          <w:szCs w:val="18"/>
        </w:rPr>
        <w:t>, et non mieux expliquées par un autre trouble.</w:t>
      </w:r>
    </w:p>
    <w:tbl>
      <w:tblPr>
        <w:tblStyle w:val="Grilledutableau"/>
        <w:tblW w:w="10823" w:type="dxa"/>
        <w:tblInd w:w="-572" w:type="dxa"/>
        <w:tblLayout w:type="fixed"/>
        <w:tblLook w:val="04A0" w:firstRow="1" w:lastRow="0" w:firstColumn="1" w:lastColumn="0" w:noHBand="0" w:noVBand="1"/>
      </w:tblPr>
      <w:tblGrid>
        <w:gridCol w:w="456"/>
        <w:gridCol w:w="962"/>
        <w:gridCol w:w="6662"/>
        <w:gridCol w:w="2126"/>
        <w:gridCol w:w="7"/>
        <w:gridCol w:w="559"/>
        <w:gridCol w:w="7"/>
        <w:gridCol w:w="44"/>
      </w:tblGrid>
      <w:tr w:rsidR="00850123" w14:paraId="30C223A8" w14:textId="77777777">
        <w:trPr>
          <w:gridAfter w:val="2"/>
          <w:wAfter w:w="51" w:type="dxa"/>
          <w:cantSplit/>
          <w:tblHeader/>
        </w:trPr>
        <w:tc>
          <w:tcPr>
            <w:tcW w:w="456" w:type="dxa"/>
            <w:tcBorders>
              <w:top w:val="nil"/>
              <w:left w:val="single" w:sz="4" w:space="0" w:color="FFFFFF" w:themeColor="background1"/>
              <w:bottom w:val="single" w:sz="12" w:space="0" w:color="000000" w:themeColor="text1"/>
            </w:tcBorders>
          </w:tcPr>
          <w:p w14:paraId="5EC57B29" w14:textId="77777777" w:rsidR="00850123" w:rsidRDefault="00850123">
            <w:pPr>
              <w:rPr>
                <w:rFonts w:asciiTheme="majorHAnsi" w:eastAsiaTheme="majorEastAsia" w:hAnsiTheme="majorHAnsi" w:cstheme="majorBidi"/>
                <w:color w:val="262626" w:themeColor="text1" w:themeTint="D9"/>
                <w:spacing w:val="-10"/>
                <w:kern w:val="28"/>
                <w:sz w:val="22"/>
                <w:szCs w:val="20"/>
              </w:rPr>
            </w:pPr>
          </w:p>
        </w:tc>
        <w:tc>
          <w:tcPr>
            <w:tcW w:w="962" w:type="dxa"/>
            <w:tcBorders>
              <w:top w:val="single" w:sz="4" w:space="0" w:color="000000" w:themeColor="text1"/>
              <w:left w:val="single" w:sz="4" w:space="0" w:color="FFFFFF" w:themeColor="background1"/>
              <w:bottom w:val="single" w:sz="12" w:space="0" w:color="000000" w:themeColor="text1"/>
            </w:tcBorders>
            <w:shd w:val="clear" w:color="auto" w:fill="EACEB7"/>
            <w:vAlign w:val="center"/>
          </w:tcPr>
          <w:p w14:paraId="5912C256"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t>Critères</w:t>
            </w:r>
          </w:p>
        </w:tc>
        <w:tc>
          <w:tcPr>
            <w:tcW w:w="6662" w:type="dxa"/>
            <w:tcBorders>
              <w:top w:val="single" w:sz="4" w:space="0" w:color="000000" w:themeColor="text1"/>
              <w:bottom w:val="single" w:sz="12" w:space="0" w:color="000000" w:themeColor="text1"/>
            </w:tcBorders>
            <w:vAlign w:val="center"/>
          </w:tcPr>
          <w:p w14:paraId="3FB65368" w14:textId="77777777" w:rsidR="00850123" w:rsidRDefault="00000000">
            <w:pPr>
              <w:jc w:val="center"/>
              <w:rPr>
                <w:rFonts w:ascii="Calibri" w:hAnsi="Calibri" w:cs="Calibri"/>
                <w:b/>
                <w:bCs/>
              </w:rPr>
            </w:pPr>
            <w:r>
              <w:rPr>
                <w:rFonts w:asciiTheme="majorHAnsi" w:eastAsiaTheme="majorEastAsia" w:hAnsiTheme="majorHAnsi" w:cstheme="majorBidi"/>
                <w:b/>
                <w:bCs/>
                <w:color w:val="262626" w:themeColor="text1" w:themeTint="D9"/>
                <w:spacing w:val="-10"/>
                <w:kern w:val="28"/>
                <w:sz w:val="22"/>
                <w:szCs w:val="20"/>
              </w:rPr>
              <w:t xml:space="preserve">Manifestations possibles </w:t>
            </w:r>
            <w:r>
              <w:rPr>
                <w:rFonts w:ascii="Segoe UI Emoji" w:eastAsia="Segoe UI Emoji" w:hAnsi="Segoe UI Emoji" w:cs="Segoe UI Emoji"/>
                <w:b/>
                <w:bCs/>
              </w:rPr>
              <w:t>🔎</w:t>
            </w:r>
          </w:p>
        </w:tc>
        <w:tc>
          <w:tcPr>
            <w:tcW w:w="2126" w:type="dxa"/>
            <w:tcBorders>
              <w:top w:val="single" w:sz="4" w:space="0" w:color="000000" w:themeColor="text1"/>
              <w:bottom w:val="single" w:sz="12" w:space="0" w:color="000000" w:themeColor="text1"/>
            </w:tcBorders>
            <w:shd w:val="clear" w:color="auto" w:fill="E8E8E8" w:themeFill="background2"/>
            <w:vAlign w:val="center"/>
          </w:tcPr>
          <w:p w14:paraId="50AA816A" w14:textId="77777777" w:rsidR="00850123" w:rsidRDefault="00000000">
            <w:pPr>
              <w:jc w:val="center"/>
              <w:rPr>
                <w:rFonts w:ascii="Segoe UI Emoji" w:hAnsi="Segoe UI Emoji" w:cs="Segoe UI Emoji"/>
                <w:b/>
                <w:bCs/>
              </w:rPr>
            </w:pPr>
            <w:r>
              <w:rPr>
                <w:rFonts w:asciiTheme="majorHAnsi" w:eastAsiaTheme="majorEastAsia" w:hAnsiTheme="majorHAnsi" w:cstheme="majorBidi"/>
                <w:b/>
                <w:bCs/>
                <w:color w:val="262626" w:themeColor="text1" w:themeTint="D9"/>
                <w:spacing w:val="-10"/>
                <w:kern w:val="28"/>
                <w:sz w:val="22"/>
                <w:szCs w:val="20"/>
              </w:rPr>
              <w:t xml:space="preserve">Illustration </w:t>
            </w:r>
            <w:r>
              <w:rPr>
                <w:rFonts w:ascii="Segoe UI Emoji" w:eastAsia="Segoe UI Emoji" w:hAnsi="Segoe UI Emoji" w:cs="Segoe UI Emoji"/>
                <w:b/>
                <w:bCs/>
              </w:rPr>
              <w:t>👀</w:t>
            </w:r>
          </w:p>
        </w:tc>
        <w:tc>
          <w:tcPr>
            <w:tcW w:w="566" w:type="dxa"/>
            <w:gridSpan w:val="2"/>
            <w:tcBorders>
              <w:top w:val="nil"/>
              <w:bottom w:val="single" w:sz="12" w:space="0" w:color="000000" w:themeColor="text1"/>
              <w:right w:val="nil"/>
            </w:tcBorders>
            <w:vAlign w:val="center"/>
          </w:tcPr>
          <w:p w14:paraId="3833A809" w14:textId="77777777" w:rsidR="00850123" w:rsidRDefault="00850123">
            <w:pPr>
              <w:jc w:val="center"/>
              <w:rPr>
                <w:rFonts w:ascii="Segoe UI Emoji" w:hAnsi="Segoe UI Emoji" w:cs="Segoe UI Emoji"/>
              </w:rPr>
            </w:pPr>
          </w:p>
        </w:tc>
      </w:tr>
      <w:tr w:rsidR="00850123" w14:paraId="55C52A14" w14:textId="77777777">
        <w:trPr>
          <w:cantSplit/>
        </w:trPr>
        <w:tc>
          <w:tcPr>
            <w:tcW w:w="10823" w:type="dxa"/>
            <w:gridSpan w:val="8"/>
            <w:tcBorders>
              <w:top w:val="single" w:sz="4" w:space="0" w:color="000000" w:themeColor="text1"/>
              <w:left w:val="single" w:sz="4" w:space="0" w:color="FFFFFF" w:themeColor="background1"/>
              <w:bottom w:val="single" w:sz="4" w:space="0" w:color="000000" w:themeColor="text1"/>
              <w:right w:val="nil"/>
            </w:tcBorders>
            <w:shd w:val="clear" w:color="auto" w:fill="EACEB7"/>
          </w:tcPr>
          <w:p w14:paraId="22DEBB53"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t>Critère A : Déficits persistants de la communication et des interactions sociales</w:t>
            </w:r>
          </w:p>
        </w:tc>
      </w:tr>
      <w:tr w:rsidR="00850123" w14:paraId="21389A51" w14:textId="77777777">
        <w:trPr>
          <w:gridAfter w:val="2"/>
          <w:wAfter w:w="51" w:type="dxa"/>
        </w:trPr>
        <w:tc>
          <w:tcPr>
            <w:tcW w:w="456" w:type="dxa"/>
            <w:vMerge w:val="restart"/>
            <w:tcBorders>
              <w:top w:val="single" w:sz="12" w:space="0" w:color="000000" w:themeColor="text1"/>
              <w:left w:val="single" w:sz="4" w:space="0" w:color="FFFFFF" w:themeColor="background1"/>
            </w:tcBorders>
            <w:shd w:val="clear" w:color="auto" w:fill="EACEB7"/>
            <w:vAlign w:val="center"/>
          </w:tcPr>
          <w:p w14:paraId="07EC33AF"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t xml:space="preserve"> A1</w:t>
            </w:r>
          </w:p>
        </w:tc>
        <w:tc>
          <w:tcPr>
            <w:tcW w:w="962" w:type="dxa"/>
            <w:vMerge w:val="restart"/>
            <w:tcBorders>
              <w:top w:val="single" w:sz="12" w:space="0" w:color="000000" w:themeColor="text1"/>
              <w:left w:val="single" w:sz="4" w:space="0" w:color="FFFFFF" w:themeColor="background1"/>
            </w:tcBorders>
            <w:shd w:val="clear" w:color="auto" w:fill="F0DCCC"/>
            <w:textDirection w:val="btLr"/>
            <w:vAlign w:val="center"/>
          </w:tcPr>
          <w:p w14:paraId="0B878211" w14:textId="77777777" w:rsidR="00850123" w:rsidRDefault="00000000">
            <w:pPr>
              <w:ind w:left="113" w:right="113"/>
              <w:jc w:val="center"/>
              <w:rPr>
                <w:rFonts w:ascii="Calibri" w:hAnsi="Calibri" w:cs="Calibri"/>
                <w:sz w:val="20"/>
                <w:szCs w:val="18"/>
              </w:rPr>
            </w:pPr>
            <w:r>
              <w:rPr>
                <w:rFonts w:asciiTheme="majorHAnsi" w:eastAsiaTheme="majorEastAsia" w:hAnsiTheme="majorHAnsi" w:cstheme="majorBidi"/>
                <w:color w:val="262626" w:themeColor="text1" w:themeTint="D9"/>
                <w:spacing w:val="-10"/>
                <w:kern w:val="28"/>
                <w:sz w:val="22"/>
                <w:szCs w:val="20"/>
              </w:rPr>
              <w:t>Déficit de la réciprocité sociale et émotionnelle</w:t>
            </w:r>
          </w:p>
        </w:tc>
        <w:tc>
          <w:tcPr>
            <w:tcW w:w="6662" w:type="dxa"/>
            <w:tcBorders>
              <w:top w:val="single" w:sz="12" w:space="0" w:color="000000" w:themeColor="text1"/>
              <w:bottom w:val="single" w:sz="4" w:space="0" w:color="000000" w:themeColor="text1"/>
            </w:tcBorders>
            <w:shd w:val="clear" w:color="auto" w:fill="F9F9F9"/>
            <w:vAlign w:val="center"/>
          </w:tcPr>
          <w:p w14:paraId="68957035"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color w:val="262626" w:themeColor="text1" w:themeTint="D9"/>
                <w:spacing w:val="-10"/>
                <w:kern w:val="28"/>
                <w:sz w:val="18"/>
                <w:szCs w:val="18"/>
              </w:rPr>
              <w:t xml:space="preserve">Tendance à </w:t>
            </w:r>
            <w:r>
              <w:rPr>
                <w:rFonts w:asciiTheme="majorHAnsi" w:eastAsiaTheme="majorEastAsia" w:hAnsiTheme="majorHAnsi" w:cstheme="majorBidi"/>
                <w:b/>
                <w:bCs/>
                <w:color w:val="262626" w:themeColor="text1" w:themeTint="D9"/>
                <w:spacing w:val="-10"/>
                <w:kern w:val="28"/>
                <w:sz w:val="18"/>
                <w:szCs w:val="18"/>
              </w:rPr>
              <w:t>éviter</w:t>
            </w:r>
            <w:r>
              <w:rPr>
                <w:rFonts w:asciiTheme="majorHAnsi" w:eastAsiaTheme="majorEastAsia" w:hAnsiTheme="majorHAnsi" w:cstheme="majorBidi"/>
                <w:color w:val="262626" w:themeColor="text1" w:themeTint="D9"/>
                <w:spacing w:val="-10"/>
                <w:kern w:val="28"/>
                <w:sz w:val="18"/>
                <w:szCs w:val="18"/>
              </w:rPr>
              <w:t xml:space="preserve"> ou </w:t>
            </w:r>
            <w:r>
              <w:rPr>
                <w:rFonts w:asciiTheme="majorHAnsi" w:eastAsiaTheme="majorEastAsia" w:hAnsiTheme="majorHAnsi" w:cstheme="majorBidi"/>
                <w:b/>
                <w:bCs/>
                <w:color w:val="262626" w:themeColor="text1" w:themeTint="D9"/>
                <w:spacing w:val="-10"/>
                <w:kern w:val="28"/>
                <w:sz w:val="18"/>
                <w:szCs w:val="18"/>
              </w:rPr>
              <w:t xml:space="preserve">écourter les conversations dites “superficielles” </w:t>
            </w:r>
            <w:r>
              <w:rPr>
                <w:rFonts w:asciiTheme="majorHAnsi" w:eastAsiaTheme="majorEastAsia" w:hAnsiTheme="majorHAnsi" w:cstheme="majorBidi"/>
                <w:color w:val="262626" w:themeColor="text1" w:themeTint="D9"/>
                <w:spacing w:val="-10"/>
                <w:kern w:val="28"/>
                <w:sz w:val="18"/>
                <w:szCs w:val="18"/>
              </w:rPr>
              <w:t>(small talk), souvent jugées confuses, peu intéressantes ou épuisantes.</w:t>
            </w:r>
          </w:p>
        </w:tc>
        <w:tc>
          <w:tcPr>
            <w:tcW w:w="2126" w:type="dxa"/>
            <w:vMerge w:val="restart"/>
            <w:tcBorders>
              <w:top w:val="single" w:sz="12" w:space="0" w:color="000000" w:themeColor="text1"/>
            </w:tcBorders>
            <w:shd w:val="clear" w:color="auto" w:fill="E8E8E8" w:themeFill="background2"/>
            <w:vAlign w:val="center"/>
          </w:tcPr>
          <w:p w14:paraId="47FE9DA2" w14:textId="77777777" w:rsidR="00850123" w:rsidRDefault="00000000">
            <w:pPr>
              <w:jc w:val="both"/>
              <w:rPr>
                <w:rFonts w:ascii="Segoe UI Emoji" w:hAnsi="Segoe UI Emoji" w:cs="Segoe UI Emoji"/>
                <w:i/>
                <w:iCs/>
                <w:sz w:val="18"/>
                <w:szCs w:val="18"/>
              </w:rPr>
            </w:pPr>
            <w:r>
              <w:rPr>
                <w:rFonts w:asciiTheme="majorHAnsi" w:hAnsiTheme="majorHAnsi" w:cs="Calibri"/>
                <w:sz w:val="16"/>
                <w:szCs w:val="16"/>
              </w:rPr>
              <w:t>À l'entretien, parle avec aisance et chaleur de son domaine, puis se ferme ou s'épuise dès qu'il faut "parler de tout et de rien". Au travail, jugé compétent mais "distant" ; déserte les échanges de couloir, qu'il trouve vains.</w:t>
            </w:r>
          </w:p>
        </w:tc>
        <w:tc>
          <w:tcPr>
            <w:tcW w:w="566" w:type="dxa"/>
            <w:gridSpan w:val="2"/>
            <w:tcBorders>
              <w:top w:val="single" w:sz="12" w:space="0" w:color="000000" w:themeColor="text1"/>
              <w:bottom w:val="single" w:sz="4" w:space="0" w:color="000000" w:themeColor="text1"/>
            </w:tcBorders>
            <w:vAlign w:val="center"/>
          </w:tcPr>
          <w:p w14:paraId="0DF23DC6" w14:textId="77777777" w:rsidR="00850123" w:rsidRDefault="00000000">
            <w:pPr>
              <w:jc w:val="center"/>
              <w:rPr>
                <w:rFonts w:ascii="Calibri" w:hAnsi="Calibri" w:cs="Calibri"/>
              </w:rPr>
            </w:pPr>
            <w:sdt>
              <w:sdtPr>
                <w:rPr>
                  <w:rFonts w:ascii="Calibri" w:hAnsi="Calibri" w:cs="Calibri"/>
                </w:rPr>
                <w:id w:val="-1279799162"/>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7F943F50" w14:textId="77777777">
        <w:trPr>
          <w:gridAfter w:val="2"/>
          <w:wAfter w:w="51" w:type="dxa"/>
          <w:cantSplit/>
          <w:trHeight w:val="509"/>
        </w:trPr>
        <w:tc>
          <w:tcPr>
            <w:tcW w:w="456" w:type="dxa"/>
            <w:vMerge/>
            <w:tcBorders>
              <w:left w:val="single" w:sz="4" w:space="0" w:color="FFFFFF" w:themeColor="background1"/>
            </w:tcBorders>
            <w:shd w:val="clear" w:color="auto" w:fill="EACEB7"/>
            <w:vAlign w:val="center"/>
          </w:tcPr>
          <w:p w14:paraId="1384D08C"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0DCCC"/>
            <w:vAlign w:val="center"/>
          </w:tcPr>
          <w:p w14:paraId="69414A65"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tcBorders>
            <w:vAlign w:val="center"/>
          </w:tcPr>
          <w:p w14:paraId="08D00619"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color w:val="262626" w:themeColor="text1" w:themeTint="D9"/>
                <w:spacing w:val="-10"/>
                <w:kern w:val="28"/>
                <w:sz w:val="18"/>
                <w:szCs w:val="18"/>
              </w:rPr>
              <w:t xml:space="preserve">Peine à entretenir un </w:t>
            </w:r>
            <w:r>
              <w:rPr>
                <w:rFonts w:asciiTheme="majorHAnsi" w:eastAsiaTheme="majorEastAsia" w:hAnsiTheme="majorHAnsi" w:cstheme="majorBidi"/>
                <w:b/>
                <w:bCs/>
                <w:color w:val="262626" w:themeColor="text1" w:themeTint="D9"/>
                <w:spacing w:val="-10"/>
                <w:kern w:val="28"/>
                <w:sz w:val="18"/>
                <w:szCs w:val="18"/>
              </w:rPr>
              <w:t>échange réciproque</w:t>
            </w:r>
            <w:r>
              <w:rPr>
                <w:rFonts w:asciiTheme="majorHAnsi" w:eastAsiaTheme="majorEastAsia" w:hAnsiTheme="majorHAnsi" w:cstheme="majorBidi"/>
                <w:color w:val="262626" w:themeColor="text1" w:themeTint="D9"/>
                <w:spacing w:val="-10"/>
                <w:kern w:val="28"/>
                <w:sz w:val="18"/>
                <w:szCs w:val="18"/>
              </w:rPr>
              <w:t xml:space="preserve"> : ne relance pas, ne rebondit pas, ne demande pas de nouvelles en retour.</w:t>
            </w:r>
          </w:p>
        </w:tc>
        <w:tc>
          <w:tcPr>
            <w:tcW w:w="2126" w:type="dxa"/>
            <w:vMerge/>
            <w:shd w:val="clear" w:color="auto" w:fill="E8E8E8" w:themeFill="background2"/>
            <w:vAlign w:val="center"/>
          </w:tcPr>
          <w:p w14:paraId="2F8694CC"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tcBorders>
            <w:vAlign w:val="center"/>
          </w:tcPr>
          <w:p w14:paraId="590713ED" w14:textId="77777777" w:rsidR="00850123" w:rsidRDefault="00000000">
            <w:pPr>
              <w:jc w:val="center"/>
              <w:rPr>
                <w:rFonts w:ascii="Calibri" w:hAnsi="Calibri" w:cs="Calibri"/>
              </w:rPr>
            </w:pPr>
            <w:sdt>
              <w:sdtPr>
                <w:rPr>
                  <w:rFonts w:ascii="Calibri" w:hAnsi="Calibri" w:cs="Calibri"/>
                </w:rPr>
                <w:id w:val="290558476"/>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24D99FAD" w14:textId="77777777">
        <w:trPr>
          <w:gridAfter w:val="2"/>
          <w:wAfter w:w="51" w:type="dxa"/>
          <w:cantSplit/>
        </w:trPr>
        <w:tc>
          <w:tcPr>
            <w:tcW w:w="456" w:type="dxa"/>
            <w:vMerge/>
            <w:tcBorders>
              <w:left w:val="single" w:sz="4" w:space="0" w:color="FFFFFF" w:themeColor="background1"/>
            </w:tcBorders>
            <w:shd w:val="clear" w:color="auto" w:fill="EACEB7"/>
            <w:vAlign w:val="center"/>
          </w:tcPr>
          <w:p w14:paraId="754DE68E"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0DCCC"/>
            <w:vAlign w:val="center"/>
          </w:tcPr>
          <w:p w14:paraId="4892D796"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44657507"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Apparente indifférence émotionnelle</w:t>
            </w:r>
            <w:r>
              <w:rPr>
                <w:rFonts w:asciiTheme="majorHAnsi" w:eastAsiaTheme="majorEastAsia" w:hAnsiTheme="majorHAnsi" w:cstheme="majorBidi"/>
                <w:color w:val="262626" w:themeColor="text1" w:themeTint="D9"/>
                <w:spacing w:val="-10"/>
                <w:kern w:val="28"/>
                <w:sz w:val="18"/>
                <w:szCs w:val="18"/>
              </w:rPr>
              <w:t xml:space="preserve">, mais souvent liée à un </w:t>
            </w:r>
            <w:r>
              <w:rPr>
                <w:rFonts w:asciiTheme="majorHAnsi" w:eastAsiaTheme="majorEastAsia" w:hAnsiTheme="majorHAnsi" w:cstheme="majorBidi"/>
                <w:b/>
                <w:bCs/>
                <w:color w:val="262626" w:themeColor="text1" w:themeTint="D9"/>
                <w:spacing w:val="-10"/>
                <w:kern w:val="28"/>
                <w:sz w:val="18"/>
                <w:szCs w:val="18"/>
              </w:rPr>
              <w:t>traitement cognitif ralenti ou saturé</w:t>
            </w:r>
            <w:r>
              <w:rPr>
                <w:rFonts w:asciiTheme="majorHAnsi" w:eastAsiaTheme="majorEastAsia" w:hAnsiTheme="majorHAnsi" w:cstheme="majorBidi"/>
                <w:color w:val="262626" w:themeColor="text1" w:themeTint="D9"/>
                <w:spacing w:val="-10"/>
                <w:kern w:val="28"/>
                <w:sz w:val="18"/>
                <w:szCs w:val="18"/>
              </w:rPr>
              <w:t xml:space="preserve"> d’informations sociales à intégrer en temps réel.</w:t>
            </w:r>
          </w:p>
        </w:tc>
        <w:tc>
          <w:tcPr>
            <w:tcW w:w="2126" w:type="dxa"/>
            <w:vMerge/>
            <w:shd w:val="clear" w:color="auto" w:fill="E8E8E8" w:themeFill="background2"/>
            <w:vAlign w:val="center"/>
          </w:tcPr>
          <w:p w14:paraId="034757BA"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62FD274D" w14:textId="77777777" w:rsidR="00850123" w:rsidRDefault="00000000">
            <w:pPr>
              <w:jc w:val="center"/>
              <w:rPr>
                <w:rFonts w:ascii="Calibri" w:hAnsi="Calibri" w:cs="Calibri"/>
              </w:rPr>
            </w:pPr>
            <w:sdt>
              <w:sdtPr>
                <w:rPr>
                  <w:rFonts w:ascii="Calibri" w:hAnsi="Calibri" w:cs="Calibri"/>
                </w:rPr>
                <w:id w:val="-1478217498"/>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7B0A1996" w14:textId="77777777">
        <w:trPr>
          <w:gridAfter w:val="2"/>
          <w:wAfter w:w="51" w:type="dxa"/>
        </w:trPr>
        <w:tc>
          <w:tcPr>
            <w:tcW w:w="456" w:type="dxa"/>
            <w:vMerge/>
            <w:tcBorders>
              <w:left w:val="single" w:sz="4" w:space="0" w:color="FFFFFF" w:themeColor="background1"/>
            </w:tcBorders>
            <w:shd w:val="clear" w:color="auto" w:fill="EACEB7"/>
            <w:vAlign w:val="center"/>
          </w:tcPr>
          <w:p w14:paraId="4BCF6D23"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0DCCC"/>
            <w:vAlign w:val="center"/>
          </w:tcPr>
          <w:p w14:paraId="6F9AC7E1"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shd w:val="clear" w:color="auto" w:fill="F9F9F9"/>
            <w:vAlign w:val="center"/>
          </w:tcPr>
          <w:p w14:paraId="1FF2FFB9"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color w:val="262626" w:themeColor="text1" w:themeTint="D9"/>
                <w:spacing w:val="-10"/>
                <w:kern w:val="28"/>
                <w:sz w:val="18"/>
                <w:szCs w:val="18"/>
              </w:rPr>
              <w:t xml:space="preserve">Utilisation de </w:t>
            </w:r>
            <w:r>
              <w:rPr>
                <w:rFonts w:asciiTheme="majorHAnsi" w:eastAsiaTheme="majorEastAsia" w:hAnsiTheme="majorHAnsi" w:cstheme="majorBidi"/>
                <w:b/>
                <w:bCs/>
                <w:color w:val="262626" w:themeColor="text1" w:themeTint="D9"/>
                <w:spacing w:val="-10"/>
                <w:kern w:val="28"/>
                <w:sz w:val="18"/>
                <w:szCs w:val="18"/>
              </w:rPr>
              <w:t>stratégies compensatoires</w:t>
            </w:r>
            <w:r>
              <w:rPr>
                <w:rFonts w:asciiTheme="majorHAnsi" w:eastAsiaTheme="majorEastAsia" w:hAnsiTheme="majorHAnsi" w:cstheme="majorBidi"/>
                <w:color w:val="262626" w:themeColor="text1" w:themeTint="D9"/>
                <w:spacing w:val="-10"/>
                <w:kern w:val="28"/>
                <w:sz w:val="18"/>
                <w:szCs w:val="18"/>
              </w:rPr>
              <w:t xml:space="preserve"> ou de “</w:t>
            </w:r>
            <w:r>
              <w:rPr>
                <w:rFonts w:asciiTheme="majorHAnsi" w:eastAsiaTheme="majorEastAsia" w:hAnsiTheme="majorHAnsi" w:cstheme="majorBidi"/>
                <w:b/>
                <w:bCs/>
                <w:color w:val="262626" w:themeColor="text1" w:themeTint="D9"/>
                <w:spacing w:val="-10"/>
                <w:kern w:val="28"/>
                <w:sz w:val="18"/>
                <w:szCs w:val="18"/>
              </w:rPr>
              <w:t>scripts sociaux</w:t>
            </w:r>
            <w:r>
              <w:rPr>
                <w:rFonts w:asciiTheme="majorHAnsi" w:eastAsiaTheme="majorEastAsia" w:hAnsiTheme="majorHAnsi" w:cstheme="majorBidi"/>
                <w:color w:val="262626" w:themeColor="text1" w:themeTint="D9"/>
                <w:spacing w:val="-10"/>
                <w:kern w:val="28"/>
                <w:sz w:val="18"/>
                <w:szCs w:val="18"/>
              </w:rPr>
              <w:t xml:space="preserve">” permettant de masquer temporairement les difficultés sociales, mais susceptibles de </w:t>
            </w:r>
            <w:r>
              <w:rPr>
                <w:rFonts w:asciiTheme="majorHAnsi" w:eastAsiaTheme="majorEastAsia" w:hAnsiTheme="majorHAnsi" w:cstheme="majorBidi"/>
                <w:b/>
                <w:bCs/>
                <w:color w:val="262626" w:themeColor="text1" w:themeTint="D9"/>
                <w:spacing w:val="-10"/>
                <w:kern w:val="28"/>
                <w:sz w:val="18"/>
                <w:szCs w:val="18"/>
              </w:rPr>
              <w:t>s’effondrer en cas de fatigue</w:t>
            </w:r>
            <w:r>
              <w:rPr>
                <w:rFonts w:asciiTheme="majorHAnsi" w:eastAsiaTheme="majorEastAsia" w:hAnsiTheme="majorHAnsi" w:cstheme="majorBidi"/>
                <w:color w:val="262626" w:themeColor="text1" w:themeTint="D9"/>
                <w:spacing w:val="-10"/>
                <w:kern w:val="28"/>
                <w:sz w:val="18"/>
                <w:szCs w:val="18"/>
              </w:rPr>
              <w:t xml:space="preserve"> ou de </w:t>
            </w:r>
            <w:r>
              <w:rPr>
                <w:rFonts w:asciiTheme="majorHAnsi" w:eastAsiaTheme="majorEastAsia" w:hAnsiTheme="majorHAnsi" w:cstheme="majorBidi"/>
                <w:b/>
                <w:bCs/>
                <w:color w:val="262626" w:themeColor="text1" w:themeTint="D9"/>
                <w:spacing w:val="-10"/>
                <w:kern w:val="28"/>
                <w:sz w:val="18"/>
                <w:szCs w:val="18"/>
              </w:rPr>
              <w:t>surcharge sensorielle</w:t>
            </w:r>
            <w:r>
              <w:rPr>
                <w:rFonts w:asciiTheme="majorHAnsi" w:eastAsiaTheme="majorEastAsia" w:hAnsiTheme="majorHAnsi" w:cstheme="majorBidi"/>
                <w:color w:val="262626" w:themeColor="text1" w:themeTint="D9"/>
                <w:spacing w:val="-10"/>
                <w:kern w:val="28"/>
                <w:sz w:val="18"/>
                <w:szCs w:val="18"/>
              </w:rPr>
              <w:t xml:space="preserve">. Ces stratégies reposent souvent sur un </w:t>
            </w:r>
            <w:r>
              <w:rPr>
                <w:rFonts w:asciiTheme="majorHAnsi" w:eastAsiaTheme="majorEastAsia" w:hAnsiTheme="majorHAnsi" w:cstheme="majorBidi"/>
                <w:b/>
                <w:bCs/>
                <w:color w:val="262626" w:themeColor="text1" w:themeTint="D9"/>
                <w:spacing w:val="-10"/>
                <w:kern w:val="28"/>
                <w:sz w:val="18"/>
                <w:szCs w:val="18"/>
              </w:rPr>
              <w:t>surinvestissement cognitif</w:t>
            </w:r>
            <w:r>
              <w:rPr>
                <w:rFonts w:asciiTheme="majorHAnsi" w:eastAsiaTheme="majorEastAsia" w:hAnsiTheme="majorHAnsi" w:cstheme="majorBidi"/>
                <w:color w:val="262626" w:themeColor="text1" w:themeTint="D9"/>
                <w:spacing w:val="-10"/>
                <w:kern w:val="28"/>
                <w:sz w:val="18"/>
                <w:szCs w:val="18"/>
              </w:rPr>
              <w:t xml:space="preserve"> dans l’interaction, en particulier chez les personnes qui masquent leurs difficultés (surveillance constante du regard, de la posture, du ton, du contenu verbal et des signaux de l’interlocuteur).</w:t>
            </w:r>
          </w:p>
        </w:tc>
        <w:tc>
          <w:tcPr>
            <w:tcW w:w="2126" w:type="dxa"/>
            <w:vMerge/>
            <w:shd w:val="clear" w:color="auto" w:fill="E8E8E8" w:themeFill="background2"/>
            <w:vAlign w:val="center"/>
          </w:tcPr>
          <w:p w14:paraId="48490EC9"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35C8FFCD" w14:textId="77777777" w:rsidR="00850123" w:rsidRDefault="00000000">
            <w:pPr>
              <w:jc w:val="center"/>
              <w:rPr>
                <w:rFonts w:ascii="Calibri" w:hAnsi="Calibri" w:cs="Calibri"/>
              </w:rPr>
            </w:pPr>
            <w:sdt>
              <w:sdtPr>
                <w:rPr>
                  <w:rFonts w:ascii="Calibri" w:hAnsi="Calibri" w:cs="Calibri"/>
                </w:rPr>
                <w:id w:val="-1159616565"/>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664257D7" w14:textId="77777777">
        <w:trPr>
          <w:gridAfter w:val="2"/>
          <w:wAfter w:w="51" w:type="dxa"/>
          <w:cantSplit/>
        </w:trPr>
        <w:tc>
          <w:tcPr>
            <w:tcW w:w="456" w:type="dxa"/>
            <w:vMerge/>
            <w:tcBorders>
              <w:left w:val="single" w:sz="4" w:space="0" w:color="FFFFFF" w:themeColor="background1"/>
            </w:tcBorders>
            <w:shd w:val="clear" w:color="auto" w:fill="EACEB7"/>
            <w:vAlign w:val="center"/>
          </w:tcPr>
          <w:p w14:paraId="4D847F96"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0DCCC"/>
            <w:vAlign w:val="center"/>
          </w:tcPr>
          <w:p w14:paraId="6F1F6D23"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23AADB24"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Anxiété ou inconfort</w:t>
            </w:r>
            <w:r>
              <w:rPr>
                <w:rFonts w:asciiTheme="majorHAnsi" w:eastAsiaTheme="majorEastAsia" w:hAnsiTheme="majorHAnsi" w:cstheme="majorBidi"/>
                <w:color w:val="262626" w:themeColor="text1" w:themeTint="D9"/>
                <w:spacing w:val="-10"/>
                <w:kern w:val="28"/>
                <w:sz w:val="18"/>
                <w:szCs w:val="18"/>
              </w:rPr>
              <w:t xml:space="preserve"> dans les débuts de relation, comme la séduction ou l’amitié naissante.</w:t>
            </w:r>
          </w:p>
        </w:tc>
        <w:tc>
          <w:tcPr>
            <w:tcW w:w="2126" w:type="dxa"/>
            <w:vMerge/>
            <w:shd w:val="clear" w:color="auto" w:fill="E8E8E8" w:themeFill="background2"/>
            <w:vAlign w:val="center"/>
          </w:tcPr>
          <w:p w14:paraId="6CA5BEA1"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2D8F1C6D" w14:textId="77777777" w:rsidR="00850123" w:rsidRDefault="00000000">
            <w:pPr>
              <w:jc w:val="center"/>
              <w:rPr>
                <w:rFonts w:ascii="Calibri" w:hAnsi="Calibri" w:cs="Calibri"/>
              </w:rPr>
            </w:pPr>
            <w:sdt>
              <w:sdtPr>
                <w:rPr>
                  <w:rFonts w:ascii="Calibri" w:hAnsi="Calibri" w:cs="Calibri"/>
                </w:rPr>
                <w:id w:val="584124310"/>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3722A36D" w14:textId="77777777">
        <w:trPr>
          <w:gridAfter w:val="1"/>
          <w:wAfter w:w="44" w:type="dxa"/>
          <w:cantSplit/>
          <w:trHeight w:val="812"/>
        </w:trPr>
        <w:tc>
          <w:tcPr>
            <w:tcW w:w="456" w:type="dxa"/>
            <w:tcBorders>
              <w:left w:val="single" w:sz="4" w:space="0" w:color="FFFFFF" w:themeColor="background1"/>
              <w:bottom w:val="single" w:sz="4" w:space="0" w:color="000000" w:themeColor="text1"/>
            </w:tcBorders>
            <w:shd w:val="clear" w:color="auto" w:fill="FF9797"/>
            <w:vAlign w:val="center"/>
          </w:tcPr>
          <w:p w14:paraId="1A30AF92" w14:textId="77777777" w:rsidR="00850123" w:rsidRDefault="00000000">
            <w:r>
              <w:rPr>
                <w:rFonts w:ascii="Segoe UI Emoji" w:eastAsia="Segoe UI Emoji" w:hAnsi="Segoe UI Emoji" w:cs="Segoe UI Emoji"/>
              </w:rPr>
              <w:t>🚩</w:t>
            </w:r>
          </w:p>
        </w:tc>
        <w:tc>
          <w:tcPr>
            <w:tcW w:w="9757" w:type="dxa"/>
            <w:gridSpan w:val="4"/>
            <w:tcBorders>
              <w:left w:val="single" w:sz="4" w:space="0" w:color="FFFFFF" w:themeColor="background1"/>
              <w:bottom w:val="single" w:sz="4" w:space="0" w:color="000000" w:themeColor="text1"/>
            </w:tcBorders>
            <w:shd w:val="clear" w:color="auto" w:fill="FFDDDD"/>
            <w:vAlign w:val="center"/>
          </w:tcPr>
          <w:p w14:paraId="58CC2D0F" w14:textId="77777777" w:rsidR="00850123" w:rsidRDefault="00000000">
            <w:pPr>
              <w:jc w:val="both"/>
              <w:rPr>
                <w:rFonts w:asciiTheme="majorHAnsi" w:hAnsiTheme="majorHAnsi" w:cs="Calibri"/>
                <w:sz w:val="18"/>
                <w:szCs w:val="18"/>
              </w:rPr>
            </w:pPr>
            <w:r>
              <w:rPr>
                <w:rFonts w:asciiTheme="majorHAnsi" w:hAnsiTheme="majorHAnsi" w:cs="Calibri"/>
                <w:sz w:val="18"/>
                <w:szCs w:val="18"/>
              </w:rPr>
              <w:t xml:space="preserve">Ces difficultés peuvent être </w:t>
            </w:r>
            <w:r>
              <w:rPr>
                <w:rFonts w:asciiTheme="majorHAnsi" w:hAnsiTheme="majorHAnsi" w:cs="Calibri"/>
                <w:b/>
                <w:bCs/>
                <w:sz w:val="18"/>
                <w:szCs w:val="18"/>
              </w:rPr>
              <w:t>partiellement masquées</w:t>
            </w:r>
            <w:r>
              <w:rPr>
                <w:rFonts w:asciiTheme="majorHAnsi" w:hAnsiTheme="majorHAnsi" w:cs="Calibri"/>
                <w:sz w:val="18"/>
                <w:szCs w:val="18"/>
              </w:rPr>
              <w:t xml:space="preserve"> chez des personnes verbales ou ayant un bon niveau d’adaptation sociale. Il est donc essentiel d’explorer la </w:t>
            </w:r>
            <w:r>
              <w:rPr>
                <w:rFonts w:asciiTheme="majorHAnsi" w:hAnsiTheme="majorHAnsi" w:cs="Calibri"/>
                <w:b/>
                <w:bCs/>
                <w:sz w:val="18"/>
                <w:szCs w:val="18"/>
              </w:rPr>
              <w:t>charge cognitive, l’inconfort interne</w:t>
            </w:r>
            <w:r>
              <w:rPr>
                <w:rFonts w:asciiTheme="majorHAnsi" w:hAnsiTheme="majorHAnsi" w:cs="Calibri"/>
                <w:sz w:val="18"/>
                <w:szCs w:val="18"/>
              </w:rPr>
              <w:t xml:space="preserve"> ou la nécessité de </w:t>
            </w:r>
            <w:r>
              <w:rPr>
                <w:rFonts w:asciiTheme="majorHAnsi" w:hAnsiTheme="majorHAnsi" w:cs="Calibri"/>
                <w:b/>
                <w:bCs/>
                <w:sz w:val="18"/>
                <w:szCs w:val="18"/>
              </w:rPr>
              <w:t>routines d’interaction</w:t>
            </w:r>
            <w:r>
              <w:rPr>
                <w:rFonts w:asciiTheme="majorHAnsi" w:hAnsiTheme="majorHAnsi" w:cs="Calibri"/>
                <w:sz w:val="18"/>
                <w:szCs w:val="18"/>
              </w:rPr>
              <w:t xml:space="preserve"> pour maintenir ces échanges.</w:t>
            </w:r>
          </w:p>
        </w:tc>
        <w:tc>
          <w:tcPr>
            <w:tcW w:w="566" w:type="dxa"/>
            <w:gridSpan w:val="2"/>
            <w:tcBorders>
              <w:top w:val="single" w:sz="4" w:space="0" w:color="000000" w:themeColor="text1"/>
              <w:bottom w:val="single" w:sz="4" w:space="0" w:color="000000" w:themeColor="text1"/>
              <w:right w:val="nil"/>
            </w:tcBorders>
            <w:vAlign w:val="center"/>
          </w:tcPr>
          <w:p w14:paraId="2BE97B0E" w14:textId="77777777" w:rsidR="00850123" w:rsidRDefault="00850123">
            <w:pPr>
              <w:jc w:val="center"/>
              <w:rPr>
                <w:rFonts w:ascii="Calibri" w:hAnsi="Calibri" w:cs="Calibri"/>
              </w:rPr>
            </w:pPr>
          </w:p>
        </w:tc>
      </w:tr>
      <w:tr w:rsidR="00850123" w14:paraId="4B856B7B" w14:textId="77777777">
        <w:trPr>
          <w:gridAfter w:val="2"/>
          <w:wAfter w:w="51" w:type="dxa"/>
          <w:cantSplit/>
        </w:trPr>
        <w:tc>
          <w:tcPr>
            <w:tcW w:w="456" w:type="dxa"/>
            <w:vMerge w:val="restart"/>
            <w:tcBorders>
              <w:top w:val="single" w:sz="4" w:space="0" w:color="000000" w:themeColor="text1"/>
              <w:left w:val="single" w:sz="4" w:space="0" w:color="FFFFFF" w:themeColor="background1"/>
            </w:tcBorders>
            <w:shd w:val="clear" w:color="auto" w:fill="EACEB7"/>
            <w:vAlign w:val="center"/>
          </w:tcPr>
          <w:p w14:paraId="46E4502F"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t>A2</w:t>
            </w:r>
          </w:p>
        </w:tc>
        <w:tc>
          <w:tcPr>
            <w:tcW w:w="962" w:type="dxa"/>
            <w:vMerge w:val="restart"/>
            <w:tcBorders>
              <w:top w:val="single" w:sz="4" w:space="0" w:color="000000" w:themeColor="text1"/>
              <w:left w:val="single" w:sz="4" w:space="0" w:color="FFFFFF" w:themeColor="background1"/>
            </w:tcBorders>
            <w:shd w:val="clear" w:color="auto" w:fill="F6E9DE"/>
            <w:textDirection w:val="btLr"/>
            <w:vAlign w:val="center"/>
          </w:tcPr>
          <w:p w14:paraId="3FE4EEC5" w14:textId="77777777" w:rsidR="00850123" w:rsidRDefault="00000000">
            <w:pPr>
              <w:ind w:left="113" w:right="113"/>
              <w:jc w:val="center"/>
              <w:rPr>
                <w:rFonts w:asciiTheme="majorHAnsi" w:eastAsiaTheme="majorEastAsia" w:hAnsiTheme="majorHAnsi" w:cstheme="majorBidi"/>
                <w:color w:val="262626" w:themeColor="text1" w:themeTint="D9"/>
                <w:spacing w:val="-10"/>
                <w:kern w:val="28"/>
                <w:sz w:val="20"/>
                <w:szCs w:val="18"/>
              </w:rPr>
            </w:pPr>
            <w:r>
              <w:rPr>
                <w:rFonts w:asciiTheme="majorHAnsi" w:eastAsiaTheme="majorEastAsia" w:hAnsiTheme="majorHAnsi" w:cstheme="majorBidi"/>
                <w:color w:val="262626" w:themeColor="text1" w:themeTint="D9"/>
                <w:spacing w:val="-10"/>
                <w:kern w:val="28"/>
                <w:sz w:val="22"/>
                <w:szCs w:val="20"/>
              </w:rPr>
              <w:t>Déficit de la communication non verbale</w:t>
            </w:r>
          </w:p>
        </w:tc>
        <w:tc>
          <w:tcPr>
            <w:tcW w:w="6662" w:type="dxa"/>
            <w:tcBorders>
              <w:top w:val="single" w:sz="4" w:space="0" w:color="000000" w:themeColor="text1"/>
              <w:bottom w:val="single" w:sz="4" w:space="0" w:color="000000" w:themeColor="text1"/>
            </w:tcBorders>
            <w:shd w:val="clear" w:color="auto" w:fill="F9F9F9"/>
            <w:vAlign w:val="center"/>
          </w:tcPr>
          <w:p w14:paraId="4CA8D149"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Contact visuel difficile ou évité</w:t>
            </w:r>
            <w:r>
              <w:rPr>
                <w:rFonts w:asciiTheme="majorHAnsi" w:eastAsiaTheme="majorEastAsia" w:hAnsiTheme="majorHAnsi" w:cstheme="majorBidi"/>
                <w:color w:val="262626" w:themeColor="text1" w:themeTint="D9"/>
                <w:spacing w:val="-10"/>
                <w:kern w:val="28"/>
                <w:sz w:val="18"/>
                <w:szCs w:val="18"/>
              </w:rPr>
              <w:t xml:space="preserve"> (souvent perçu comme gênant, envahissant ou empêchant de se concentrer sur ce qu’on dit).</w:t>
            </w:r>
          </w:p>
        </w:tc>
        <w:tc>
          <w:tcPr>
            <w:tcW w:w="2126" w:type="dxa"/>
            <w:vMerge w:val="restart"/>
            <w:tcBorders>
              <w:top w:val="single" w:sz="4" w:space="0" w:color="000000" w:themeColor="text1"/>
            </w:tcBorders>
            <w:shd w:val="clear" w:color="auto" w:fill="E8E8E8" w:themeFill="background2"/>
            <w:vAlign w:val="center"/>
          </w:tcPr>
          <w:p w14:paraId="0371AF92" w14:textId="77777777" w:rsidR="00850123" w:rsidRDefault="00000000">
            <w:pPr>
              <w:jc w:val="both"/>
              <w:rPr>
                <w:rFonts w:asciiTheme="majorHAnsi" w:hAnsiTheme="majorHAnsi" w:cs="Calibri"/>
                <w:sz w:val="16"/>
                <w:szCs w:val="16"/>
              </w:rPr>
            </w:pPr>
            <w:r>
              <w:rPr>
                <w:rFonts w:asciiTheme="majorHAnsi" w:hAnsiTheme="majorHAnsi" w:cs="Calibri"/>
                <w:sz w:val="16"/>
                <w:szCs w:val="16"/>
              </w:rPr>
              <w:t>Regard fuyant ou au contraire trop appuyé en réunion ; voix monocorde qui fait dire "on ne sait jamais ce qu'il pense" ; ou, chez un sujet camouflé, sourires et hochements un peu plaqués qui se relâchent dès la fatigue.</w:t>
            </w:r>
          </w:p>
        </w:tc>
        <w:tc>
          <w:tcPr>
            <w:tcW w:w="566" w:type="dxa"/>
            <w:gridSpan w:val="2"/>
            <w:tcBorders>
              <w:top w:val="single" w:sz="4" w:space="0" w:color="000000" w:themeColor="text1"/>
              <w:bottom w:val="single" w:sz="4" w:space="0" w:color="000000" w:themeColor="text1"/>
            </w:tcBorders>
            <w:vAlign w:val="center"/>
          </w:tcPr>
          <w:p w14:paraId="3B69238B" w14:textId="77777777" w:rsidR="00850123" w:rsidRDefault="00000000">
            <w:pPr>
              <w:jc w:val="center"/>
              <w:rPr>
                <w:rFonts w:ascii="Calibri" w:hAnsi="Calibri" w:cs="Calibri"/>
              </w:rPr>
            </w:pPr>
            <w:sdt>
              <w:sdtPr>
                <w:rPr>
                  <w:rFonts w:ascii="Calibri" w:hAnsi="Calibri" w:cs="Calibri"/>
                </w:rPr>
                <w:id w:val="1294412809"/>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08835A50" w14:textId="77777777">
        <w:trPr>
          <w:gridAfter w:val="2"/>
          <w:wAfter w:w="51" w:type="dxa"/>
          <w:cantSplit/>
        </w:trPr>
        <w:tc>
          <w:tcPr>
            <w:tcW w:w="456" w:type="dxa"/>
            <w:vMerge/>
            <w:tcBorders>
              <w:left w:val="single" w:sz="4" w:space="0" w:color="FFFFFF" w:themeColor="background1"/>
            </w:tcBorders>
            <w:shd w:val="clear" w:color="auto" w:fill="EACEB7"/>
            <w:vAlign w:val="center"/>
          </w:tcPr>
          <w:p w14:paraId="58791B4F"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6E9DE"/>
            <w:vAlign w:val="center"/>
          </w:tcPr>
          <w:p w14:paraId="3919866F"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234716E9"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Expressions du visage peu nuancées</w:t>
            </w:r>
            <w:r>
              <w:rPr>
                <w:rFonts w:asciiTheme="majorHAnsi" w:eastAsiaTheme="majorEastAsia" w:hAnsiTheme="majorHAnsi" w:cstheme="majorBidi"/>
                <w:color w:val="262626" w:themeColor="text1" w:themeTint="D9"/>
                <w:spacing w:val="-10"/>
                <w:kern w:val="28"/>
                <w:sz w:val="18"/>
                <w:szCs w:val="18"/>
              </w:rPr>
              <w:t xml:space="preserve"> ou </w:t>
            </w:r>
            <w:r>
              <w:rPr>
                <w:rFonts w:asciiTheme="majorHAnsi" w:eastAsiaTheme="majorEastAsia" w:hAnsiTheme="majorHAnsi" w:cstheme="majorBidi"/>
                <w:b/>
                <w:bCs/>
                <w:color w:val="262626" w:themeColor="text1" w:themeTint="D9"/>
                <w:spacing w:val="-10"/>
                <w:kern w:val="28"/>
                <w:sz w:val="18"/>
                <w:szCs w:val="18"/>
              </w:rPr>
              <w:t>peu congruentes</w:t>
            </w:r>
            <w:r>
              <w:rPr>
                <w:rFonts w:asciiTheme="majorHAnsi" w:eastAsiaTheme="majorEastAsia" w:hAnsiTheme="majorHAnsi" w:cstheme="majorBidi"/>
                <w:color w:val="262626" w:themeColor="text1" w:themeTint="D9"/>
                <w:spacing w:val="-10"/>
                <w:kern w:val="28"/>
                <w:sz w:val="18"/>
                <w:szCs w:val="18"/>
              </w:rPr>
              <w:t xml:space="preserve"> avec ce qui est dit (ex. : visage figé ou sourire inadapté).</w:t>
            </w:r>
          </w:p>
        </w:tc>
        <w:tc>
          <w:tcPr>
            <w:tcW w:w="2126" w:type="dxa"/>
            <w:vMerge/>
            <w:shd w:val="clear" w:color="auto" w:fill="E8E8E8" w:themeFill="background2"/>
            <w:vAlign w:val="center"/>
          </w:tcPr>
          <w:p w14:paraId="7946A02A"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257B5BF4" w14:textId="77777777" w:rsidR="00850123" w:rsidRDefault="00000000">
            <w:pPr>
              <w:jc w:val="center"/>
              <w:rPr>
                <w:rFonts w:ascii="Calibri" w:hAnsi="Calibri" w:cs="Calibri"/>
              </w:rPr>
            </w:pPr>
            <w:sdt>
              <w:sdtPr>
                <w:rPr>
                  <w:rFonts w:ascii="Calibri" w:hAnsi="Calibri" w:cs="Calibri"/>
                </w:rPr>
                <w:id w:val="1360011527"/>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728C9500" w14:textId="77777777">
        <w:trPr>
          <w:gridAfter w:val="2"/>
          <w:wAfter w:w="51" w:type="dxa"/>
          <w:cantSplit/>
        </w:trPr>
        <w:tc>
          <w:tcPr>
            <w:tcW w:w="456" w:type="dxa"/>
            <w:vMerge/>
            <w:tcBorders>
              <w:left w:val="single" w:sz="4" w:space="0" w:color="FFFFFF" w:themeColor="background1"/>
            </w:tcBorders>
            <w:shd w:val="clear" w:color="auto" w:fill="EACEB7"/>
            <w:vAlign w:val="center"/>
          </w:tcPr>
          <w:p w14:paraId="322C6B28"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6E9DE"/>
            <w:vAlign w:val="center"/>
          </w:tcPr>
          <w:p w14:paraId="6D17AAEE"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shd w:val="clear" w:color="auto" w:fill="F9F9F9"/>
            <w:vAlign w:val="center"/>
          </w:tcPr>
          <w:p w14:paraId="40055EA7"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Gestes pauvres</w:t>
            </w:r>
            <w:r>
              <w:rPr>
                <w:rFonts w:asciiTheme="majorHAnsi" w:eastAsiaTheme="majorEastAsia" w:hAnsiTheme="majorHAnsi" w:cstheme="majorBidi"/>
                <w:color w:val="262626" w:themeColor="text1" w:themeTint="D9"/>
                <w:spacing w:val="-10"/>
                <w:kern w:val="28"/>
                <w:sz w:val="18"/>
                <w:szCs w:val="18"/>
              </w:rPr>
              <w:t xml:space="preserve"> ou </w:t>
            </w:r>
            <w:r>
              <w:rPr>
                <w:rFonts w:asciiTheme="majorHAnsi" w:eastAsiaTheme="majorEastAsia" w:hAnsiTheme="majorHAnsi" w:cstheme="majorBidi"/>
                <w:b/>
                <w:bCs/>
                <w:color w:val="262626" w:themeColor="text1" w:themeTint="D9"/>
                <w:spacing w:val="-10"/>
                <w:kern w:val="28"/>
                <w:sz w:val="18"/>
                <w:szCs w:val="18"/>
              </w:rPr>
              <w:t>désynchronisés</w:t>
            </w:r>
            <w:r>
              <w:rPr>
                <w:rFonts w:asciiTheme="majorHAnsi" w:eastAsiaTheme="majorEastAsia" w:hAnsiTheme="majorHAnsi" w:cstheme="majorBidi"/>
                <w:color w:val="262626" w:themeColor="text1" w:themeTint="D9"/>
                <w:spacing w:val="-10"/>
                <w:kern w:val="28"/>
                <w:sz w:val="18"/>
                <w:szCs w:val="18"/>
              </w:rPr>
              <w:t xml:space="preserve"> par rapport au discours (ex. : ne montre pas du doigt, ne hoche pas la tête, posture rigide ou décalée).</w:t>
            </w:r>
          </w:p>
        </w:tc>
        <w:tc>
          <w:tcPr>
            <w:tcW w:w="2126" w:type="dxa"/>
            <w:vMerge/>
            <w:shd w:val="clear" w:color="auto" w:fill="E8E8E8" w:themeFill="background2"/>
            <w:vAlign w:val="center"/>
          </w:tcPr>
          <w:p w14:paraId="290CFF9E"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72B706CB" w14:textId="77777777" w:rsidR="00850123" w:rsidRDefault="00000000">
            <w:pPr>
              <w:jc w:val="center"/>
              <w:rPr>
                <w:rFonts w:ascii="Calibri" w:hAnsi="Calibri" w:cs="Calibri"/>
              </w:rPr>
            </w:pPr>
            <w:sdt>
              <w:sdtPr>
                <w:rPr>
                  <w:rFonts w:ascii="Calibri" w:hAnsi="Calibri" w:cs="Calibri"/>
                </w:rPr>
                <w:id w:val="715400112"/>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4B901135" w14:textId="77777777">
        <w:trPr>
          <w:gridAfter w:val="2"/>
          <w:wAfter w:w="51" w:type="dxa"/>
          <w:cantSplit/>
        </w:trPr>
        <w:tc>
          <w:tcPr>
            <w:tcW w:w="456" w:type="dxa"/>
            <w:vMerge/>
            <w:tcBorders>
              <w:left w:val="single" w:sz="4" w:space="0" w:color="FFFFFF" w:themeColor="background1"/>
            </w:tcBorders>
            <w:shd w:val="clear" w:color="auto" w:fill="EACEB7"/>
            <w:vAlign w:val="center"/>
          </w:tcPr>
          <w:p w14:paraId="163D1990"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6E9DE"/>
            <w:vAlign w:val="center"/>
          </w:tcPr>
          <w:p w14:paraId="410A66D4"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4717B1BA"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Difficultés à moduler la voix</w:t>
            </w:r>
            <w:r>
              <w:rPr>
                <w:rFonts w:asciiTheme="majorHAnsi" w:eastAsiaTheme="majorEastAsia" w:hAnsiTheme="majorHAnsi" w:cstheme="majorBidi"/>
                <w:color w:val="262626" w:themeColor="text1" w:themeTint="D9"/>
                <w:spacing w:val="-10"/>
                <w:kern w:val="28"/>
                <w:sz w:val="18"/>
                <w:szCs w:val="18"/>
              </w:rPr>
              <w:t xml:space="preserve"> (ton, volume, rythme ou intonation), ce qui donne parfois une impression de </w:t>
            </w:r>
            <w:r>
              <w:rPr>
                <w:rFonts w:asciiTheme="majorHAnsi" w:eastAsiaTheme="majorEastAsia" w:hAnsiTheme="majorHAnsi" w:cstheme="majorBidi"/>
                <w:b/>
                <w:bCs/>
                <w:color w:val="262626" w:themeColor="text1" w:themeTint="D9"/>
                <w:spacing w:val="-10"/>
                <w:kern w:val="28"/>
                <w:sz w:val="18"/>
                <w:szCs w:val="18"/>
              </w:rPr>
              <w:t>monotonie</w:t>
            </w:r>
            <w:r>
              <w:rPr>
                <w:rFonts w:asciiTheme="majorHAnsi" w:eastAsiaTheme="majorEastAsia" w:hAnsiTheme="majorHAnsi" w:cstheme="majorBidi"/>
                <w:color w:val="262626" w:themeColor="text1" w:themeTint="D9"/>
                <w:spacing w:val="-10"/>
                <w:kern w:val="28"/>
                <w:sz w:val="18"/>
                <w:szCs w:val="18"/>
              </w:rPr>
              <w:t xml:space="preserve">, </w:t>
            </w:r>
            <w:r>
              <w:rPr>
                <w:rFonts w:asciiTheme="majorHAnsi" w:eastAsiaTheme="majorEastAsia" w:hAnsiTheme="majorHAnsi" w:cstheme="majorBidi"/>
                <w:b/>
                <w:bCs/>
                <w:color w:val="262626" w:themeColor="text1" w:themeTint="D9"/>
                <w:spacing w:val="-10"/>
                <w:kern w:val="28"/>
                <w:sz w:val="18"/>
                <w:szCs w:val="18"/>
              </w:rPr>
              <w:t>d’exagération</w:t>
            </w:r>
            <w:r>
              <w:rPr>
                <w:rFonts w:asciiTheme="majorHAnsi" w:eastAsiaTheme="majorEastAsia" w:hAnsiTheme="majorHAnsi" w:cstheme="majorBidi"/>
                <w:color w:val="262626" w:themeColor="text1" w:themeTint="D9"/>
                <w:spacing w:val="-10"/>
                <w:kern w:val="28"/>
                <w:sz w:val="18"/>
                <w:szCs w:val="18"/>
              </w:rPr>
              <w:t xml:space="preserve"> ou </w:t>
            </w:r>
            <w:r>
              <w:rPr>
                <w:rFonts w:asciiTheme="majorHAnsi" w:eastAsiaTheme="majorEastAsia" w:hAnsiTheme="majorHAnsi" w:cstheme="majorBidi"/>
                <w:b/>
                <w:bCs/>
                <w:color w:val="262626" w:themeColor="text1" w:themeTint="D9"/>
                <w:spacing w:val="-10"/>
                <w:kern w:val="28"/>
                <w:sz w:val="18"/>
                <w:szCs w:val="18"/>
              </w:rPr>
              <w:t>d’inadéquation</w:t>
            </w:r>
            <w:r>
              <w:rPr>
                <w:rFonts w:asciiTheme="majorHAnsi" w:eastAsiaTheme="majorEastAsia" w:hAnsiTheme="majorHAnsi" w:cstheme="majorBidi"/>
                <w:color w:val="262626" w:themeColor="text1" w:themeTint="D9"/>
                <w:spacing w:val="-10"/>
                <w:kern w:val="28"/>
                <w:sz w:val="18"/>
                <w:szCs w:val="18"/>
              </w:rPr>
              <w:t xml:space="preserve"> émotionnelle.</w:t>
            </w:r>
          </w:p>
        </w:tc>
        <w:tc>
          <w:tcPr>
            <w:tcW w:w="2126" w:type="dxa"/>
            <w:vMerge/>
            <w:shd w:val="clear" w:color="auto" w:fill="E8E8E8" w:themeFill="background2"/>
            <w:vAlign w:val="center"/>
          </w:tcPr>
          <w:p w14:paraId="7309F6D2"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604ED6B7" w14:textId="77777777" w:rsidR="00850123" w:rsidRDefault="00000000">
            <w:pPr>
              <w:jc w:val="center"/>
              <w:rPr>
                <w:rFonts w:ascii="Calibri" w:hAnsi="Calibri" w:cs="Calibri"/>
              </w:rPr>
            </w:pPr>
            <w:sdt>
              <w:sdtPr>
                <w:rPr>
                  <w:rFonts w:ascii="Calibri" w:hAnsi="Calibri" w:cs="Calibri"/>
                </w:rPr>
                <w:id w:val="-334696821"/>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5C3D7F05" w14:textId="77777777">
        <w:trPr>
          <w:gridAfter w:val="2"/>
          <w:wAfter w:w="51" w:type="dxa"/>
          <w:cantSplit/>
        </w:trPr>
        <w:tc>
          <w:tcPr>
            <w:tcW w:w="456" w:type="dxa"/>
            <w:vMerge/>
            <w:tcBorders>
              <w:left w:val="single" w:sz="4" w:space="0" w:color="FFFFFF" w:themeColor="background1"/>
              <w:bottom w:val="single" w:sz="4" w:space="0" w:color="000000" w:themeColor="text1"/>
            </w:tcBorders>
            <w:shd w:val="clear" w:color="auto" w:fill="EACEB7"/>
            <w:vAlign w:val="center"/>
          </w:tcPr>
          <w:p w14:paraId="70F0F937"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bottom w:val="single" w:sz="4" w:space="0" w:color="000000" w:themeColor="text1"/>
            </w:tcBorders>
            <w:shd w:val="clear" w:color="auto" w:fill="F6E9DE"/>
            <w:vAlign w:val="center"/>
          </w:tcPr>
          <w:p w14:paraId="6795A073"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72394426"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color w:val="262626" w:themeColor="text1" w:themeTint="D9"/>
                <w:spacing w:val="-10"/>
                <w:kern w:val="28"/>
                <w:sz w:val="18"/>
                <w:szCs w:val="18"/>
              </w:rPr>
              <w:t xml:space="preserve">Certains peuvent </w:t>
            </w:r>
            <w:r>
              <w:rPr>
                <w:rFonts w:asciiTheme="majorHAnsi" w:eastAsiaTheme="majorEastAsia" w:hAnsiTheme="majorHAnsi" w:cstheme="majorBidi"/>
                <w:b/>
                <w:bCs/>
                <w:color w:val="262626" w:themeColor="text1" w:themeTint="D9"/>
                <w:spacing w:val="-10"/>
                <w:kern w:val="28"/>
                <w:sz w:val="18"/>
                <w:szCs w:val="18"/>
              </w:rPr>
              <w:t>imiter ou surjouer</w:t>
            </w:r>
            <w:r>
              <w:rPr>
                <w:rFonts w:asciiTheme="majorHAnsi" w:eastAsiaTheme="majorEastAsia" w:hAnsiTheme="majorHAnsi" w:cstheme="majorBidi"/>
                <w:color w:val="262626" w:themeColor="text1" w:themeTint="D9"/>
                <w:spacing w:val="-10"/>
                <w:kern w:val="28"/>
                <w:sz w:val="18"/>
                <w:szCs w:val="18"/>
              </w:rPr>
              <w:t xml:space="preserve"> les signaux sociaux appris (sourire à tout moment, cligner exagérément des yeux, ton exagérément dramatique, etc.), notamment chez les personnes avec “haut niveau de camouflage”.</w:t>
            </w:r>
          </w:p>
        </w:tc>
        <w:tc>
          <w:tcPr>
            <w:tcW w:w="2126" w:type="dxa"/>
            <w:vMerge/>
            <w:tcBorders>
              <w:bottom w:val="single" w:sz="4" w:space="0" w:color="000000" w:themeColor="text1"/>
            </w:tcBorders>
            <w:shd w:val="clear" w:color="auto" w:fill="E8E8E8" w:themeFill="background2"/>
            <w:vAlign w:val="center"/>
          </w:tcPr>
          <w:p w14:paraId="19F866FC"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69938AB7" w14:textId="77777777" w:rsidR="00850123" w:rsidRDefault="00000000">
            <w:pPr>
              <w:jc w:val="center"/>
              <w:rPr>
                <w:rFonts w:ascii="Calibri" w:hAnsi="Calibri" w:cs="Calibri"/>
              </w:rPr>
            </w:pPr>
            <w:sdt>
              <w:sdtPr>
                <w:rPr>
                  <w:rFonts w:ascii="Calibri" w:hAnsi="Calibri" w:cs="Calibri"/>
                </w:rPr>
                <w:id w:val="-210507942"/>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5F0E6072" w14:textId="77777777">
        <w:trPr>
          <w:gridAfter w:val="1"/>
          <w:wAfter w:w="44" w:type="dxa"/>
          <w:cantSplit/>
          <w:trHeight w:val="774"/>
        </w:trPr>
        <w:tc>
          <w:tcPr>
            <w:tcW w:w="456" w:type="dxa"/>
            <w:tcBorders>
              <w:top w:val="single" w:sz="4" w:space="0" w:color="000000" w:themeColor="text1"/>
              <w:left w:val="single" w:sz="4" w:space="0" w:color="FFFFFF" w:themeColor="background1"/>
              <w:bottom w:val="single" w:sz="4" w:space="0" w:color="000000" w:themeColor="text1"/>
            </w:tcBorders>
            <w:shd w:val="clear" w:color="auto" w:fill="FF9797"/>
            <w:vAlign w:val="center"/>
          </w:tcPr>
          <w:p w14:paraId="3E3EDC47" w14:textId="77777777" w:rsidR="00850123" w:rsidRDefault="00000000">
            <w:r>
              <w:rPr>
                <w:rFonts w:ascii="Segoe UI Emoji" w:eastAsia="Segoe UI Emoji" w:hAnsi="Segoe UI Emoji" w:cs="Segoe UI Emoji"/>
              </w:rPr>
              <w:t>🚩</w:t>
            </w:r>
          </w:p>
        </w:tc>
        <w:tc>
          <w:tcPr>
            <w:tcW w:w="9757" w:type="dxa"/>
            <w:gridSpan w:val="4"/>
            <w:tcBorders>
              <w:top w:val="single" w:sz="4" w:space="0" w:color="000000" w:themeColor="text1"/>
              <w:left w:val="single" w:sz="4" w:space="0" w:color="FFFFFF" w:themeColor="background1"/>
              <w:bottom w:val="single" w:sz="4" w:space="0" w:color="000000" w:themeColor="text1"/>
            </w:tcBorders>
            <w:shd w:val="clear" w:color="auto" w:fill="FFDDDD"/>
            <w:vAlign w:val="center"/>
          </w:tcPr>
          <w:p w14:paraId="0C955422" w14:textId="77777777" w:rsidR="00850123" w:rsidRDefault="00000000">
            <w:pPr>
              <w:jc w:val="both"/>
              <w:rPr>
                <w:rFonts w:ascii="Calibri" w:hAnsi="Calibri" w:cs="Calibri"/>
                <w:i/>
                <w:iCs/>
                <w:sz w:val="18"/>
                <w:szCs w:val="18"/>
              </w:rPr>
            </w:pPr>
            <w:r>
              <w:rPr>
                <w:rFonts w:asciiTheme="majorHAnsi" w:hAnsiTheme="majorHAnsi" w:cs="Calibri"/>
                <w:sz w:val="18"/>
                <w:szCs w:val="18"/>
              </w:rPr>
              <w:t xml:space="preserve">Chez certaines personnes, ces signes sont masqués par des </w:t>
            </w:r>
            <w:r>
              <w:rPr>
                <w:rFonts w:asciiTheme="majorHAnsi" w:hAnsiTheme="majorHAnsi" w:cs="Calibri"/>
                <w:b/>
                <w:bCs/>
                <w:sz w:val="18"/>
                <w:szCs w:val="18"/>
              </w:rPr>
              <w:t>stratégies conscientes</w:t>
            </w:r>
            <w:r>
              <w:rPr>
                <w:rFonts w:asciiTheme="majorHAnsi" w:hAnsiTheme="majorHAnsi" w:cs="Calibri"/>
                <w:sz w:val="18"/>
                <w:szCs w:val="18"/>
              </w:rPr>
              <w:t xml:space="preserve"> (camouflage social), en particulier celles ayant appris à </w:t>
            </w:r>
            <w:r>
              <w:rPr>
                <w:rFonts w:asciiTheme="majorHAnsi" w:hAnsiTheme="majorHAnsi" w:cs="Calibri"/>
                <w:b/>
                <w:bCs/>
                <w:sz w:val="18"/>
                <w:szCs w:val="18"/>
              </w:rPr>
              <w:t>observer et reproduire</w:t>
            </w:r>
            <w:r>
              <w:rPr>
                <w:rFonts w:asciiTheme="majorHAnsi" w:hAnsiTheme="majorHAnsi" w:cs="Calibri"/>
                <w:sz w:val="18"/>
                <w:szCs w:val="18"/>
              </w:rPr>
              <w:t xml:space="preserve"> les signaux non verbaux. Ces efforts peuvent être </w:t>
            </w:r>
            <w:r>
              <w:rPr>
                <w:rFonts w:asciiTheme="majorHAnsi" w:hAnsiTheme="majorHAnsi" w:cs="Calibri"/>
                <w:b/>
                <w:bCs/>
                <w:sz w:val="18"/>
                <w:szCs w:val="18"/>
              </w:rPr>
              <w:t>cognitivement épuisants</w:t>
            </w:r>
            <w:r>
              <w:rPr>
                <w:rFonts w:asciiTheme="majorHAnsi" w:hAnsiTheme="majorHAnsi" w:cs="Calibri"/>
                <w:sz w:val="18"/>
                <w:szCs w:val="18"/>
              </w:rPr>
              <w:t xml:space="preserve">, et </w:t>
            </w:r>
            <w:r>
              <w:rPr>
                <w:rFonts w:asciiTheme="majorHAnsi" w:hAnsiTheme="majorHAnsi" w:cs="Calibri"/>
                <w:b/>
                <w:bCs/>
                <w:sz w:val="18"/>
                <w:szCs w:val="18"/>
              </w:rPr>
              <w:t xml:space="preserve">l’inadéquation réapparaît souvent en cas de fatigue </w:t>
            </w:r>
            <w:r>
              <w:rPr>
                <w:rFonts w:asciiTheme="majorHAnsi" w:hAnsiTheme="majorHAnsi" w:cs="Calibri"/>
                <w:sz w:val="18"/>
                <w:szCs w:val="18"/>
              </w:rPr>
              <w:t xml:space="preserve">ou de </w:t>
            </w:r>
            <w:r>
              <w:rPr>
                <w:rFonts w:asciiTheme="majorHAnsi" w:hAnsiTheme="majorHAnsi" w:cs="Calibri"/>
                <w:b/>
                <w:bCs/>
                <w:sz w:val="18"/>
                <w:szCs w:val="18"/>
              </w:rPr>
              <w:t>relâchement du contrôle volontaire</w:t>
            </w:r>
            <w:r>
              <w:rPr>
                <w:rFonts w:asciiTheme="majorHAnsi" w:hAnsiTheme="majorHAnsi" w:cs="Calibri"/>
                <w:sz w:val="18"/>
                <w:szCs w:val="18"/>
              </w:rPr>
              <w:t>.</w:t>
            </w:r>
          </w:p>
        </w:tc>
        <w:tc>
          <w:tcPr>
            <w:tcW w:w="566" w:type="dxa"/>
            <w:gridSpan w:val="2"/>
            <w:tcBorders>
              <w:top w:val="single" w:sz="4" w:space="0" w:color="000000" w:themeColor="text1"/>
              <w:bottom w:val="single" w:sz="4" w:space="0" w:color="000000" w:themeColor="text1"/>
              <w:right w:val="nil"/>
            </w:tcBorders>
            <w:vAlign w:val="center"/>
          </w:tcPr>
          <w:p w14:paraId="57C942A4" w14:textId="77777777" w:rsidR="00850123" w:rsidRDefault="00850123">
            <w:pPr>
              <w:jc w:val="center"/>
              <w:rPr>
                <w:rFonts w:ascii="Calibri" w:hAnsi="Calibri" w:cs="Calibri"/>
              </w:rPr>
            </w:pPr>
          </w:p>
        </w:tc>
      </w:tr>
      <w:tr w:rsidR="00850123" w14:paraId="704F4ECB" w14:textId="77777777">
        <w:trPr>
          <w:gridAfter w:val="2"/>
          <w:wAfter w:w="51" w:type="dxa"/>
        </w:trPr>
        <w:tc>
          <w:tcPr>
            <w:tcW w:w="456" w:type="dxa"/>
            <w:vMerge w:val="restart"/>
            <w:tcBorders>
              <w:top w:val="single" w:sz="4" w:space="0" w:color="000000" w:themeColor="text1"/>
              <w:left w:val="single" w:sz="4" w:space="0" w:color="FFFFFF" w:themeColor="background1"/>
            </w:tcBorders>
            <w:shd w:val="clear" w:color="auto" w:fill="EACEB7"/>
            <w:vAlign w:val="center"/>
          </w:tcPr>
          <w:p w14:paraId="4596F192"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t>A3</w:t>
            </w:r>
          </w:p>
        </w:tc>
        <w:tc>
          <w:tcPr>
            <w:tcW w:w="962" w:type="dxa"/>
            <w:vMerge w:val="restart"/>
            <w:tcBorders>
              <w:top w:val="single" w:sz="4" w:space="0" w:color="000000" w:themeColor="text1"/>
              <w:left w:val="single" w:sz="4" w:space="0" w:color="FFFFFF" w:themeColor="background1"/>
            </w:tcBorders>
            <w:shd w:val="clear" w:color="auto" w:fill="F6E9DE"/>
            <w:textDirection w:val="btLr"/>
            <w:vAlign w:val="center"/>
          </w:tcPr>
          <w:p w14:paraId="4ABE470E" w14:textId="77777777" w:rsidR="00850123" w:rsidRDefault="00000000">
            <w:pPr>
              <w:ind w:left="113" w:right="113"/>
              <w:jc w:val="center"/>
              <w:rPr>
                <w:rFonts w:asciiTheme="majorHAnsi" w:eastAsiaTheme="majorEastAsia" w:hAnsiTheme="majorHAnsi" w:cstheme="majorBidi"/>
                <w:color w:val="262626" w:themeColor="text1" w:themeTint="D9"/>
                <w:spacing w:val="-10"/>
                <w:kern w:val="28"/>
                <w:sz w:val="22"/>
                <w:szCs w:val="20"/>
              </w:rPr>
            </w:pPr>
            <w:r>
              <w:rPr>
                <w:rFonts w:asciiTheme="majorHAnsi" w:eastAsiaTheme="majorEastAsia" w:hAnsiTheme="majorHAnsi" w:cstheme="majorBidi"/>
                <w:color w:val="262626" w:themeColor="text1" w:themeTint="D9"/>
                <w:spacing w:val="-10"/>
                <w:kern w:val="28"/>
                <w:sz w:val="22"/>
                <w:szCs w:val="20"/>
              </w:rPr>
              <w:t>Déficits du développement, du maintien et de la compréhension des relations</w:t>
            </w:r>
          </w:p>
        </w:tc>
        <w:tc>
          <w:tcPr>
            <w:tcW w:w="6662" w:type="dxa"/>
            <w:tcBorders>
              <w:top w:val="single" w:sz="4" w:space="0" w:color="000000" w:themeColor="text1"/>
              <w:bottom w:val="single" w:sz="4" w:space="0" w:color="000000" w:themeColor="text1"/>
            </w:tcBorders>
            <w:vAlign w:val="center"/>
          </w:tcPr>
          <w:p w14:paraId="00B8B5D6"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Peu ou pas d’initiative relationnelle :</w:t>
            </w:r>
            <w:r>
              <w:rPr>
                <w:rFonts w:asciiTheme="majorHAnsi" w:eastAsiaTheme="majorEastAsia" w:hAnsiTheme="majorHAnsi" w:cstheme="majorBidi"/>
                <w:color w:val="262626" w:themeColor="text1" w:themeTint="D9"/>
                <w:spacing w:val="-10"/>
                <w:kern w:val="28"/>
                <w:sz w:val="18"/>
                <w:szCs w:val="18"/>
              </w:rPr>
              <w:t xml:space="preserve"> difficulté à aller spontanément vers les autres pour créer ou entretenir des liens, même s’il existe un désir de relation.</w:t>
            </w:r>
          </w:p>
        </w:tc>
        <w:tc>
          <w:tcPr>
            <w:tcW w:w="2126" w:type="dxa"/>
            <w:vMerge w:val="restart"/>
            <w:tcBorders>
              <w:top w:val="single" w:sz="4" w:space="0" w:color="000000" w:themeColor="text1"/>
            </w:tcBorders>
            <w:shd w:val="clear" w:color="auto" w:fill="F2F2F2" w:themeFill="background1" w:themeFillShade="F2"/>
            <w:vAlign w:val="center"/>
          </w:tcPr>
          <w:p w14:paraId="49248CBD" w14:textId="77777777" w:rsidR="00850123" w:rsidRDefault="00000000">
            <w:pPr>
              <w:jc w:val="both"/>
              <w:rPr>
                <w:rFonts w:ascii="Calibri" w:hAnsi="Calibri" w:cs="Calibri"/>
                <w:i/>
                <w:iCs/>
                <w:sz w:val="18"/>
                <w:szCs w:val="18"/>
              </w:rPr>
            </w:pPr>
            <w:r>
              <w:rPr>
                <w:rFonts w:asciiTheme="majorHAnsi" w:hAnsiTheme="majorHAnsi" w:cs="Calibri"/>
                <w:sz w:val="16"/>
                <w:szCs w:val="16"/>
              </w:rPr>
              <w:t>Peu d'amis, des liens qui s'étiolent faute d'entretien, ou des "amis" à peine connus rencontrés autour d'un intérêt. En réunion, perçu comme trop direct ou "à côté" ; comprend mal pourquoi une remarque a "mal pris".</w:t>
            </w:r>
          </w:p>
        </w:tc>
        <w:tc>
          <w:tcPr>
            <w:tcW w:w="566" w:type="dxa"/>
            <w:gridSpan w:val="2"/>
            <w:tcBorders>
              <w:top w:val="single" w:sz="4" w:space="0" w:color="000000" w:themeColor="text1"/>
              <w:bottom w:val="single" w:sz="4" w:space="0" w:color="000000" w:themeColor="text1"/>
            </w:tcBorders>
            <w:vAlign w:val="center"/>
          </w:tcPr>
          <w:p w14:paraId="1A37F8C5" w14:textId="77777777" w:rsidR="00850123" w:rsidRDefault="00000000">
            <w:pPr>
              <w:jc w:val="center"/>
              <w:rPr>
                <w:rFonts w:ascii="Calibri" w:hAnsi="Calibri" w:cs="Calibri"/>
              </w:rPr>
            </w:pPr>
            <w:sdt>
              <w:sdtPr>
                <w:rPr>
                  <w:rFonts w:ascii="Calibri" w:hAnsi="Calibri" w:cs="Calibri"/>
                </w:rPr>
                <w:id w:val="-1694217899"/>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07B63D8F" w14:textId="77777777">
        <w:trPr>
          <w:gridAfter w:val="2"/>
          <w:wAfter w:w="51" w:type="dxa"/>
          <w:cantSplit/>
        </w:trPr>
        <w:tc>
          <w:tcPr>
            <w:tcW w:w="456" w:type="dxa"/>
            <w:vMerge/>
            <w:tcBorders>
              <w:left w:val="single" w:sz="4" w:space="0" w:color="FFFFFF" w:themeColor="background1"/>
            </w:tcBorders>
            <w:shd w:val="clear" w:color="auto" w:fill="EACEB7"/>
            <w:vAlign w:val="center"/>
          </w:tcPr>
          <w:p w14:paraId="2D8EA88D"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6E9DE"/>
            <w:vAlign w:val="center"/>
          </w:tcPr>
          <w:p w14:paraId="54E4E4CA"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6C2A02BB"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Ne module pas son comportement selon le contexte</w:t>
            </w:r>
            <w:r>
              <w:rPr>
                <w:rFonts w:asciiTheme="majorHAnsi" w:eastAsiaTheme="majorEastAsia" w:hAnsiTheme="majorHAnsi" w:cstheme="majorBidi"/>
                <w:color w:val="262626" w:themeColor="text1" w:themeTint="D9"/>
                <w:spacing w:val="-10"/>
                <w:kern w:val="28"/>
                <w:sz w:val="18"/>
                <w:szCs w:val="18"/>
              </w:rPr>
              <w:t xml:space="preserve"> : mêmes registres avec un proche, un supérieur, un inconnu ; trop familier ou trop distant.</w:t>
            </w:r>
          </w:p>
        </w:tc>
        <w:tc>
          <w:tcPr>
            <w:tcW w:w="2126" w:type="dxa"/>
            <w:vMerge/>
            <w:shd w:val="clear" w:color="auto" w:fill="F2F2F2" w:themeFill="background1" w:themeFillShade="F2"/>
            <w:vAlign w:val="center"/>
          </w:tcPr>
          <w:p w14:paraId="22B7A89C"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7ACC3911" w14:textId="77777777" w:rsidR="00850123" w:rsidRDefault="00000000">
            <w:pPr>
              <w:jc w:val="center"/>
              <w:rPr>
                <w:rFonts w:ascii="Calibri" w:hAnsi="Calibri" w:cs="Calibri"/>
              </w:rPr>
            </w:pPr>
            <w:sdt>
              <w:sdtPr>
                <w:rPr>
                  <w:rFonts w:ascii="Calibri" w:hAnsi="Calibri" w:cs="Calibri"/>
                </w:rPr>
                <w:id w:val="-1645120289"/>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4699933F" w14:textId="77777777">
        <w:trPr>
          <w:gridAfter w:val="2"/>
          <w:wAfter w:w="51" w:type="dxa"/>
          <w:cantSplit/>
        </w:trPr>
        <w:tc>
          <w:tcPr>
            <w:tcW w:w="456" w:type="dxa"/>
            <w:vMerge/>
            <w:tcBorders>
              <w:left w:val="single" w:sz="4" w:space="0" w:color="FFFFFF" w:themeColor="background1"/>
            </w:tcBorders>
            <w:shd w:val="clear" w:color="auto" w:fill="EACEB7"/>
            <w:vAlign w:val="center"/>
          </w:tcPr>
          <w:p w14:paraId="75645E81"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6E9DE"/>
            <w:vAlign w:val="center"/>
          </w:tcPr>
          <w:p w14:paraId="268A669D"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268F504E"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Relations amicales atypiques ou unilatérales :</w:t>
            </w:r>
            <w:r>
              <w:rPr>
                <w:rFonts w:asciiTheme="majorHAnsi" w:eastAsiaTheme="majorEastAsia" w:hAnsiTheme="majorHAnsi" w:cstheme="majorBidi"/>
                <w:color w:val="262626" w:themeColor="text1" w:themeTint="D9"/>
                <w:spacing w:val="-10"/>
                <w:kern w:val="28"/>
                <w:sz w:val="18"/>
                <w:szCs w:val="18"/>
              </w:rPr>
              <w:t xml:space="preserve"> difficulté à comprendre ce qu’implique une relation réciproque ; relations souvent centrées sur un intérêt commun, ou vécues comme absolues (soit « ami », soit « ennemi</w:t>
            </w:r>
            <w:proofErr w:type="gramStart"/>
            <w:r>
              <w:rPr>
                <w:rFonts w:asciiTheme="majorHAnsi" w:eastAsiaTheme="majorEastAsia" w:hAnsiTheme="majorHAnsi" w:cstheme="majorBidi"/>
                <w:color w:val="262626" w:themeColor="text1" w:themeTint="D9"/>
                <w:spacing w:val="-10"/>
                <w:kern w:val="28"/>
                <w:sz w:val="18"/>
                <w:szCs w:val="18"/>
              </w:rPr>
              <w:t xml:space="preserve"> »)..</w:t>
            </w:r>
            <w:proofErr w:type="gramEnd"/>
          </w:p>
        </w:tc>
        <w:tc>
          <w:tcPr>
            <w:tcW w:w="2126" w:type="dxa"/>
            <w:vMerge/>
            <w:shd w:val="clear" w:color="auto" w:fill="F2F2F2" w:themeFill="background1" w:themeFillShade="F2"/>
            <w:vAlign w:val="center"/>
          </w:tcPr>
          <w:p w14:paraId="63088DCF"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5A35375B" w14:textId="77777777" w:rsidR="00850123" w:rsidRDefault="00000000">
            <w:pPr>
              <w:jc w:val="center"/>
              <w:rPr>
                <w:rFonts w:ascii="Calibri" w:hAnsi="Calibri" w:cs="Calibri"/>
              </w:rPr>
            </w:pPr>
            <w:sdt>
              <w:sdtPr>
                <w:rPr>
                  <w:rFonts w:ascii="Calibri" w:hAnsi="Calibri" w:cs="Calibri"/>
                </w:rPr>
                <w:id w:val="1007563966"/>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514E9628" w14:textId="77777777">
        <w:trPr>
          <w:gridAfter w:val="2"/>
          <w:wAfter w:w="51" w:type="dxa"/>
          <w:cantSplit/>
          <w:trHeight w:val="535"/>
        </w:trPr>
        <w:tc>
          <w:tcPr>
            <w:tcW w:w="456" w:type="dxa"/>
            <w:vMerge/>
            <w:tcBorders>
              <w:left w:val="single" w:sz="4" w:space="0" w:color="FFFFFF" w:themeColor="background1"/>
            </w:tcBorders>
            <w:shd w:val="clear" w:color="auto" w:fill="EACEB7"/>
            <w:vAlign w:val="center"/>
          </w:tcPr>
          <w:p w14:paraId="0CB2B507"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6E9DE"/>
            <w:vAlign w:val="center"/>
          </w:tcPr>
          <w:p w14:paraId="3ED7788D"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tcBorders>
            <w:vAlign w:val="center"/>
          </w:tcPr>
          <w:p w14:paraId="6B389D1A"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 xml:space="preserve">Absence ou pauvreté des jeux partagés ou imaginatifs dans l’enfance : </w:t>
            </w:r>
            <w:r>
              <w:rPr>
                <w:rFonts w:asciiTheme="majorHAnsi" w:eastAsiaTheme="majorEastAsia" w:hAnsiTheme="majorHAnsi" w:cstheme="majorBidi"/>
                <w:color w:val="262626" w:themeColor="text1" w:themeTint="D9"/>
                <w:spacing w:val="-10"/>
                <w:kern w:val="28"/>
                <w:sz w:val="18"/>
                <w:szCs w:val="18"/>
              </w:rPr>
              <w:t>difficultés à construire un imaginaire commun, à adapter les rôles, ou à jouer selon des règles souples et partagées.</w:t>
            </w:r>
          </w:p>
        </w:tc>
        <w:tc>
          <w:tcPr>
            <w:tcW w:w="2126" w:type="dxa"/>
            <w:vMerge/>
            <w:shd w:val="clear" w:color="auto" w:fill="F2F2F2" w:themeFill="background1" w:themeFillShade="F2"/>
            <w:vAlign w:val="center"/>
          </w:tcPr>
          <w:p w14:paraId="75EFCD27"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tcBorders>
            <w:vAlign w:val="center"/>
          </w:tcPr>
          <w:p w14:paraId="0B9E41CA" w14:textId="77777777" w:rsidR="00850123" w:rsidRDefault="00000000">
            <w:pPr>
              <w:jc w:val="center"/>
              <w:rPr>
                <w:rFonts w:ascii="Calibri" w:hAnsi="Calibri" w:cs="Calibri"/>
              </w:rPr>
            </w:pPr>
            <w:sdt>
              <w:sdtPr>
                <w:rPr>
                  <w:rFonts w:ascii="Calibri" w:hAnsi="Calibri" w:cs="Calibri"/>
                </w:rPr>
                <w:id w:val="1599223591"/>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0DE16B5A" w14:textId="77777777">
        <w:trPr>
          <w:gridAfter w:val="2"/>
          <w:wAfter w:w="51" w:type="dxa"/>
          <w:cantSplit/>
        </w:trPr>
        <w:tc>
          <w:tcPr>
            <w:tcW w:w="456" w:type="dxa"/>
            <w:vMerge/>
            <w:tcBorders>
              <w:left w:val="single" w:sz="4" w:space="0" w:color="FFFFFF" w:themeColor="background1"/>
            </w:tcBorders>
            <w:shd w:val="clear" w:color="auto" w:fill="EACEB7"/>
            <w:vAlign w:val="center"/>
          </w:tcPr>
          <w:p w14:paraId="4EE36A13"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F6E9DE"/>
            <w:vAlign w:val="center"/>
          </w:tcPr>
          <w:p w14:paraId="05694A2D"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334F49B6"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 xml:space="preserve">Problèmes de compréhension des règles implicites : </w:t>
            </w:r>
            <w:r>
              <w:rPr>
                <w:rFonts w:asciiTheme="majorHAnsi" w:eastAsiaTheme="majorEastAsia" w:hAnsiTheme="majorHAnsi" w:cstheme="majorBidi"/>
                <w:color w:val="262626" w:themeColor="text1" w:themeTint="D9"/>
                <w:spacing w:val="-10"/>
                <w:kern w:val="28"/>
                <w:sz w:val="18"/>
                <w:szCs w:val="18"/>
              </w:rPr>
              <w:t>ne pas saisir pourquoi une remarque est déplacée, pourquoi un comportement gêne, ou insister pour suivre des règles de manière rigide.</w:t>
            </w:r>
          </w:p>
        </w:tc>
        <w:tc>
          <w:tcPr>
            <w:tcW w:w="2126" w:type="dxa"/>
            <w:vMerge/>
            <w:shd w:val="clear" w:color="auto" w:fill="F2F2F2" w:themeFill="background1" w:themeFillShade="F2"/>
            <w:vAlign w:val="center"/>
          </w:tcPr>
          <w:p w14:paraId="03CB88CA"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324B4D4E" w14:textId="77777777" w:rsidR="00850123" w:rsidRDefault="00000000">
            <w:pPr>
              <w:jc w:val="center"/>
              <w:rPr>
                <w:rFonts w:ascii="Calibri" w:hAnsi="Calibri" w:cs="Calibri"/>
              </w:rPr>
            </w:pPr>
            <w:sdt>
              <w:sdtPr>
                <w:rPr>
                  <w:rFonts w:ascii="Calibri" w:hAnsi="Calibri" w:cs="Calibri"/>
                </w:rPr>
                <w:id w:val="-2102335509"/>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298BFA3F" w14:textId="77777777">
        <w:trPr>
          <w:gridAfter w:val="1"/>
          <w:wAfter w:w="44" w:type="dxa"/>
          <w:cantSplit/>
          <w:trHeight w:val="837"/>
        </w:trPr>
        <w:tc>
          <w:tcPr>
            <w:tcW w:w="456" w:type="dxa"/>
            <w:tcBorders>
              <w:top w:val="single" w:sz="4" w:space="0" w:color="000000" w:themeColor="text1"/>
              <w:left w:val="single" w:sz="4" w:space="0" w:color="FFFFFF" w:themeColor="background1"/>
              <w:bottom w:val="single" w:sz="4" w:space="0" w:color="000000" w:themeColor="text1"/>
            </w:tcBorders>
            <w:shd w:val="clear" w:color="auto" w:fill="FF9797"/>
            <w:vAlign w:val="center"/>
          </w:tcPr>
          <w:p w14:paraId="1BE01026" w14:textId="77777777" w:rsidR="00850123" w:rsidRDefault="00000000">
            <w:r>
              <w:rPr>
                <w:rFonts w:ascii="Segoe UI Emoji" w:eastAsia="Segoe UI Emoji" w:hAnsi="Segoe UI Emoji" w:cs="Segoe UI Emoji"/>
              </w:rPr>
              <w:t>🚩</w:t>
            </w:r>
          </w:p>
        </w:tc>
        <w:tc>
          <w:tcPr>
            <w:tcW w:w="9757" w:type="dxa"/>
            <w:gridSpan w:val="4"/>
            <w:tcBorders>
              <w:top w:val="single" w:sz="4" w:space="0" w:color="000000" w:themeColor="text1"/>
              <w:left w:val="single" w:sz="4" w:space="0" w:color="FFFFFF" w:themeColor="background1"/>
              <w:bottom w:val="single" w:sz="4" w:space="0" w:color="000000" w:themeColor="text1"/>
            </w:tcBorders>
            <w:shd w:val="clear" w:color="auto" w:fill="FFDDDD"/>
            <w:vAlign w:val="center"/>
          </w:tcPr>
          <w:p w14:paraId="7DD83AF9" w14:textId="77777777" w:rsidR="00850123" w:rsidRDefault="00000000">
            <w:pPr>
              <w:jc w:val="both"/>
              <w:rPr>
                <w:rFonts w:ascii="Calibri" w:hAnsi="Calibri" w:cs="Calibri"/>
                <w:i/>
                <w:iCs/>
                <w:sz w:val="18"/>
                <w:szCs w:val="18"/>
              </w:rPr>
            </w:pPr>
            <w:r>
              <w:rPr>
                <w:rFonts w:asciiTheme="majorHAnsi" w:hAnsiTheme="majorHAnsi" w:cs="Calibri"/>
                <w:sz w:val="18"/>
                <w:szCs w:val="18"/>
              </w:rPr>
              <w:t>Ce critère n’exclut pas la présence de relations entre personnes autistes. De nombreux adultes avec TSA peuvent créer des liens dans des contextes spécifiques sans que cela invalide les difficultés observées ailleurs. Les comportements doivent être interprétés à la lumière du développement, du milieu culturel, et du fonctionnement global.</w:t>
            </w:r>
          </w:p>
        </w:tc>
        <w:tc>
          <w:tcPr>
            <w:tcW w:w="566" w:type="dxa"/>
            <w:gridSpan w:val="2"/>
            <w:tcBorders>
              <w:top w:val="nil"/>
              <w:bottom w:val="single" w:sz="4" w:space="0" w:color="000000" w:themeColor="text1"/>
              <w:right w:val="nil"/>
            </w:tcBorders>
            <w:vAlign w:val="center"/>
          </w:tcPr>
          <w:p w14:paraId="6B5B52FF" w14:textId="77777777" w:rsidR="00850123" w:rsidRDefault="00850123">
            <w:pPr>
              <w:jc w:val="center"/>
              <w:rPr>
                <w:rFonts w:ascii="Calibri" w:hAnsi="Calibri" w:cs="Calibri"/>
              </w:rPr>
            </w:pPr>
          </w:p>
        </w:tc>
      </w:tr>
      <w:tr w:rsidR="00850123" w14:paraId="4DBF4B6E" w14:textId="77777777">
        <w:tc>
          <w:tcPr>
            <w:tcW w:w="10823" w:type="dxa"/>
            <w:gridSpan w:val="8"/>
            <w:tcBorders>
              <w:top w:val="single" w:sz="12" w:space="0" w:color="000000" w:themeColor="text1"/>
              <w:left w:val="single" w:sz="12" w:space="0" w:color="000000" w:themeColor="text1"/>
              <w:bottom w:val="single" w:sz="12" w:space="0" w:color="000000" w:themeColor="text1"/>
              <w:right w:val="single" w:sz="12" w:space="0" w:color="000000" w:themeColor="text1"/>
            </w:tcBorders>
            <w:shd w:val="clear" w:color="auto" w:fill="EACEB7"/>
          </w:tcPr>
          <w:p w14:paraId="7A0C153B" w14:textId="77777777" w:rsidR="00850123" w:rsidRDefault="00000000">
            <w:pPr>
              <w:ind w:firstLine="360"/>
              <w:jc w:val="both"/>
              <w:rPr>
                <w:rFonts w:asciiTheme="majorHAnsi" w:hAnsiTheme="majorHAnsi" w:cs="Calibri"/>
                <w:sz w:val="18"/>
                <w:szCs w:val="18"/>
              </w:rPr>
            </w:pPr>
            <w:r>
              <w:rPr>
                <w:rFonts w:asciiTheme="majorHAnsi" w:hAnsiTheme="majorHAnsi" w:cs="Calibri"/>
                <w:b/>
                <w:bCs/>
                <w:sz w:val="18"/>
                <w:szCs w:val="18"/>
              </w:rPr>
              <w:t xml:space="preserve">Les critères A1, A2 et A3 doivent </w:t>
            </w:r>
            <w:r>
              <w:rPr>
                <w:rFonts w:asciiTheme="majorHAnsi" w:hAnsiTheme="majorHAnsi" w:cs="Calibri"/>
                <w:b/>
                <w:bCs/>
                <w:sz w:val="18"/>
                <w:szCs w:val="18"/>
                <w:u w:val="single"/>
              </w:rPr>
              <w:t>tous être présents</w:t>
            </w:r>
            <w:r>
              <w:rPr>
                <w:rFonts w:asciiTheme="majorHAnsi" w:hAnsiTheme="majorHAnsi" w:cs="Calibri"/>
                <w:sz w:val="18"/>
                <w:szCs w:val="18"/>
                <w:u w:val="single"/>
              </w:rPr>
              <w:t>.</w:t>
            </w:r>
            <w:r>
              <w:rPr>
                <w:rFonts w:asciiTheme="majorHAnsi" w:hAnsiTheme="majorHAnsi" w:cs="Calibri"/>
                <w:sz w:val="18"/>
                <w:szCs w:val="18"/>
              </w:rPr>
              <w:t xml:space="preserve"> Pour chaque sous-critère, </w:t>
            </w:r>
            <w:r>
              <w:rPr>
                <w:rFonts w:asciiTheme="majorHAnsi" w:hAnsiTheme="majorHAnsi" w:cs="Calibri"/>
                <w:b/>
                <w:bCs/>
                <w:sz w:val="18"/>
                <w:szCs w:val="18"/>
              </w:rPr>
              <w:t xml:space="preserve">une seule ligne clairement cochée avec </w:t>
            </w:r>
            <w:r>
              <w:rPr>
                <w:rFonts w:asciiTheme="majorHAnsi" w:hAnsiTheme="majorHAnsi" w:cs="Calibri"/>
                <w:b/>
                <w:bCs/>
                <w:sz w:val="18"/>
                <w:szCs w:val="18"/>
                <w:u w:val="single"/>
              </w:rPr>
              <w:t>des exemples cliniques probants</w:t>
            </w:r>
            <w:r>
              <w:rPr>
                <w:rFonts w:asciiTheme="majorHAnsi" w:hAnsiTheme="majorHAnsi" w:cs="Calibri"/>
                <w:sz w:val="18"/>
                <w:szCs w:val="18"/>
                <w:u w:val="single"/>
              </w:rPr>
              <w:t xml:space="preserve"> </w:t>
            </w:r>
            <w:r>
              <w:rPr>
                <w:rFonts w:asciiTheme="majorHAnsi" w:hAnsiTheme="majorHAnsi" w:cs="Calibri"/>
                <w:sz w:val="18"/>
                <w:szCs w:val="18"/>
              </w:rPr>
              <w:t>suffit à le considérer comme rempli. Mais attention :</w:t>
            </w:r>
          </w:p>
          <w:p w14:paraId="3C976A2D" w14:textId="77777777" w:rsidR="00850123" w:rsidRDefault="00000000">
            <w:pPr>
              <w:numPr>
                <w:ilvl w:val="0"/>
                <w:numId w:val="17"/>
              </w:numPr>
              <w:jc w:val="both"/>
              <w:rPr>
                <w:rFonts w:asciiTheme="majorHAnsi" w:hAnsiTheme="majorHAnsi" w:cs="Calibri"/>
                <w:sz w:val="18"/>
                <w:szCs w:val="18"/>
              </w:rPr>
            </w:pPr>
            <w:r>
              <w:rPr>
                <w:rFonts w:asciiTheme="majorHAnsi" w:hAnsiTheme="majorHAnsi" w:cs="Calibri"/>
                <w:sz w:val="18"/>
                <w:szCs w:val="18"/>
              </w:rPr>
              <w:t xml:space="preserve">Ne pas cocher sur de simples impressions générales ou vagues et vérifier que la manifestation est </w:t>
            </w:r>
            <w:r>
              <w:rPr>
                <w:rFonts w:asciiTheme="majorHAnsi" w:hAnsiTheme="majorHAnsi" w:cs="Calibri"/>
                <w:b/>
                <w:bCs/>
                <w:sz w:val="18"/>
                <w:szCs w:val="18"/>
              </w:rPr>
              <w:t>persistante</w:t>
            </w:r>
            <w:r>
              <w:rPr>
                <w:rFonts w:asciiTheme="majorHAnsi" w:hAnsiTheme="majorHAnsi" w:cs="Calibri"/>
                <w:sz w:val="18"/>
                <w:szCs w:val="18"/>
              </w:rPr>
              <w:t xml:space="preserve"> (présente dès l’enfance, même si elle s’est atténuée ou masquée aujourd’hui),</w:t>
            </w:r>
          </w:p>
          <w:p w14:paraId="17D11000" w14:textId="77777777" w:rsidR="00850123" w:rsidRDefault="00000000">
            <w:pPr>
              <w:numPr>
                <w:ilvl w:val="0"/>
                <w:numId w:val="17"/>
              </w:numPr>
              <w:jc w:val="both"/>
              <w:rPr>
                <w:rFonts w:asciiTheme="majorHAnsi" w:hAnsiTheme="majorHAnsi" w:cs="Calibri"/>
                <w:sz w:val="18"/>
                <w:szCs w:val="18"/>
              </w:rPr>
            </w:pPr>
            <w:r>
              <w:rPr>
                <w:rFonts w:ascii="Segoe UI Emoji" w:hAnsi="Segoe UI Emoji" w:cs="Segoe UI Emoji"/>
                <w:sz w:val="18"/>
                <w:szCs w:val="18"/>
              </w:rPr>
              <w:t>🕵️</w:t>
            </w:r>
            <w:r>
              <w:rPr>
                <w:rFonts w:asciiTheme="majorHAnsi" w:hAnsiTheme="majorHAnsi" w:cs="Calibri"/>
                <w:sz w:val="18"/>
                <w:szCs w:val="18"/>
              </w:rPr>
              <w:t>‍</w:t>
            </w:r>
            <w:r>
              <w:rPr>
                <w:rFonts w:ascii="Segoe UI Emoji" w:hAnsi="Segoe UI Emoji" w:cs="Segoe UI Emoji"/>
                <w:sz w:val="18"/>
                <w:szCs w:val="18"/>
              </w:rPr>
              <w:t>♂️</w:t>
            </w:r>
            <w:r>
              <w:rPr>
                <w:rFonts w:asciiTheme="majorHAnsi" w:hAnsiTheme="majorHAnsi" w:cs="Calibri"/>
                <w:sz w:val="18"/>
                <w:szCs w:val="18"/>
              </w:rPr>
              <w:t xml:space="preserve"> </w:t>
            </w:r>
            <w:r>
              <w:rPr>
                <w:rFonts w:asciiTheme="majorHAnsi" w:hAnsiTheme="majorHAnsi" w:cs="Calibri"/>
                <w:b/>
                <w:bCs/>
                <w:sz w:val="18"/>
                <w:szCs w:val="18"/>
              </w:rPr>
              <w:t>Prendre en compte le camouflage social</w:t>
            </w:r>
            <w:r>
              <w:rPr>
                <w:rFonts w:asciiTheme="majorHAnsi" w:hAnsiTheme="majorHAnsi" w:cs="Calibri"/>
                <w:sz w:val="18"/>
                <w:szCs w:val="18"/>
              </w:rPr>
              <w:t xml:space="preserve"> : certains patients ont appris à masquer leurs difficultés en imitant ou en compensant (sourires automatiques, regard forcé, "scripts sociaux", etc.). Cela peut donner une impression trompeuse de fluidité sociale alors qu’il s’agit d’un effort coûteux, non spontané. Ces stratégies ne doivent pas faire sous-estimer la réalité des troubles.</w:t>
            </w:r>
          </w:p>
          <w:p w14:paraId="4A5F86B3" w14:textId="77777777" w:rsidR="00850123" w:rsidRDefault="00000000">
            <w:pPr>
              <w:jc w:val="both"/>
              <w:rPr>
                <w:rFonts w:ascii="Calibri" w:hAnsi="Calibri" w:cs="Calibri"/>
                <w:sz w:val="20"/>
                <w:szCs w:val="20"/>
              </w:rPr>
            </w:pPr>
            <w:r>
              <w:rPr>
                <w:rFonts w:ascii="Segoe UI Emoji" w:hAnsi="Segoe UI Emoji" w:cs="Segoe UI Emoji"/>
                <w:sz w:val="18"/>
                <w:szCs w:val="18"/>
              </w:rPr>
              <w:t>💡</w:t>
            </w:r>
            <w:r>
              <w:rPr>
                <w:rFonts w:asciiTheme="majorHAnsi" w:hAnsiTheme="majorHAnsi" w:cs="Calibri"/>
                <w:sz w:val="18"/>
                <w:szCs w:val="18"/>
              </w:rPr>
              <w:t xml:space="preserve"> </w:t>
            </w:r>
            <w:r>
              <w:rPr>
                <w:rFonts w:asciiTheme="majorHAnsi" w:hAnsiTheme="majorHAnsi" w:cs="Calibri"/>
                <w:b/>
                <w:bCs/>
                <w:sz w:val="18"/>
                <w:szCs w:val="18"/>
              </w:rPr>
              <w:t>L’objectif est qualitatif</w:t>
            </w:r>
            <w:r>
              <w:rPr>
                <w:rFonts w:asciiTheme="majorHAnsi" w:hAnsiTheme="majorHAnsi" w:cs="Calibri"/>
                <w:sz w:val="18"/>
                <w:szCs w:val="18"/>
              </w:rPr>
              <w:t xml:space="preserve"> : il vaut mieux </w:t>
            </w:r>
            <w:r>
              <w:rPr>
                <w:rFonts w:asciiTheme="majorHAnsi" w:hAnsiTheme="majorHAnsi" w:cs="Calibri"/>
                <w:b/>
                <w:bCs/>
                <w:sz w:val="18"/>
                <w:szCs w:val="18"/>
              </w:rPr>
              <w:t>un signe bien décrit, clair et impactant</w:t>
            </w:r>
            <w:r>
              <w:rPr>
                <w:rFonts w:asciiTheme="majorHAnsi" w:hAnsiTheme="majorHAnsi" w:cs="Calibri"/>
                <w:sz w:val="18"/>
                <w:szCs w:val="18"/>
              </w:rPr>
              <w:t>, qu’une addition de manifestations légères ou floues.</w:t>
            </w:r>
          </w:p>
        </w:tc>
      </w:tr>
    </w:tbl>
    <w:p w14:paraId="3EBDA2F6" w14:textId="77777777" w:rsidR="00850123" w:rsidRDefault="00850123"/>
    <w:tbl>
      <w:tblPr>
        <w:tblStyle w:val="Grilledutableau"/>
        <w:tblW w:w="10823" w:type="dxa"/>
        <w:tblInd w:w="-572" w:type="dxa"/>
        <w:tblLayout w:type="fixed"/>
        <w:tblLook w:val="04A0" w:firstRow="1" w:lastRow="0" w:firstColumn="1" w:lastColumn="0" w:noHBand="0" w:noVBand="1"/>
      </w:tblPr>
      <w:tblGrid>
        <w:gridCol w:w="456"/>
        <w:gridCol w:w="962"/>
        <w:gridCol w:w="6662"/>
        <w:gridCol w:w="2126"/>
        <w:gridCol w:w="7"/>
        <w:gridCol w:w="559"/>
        <w:gridCol w:w="7"/>
        <w:gridCol w:w="44"/>
      </w:tblGrid>
      <w:tr w:rsidR="00850123" w14:paraId="7F78E82A" w14:textId="77777777">
        <w:trPr>
          <w:cantSplit/>
          <w:tblHeader/>
        </w:trPr>
        <w:tc>
          <w:tcPr>
            <w:tcW w:w="10823" w:type="dxa"/>
            <w:gridSpan w:val="8"/>
            <w:tcBorders>
              <w:top w:val="single" w:sz="12" w:space="0" w:color="000000" w:themeColor="text1"/>
              <w:left w:val="single" w:sz="4" w:space="0" w:color="FFFFFF" w:themeColor="background1"/>
              <w:bottom w:val="single" w:sz="4" w:space="0" w:color="000000" w:themeColor="text1"/>
              <w:right w:val="nil"/>
            </w:tcBorders>
            <w:shd w:val="clear" w:color="auto" w:fill="60CAF3" w:themeFill="accent4" w:themeFillTint="99"/>
          </w:tcPr>
          <w:p w14:paraId="0C2195B5"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lastRenderedPageBreak/>
              <w:t>Critère B : Caractère restreint et répétitif des comportements, des intérêts ou des activités</w:t>
            </w:r>
          </w:p>
        </w:tc>
      </w:tr>
      <w:tr w:rsidR="00850123" w14:paraId="6A4DD082" w14:textId="77777777">
        <w:trPr>
          <w:gridAfter w:val="2"/>
          <w:wAfter w:w="51" w:type="dxa"/>
          <w:trHeight w:val="520"/>
        </w:trPr>
        <w:tc>
          <w:tcPr>
            <w:tcW w:w="456" w:type="dxa"/>
            <w:vMerge w:val="restart"/>
            <w:tcBorders>
              <w:top w:val="single" w:sz="12" w:space="0" w:color="000000" w:themeColor="text1"/>
              <w:left w:val="single" w:sz="4" w:space="0" w:color="FFFFFF" w:themeColor="background1"/>
            </w:tcBorders>
            <w:shd w:val="clear" w:color="auto" w:fill="60CAF3" w:themeFill="accent4" w:themeFillTint="99"/>
            <w:vAlign w:val="center"/>
          </w:tcPr>
          <w:p w14:paraId="5C6F81ED"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t>B1</w:t>
            </w:r>
          </w:p>
        </w:tc>
        <w:tc>
          <w:tcPr>
            <w:tcW w:w="962" w:type="dxa"/>
            <w:vMerge w:val="restart"/>
            <w:tcBorders>
              <w:top w:val="single" w:sz="12" w:space="0" w:color="000000" w:themeColor="text1"/>
              <w:left w:val="single" w:sz="4" w:space="0" w:color="FFFFFF" w:themeColor="background1"/>
            </w:tcBorders>
            <w:shd w:val="clear" w:color="auto" w:fill="CAEDFB" w:themeFill="accent4" w:themeFillTint="33"/>
            <w:textDirection w:val="btLr"/>
            <w:vAlign w:val="center"/>
          </w:tcPr>
          <w:p w14:paraId="3CD845E0" w14:textId="77777777" w:rsidR="00850123" w:rsidRDefault="00000000">
            <w:pPr>
              <w:ind w:left="113" w:right="113"/>
              <w:jc w:val="center"/>
              <w:rPr>
                <w:rFonts w:ascii="Calibri" w:hAnsi="Calibri" w:cs="Calibri"/>
                <w:sz w:val="20"/>
                <w:szCs w:val="18"/>
              </w:rPr>
            </w:pPr>
            <w:r>
              <w:rPr>
                <w:rFonts w:asciiTheme="majorHAnsi" w:eastAsiaTheme="majorEastAsia" w:hAnsiTheme="majorHAnsi" w:cstheme="majorBidi"/>
                <w:color w:val="262626" w:themeColor="text1" w:themeTint="D9"/>
                <w:spacing w:val="-10"/>
                <w:kern w:val="28"/>
                <w:sz w:val="22"/>
                <w:szCs w:val="20"/>
              </w:rPr>
              <w:t xml:space="preserve">Caractère stéréotypé ou répétitif des mouvements, de l’utilisation des objets ou du </w:t>
            </w:r>
            <w:r>
              <w:rPr>
                <w:rFonts w:asciiTheme="majorHAnsi" w:eastAsiaTheme="majorEastAsia" w:hAnsiTheme="majorHAnsi" w:cstheme="majorBidi"/>
                <w:color w:val="262626" w:themeColor="text1" w:themeTint="D9"/>
                <w:spacing w:val="-10"/>
                <w:kern w:val="28"/>
                <w:sz w:val="20"/>
                <w:szCs w:val="18"/>
              </w:rPr>
              <w:t>langage</w:t>
            </w:r>
          </w:p>
        </w:tc>
        <w:tc>
          <w:tcPr>
            <w:tcW w:w="6662" w:type="dxa"/>
            <w:tcBorders>
              <w:top w:val="single" w:sz="12" w:space="0" w:color="000000" w:themeColor="text1"/>
              <w:bottom w:val="single" w:sz="4" w:space="0" w:color="000000" w:themeColor="text1"/>
            </w:tcBorders>
            <w:shd w:val="clear" w:color="auto" w:fill="F9F9F9"/>
            <w:vAlign w:val="center"/>
          </w:tcPr>
          <w:p w14:paraId="4FFD87FA"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Mouvements répétitifs :</w:t>
            </w:r>
            <w:r>
              <w:rPr>
                <w:rFonts w:asciiTheme="majorHAnsi" w:eastAsiaTheme="majorEastAsia" w:hAnsiTheme="majorHAnsi" w:cstheme="majorBidi"/>
                <w:color w:val="262626" w:themeColor="text1" w:themeTint="D9"/>
                <w:spacing w:val="-10"/>
                <w:kern w:val="28"/>
                <w:sz w:val="18"/>
                <w:szCs w:val="18"/>
              </w:rPr>
              <w:t xml:space="preserve"> battre des mains, se balancer, marcher en rond, secouer les mains ou les doigts…</w:t>
            </w:r>
          </w:p>
        </w:tc>
        <w:tc>
          <w:tcPr>
            <w:tcW w:w="2126" w:type="dxa"/>
            <w:vMerge w:val="restart"/>
            <w:tcBorders>
              <w:top w:val="single" w:sz="12" w:space="0" w:color="000000" w:themeColor="text1"/>
            </w:tcBorders>
            <w:shd w:val="clear" w:color="auto" w:fill="E8E8E8" w:themeFill="background2"/>
            <w:vAlign w:val="center"/>
          </w:tcPr>
          <w:p w14:paraId="4C566759" w14:textId="77777777" w:rsidR="00850123" w:rsidRDefault="00000000">
            <w:pPr>
              <w:jc w:val="both"/>
              <w:rPr>
                <w:rFonts w:ascii="Segoe UI Emoji" w:hAnsi="Segoe UI Emoji" w:cs="Segoe UI Emoji"/>
                <w:i/>
                <w:iCs/>
                <w:sz w:val="18"/>
                <w:szCs w:val="18"/>
              </w:rPr>
            </w:pPr>
            <w:r>
              <w:rPr>
                <w:rFonts w:asciiTheme="majorHAnsi" w:hAnsiTheme="majorHAnsi" w:cs="Calibri"/>
                <w:sz w:val="16"/>
                <w:szCs w:val="16"/>
              </w:rPr>
              <w:t>Chez l'adulte, les stéréotypies franches s'atténuent ou se masquent (balancement discret, jambe qui bat) ; persistent souvent un langage stéréotypé (mêmes formules, répliques de films) et un rapport très ordonné aux objets.</w:t>
            </w:r>
          </w:p>
        </w:tc>
        <w:tc>
          <w:tcPr>
            <w:tcW w:w="566" w:type="dxa"/>
            <w:gridSpan w:val="2"/>
            <w:tcBorders>
              <w:top w:val="single" w:sz="12" w:space="0" w:color="000000" w:themeColor="text1"/>
              <w:bottom w:val="single" w:sz="4" w:space="0" w:color="000000" w:themeColor="text1"/>
            </w:tcBorders>
            <w:vAlign w:val="center"/>
          </w:tcPr>
          <w:p w14:paraId="29C79FE5" w14:textId="77777777" w:rsidR="00850123" w:rsidRDefault="00000000">
            <w:pPr>
              <w:jc w:val="center"/>
              <w:rPr>
                <w:rFonts w:ascii="Calibri" w:hAnsi="Calibri" w:cs="Calibri"/>
              </w:rPr>
            </w:pPr>
            <w:sdt>
              <w:sdtPr>
                <w:rPr>
                  <w:rFonts w:ascii="Calibri" w:hAnsi="Calibri" w:cs="Calibri"/>
                </w:rPr>
                <w:id w:val="-937441844"/>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7B0E0A2B" w14:textId="77777777">
        <w:trPr>
          <w:gridAfter w:val="2"/>
          <w:wAfter w:w="51" w:type="dxa"/>
          <w:cantSplit/>
          <w:trHeight w:val="561"/>
        </w:trPr>
        <w:tc>
          <w:tcPr>
            <w:tcW w:w="456" w:type="dxa"/>
            <w:vMerge/>
            <w:tcBorders>
              <w:left w:val="single" w:sz="4" w:space="0" w:color="FFFFFF" w:themeColor="background1"/>
            </w:tcBorders>
            <w:shd w:val="clear" w:color="auto" w:fill="60CAF3" w:themeFill="accent4" w:themeFillTint="99"/>
            <w:vAlign w:val="center"/>
          </w:tcPr>
          <w:p w14:paraId="4644ED88"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CAEDFB" w:themeFill="accent4" w:themeFillTint="33"/>
            <w:vAlign w:val="center"/>
          </w:tcPr>
          <w:p w14:paraId="5D59603B"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48CDB1DE"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Langage répétitif :</w:t>
            </w:r>
            <w:r>
              <w:rPr>
                <w:rFonts w:asciiTheme="majorHAnsi" w:eastAsiaTheme="majorEastAsia" w:hAnsiTheme="majorHAnsi" w:cstheme="majorBidi"/>
                <w:color w:val="262626" w:themeColor="text1" w:themeTint="D9"/>
                <w:spacing w:val="-10"/>
                <w:kern w:val="28"/>
                <w:sz w:val="18"/>
                <w:szCs w:val="18"/>
              </w:rPr>
              <w:t xml:space="preserve"> écholalie, répétition immédiate ou différée de mots entendus, utilisation </w:t>
            </w:r>
            <w:proofErr w:type="gramStart"/>
            <w:r>
              <w:rPr>
                <w:rFonts w:asciiTheme="majorHAnsi" w:eastAsiaTheme="majorEastAsia" w:hAnsiTheme="majorHAnsi" w:cstheme="majorBidi"/>
                <w:color w:val="262626" w:themeColor="text1" w:themeTint="D9"/>
                <w:spacing w:val="-10"/>
                <w:kern w:val="28"/>
                <w:sz w:val="18"/>
                <w:szCs w:val="18"/>
              </w:rPr>
              <w:t>de  «</w:t>
            </w:r>
            <w:proofErr w:type="gramEnd"/>
            <w:r>
              <w:rPr>
                <w:rFonts w:asciiTheme="majorHAnsi" w:eastAsiaTheme="majorEastAsia" w:hAnsiTheme="majorHAnsi" w:cstheme="majorBidi"/>
                <w:color w:val="262626" w:themeColor="text1" w:themeTint="D9"/>
                <w:spacing w:val="-10"/>
                <w:kern w:val="28"/>
                <w:sz w:val="18"/>
                <w:szCs w:val="18"/>
              </w:rPr>
              <w:t xml:space="preserve"> toi » pour parler de soi, utilisation stéréotypée de mots, de phrases ou de modes prosodiques.</w:t>
            </w:r>
          </w:p>
        </w:tc>
        <w:tc>
          <w:tcPr>
            <w:tcW w:w="2126" w:type="dxa"/>
            <w:vMerge/>
            <w:shd w:val="clear" w:color="auto" w:fill="E8E8E8" w:themeFill="background2"/>
            <w:vAlign w:val="center"/>
          </w:tcPr>
          <w:p w14:paraId="162D63D9"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665C3945" w14:textId="77777777" w:rsidR="00850123" w:rsidRDefault="00000000">
            <w:pPr>
              <w:jc w:val="center"/>
              <w:rPr>
                <w:rFonts w:ascii="Calibri" w:hAnsi="Calibri" w:cs="Calibri"/>
              </w:rPr>
            </w:pPr>
            <w:sdt>
              <w:sdtPr>
                <w:rPr>
                  <w:rFonts w:ascii="Calibri" w:hAnsi="Calibri" w:cs="Calibri"/>
                </w:rPr>
                <w:id w:val="-1777016133"/>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0CFFF567" w14:textId="77777777">
        <w:trPr>
          <w:gridAfter w:val="2"/>
          <w:wAfter w:w="51" w:type="dxa"/>
          <w:cantSplit/>
          <w:trHeight w:val="497"/>
        </w:trPr>
        <w:tc>
          <w:tcPr>
            <w:tcW w:w="456" w:type="dxa"/>
            <w:vMerge/>
            <w:tcBorders>
              <w:left w:val="single" w:sz="4" w:space="0" w:color="FFFFFF" w:themeColor="background1"/>
            </w:tcBorders>
            <w:shd w:val="clear" w:color="auto" w:fill="60CAF3" w:themeFill="accent4" w:themeFillTint="99"/>
            <w:vAlign w:val="center"/>
          </w:tcPr>
          <w:p w14:paraId="64A9085C"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CAEDFB" w:themeFill="accent4" w:themeFillTint="33"/>
            <w:vAlign w:val="center"/>
          </w:tcPr>
          <w:p w14:paraId="43B28B43"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shd w:val="clear" w:color="auto" w:fill="F9F9F9"/>
            <w:vAlign w:val="center"/>
          </w:tcPr>
          <w:p w14:paraId="33955B03"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Utilisation inhabituelle d’objets :</w:t>
            </w:r>
            <w:r>
              <w:rPr>
                <w:rFonts w:asciiTheme="majorHAnsi" w:eastAsiaTheme="majorEastAsia" w:hAnsiTheme="majorHAnsi" w:cstheme="majorBidi"/>
                <w:color w:val="262626" w:themeColor="text1" w:themeTint="D9"/>
                <w:spacing w:val="-10"/>
                <w:kern w:val="28"/>
                <w:sz w:val="18"/>
                <w:szCs w:val="18"/>
              </w:rPr>
              <w:t xml:space="preserve"> aligner des jouets, trier par couleurs ou formes, collectionner des objets de manière rigide, sans les utiliser pour leur fonction première.  Chez l’adulte, cela peut prendre la forme de </w:t>
            </w:r>
            <w:r>
              <w:rPr>
                <w:rFonts w:asciiTheme="majorHAnsi" w:eastAsiaTheme="majorEastAsia" w:hAnsiTheme="majorHAnsi" w:cstheme="majorBidi"/>
                <w:b/>
                <w:bCs/>
                <w:color w:val="262626" w:themeColor="text1" w:themeTint="D9"/>
                <w:spacing w:val="-10"/>
                <w:kern w:val="28"/>
                <w:sz w:val="18"/>
                <w:szCs w:val="18"/>
              </w:rPr>
              <w:t>collections très organisées</w:t>
            </w:r>
            <w:r>
              <w:rPr>
                <w:rFonts w:asciiTheme="majorHAnsi" w:eastAsiaTheme="majorEastAsia" w:hAnsiTheme="majorHAnsi" w:cstheme="majorBidi"/>
                <w:color w:val="262626" w:themeColor="text1" w:themeTint="D9"/>
                <w:spacing w:val="-10"/>
                <w:kern w:val="28"/>
                <w:sz w:val="18"/>
                <w:szCs w:val="18"/>
              </w:rPr>
              <w:t xml:space="preserve">, </w:t>
            </w:r>
            <w:r>
              <w:rPr>
                <w:rFonts w:asciiTheme="majorHAnsi" w:eastAsiaTheme="majorEastAsia" w:hAnsiTheme="majorHAnsi" w:cstheme="majorBidi"/>
                <w:b/>
                <w:bCs/>
                <w:color w:val="262626" w:themeColor="text1" w:themeTint="D9"/>
                <w:spacing w:val="-10"/>
                <w:kern w:val="28"/>
                <w:sz w:val="18"/>
                <w:szCs w:val="18"/>
              </w:rPr>
              <w:t>d’obsession pour le rangement</w:t>
            </w:r>
            <w:r>
              <w:rPr>
                <w:rFonts w:asciiTheme="majorHAnsi" w:eastAsiaTheme="majorEastAsia" w:hAnsiTheme="majorHAnsi" w:cstheme="majorBidi"/>
                <w:color w:val="262626" w:themeColor="text1" w:themeTint="D9"/>
                <w:spacing w:val="-10"/>
                <w:kern w:val="28"/>
                <w:sz w:val="18"/>
                <w:szCs w:val="18"/>
              </w:rPr>
              <w:t xml:space="preserve"> ou de </w:t>
            </w:r>
            <w:r>
              <w:rPr>
                <w:rFonts w:asciiTheme="majorHAnsi" w:eastAsiaTheme="majorEastAsia" w:hAnsiTheme="majorHAnsi" w:cstheme="majorBidi"/>
                <w:b/>
                <w:bCs/>
                <w:color w:val="262626" w:themeColor="text1" w:themeTint="D9"/>
                <w:spacing w:val="-10"/>
                <w:kern w:val="28"/>
                <w:sz w:val="18"/>
                <w:szCs w:val="18"/>
              </w:rPr>
              <w:t>routines mentales rigides</w:t>
            </w:r>
          </w:p>
        </w:tc>
        <w:tc>
          <w:tcPr>
            <w:tcW w:w="2126" w:type="dxa"/>
            <w:vMerge/>
            <w:shd w:val="clear" w:color="auto" w:fill="E8E8E8" w:themeFill="background2"/>
            <w:vAlign w:val="center"/>
          </w:tcPr>
          <w:p w14:paraId="03D15B7C"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11AF4BE9" w14:textId="77777777" w:rsidR="00850123" w:rsidRDefault="00000000">
            <w:pPr>
              <w:jc w:val="center"/>
              <w:rPr>
                <w:rFonts w:ascii="Calibri" w:hAnsi="Calibri" w:cs="Calibri"/>
              </w:rPr>
            </w:pPr>
            <w:sdt>
              <w:sdtPr>
                <w:rPr>
                  <w:rFonts w:ascii="Calibri" w:hAnsi="Calibri" w:cs="Calibri"/>
                </w:rPr>
                <w:id w:val="-1798835916"/>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2E1FE190" w14:textId="77777777">
        <w:trPr>
          <w:gridAfter w:val="1"/>
          <w:wAfter w:w="44" w:type="dxa"/>
          <w:cantSplit/>
          <w:trHeight w:val="511"/>
        </w:trPr>
        <w:tc>
          <w:tcPr>
            <w:tcW w:w="456" w:type="dxa"/>
            <w:tcBorders>
              <w:left w:val="single" w:sz="4" w:space="0" w:color="FFFFFF" w:themeColor="background1"/>
              <w:bottom w:val="single" w:sz="4" w:space="0" w:color="000000" w:themeColor="text1"/>
            </w:tcBorders>
            <w:shd w:val="clear" w:color="auto" w:fill="FF9797"/>
            <w:vAlign w:val="center"/>
          </w:tcPr>
          <w:p w14:paraId="52761608" w14:textId="77777777" w:rsidR="00850123" w:rsidRDefault="00000000">
            <w:r>
              <w:rPr>
                <w:rFonts w:ascii="Segoe UI Emoji" w:eastAsia="Segoe UI Emoji" w:hAnsi="Segoe UI Emoji" w:cs="Segoe UI Emoji"/>
              </w:rPr>
              <w:t>🚩</w:t>
            </w:r>
          </w:p>
        </w:tc>
        <w:tc>
          <w:tcPr>
            <w:tcW w:w="9757" w:type="dxa"/>
            <w:gridSpan w:val="4"/>
            <w:tcBorders>
              <w:left w:val="single" w:sz="4" w:space="0" w:color="FFFFFF" w:themeColor="background1"/>
              <w:bottom w:val="single" w:sz="4" w:space="0" w:color="000000" w:themeColor="text1"/>
            </w:tcBorders>
            <w:shd w:val="clear" w:color="auto" w:fill="FFDDDD"/>
            <w:vAlign w:val="center"/>
          </w:tcPr>
          <w:p w14:paraId="173811CB" w14:textId="77777777" w:rsidR="00850123" w:rsidRDefault="00000000">
            <w:pPr>
              <w:jc w:val="both"/>
              <w:rPr>
                <w:rFonts w:ascii="Calibri" w:hAnsi="Calibri" w:cs="Calibri"/>
                <w:i/>
                <w:iCs/>
                <w:sz w:val="18"/>
                <w:szCs w:val="18"/>
              </w:rPr>
            </w:pPr>
            <w:r>
              <w:rPr>
                <w:rFonts w:asciiTheme="majorHAnsi" w:hAnsiTheme="majorHAnsi" w:cs="Calibri"/>
                <w:sz w:val="18"/>
                <w:szCs w:val="18"/>
              </w:rPr>
              <w:t>Ces comportements ne sont pas "bizarres" ou inutiles : ils ont souvent une fonction régulatrice, permettent de se concentrer, de s’apaiser ou d’organiser un monde trop flou ou imprévisible. Les supprimer sans alternative peut causer un grand mal-être.</w:t>
            </w:r>
          </w:p>
        </w:tc>
        <w:tc>
          <w:tcPr>
            <w:tcW w:w="566" w:type="dxa"/>
            <w:gridSpan w:val="2"/>
            <w:tcBorders>
              <w:top w:val="single" w:sz="4" w:space="0" w:color="000000" w:themeColor="text1"/>
              <w:bottom w:val="single" w:sz="4" w:space="0" w:color="000000" w:themeColor="text1"/>
              <w:right w:val="nil"/>
            </w:tcBorders>
            <w:vAlign w:val="center"/>
          </w:tcPr>
          <w:p w14:paraId="5D0F46E7" w14:textId="77777777" w:rsidR="00850123" w:rsidRDefault="00850123">
            <w:pPr>
              <w:jc w:val="center"/>
              <w:rPr>
                <w:rFonts w:ascii="Calibri" w:hAnsi="Calibri" w:cs="Calibri"/>
              </w:rPr>
            </w:pPr>
          </w:p>
        </w:tc>
      </w:tr>
      <w:tr w:rsidR="00850123" w14:paraId="20DE0FB2" w14:textId="77777777">
        <w:trPr>
          <w:gridAfter w:val="2"/>
          <w:wAfter w:w="51" w:type="dxa"/>
          <w:trHeight w:val="747"/>
        </w:trPr>
        <w:tc>
          <w:tcPr>
            <w:tcW w:w="456" w:type="dxa"/>
            <w:vMerge w:val="restart"/>
            <w:tcBorders>
              <w:top w:val="single" w:sz="4" w:space="0" w:color="000000" w:themeColor="text1"/>
              <w:left w:val="single" w:sz="4" w:space="0" w:color="FFFFFF" w:themeColor="background1"/>
            </w:tcBorders>
            <w:shd w:val="clear" w:color="auto" w:fill="60CAF3" w:themeFill="accent4" w:themeFillTint="99"/>
            <w:vAlign w:val="center"/>
          </w:tcPr>
          <w:p w14:paraId="181D1C65"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t>B2</w:t>
            </w:r>
          </w:p>
        </w:tc>
        <w:tc>
          <w:tcPr>
            <w:tcW w:w="962" w:type="dxa"/>
            <w:vMerge w:val="restart"/>
            <w:tcBorders>
              <w:top w:val="single" w:sz="4" w:space="0" w:color="000000" w:themeColor="text1"/>
              <w:left w:val="single" w:sz="4" w:space="0" w:color="FFFFFF" w:themeColor="background1"/>
            </w:tcBorders>
            <w:shd w:val="clear" w:color="auto" w:fill="CAEDFB" w:themeFill="accent4" w:themeFillTint="33"/>
            <w:textDirection w:val="btLr"/>
            <w:vAlign w:val="center"/>
          </w:tcPr>
          <w:p w14:paraId="2FD70251" w14:textId="77777777" w:rsidR="00850123" w:rsidRDefault="00000000">
            <w:pPr>
              <w:ind w:left="113" w:right="113"/>
              <w:jc w:val="center"/>
              <w:rPr>
                <w:rFonts w:ascii="Calibri" w:hAnsi="Calibri" w:cs="Calibri"/>
                <w:sz w:val="20"/>
                <w:szCs w:val="18"/>
              </w:rPr>
            </w:pPr>
            <w:r>
              <w:rPr>
                <w:rFonts w:asciiTheme="majorHAnsi" w:eastAsiaTheme="majorEastAsia" w:hAnsiTheme="majorHAnsi" w:cstheme="majorBidi"/>
                <w:color w:val="262626" w:themeColor="text1" w:themeTint="D9"/>
                <w:spacing w:val="-10"/>
                <w:kern w:val="28"/>
                <w:sz w:val="22"/>
                <w:szCs w:val="20"/>
              </w:rPr>
              <w:t>Intolérance au changement, adhésion inflexible a des routines</w:t>
            </w:r>
          </w:p>
        </w:tc>
        <w:tc>
          <w:tcPr>
            <w:tcW w:w="6662" w:type="dxa"/>
            <w:tcBorders>
              <w:top w:val="single" w:sz="4" w:space="0" w:color="000000" w:themeColor="text1"/>
              <w:bottom w:val="single" w:sz="4" w:space="0" w:color="000000" w:themeColor="text1"/>
            </w:tcBorders>
            <w:shd w:val="clear" w:color="auto" w:fill="F9F9F9"/>
            <w:vAlign w:val="center"/>
          </w:tcPr>
          <w:p w14:paraId="6680BD08"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 xml:space="preserve">Routines rigides et préférence pour l’identique : </w:t>
            </w:r>
            <w:r>
              <w:rPr>
                <w:rFonts w:asciiTheme="majorHAnsi" w:eastAsiaTheme="majorEastAsia" w:hAnsiTheme="majorHAnsi" w:cstheme="majorBidi"/>
                <w:color w:val="262626" w:themeColor="text1" w:themeTint="D9"/>
                <w:spacing w:val="-10"/>
                <w:kern w:val="28"/>
                <w:sz w:val="18"/>
                <w:szCs w:val="18"/>
              </w:rPr>
              <w:t>besoin de faire les choses toujours de la même manière (chemin, ordre, horaire) et tendance à choisir systématiquement les mêmes vêtements, aliments ou activités. Ces répétitions offrent des repères sécurisants et prévisibles.</w:t>
            </w:r>
          </w:p>
        </w:tc>
        <w:tc>
          <w:tcPr>
            <w:tcW w:w="2126" w:type="dxa"/>
            <w:vMerge w:val="restart"/>
            <w:tcBorders>
              <w:top w:val="single" w:sz="4" w:space="0" w:color="000000" w:themeColor="text1"/>
            </w:tcBorders>
            <w:shd w:val="clear" w:color="auto" w:fill="E8E8E8" w:themeFill="background2"/>
            <w:vAlign w:val="center"/>
          </w:tcPr>
          <w:p w14:paraId="73E0D36A" w14:textId="77777777" w:rsidR="00850123" w:rsidRDefault="00000000">
            <w:pPr>
              <w:jc w:val="both"/>
              <w:rPr>
                <w:rFonts w:ascii="Calibri" w:hAnsi="Calibri" w:cs="Calibri"/>
                <w:i/>
                <w:iCs/>
                <w:sz w:val="18"/>
                <w:szCs w:val="18"/>
              </w:rPr>
            </w:pPr>
            <w:r>
              <w:rPr>
                <w:rFonts w:asciiTheme="majorHAnsi" w:hAnsiTheme="majorHAnsi" w:cs="Calibri"/>
                <w:sz w:val="16"/>
                <w:szCs w:val="16"/>
              </w:rPr>
              <w:t>Mêmes trajets, mêmes plats, matinée millimétrée ; un imprévu — réunion déplacée, route barrée, plat indisponible — déclenche une irritation ou une désorganisation hors de proportion.</w:t>
            </w:r>
          </w:p>
        </w:tc>
        <w:tc>
          <w:tcPr>
            <w:tcW w:w="566" w:type="dxa"/>
            <w:gridSpan w:val="2"/>
            <w:tcBorders>
              <w:top w:val="single" w:sz="4" w:space="0" w:color="000000" w:themeColor="text1"/>
              <w:bottom w:val="single" w:sz="4" w:space="0" w:color="000000" w:themeColor="text1"/>
            </w:tcBorders>
            <w:vAlign w:val="center"/>
          </w:tcPr>
          <w:p w14:paraId="131B7ED9" w14:textId="77777777" w:rsidR="00850123" w:rsidRDefault="00000000">
            <w:pPr>
              <w:jc w:val="center"/>
              <w:rPr>
                <w:rFonts w:ascii="Calibri" w:hAnsi="Calibri" w:cs="Calibri"/>
              </w:rPr>
            </w:pPr>
            <w:sdt>
              <w:sdtPr>
                <w:rPr>
                  <w:rFonts w:ascii="Calibri" w:hAnsi="Calibri" w:cs="Calibri"/>
                </w:rPr>
                <w:id w:val="1519186309"/>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1C6B2E3B" w14:textId="77777777">
        <w:trPr>
          <w:gridAfter w:val="2"/>
          <w:wAfter w:w="51" w:type="dxa"/>
          <w:cantSplit/>
          <w:trHeight w:val="501"/>
        </w:trPr>
        <w:tc>
          <w:tcPr>
            <w:tcW w:w="456" w:type="dxa"/>
            <w:vMerge/>
            <w:tcBorders>
              <w:left w:val="single" w:sz="4" w:space="0" w:color="FFFFFF" w:themeColor="background1"/>
            </w:tcBorders>
            <w:shd w:val="clear" w:color="auto" w:fill="60CAF3" w:themeFill="accent4" w:themeFillTint="99"/>
            <w:vAlign w:val="center"/>
          </w:tcPr>
          <w:p w14:paraId="020CD05F"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CAEDFB" w:themeFill="accent4" w:themeFillTint="33"/>
            <w:vAlign w:val="center"/>
          </w:tcPr>
          <w:p w14:paraId="40A28289"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35769A30"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Rituels personnels ou sociaux :</w:t>
            </w:r>
            <w:r>
              <w:rPr>
                <w:rFonts w:asciiTheme="majorHAnsi" w:eastAsiaTheme="majorEastAsia" w:hAnsiTheme="majorHAnsi" w:cstheme="majorBidi"/>
                <w:color w:val="262626" w:themeColor="text1" w:themeTint="D9"/>
                <w:spacing w:val="-10"/>
                <w:kern w:val="28"/>
                <w:sz w:val="18"/>
                <w:szCs w:val="18"/>
              </w:rPr>
              <w:t xml:space="preserve"> toujours dire bonjour de la même manière, avoir des phrases rituelles pour commencer ou terminer une interaction, gestes toujours identiques dans certaines situations.</w:t>
            </w:r>
          </w:p>
        </w:tc>
        <w:tc>
          <w:tcPr>
            <w:tcW w:w="2126" w:type="dxa"/>
            <w:vMerge/>
            <w:shd w:val="clear" w:color="auto" w:fill="E8E8E8" w:themeFill="background2"/>
            <w:vAlign w:val="center"/>
          </w:tcPr>
          <w:p w14:paraId="2205FACE"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5A7382BB" w14:textId="77777777" w:rsidR="00850123" w:rsidRDefault="00000000">
            <w:pPr>
              <w:jc w:val="center"/>
              <w:rPr>
                <w:rFonts w:ascii="Calibri" w:hAnsi="Calibri" w:cs="Calibri"/>
              </w:rPr>
            </w:pPr>
            <w:sdt>
              <w:sdtPr>
                <w:rPr>
                  <w:rFonts w:ascii="Calibri" w:hAnsi="Calibri" w:cs="Calibri"/>
                </w:rPr>
                <w:id w:val="-521628157"/>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643856BF" w14:textId="77777777">
        <w:trPr>
          <w:gridAfter w:val="2"/>
          <w:wAfter w:w="51" w:type="dxa"/>
          <w:cantSplit/>
          <w:trHeight w:val="497"/>
        </w:trPr>
        <w:tc>
          <w:tcPr>
            <w:tcW w:w="456" w:type="dxa"/>
            <w:vMerge/>
            <w:tcBorders>
              <w:left w:val="single" w:sz="4" w:space="0" w:color="FFFFFF" w:themeColor="background1"/>
            </w:tcBorders>
            <w:shd w:val="clear" w:color="auto" w:fill="60CAF3" w:themeFill="accent4" w:themeFillTint="99"/>
            <w:vAlign w:val="center"/>
          </w:tcPr>
          <w:p w14:paraId="56D94F4B"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CAEDFB" w:themeFill="accent4" w:themeFillTint="33"/>
            <w:vAlign w:val="center"/>
          </w:tcPr>
          <w:p w14:paraId="69C3E37C"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shd w:val="clear" w:color="auto" w:fill="F9F9F9"/>
            <w:vAlign w:val="center"/>
          </w:tcPr>
          <w:p w14:paraId="1AFAF3D3"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Intolérance au changement :</w:t>
            </w:r>
            <w:r>
              <w:rPr>
                <w:rFonts w:asciiTheme="majorHAnsi" w:eastAsiaTheme="majorEastAsia" w:hAnsiTheme="majorHAnsi" w:cstheme="majorBidi"/>
                <w:color w:val="262626" w:themeColor="text1" w:themeTint="D9"/>
                <w:spacing w:val="-10"/>
                <w:kern w:val="28"/>
                <w:sz w:val="18"/>
                <w:szCs w:val="18"/>
              </w:rPr>
              <w:t xml:space="preserve"> détresse excessive ou désorganisation lors d’un imprévu ou d’un changement de programme (même mineur), que ce soit un objet déplacé, un emploi du temps modifié, un plat différent ou un trajet alternatif.</w:t>
            </w:r>
          </w:p>
        </w:tc>
        <w:tc>
          <w:tcPr>
            <w:tcW w:w="2126" w:type="dxa"/>
            <w:vMerge/>
            <w:shd w:val="clear" w:color="auto" w:fill="E8E8E8" w:themeFill="background2"/>
            <w:vAlign w:val="center"/>
          </w:tcPr>
          <w:p w14:paraId="2868AF15"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531192C4" w14:textId="77777777" w:rsidR="00850123" w:rsidRDefault="00000000">
            <w:pPr>
              <w:jc w:val="center"/>
              <w:rPr>
                <w:rFonts w:ascii="Calibri" w:hAnsi="Calibri" w:cs="Calibri"/>
              </w:rPr>
            </w:pPr>
            <w:sdt>
              <w:sdtPr>
                <w:rPr>
                  <w:rFonts w:ascii="Calibri" w:hAnsi="Calibri" w:cs="Calibri"/>
                </w:rPr>
                <w:id w:val="1377348387"/>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5359B9B9" w14:textId="77777777">
        <w:trPr>
          <w:gridAfter w:val="1"/>
          <w:wAfter w:w="44" w:type="dxa"/>
          <w:cantSplit/>
          <w:trHeight w:val="603"/>
        </w:trPr>
        <w:tc>
          <w:tcPr>
            <w:tcW w:w="456" w:type="dxa"/>
            <w:tcBorders>
              <w:left w:val="single" w:sz="4" w:space="0" w:color="FFFFFF" w:themeColor="background1"/>
              <w:bottom w:val="single" w:sz="4" w:space="0" w:color="000000" w:themeColor="text1"/>
            </w:tcBorders>
            <w:shd w:val="clear" w:color="auto" w:fill="FF9797"/>
            <w:vAlign w:val="center"/>
          </w:tcPr>
          <w:p w14:paraId="6064CCA7" w14:textId="77777777" w:rsidR="00850123" w:rsidRDefault="00000000">
            <w:r>
              <w:rPr>
                <w:rFonts w:ascii="Segoe UI Emoji" w:eastAsia="Segoe UI Emoji" w:hAnsi="Segoe UI Emoji" w:cs="Segoe UI Emoji"/>
              </w:rPr>
              <w:t>🚩</w:t>
            </w:r>
          </w:p>
        </w:tc>
        <w:tc>
          <w:tcPr>
            <w:tcW w:w="9757" w:type="dxa"/>
            <w:gridSpan w:val="4"/>
            <w:tcBorders>
              <w:left w:val="single" w:sz="4" w:space="0" w:color="FFFFFF" w:themeColor="background1"/>
              <w:bottom w:val="single" w:sz="4" w:space="0" w:color="000000" w:themeColor="text1"/>
            </w:tcBorders>
            <w:shd w:val="clear" w:color="auto" w:fill="FFDDDD"/>
            <w:vAlign w:val="center"/>
          </w:tcPr>
          <w:p w14:paraId="160C18C2" w14:textId="77777777" w:rsidR="00850123" w:rsidRDefault="00000000">
            <w:pPr>
              <w:jc w:val="both"/>
              <w:rPr>
                <w:rFonts w:ascii="Calibri" w:hAnsi="Calibri" w:cs="Calibri"/>
                <w:i/>
                <w:iCs/>
                <w:sz w:val="16"/>
                <w:szCs w:val="16"/>
              </w:rPr>
            </w:pPr>
            <w:r>
              <w:rPr>
                <w:rFonts w:asciiTheme="majorHAnsi" w:hAnsiTheme="majorHAnsi" w:cs="Calibri"/>
                <w:sz w:val="18"/>
                <w:szCs w:val="18"/>
              </w:rPr>
              <w:t>Ces routines ne sont pas juste des “petites habitudes” : elles jouent un rôle d’ancrage majeur, permettant de compenser l’imprévisibilité de l’environnement. Les rompre sans ménagement peut déclencher de l’anxiété, voire une désorganisation importante.</w:t>
            </w:r>
          </w:p>
        </w:tc>
        <w:tc>
          <w:tcPr>
            <w:tcW w:w="566" w:type="dxa"/>
            <w:gridSpan w:val="2"/>
            <w:tcBorders>
              <w:top w:val="single" w:sz="4" w:space="0" w:color="000000" w:themeColor="text1"/>
              <w:bottom w:val="single" w:sz="4" w:space="0" w:color="000000" w:themeColor="text1"/>
              <w:right w:val="nil"/>
            </w:tcBorders>
            <w:vAlign w:val="center"/>
          </w:tcPr>
          <w:p w14:paraId="691E8824" w14:textId="77777777" w:rsidR="00850123" w:rsidRDefault="00850123">
            <w:pPr>
              <w:jc w:val="center"/>
              <w:rPr>
                <w:rFonts w:ascii="Calibri" w:hAnsi="Calibri" w:cs="Calibri"/>
              </w:rPr>
            </w:pPr>
          </w:p>
        </w:tc>
      </w:tr>
      <w:tr w:rsidR="00850123" w14:paraId="50A2ABF6" w14:textId="77777777">
        <w:trPr>
          <w:gridAfter w:val="2"/>
          <w:wAfter w:w="51" w:type="dxa"/>
          <w:trHeight w:val="675"/>
        </w:trPr>
        <w:tc>
          <w:tcPr>
            <w:tcW w:w="456" w:type="dxa"/>
            <w:vMerge w:val="restart"/>
            <w:tcBorders>
              <w:top w:val="single" w:sz="4" w:space="0" w:color="000000" w:themeColor="text1"/>
              <w:left w:val="single" w:sz="4" w:space="0" w:color="FFFFFF" w:themeColor="background1"/>
            </w:tcBorders>
            <w:shd w:val="clear" w:color="auto" w:fill="60CAF3" w:themeFill="accent4" w:themeFillTint="99"/>
            <w:vAlign w:val="center"/>
          </w:tcPr>
          <w:p w14:paraId="3436D695"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t>B3</w:t>
            </w:r>
          </w:p>
        </w:tc>
        <w:tc>
          <w:tcPr>
            <w:tcW w:w="962" w:type="dxa"/>
            <w:vMerge w:val="restart"/>
            <w:tcBorders>
              <w:top w:val="single" w:sz="4" w:space="0" w:color="000000" w:themeColor="text1"/>
              <w:left w:val="single" w:sz="4" w:space="0" w:color="FFFFFF" w:themeColor="background1"/>
            </w:tcBorders>
            <w:shd w:val="clear" w:color="auto" w:fill="CAEDFB" w:themeFill="accent4" w:themeFillTint="33"/>
            <w:textDirection w:val="btLr"/>
            <w:vAlign w:val="center"/>
          </w:tcPr>
          <w:p w14:paraId="36D2ECF1" w14:textId="77777777" w:rsidR="00850123" w:rsidRDefault="00000000">
            <w:pPr>
              <w:ind w:left="113" w:right="113"/>
              <w:jc w:val="center"/>
              <w:rPr>
                <w:rFonts w:ascii="Calibri" w:hAnsi="Calibri" w:cs="Calibri"/>
                <w:sz w:val="20"/>
                <w:szCs w:val="18"/>
              </w:rPr>
            </w:pPr>
            <w:r>
              <w:rPr>
                <w:rFonts w:asciiTheme="majorHAnsi" w:eastAsiaTheme="majorEastAsia" w:hAnsiTheme="majorHAnsi" w:cstheme="majorBidi"/>
                <w:color w:val="262626" w:themeColor="text1" w:themeTint="D9"/>
                <w:spacing w:val="-10"/>
                <w:kern w:val="28"/>
                <w:sz w:val="22"/>
                <w:szCs w:val="20"/>
              </w:rPr>
              <w:t>Intérêts restreints, d’intensité ou de focalisation anormales</w:t>
            </w:r>
          </w:p>
        </w:tc>
        <w:tc>
          <w:tcPr>
            <w:tcW w:w="6662" w:type="dxa"/>
            <w:tcBorders>
              <w:top w:val="single" w:sz="4" w:space="0" w:color="000000" w:themeColor="text1"/>
              <w:bottom w:val="single" w:sz="4" w:space="0" w:color="000000" w:themeColor="text1"/>
            </w:tcBorders>
            <w:shd w:val="clear" w:color="auto" w:fill="F9F9F9"/>
            <w:vAlign w:val="center"/>
          </w:tcPr>
          <w:p w14:paraId="54D8B915"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 xml:space="preserve">Centres d’intérêt spécifiques et envahissants : </w:t>
            </w:r>
            <w:r>
              <w:rPr>
                <w:rFonts w:asciiTheme="majorHAnsi" w:eastAsiaTheme="majorEastAsia" w:hAnsiTheme="majorHAnsi" w:cstheme="majorBidi"/>
                <w:color w:val="262626" w:themeColor="text1" w:themeTint="D9"/>
                <w:spacing w:val="-10"/>
                <w:kern w:val="28"/>
                <w:sz w:val="18"/>
                <w:szCs w:val="18"/>
              </w:rPr>
              <w:t>intérêt intense pour un ou plusieurs sujets restreints ou atypiques (ex. : les horloges, les catastrophes naturelles, une série, un personnage, un système de classement, etc.). La personne connaît une quantité énorme de faits ou de détails sur ce sujet.</w:t>
            </w:r>
          </w:p>
        </w:tc>
        <w:tc>
          <w:tcPr>
            <w:tcW w:w="2126" w:type="dxa"/>
            <w:vMerge w:val="restart"/>
            <w:tcBorders>
              <w:top w:val="single" w:sz="4" w:space="0" w:color="000000" w:themeColor="text1"/>
            </w:tcBorders>
            <w:shd w:val="clear" w:color="auto" w:fill="E8E8E8" w:themeFill="background2"/>
            <w:vAlign w:val="center"/>
          </w:tcPr>
          <w:p w14:paraId="19414B2D" w14:textId="77777777" w:rsidR="00850123" w:rsidRDefault="00000000">
            <w:pPr>
              <w:jc w:val="both"/>
              <w:rPr>
                <w:rFonts w:ascii="Calibri" w:hAnsi="Calibri" w:cs="Calibri"/>
                <w:i/>
                <w:iCs/>
                <w:sz w:val="18"/>
                <w:szCs w:val="18"/>
              </w:rPr>
            </w:pPr>
            <w:r>
              <w:rPr>
                <w:rFonts w:asciiTheme="majorHAnsi" w:hAnsiTheme="majorHAnsi" w:cs="Calibri"/>
                <w:sz w:val="16"/>
                <w:szCs w:val="16"/>
              </w:rPr>
              <w:t>Chez l'adulte, l'intérêt paraît parfois banal (une série, un logiciel, la généalogie) mais occupe l'essentiel du temps libre et revient sans cesse dans la conversation ; le lien se crée surtout autour de ce sujet.</w:t>
            </w:r>
          </w:p>
        </w:tc>
        <w:tc>
          <w:tcPr>
            <w:tcW w:w="566" w:type="dxa"/>
            <w:gridSpan w:val="2"/>
            <w:tcBorders>
              <w:top w:val="single" w:sz="4" w:space="0" w:color="000000" w:themeColor="text1"/>
              <w:bottom w:val="single" w:sz="4" w:space="0" w:color="000000" w:themeColor="text1"/>
            </w:tcBorders>
            <w:vAlign w:val="center"/>
          </w:tcPr>
          <w:p w14:paraId="78EDAA14" w14:textId="77777777" w:rsidR="00850123" w:rsidRDefault="00000000">
            <w:pPr>
              <w:jc w:val="center"/>
              <w:rPr>
                <w:rFonts w:ascii="Calibri" w:hAnsi="Calibri" w:cs="Calibri"/>
              </w:rPr>
            </w:pPr>
            <w:sdt>
              <w:sdtPr>
                <w:rPr>
                  <w:rFonts w:ascii="Calibri" w:hAnsi="Calibri" w:cs="Calibri"/>
                </w:rPr>
                <w:id w:val="-1429726941"/>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6FFE00A2" w14:textId="77777777">
        <w:trPr>
          <w:gridAfter w:val="2"/>
          <w:wAfter w:w="51" w:type="dxa"/>
          <w:cantSplit/>
          <w:trHeight w:val="557"/>
        </w:trPr>
        <w:tc>
          <w:tcPr>
            <w:tcW w:w="456" w:type="dxa"/>
            <w:vMerge/>
            <w:tcBorders>
              <w:left w:val="single" w:sz="4" w:space="0" w:color="FFFFFF" w:themeColor="background1"/>
            </w:tcBorders>
            <w:shd w:val="clear" w:color="auto" w:fill="60CAF3" w:themeFill="accent4" w:themeFillTint="99"/>
            <w:vAlign w:val="center"/>
          </w:tcPr>
          <w:p w14:paraId="0BABEF63"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CAEDFB" w:themeFill="accent4" w:themeFillTint="33"/>
            <w:vAlign w:val="center"/>
          </w:tcPr>
          <w:p w14:paraId="5E0B5579"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shd w:val="clear" w:color="auto" w:fill="F9F9F9"/>
            <w:vAlign w:val="center"/>
          </w:tcPr>
          <w:p w14:paraId="73DAD8BF"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 xml:space="preserve">Envie de partager ces savoirs : </w:t>
            </w:r>
            <w:r>
              <w:rPr>
                <w:rFonts w:asciiTheme="majorHAnsi" w:eastAsiaTheme="majorEastAsia" w:hAnsiTheme="majorHAnsi" w:cstheme="majorBidi"/>
                <w:color w:val="262626" w:themeColor="text1" w:themeTint="D9"/>
                <w:spacing w:val="-10"/>
                <w:kern w:val="28"/>
                <w:sz w:val="18"/>
                <w:szCs w:val="18"/>
              </w:rPr>
              <w:t>besoin de parler souvent (voire exclusivement) de ce sujet, sans se rendre compte si l’interlocuteur est intéressé ou non (parfois appelé “info-dumping”).</w:t>
            </w:r>
          </w:p>
        </w:tc>
        <w:tc>
          <w:tcPr>
            <w:tcW w:w="2126" w:type="dxa"/>
            <w:vMerge/>
            <w:shd w:val="clear" w:color="auto" w:fill="E8E8E8" w:themeFill="background2"/>
            <w:vAlign w:val="center"/>
          </w:tcPr>
          <w:p w14:paraId="2DBA16C4"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57082EF3" w14:textId="77777777" w:rsidR="00850123" w:rsidRDefault="00000000">
            <w:pPr>
              <w:jc w:val="center"/>
              <w:rPr>
                <w:rFonts w:ascii="Calibri" w:hAnsi="Calibri" w:cs="Calibri"/>
              </w:rPr>
            </w:pPr>
            <w:sdt>
              <w:sdtPr>
                <w:rPr>
                  <w:rFonts w:ascii="Calibri" w:hAnsi="Calibri" w:cs="Calibri"/>
                </w:rPr>
                <w:id w:val="-1486160851"/>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1CAFB414" w14:textId="77777777">
        <w:trPr>
          <w:gridAfter w:val="2"/>
          <w:wAfter w:w="51" w:type="dxa"/>
          <w:cantSplit/>
          <w:trHeight w:val="616"/>
        </w:trPr>
        <w:tc>
          <w:tcPr>
            <w:tcW w:w="456" w:type="dxa"/>
            <w:vMerge/>
            <w:tcBorders>
              <w:left w:val="single" w:sz="4" w:space="0" w:color="FFFFFF" w:themeColor="background1"/>
            </w:tcBorders>
            <w:shd w:val="clear" w:color="auto" w:fill="60CAF3" w:themeFill="accent4" w:themeFillTint="99"/>
            <w:vAlign w:val="center"/>
          </w:tcPr>
          <w:p w14:paraId="7E6B3751"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CAEDFB" w:themeFill="accent4" w:themeFillTint="33"/>
            <w:vAlign w:val="center"/>
          </w:tcPr>
          <w:p w14:paraId="723610FD"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tcBorders>
            <w:vAlign w:val="center"/>
          </w:tcPr>
          <w:p w14:paraId="1F36AFC6" w14:textId="77777777" w:rsidR="00850123" w:rsidRDefault="00000000">
            <w:pPr>
              <w:jc w:val="both"/>
              <w:rPr>
                <w:rFonts w:asciiTheme="majorHAnsi" w:eastAsiaTheme="majorEastAsia" w:hAnsiTheme="majorHAnsi" w:cstheme="majorBidi"/>
                <w:color w:val="262626" w:themeColor="text1" w:themeTint="D9"/>
                <w:spacing w:val="-10"/>
                <w:kern w:val="28"/>
                <w:sz w:val="18"/>
                <w:szCs w:val="18"/>
              </w:rPr>
            </w:pPr>
            <w:r>
              <w:rPr>
                <w:rFonts w:asciiTheme="majorHAnsi" w:eastAsiaTheme="majorEastAsia" w:hAnsiTheme="majorHAnsi" w:cstheme="majorBidi"/>
                <w:b/>
                <w:bCs/>
                <w:color w:val="262626" w:themeColor="text1" w:themeTint="D9"/>
                <w:spacing w:val="-10"/>
                <w:kern w:val="28"/>
                <w:sz w:val="18"/>
                <w:szCs w:val="18"/>
              </w:rPr>
              <w:t>Lien social basé sur l’intérêt :</w:t>
            </w:r>
            <w:r>
              <w:rPr>
                <w:rFonts w:asciiTheme="majorHAnsi" w:eastAsiaTheme="majorEastAsia" w:hAnsiTheme="majorHAnsi" w:cstheme="majorBidi"/>
                <w:color w:val="262626" w:themeColor="text1" w:themeTint="D9"/>
                <w:spacing w:val="-10"/>
                <w:kern w:val="28"/>
                <w:sz w:val="18"/>
                <w:szCs w:val="18"/>
              </w:rPr>
              <w:t xml:space="preserve"> plus à l’aise pour interagir avec les autres si le sujet du centre d’intérêt est partagé.</w:t>
            </w:r>
          </w:p>
        </w:tc>
        <w:tc>
          <w:tcPr>
            <w:tcW w:w="2126" w:type="dxa"/>
            <w:vMerge/>
            <w:shd w:val="clear" w:color="auto" w:fill="E8E8E8" w:themeFill="background2"/>
            <w:vAlign w:val="center"/>
          </w:tcPr>
          <w:p w14:paraId="10020E22"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bottom w:val="single" w:sz="4" w:space="0" w:color="000000" w:themeColor="text1"/>
            </w:tcBorders>
            <w:vAlign w:val="center"/>
          </w:tcPr>
          <w:p w14:paraId="39E4E19A" w14:textId="77777777" w:rsidR="00850123" w:rsidRDefault="00000000">
            <w:pPr>
              <w:jc w:val="center"/>
              <w:rPr>
                <w:rFonts w:ascii="Calibri" w:hAnsi="Calibri" w:cs="Calibri"/>
              </w:rPr>
            </w:pPr>
            <w:sdt>
              <w:sdtPr>
                <w:rPr>
                  <w:rFonts w:ascii="Calibri" w:hAnsi="Calibri" w:cs="Calibri"/>
                </w:rPr>
                <w:id w:val="-950623343"/>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04FDED8E" w14:textId="77777777">
        <w:trPr>
          <w:gridAfter w:val="1"/>
          <w:wAfter w:w="44" w:type="dxa"/>
          <w:cantSplit/>
          <w:trHeight w:val="808"/>
        </w:trPr>
        <w:tc>
          <w:tcPr>
            <w:tcW w:w="456" w:type="dxa"/>
            <w:tcBorders>
              <w:left w:val="single" w:sz="4" w:space="0" w:color="FFFFFF" w:themeColor="background1"/>
              <w:bottom w:val="single" w:sz="4" w:space="0" w:color="000000" w:themeColor="text1"/>
            </w:tcBorders>
            <w:shd w:val="clear" w:color="auto" w:fill="FF9797"/>
            <w:vAlign w:val="center"/>
          </w:tcPr>
          <w:p w14:paraId="1B9C22A8" w14:textId="77777777" w:rsidR="00850123" w:rsidRDefault="00000000">
            <w:r>
              <w:rPr>
                <w:rFonts w:ascii="Segoe UI Emoji" w:eastAsia="Segoe UI Emoji" w:hAnsi="Segoe UI Emoji" w:cs="Segoe UI Emoji"/>
              </w:rPr>
              <w:t>🚩</w:t>
            </w:r>
          </w:p>
        </w:tc>
        <w:tc>
          <w:tcPr>
            <w:tcW w:w="9757" w:type="dxa"/>
            <w:gridSpan w:val="4"/>
            <w:tcBorders>
              <w:left w:val="single" w:sz="4" w:space="0" w:color="FFFFFF" w:themeColor="background1"/>
              <w:bottom w:val="single" w:sz="4" w:space="0" w:color="000000" w:themeColor="text1"/>
            </w:tcBorders>
            <w:shd w:val="clear" w:color="auto" w:fill="FFDDDD"/>
            <w:vAlign w:val="center"/>
          </w:tcPr>
          <w:p w14:paraId="4FEA5422" w14:textId="77777777" w:rsidR="00850123" w:rsidRDefault="00000000">
            <w:pPr>
              <w:jc w:val="both"/>
              <w:rPr>
                <w:rFonts w:ascii="Calibri" w:hAnsi="Calibri" w:cs="Calibri"/>
                <w:i/>
                <w:iCs/>
                <w:sz w:val="18"/>
                <w:szCs w:val="18"/>
              </w:rPr>
            </w:pPr>
            <w:r>
              <w:rPr>
                <w:rFonts w:asciiTheme="majorHAnsi" w:hAnsiTheme="majorHAnsi" w:cs="Calibri"/>
                <w:sz w:val="18"/>
                <w:szCs w:val="18"/>
              </w:rPr>
              <w:t>Certains intérêts restreints sont socialement valorisés (musique, animaux, cause humanitaire, psychologie, etc.), en particulier chez les filles autistes, ce qui peut masquer leur caractère excessif ou exclusif. Ce n’est pas tant le contenu de l’intérêt qui est atypique, mais sa quantité, sa centralité et son intensité émotionnelle.</w:t>
            </w:r>
          </w:p>
        </w:tc>
        <w:tc>
          <w:tcPr>
            <w:tcW w:w="566" w:type="dxa"/>
            <w:gridSpan w:val="2"/>
            <w:tcBorders>
              <w:top w:val="single" w:sz="4" w:space="0" w:color="000000" w:themeColor="text1"/>
              <w:bottom w:val="single" w:sz="4" w:space="0" w:color="000000" w:themeColor="text1"/>
              <w:right w:val="nil"/>
            </w:tcBorders>
            <w:vAlign w:val="center"/>
          </w:tcPr>
          <w:p w14:paraId="6BAA72AB" w14:textId="77777777" w:rsidR="00850123" w:rsidRDefault="00850123">
            <w:pPr>
              <w:jc w:val="center"/>
              <w:rPr>
                <w:rFonts w:ascii="Calibri" w:hAnsi="Calibri" w:cs="Calibri"/>
              </w:rPr>
            </w:pPr>
          </w:p>
        </w:tc>
      </w:tr>
      <w:tr w:rsidR="00850123" w14:paraId="000800E7" w14:textId="77777777">
        <w:trPr>
          <w:gridAfter w:val="2"/>
          <w:wAfter w:w="51" w:type="dxa"/>
        </w:trPr>
        <w:tc>
          <w:tcPr>
            <w:tcW w:w="456" w:type="dxa"/>
            <w:vMerge w:val="restart"/>
            <w:tcBorders>
              <w:top w:val="single" w:sz="4" w:space="0" w:color="000000" w:themeColor="text1"/>
              <w:left w:val="single" w:sz="4" w:space="0" w:color="FFFFFF" w:themeColor="background1"/>
            </w:tcBorders>
            <w:shd w:val="clear" w:color="auto" w:fill="60CAF3" w:themeFill="accent4" w:themeFillTint="99"/>
            <w:vAlign w:val="center"/>
          </w:tcPr>
          <w:p w14:paraId="1C8F1590"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eastAsiaTheme="majorEastAsia" w:hAnsiTheme="majorHAnsi" w:cstheme="majorBidi"/>
                <w:b/>
                <w:bCs/>
                <w:color w:val="262626" w:themeColor="text1" w:themeTint="D9"/>
                <w:spacing w:val="-10"/>
                <w:kern w:val="28"/>
                <w:sz w:val="22"/>
                <w:szCs w:val="20"/>
              </w:rPr>
              <w:t>B4</w:t>
            </w:r>
          </w:p>
        </w:tc>
        <w:tc>
          <w:tcPr>
            <w:tcW w:w="962" w:type="dxa"/>
            <w:vMerge w:val="restart"/>
            <w:tcBorders>
              <w:top w:val="single" w:sz="4" w:space="0" w:color="000000" w:themeColor="text1"/>
              <w:left w:val="single" w:sz="4" w:space="0" w:color="FFFFFF" w:themeColor="background1"/>
            </w:tcBorders>
            <w:shd w:val="clear" w:color="auto" w:fill="CAEDFB" w:themeFill="accent4" w:themeFillTint="33"/>
            <w:textDirection w:val="btLr"/>
            <w:vAlign w:val="center"/>
          </w:tcPr>
          <w:p w14:paraId="383AF8E6" w14:textId="77777777" w:rsidR="00850123" w:rsidRDefault="00000000">
            <w:pPr>
              <w:ind w:left="113" w:right="113"/>
              <w:jc w:val="center"/>
              <w:rPr>
                <w:rFonts w:asciiTheme="majorHAnsi" w:eastAsiaTheme="majorEastAsia" w:hAnsiTheme="majorHAnsi" w:cstheme="majorBidi"/>
                <w:color w:val="262626" w:themeColor="text1" w:themeTint="D9"/>
                <w:spacing w:val="-10"/>
                <w:kern w:val="28"/>
                <w:sz w:val="22"/>
                <w:szCs w:val="20"/>
              </w:rPr>
            </w:pPr>
            <w:r>
              <w:rPr>
                <w:rFonts w:asciiTheme="majorHAnsi" w:eastAsiaTheme="majorEastAsia" w:hAnsiTheme="majorHAnsi" w:cstheme="majorBidi"/>
                <w:color w:val="262626" w:themeColor="text1" w:themeTint="D9"/>
                <w:spacing w:val="-10"/>
                <w:kern w:val="28"/>
                <w:sz w:val="22"/>
                <w:szCs w:val="20"/>
              </w:rPr>
              <w:t>Hyper ou hypo réactivité aux stimulations sensorielles ou intérêt inhabituel pour les</w:t>
            </w:r>
          </w:p>
          <w:p w14:paraId="496B6340" w14:textId="77777777" w:rsidR="00850123" w:rsidRDefault="00000000">
            <w:pPr>
              <w:ind w:left="113" w:right="113"/>
              <w:jc w:val="center"/>
              <w:rPr>
                <w:rFonts w:ascii="Calibri" w:hAnsi="Calibri" w:cs="Calibri"/>
                <w:sz w:val="22"/>
                <w:szCs w:val="20"/>
              </w:rPr>
            </w:pPr>
            <w:proofErr w:type="gramStart"/>
            <w:r>
              <w:rPr>
                <w:rFonts w:asciiTheme="majorHAnsi" w:eastAsiaTheme="majorEastAsia" w:hAnsiTheme="majorHAnsi" w:cstheme="majorBidi"/>
                <w:color w:val="262626" w:themeColor="text1" w:themeTint="D9"/>
                <w:spacing w:val="-10"/>
                <w:kern w:val="28"/>
                <w:sz w:val="22"/>
                <w:szCs w:val="20"/>
              </w:rPr>
              <w:t>aspects</w:t>
            </w:r>
            <w:proofErr w:type="gramEnd"/>
            <w:r>
              <w:rPr>
                <w:rFonts w:asciiTheme="majorHAnsi" w:eastAsiaTheme="majorEastAsia" w:hAnsiTheme="majorHAnsi" w:cstheme="majorBidi"/>
                <w:color w:val="262626" w:themeColor="text1" w:themeTint="D9"/>
                <w:spacing w:val="-10"/>
                <w:kern w:val="28"/>
                <w:sz w:val="22"/>
                <w:szCs w:val="20"/>
              </w:rPr>
              <w:t xml:space="preserve"> sensoriels de l’environnement</w:t>
            </w:r>
          </w:p>
        </w:tc>
        <w:tc>
          <w:tcPr>
            <w:tcW w:w="6662" w:type="dxa"/>
            <w:tcBorders>
              <w:top w:val="single" w:sz="4" w:space="0" w:color="000000" w:themeColor="text1"/>
              <w:bottom w:val="single" w:sz="4" w:space="0" w:color="000000" w:themeColor="text1"/>
              <w:right w:val="single" w:sz="4" w:space="0" w:color="auto"/>
            </w:tcBorders>
            <w:shd w:val="clear" w:color="auto" w:fill="F9F9F9"/>
            <w:vAlign w:val="center"/>
          </w:tcPr>
          <w:p w14:paraId="37CB63F8" w14:textId="77777777" w:rsidR="00850123" w:rsidRDefault="00000000">
            <w:pPr>
              <w:jc w:val="both"/>
              <w:rPr>
                <w:rFonts w:ascii="Calibri" w:hAnsi="Calibri" w:cs="Calibri"/>
                <w:sz w:val="18"/>
                <w:szCs w:val="18"/>
              </w:rPr>
            </w:pPr>
            <w:r>
              <w:rPr>
                <w:rFonts w:asciiTheme="majorHAnsi" w:eastAsiaTheme="majorEastAsia" w:hAnsiTheme="majorHAnsi" w:cstheme="majorBidi"/>
                <w:b/>
                <w:bCs/>
                <w:color w:val="262626" w:themeColor="text1" w:themeTint="D9"/>
                <w:spacing w:val="-10"/>
                <w:kern w:val="28"/>
                <w:sz w:val="18"/>
                <w:szCs w:val="18"/>
              </w:rPr>
              <w:t xml:space="preserve">Hypersensibilité </w:t>
            </w:r>
            <w:r>
              <w:rPr>
                <w:rFonts w:asciiTheme="majorHAnsi" w:eastAsiaTheme="majorEastAsia" w:hAnsiTheme="majorHAnsi" w:cstheme="majorBidi"/>
                <w:color w:val="262626" w:themeColor="text1" w:themeTint="D9"/>
                <w:spacing w:val="-10"/>
                <w:kern w:val="28"/>
                <w:sz w:val="18"/>
                <w:szCs w:val="18"/>
              </w:rPr>
              <w:t>: forte gêne ou douleur provoquée par des sons (ex. : bruits de bouche, aspirateur. Il ne s’agit pas d’une misophonie isolée - intolérance aux bruits généré par l’autre - par ex : bruit de mastication - mais d’une hypersensibilité sensorielle plus étendue.), la lumière, certaines textures (vêtements, étiquettes), des odeurs (produits ménagers, parfums), le toucher léger ou inattendu.</w:t>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10C6F325" w14:textId="77777777" w:rsidR="00850123" w:rsidRDefault="00000000">
            <w:pPr>
              <w:jc w:val="both"/>
              <w:rPr>
                <w:rFonts w:ascii="Calibri" w:hAnsi="Calibri" w:cs="Calibri"/>
                <w:i/>
                <w:iCs/>
                <w:sz w:val="18"/>
                <w:szCs w:val="18"/>
              </w:rPr>
            </w:pPr>
            <w:r>
              <w:rPr>
                <w:rFonts w:asciiTheme="majorHAnsi" w:hAnsiTheme="majorHAnsi" w:cs="Calibri"/>
                <w:sz w:val="16"/>
                <w:szCs w:val="16"/>
              </w:rPr>
              <w:t>Porte casque/bouchons, fuit supermarchés et restaurants bruyants, ne supporte pas certaines matières ; ou à l'inverse ne sent pas une blessure, le froid, la faim ; ou reste fasciné par une lumière, une texture, un mouvement.</w:t>
            </w:r>
          </w:p>
        </w:tc>
        <w:tc>
          <w:tcPr>
            <w:tcW w:w="566" w:type="dxa"/>
            <w:gridSpan w:val="2"/>
            <w:tcBorders>
              <w:top w:val="single" w:sz="4" w:space="0" w:color="000000" w:themeColor="text1"/>
              <w:left w:val="single" w:sz="4" w:space="0" w:color="auto"/>
              <w:bottom w:val="single" w:sz="4" w:space="0" w:color="000000" w:themeColor="text1"/>
            </w:tcBorders>
            <w:vAlign w:val="center"/>
          </w:tcPr>
          <w:p w14:paraId="3B6A81F2" w14:textId="77777777" w:rsidR="00850123" w:rsidRDefault="00000000">
            <w:pPr>
              <w:jc w:val="center"/>
              <w:rPr>
                <w:rFonts w:ascii="Calibri" w:hAnsi="Calibri" w:cs="Calibri"/>
              </w:rPr>
            </w:pPr>
            <w:sdt>
              <w:sdtPr>
                <w:rPr>
                  <w:rFonts w:ascii="Calibri" w:hAnsi="Calibri" w:cs="Calibri"/>
                </w:rPr>
                <w:id w:val="-394041474"/>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7F82E6A9" w14:textId="77777777">
        <w:trPr>
          <w:gridAfter w:val="2"/>
          <w:wAfter w:w="51" w:type="dxa"/>
          <w:cantSplit/>
        </w:trPr>
        <w:tc>
          <w:tcPr>
            <w:tcW w:w="456" w:type="dxa"/>
            <w:vMerge/>
            <w:tcBorders>
              <w:left w:val="single" w:sz="4" w:space="0" w:color="FFFFFF" w:themeColor="background1"/>
            </w:tcBorders>
            <w:shd w:val="clear" w:color="auto" w:fill="60CAF3" w:themeFill="accent4" w:themeFillTint="99"/>
            <w:vAlign w:val="center"/>
          </w:tcPr>
          <w:p w14:paraId="4E17452E"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CAEDFB" w:themeFill="accent4" w:themeFillTint="33"/>
            <w:vAlign w:val="center"/>
          </w:tcPr>
          <w:p w14:paraId="6DC5D671"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right w:val="single" w:sz="4" w:space="0" w:color="auto"/>
            </w:tcBorders>
            <w:vAlign w:val="center"/>
          </w:tcPr>
          <w:p w14:paraId="59C0A7A2" w14:textId="77777777" w:rsidR="00850123" w:rsidRDefault="00000000">
            <w:pPr>
              <w:jc w:val="both"/>
              <w:rPr>
                <w:rFonts w:ascii="Calibri" w:hAnsi="Calibri" w:cs="Calibri"/>
                <w:sz w:val="18"/>
                <w:szCs w:val="18"/>
              </w:rPr>
            </w:pPr>
            <w:r>
              <w:rPr>
                <w:rFonts w:asciiTheme="majorHAnsi" w:eastAsiaTheme="majorEastAsia" w:hAnsiTheme="majorHAnsi" w:cstheme="majorBidi"/>
                <w:b/>
                <w:bCs/>
                <w:color w:val="262626" w:themeColor="text1" w:themeTint="D9"/>
                <w:spacing w:val="-10"/>
                <w:kern w:val="28"/>
                <w:sz w:val="18"/>
                <w:szCs w:val="18"/>
              </w:rPr>
              <w:t>Hyposensibilité :</w:t>
            </w:r>
            <w:r>
              <w:rPr>
                <w:rFonts w:asciiTheme="majorHAnsi" w:eastAsiaTheme="majorEastAsia" w:hAnsiTheme="majorHAnsi" w:cstheme="majorBidi"/>
                <w:color w:val="262626" w:themeColor="text1" w:themeTint="D9"/>
                <w:spacing w:val="-10"/>
                <w:kern w:val="28"/>
                <w:sz w:val="18"/>
                <w:szCs w:val="18"/>
              </w:rPr>
              <w:t xml:space="preserve"> semble ne pas sentir certains stimuli – ne réagit pas à la douleur, au froid, ou aux odeurs fortes ; peut rechercher des sensations fortes pour compenser (par exemple se balancer, appuyer fort sur le corps, chercher des aliments très épicés).</w:t>
            </w:r>
          </w:p>
        </w:tc>
        <w:tc>
          <w:tcPr>
            <w:tcW w:w="2126" w:type="dxa"/>
            <w:vMerge/>
            <w:tcBorders>
              <w:top w:val="nil"/>
              <w:left w:val="single" w:sz="4" w:space="0" w:color="auto"/>
              <w:bottom w:val="single" w:sz="4" w:space="0" w:color="auto"/>
              <w:right w:val="single" w:sz="4" w:space="0" w:color="auto"/>
            </w:tcBorders>
            <w:shd w:val="clear" w:color="auto" w:fill="E8E8E8" w:themeFill="background2"/>
            <w:vAlign w:val="center"/>
          </w:tcPr>
          <w:p w14:paraId="4EEBD1FC"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left w:val="single" w:sz="4" w:space="0" w:color="auto"/>
              <w:bottom w:val="single" w:sz="4" w:space="0" w:color="000000" w:themeColor="text1"/>
            </w:tcBorders>
            <w:vAlign w:val="center"/>
          </w:tcPr>
          <w:p w14:paraId="47E38C1C" w14:textId="77777777" w:rsidR="00850123" w:rsidRDefault="00000000">
            <w:pPr>
              <w:jc w:val="center"/>
              <w:rPr>
                <w:rFonts w:ascii="Calibri" w:hAnsi="Calibri" w:cs="Calibri"/>
              </w:rPr>
            </w:pPr>
            <w:sdt>
              <w:sdtPr>
                <w:rPr>
                  <w:rFonts w:ascii="Calibri" w:hAnsi="Calibri" w:cs="Calibri"/>
                </w:rPr>
                <w:id w:val="-1726280001"/>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43EF69F9" w14:textId="77777777">
        <w:trPr>
          <w:gridAfter w:val="2"/>
          <w:wAfter w:w="51" w:type="dxa"/>
          <w:cantSplit/>
          <w:trHeight w:val="497"/>
        </w:trPr>
        <w:tc>
          <w:tcPr>
            <w:tcW w:w="456" w:type="dxa"/>
            <w:vMerge/>
            <w:tcBorders>
              <w:left w:val="single" w:sz="4" w:space="0" w:color="FFFFFF" w:themeColor="background1"/>
            </w:tcBorders>
            <w:shd w:val="clear" w:color="auto" w:fill="60CAF3" w:themeFill="accent4" w:themeFillTint="99"/>
            <w:vAlign w:val="center"/>
          </w:tcPr>
          <w:p w14:paraId="5BD7CF17" w14:textId="77777777" w:rsidR="00850123" w:rsidRDefault="00850123">
            <w:pPr>
              <w:jc w:val="center"/>
              <w:rPr>
                <w:rFonts w:asciiTheme="majorHAnsi" w:eastAsiaTheme="majorEastAsia" w:hAnsiTheme="majorHAnsi" w:cstheme="majorBidi"/>
                <w:b/>
                <w:bCs/>
                <w:color w:val="262626" w:themeColor="text1" w:themeTint="D9"/>
                <w:spacing w:val="-10"/>
                <w:kern w:val="28"/>
                <w:sz w:val="22"/>
                <w:szCs w:val="20"/>
              </w:rPr>
            </w:pPr>
          </w:p>
        </w:tc>
        <w:tc>
          <w:tcPr>
            <w:tcW w:w="962" w:type="dxa"/>
            <w:vMerge/>
            <w:tcBorders>
              <w:left w:val="single" w:sz="4" w:space="0" w:color="FFFFFF" w:themeColor="background1"/>
            </w:tcBorders>
            <w:shd w:val="clear" w:color="auto" w:fill="CAEDFB" w:themeFill="accent4" w:themeFillTint="33"/>
            <w:vAlign w:val="center"/>
          </w:tcPr>
          <w:p w14:paraId="01307C34" w14:textId="77777777" w:rsidR="00850123" w:rsidRDefault="00850123">
            <w:pPr>
              <w:jc w:val="center"/>
              <w:rPr>
                <w:rFonts w:asciiTheme="majorHAnsi" w:eastAsiaTheme="majorEastAsia" w:hAnsiTheme="majorHAnsi" w:cstheme="majorBidi"/>
                <w:color w:val="262626" w:themeColor="text1" w:themeTint="D9"/>
                <w:spacing w:val="-10"/>
                <w:kern w:val="28"/>
                <w:sz w:val="20"/>
                <w:szCs w:val="18"/>
              </w:rPr>
            </w:pPr>
          </w:p>
        </w:tc>
        <w:tc>
          <w:tcPr>
            <w:tcW w:w="6662" w:type="dxa"/>
            <w:tcBorders>
              <w:top w:val="single" w:sz="4" w:space="0" w:color="000000" w:themeColor="text1"/>
              <w:bottom w:val="single" w:sz="4" w:space="0" w:color="000000" w:themeColor="text1"/>
              <w:right w:val="single" w:sz="4" w:space="0" w:color="auto"/>
            </w:tcBorders>
            <w:shd w:val="clear" w:color="auto" w:fill="F9F9F9"/>
            <w:vAlign w:val="center"/>
          </w:tcPr>
          <w:p w14:paraId="3C197802" w14:textId="77777777" w:rsidR="00850123" w:rsidRDefault="00000000">
            <w:pPr>
              <w:jc w:val="both"/>
              <w:rPr>
                <w:rFonts w:ascii="Calibri" w:hAnsi="Calibri" w:cs="Calibri"/>
                <w:sz w:val="18"/>
                <w:szCs w:val="18"/>
              </w:rPr>
            </w:pPr>
            <w:r>
              <w:rPr>
                <w:rFonts w:asciiTheme="majorHAnsi" w:eastAsiaTheme="majorEastAsia" w:hAnsiTheme="majorHAnsi" w:cstheme="majorBidi"/>
                <w:b/>
                <w:bCs/>
                <w:color w:val="262626" w:themeColor="text1" w:themeTint="D9"/>
                <w:spacing w:val="-10"/>
                <w:kern w:val="28"/>
                <w:sz w:val="18"/>
                <w:szCs w:val="18"/>
              </w:rPr>
              <w:t>Comportements sensoriels particuliers :</w:t>
            </w:r>
            <w:r>
              <w:rPr>
                <w:rFonts w:asciiTheme="majorHAnsi" w:eastAsiaTheme="majorEastAsia" w:hAnsiTheme="majorHAnsi" w:cstheme="majorBidi"/>
                <w:color w:val="262626" w:themeColor="text1" w:themeTint="D9"/>
                <w:spacing w:val="-10"/>
                <w:kern w:val="28"/>
                <w:sz w:val="18"/>
                <w:szCs w:val="18"/>
              </w:rPr>
              <w:t xml:space="preserve"> renifler les objets, toucher systématiquement certaines matières, observer longuement des jeux de lumière ou des motifs visuels (ex. : regarder fixement des mouvements d’eau ou de ventilateur).</w:t>
            </w:r>
          </w:p>
        </w:tc>
        <w:tc>
          <w:tcPr>
            <w:tcW w:w="2126" w:type="dxa"/>
            <w:vMerge/>
            <w:tcBorders>
              <w:top w:val="nil"/>
              <w:left w:val="single" w:sz="4" w:space="0" w:color="auto"/>
              <w:bottom w:val="single" w:sz="4" w:space="0" w:color="auto"/>
              <w:right w:val="single" w:sz="4" w:space="0" w:color="auto"/>
            </w:tcBorders>
            <w:shd w:val="clear" w:color="auto" w:fill="E8E8E8" w:themeFill="background2"/>
            <w:vAlign w:val="center"/>
          </w:tcPr>
          <w:p w14:paraId="381DC982" w14:textId="77777777" w:rsidR="00850123" w:rsidRDefault="00850123">
            <w:pPr>
              <w:jc w:val="both"/>
              <w:rPr>
                <w:rFonts w:ascii="Calibri" w:hAnsi="Calibri" w:cs="Calibri"/>
                <w:i/>
                <w:iCs/>
                <w:sz w:val="18"/>
                <w:szCs w:val="18"/>
              </w:rPr>
            </w:pPr>
          </w:p>
        </w:tc>
        <w:tc>
          <w:tcPr>
            <w:tcW w:w="566" w:type="dxa"/>
            <w:gridSpan w:val="2"/>
            <w:tcBorders>
              <w:top w:val="single" w:sz="4" w:space="0" w:color="000000" w:themeColor="text1"/>
              <w:left w:val="single" w:sz="4" w:space="0" w:color="auto"/>
              <w:bottom w:val="single" w:sz="4" w:space="0" w:color="000000" w:themeColor="text1"/>
            </w:tcBorders>
            <w:vAlign w:val="center"/>
          </w:tcPr>
          <w:p w14:paraId="69C84AEE" w14:textId="77777777" w:rsidR="00850123" w:rsidRDefault="00000000">
            <w:pPr>
              <w:jc w:val="center"/>
              <w:rPr>
                <w:rFonts w:ascii="Calibri" w:hAnsi="Calibri" w:cs="Calibri"/>
              </w:rPr>
            </w:pPr>
            <w:sdt>
              <w:sdtPr>
                <w:rPr>
                  <w:rFonts w:ascii="Calibri" w:hAnsi="Calibri" w:cs="Calibri"/>
                </w:rPr>
                <w:id w:val="-296307566"/>
                <w14:checkbox>
                  <w14:checked w14:val="0"/>
                  <w14:checkedState w14:val="2612" w14:font="MS Gothic"/>
                  <w14:uncheckedState w14:val="2610" w14:font="MS Gothic"/>
                </w14:checkbox>
              </w:sdtPr>
              <w:sdtContent>
                <w:r>
                  <w:rPr>
                    <w:rFonts w:ascii="MS Gothic" w:eastAsia="MS Gothic" w:hAnsi="MS Gothic" w:cs="Calibri" w:hint="eastAsia"/>
                  </w:rPr>
                  <w:t>☐</w:t>
                </w:r>
              </w:sdtContent>
            </w:sdt>
          </w:p>
        </w:tc>
      </w:tr>
      <w:tr w:rsidR="00850123" w14:paraId="55D907A4" w14:textId="77777777">
        <w:trPr>
          <w:gridAfter w:val="1"/>
          <w:wAfter w:w="44" w:type="dxa"/>
          <w:cantSplit/>
          <w:trHeight w:val="597"/>
        </w:trPr>
        <w:tc>
          <w:tcPr>
            <w:tcW w:w="456" w:type="dxa"/>
            <w:tcBorders>
              <w:left w:val="single" w:sz="4" w:space="0" w:color="FFFFFF" w:themeColor="background1"/>
              <w:bottom w:val="single" w:sz="12" w:space="0" w:color="000000" w:themeColor="text1"/>
            </w:tcBorders>
            <w:shd w:val="clear" w:color="auto" w:fill="FF9797"/>
            <w:vAlign w:val="center"/>
          </w:tcPr>
          <w:p w14:paraId="52C1434F" w14:textId="77777777" w:rsidR="00850123" w:rsidRDefault="00000000">
            <w:r>
              <w:rPr>
                <w:rFonts w:ascii="Segoe UI Emoji" w:eastAsia="Segoe UI Emoji" w:hAnsi="Segoe UI Emoji" w:cs="Segoe UI Emoji"/>
              </w:rPr>
              <w:t>🚩</w:t>
            </w:r>
          </w:p>
        </w:tc>
        <w:tc>
          <w:tcPr>
            <w:tcW w:w="9757" w:type="dxa"/>
            <w:gridSpan w:val="4"/>
            <w:tcBorders>
              <w:left w:val="single" w:sz="4" w:space="0" w:color="FFFFFF" w:themeColor="background1"/>
              <w:bottom w:val="single" w:sz="12" w:space="0" w:color="000000" w:themeColor="text1"/>
            </w:tcBorders>
            <w:shd w:val="clear" w:color="auto" w:fill="FFDDDD"/>
            <w:vAlign w:val="center"/>
          </w:tcPr>
          <w:p w14:paraId="5B3FFCF9" w14:textId="77777777" w:rsidR="00850123" w:rsidRDefault="00000000">
            <w:pPr>
              <w:jc w:val="center"/>
              <w:rPr>
                <w:rFonts w:asciiTheme="majorHAnsi" w:hAnsiTheme="majorHAnsi" w:cs="Calibri"/>
                <w:sz w:val="18"/>
                <w:szCs w:val="18"/>
              </w:rPr>
            </w:pPr>
            <w:r>
              <w:rPr>
                <w:rFonts w:asciiTheme="majorHAnsi" w:hAnsiTheme="majorHAnsi" w:cs="Calibri"/>
                <w:sz w:val="18"/>
                <w:szCs w:val="18"/>
              </w:rPr>
              <w:t>Ces particularités sensorielles sont extrêmement fréquentes chez les personnes autistes, et parfois sous-estimées. Elles peuvent fortement impacter la vie quotidienne, y compris la capacité à rester en classe, à faire les courses ou à tolérer les soins médicaux.</w:t>
            </w:r>
          </w:p>
        </w:tc>
        <w:tc>
          <w:tcPr>
            <w:tcW w:w="566" w:type="dxa"/>
            <w:gridSpan w:val="2"/>
            <w:tcBorders>
              <w:top w:val="single" w:sz="4" w:space="0" w:color="000000" w:themeColor="text1"/>
              <w:bottom w:val="single" w:sz="12" w:space="0" w:color="000000" w:themeColor="text1"/>
              <w:right w:val="nil"/>
            </w:tcBorders>
            <w:vAlign w:val="center"/>
          </w:tcPr>
          <w:p w14:paraId="40D8BD0A" w14:textId="77777777" w:rsidR="00850123" w:rsidRDefault="00850123">
            <w:pPr>
              <w:jc w:val="center"/>
              <w:rPr>
                <w:rFonts w:ascii="Calibri" w:hAnsi="Calibri" w:cs="Calibri"/>
              </w:rPr>
            </w:pPr>
          </w:p>
        </w:tc>
      </w:tr>
      <w:tr w:rsidR="00850123" w14:paraId="624C5D55" w14:textId="77777777">
        <w:trPr>
          <w:cantSplit/>
        </w:trPr>
        <w:tc>
          <w:tcPr>
            <w:tcW w:w="10823" w:type="dxa"/>
            <w:gridSpan w:val="8"/>
            <w:tcBorders>
              <w:top w:val="single" w:sz="4" w:space="0" w:color="000000" w:themeColor="text1"/>
              <w:left w:val="single" w:sz="12" w:space="0" w:color="000000" w:themeColor="text1"/>
              <w:bottom w:val="single" w:sz="12" w:space="0" w:color="000000" w:themeColor="text1"/>
              <w:right w:val="single" w:sz="12" w:space="0" w:color="000000" w:themeColor="text1"/>
            </w:tcBorders>
            <w:shd w:val="clear" w:color="auto" w:fill="60CAF3" w:themeFill="accent4" w:themeFillTint="99"/>
          </w:tcPr>
          <w:p w14:paraId="020704B6" w14:textId="77777777" w:rsidR="00850123" w:rsidRDefault="00000000">
            <w:pPr>
              <w:jc w:val="center"/>
              <w:rPr>
                <w:rFonts w:asciiTheme="majorHAnsi" w:eastAsiaTheme="majorEastAsia" w:hAnsiTheme="majorHAnsi" w:cstheme="majorBidi"/>
                <w:b/>
                <w:bCs/>
                <w:color w:val="262626" w:themeColor="text1" w:themeTint="D9"/>
                <w:spacing w:val="-10"/>
                <w:kern w:val="28"/>
                <w:sz w:val="22"/>
                <w:szCs w:val="20"/>
              </w:rPr>
            </w:pPr>
            <w:r>
              <w:rPr>
                <w:rFonts w:asciiTheme="majorHAnsi" w:hAnsiTheme="majorHAnsi" w:cs="Calibri"/>
                <w:b/>
                <w:bCs/>
                <w:sz w:val="20"/>
                <w:szCs w:val="20"/>
                <w:u w:val="single"/>
              </w:rPr>
              <w:t>Au moins 2 sous-critères doivent être présents</w:t>
            </w:r>
            <w:r>
              <w:rPr>
                <w:rFonts w:asciiTheme="majorHAnsi" w:hAnsiTheme="majorHAnsi" w:cs="Calibri"/>
                <w:sz w:val="20"/>
                <w:szCs w:val="20"/>
              </w:rPr>
              <w:t xml:space="preserve">. Pour chaque sous-critère, </w:t>
            </w:r>
            <w:r>
              <w:rPr>
                <w:rFonts w:asciiTheme="majorHAnsi" w:hAnsiTheme="majorHAnsi" w:cs="Calibri"/>
                <w:b/>
                <w:bCs/>
                <w:sz w:val="20"/>
                <w:szCs w:val="20"/>
              </w:rPr>
              <w:t>une seule ligne clairement cochée</w:t>
            </w:r>
            <w:r>
              <w:rPr>
                <w:rFonts w:asciiTheme="majorHAnsi" w:hAnsiTheme="majorHAnsi" w:cs="Calibri"/>
                <w:sz w:val="20"/>
                <w:szCs w:val="20"/>
              </w:rPr>
              <w:t xml:space="preserve"> avec des </w:t>
            </w:r>
            <w:r>
              <w:rPr>
                <w:rFonts w:asciiTheme="majorHAnsi" w:hAnsiTheme="majorHAnsi" w:cs="Calibri"/>
                <w:b/>
                <w:bCs/>
                <w:sz w:val="20"/>
                <w:szCs w:val="20"/>
                <w:u w:val="single"/>
              </w:rPr>
              <w:t>exemples cliniques probants</w:t>
            </w:r>
            <w:r>
              <w:rPr>
                <w:rFonts w:asciiTheme="majorHAnsi" w:hAnsiTheme="majorHAnsi" w:cs="Calibri"/>
                <w:sz w:val="20"/>
                <w:szCs w:val="20"/>
              </w:rPr>
              <w:t xml:space="preserve"> suffit à le </w:t>
            </w:r>
            <w:r>
              <w:rPr>
                <w:rFonts w:asciiTheme="majorHAnsi" w:hAnsiTheme="majorHAnsi" w:cs="Calibri"/>
                <w:b/>
                <w:bCs/>
                <w:sz w:val="20"/>
                <w:szCs w:val="20"/>
              </w:rPr>
              <w:t>considérer comme rempli</w:t>
            </w:r>
            <w:r>
              <w:rPr>
                <w:rFonts w:asciiTheme="majorHAnsi" w:hAnsiTheme="majorHAnsi" w:cs="Calibri"/>
                <w:sz w:val="20"/>
                <w:szCs w:val="20"/>
              </w:rPr>
              <w:t>.</w:t>
            </w:r>
          </w:p>
        </w:tc>
      </w:tr>
    </w:tbl>
    <w:p w14:paraId="26A56DF5" w14:textId="77777777" w:rsidR="00850123" w:rsidRDefault="00850123">
      <w:pPr>
        <w:pStyle w:val="Paragraphedeliste"/>
        <w:ind w:left="0"/>
        <w:jc w:val="center"/>
        <w:rPr>
          <w:rFonts w:asciiTheme="majorHAnsi" w:eastAsiaTheme="majorEastAsia" w:hAnsiTheme="majorHAnsi" w:cstheme="majorBidi"/>
          <w:caps/>
          <w:color w:val="262626" w:themeColor="text1" w:themeTint="D9"/>
          <w:spacing w:val="-10"/>
          <w:kern w:val="28"/>
          <w:sz w:val="32"/>
          <w:szCs w:val="28"/>
        </w:rPr>
      </w:pPr>
    </w:p>
    <w:p w14:paraId="337825F3" w14:textId="77777777" w:rsidR="00850123" w:rsidRDefault="00850123">
      <w:pPr>
        <w:pStyle w:val="Paragraphedeliste"/>
        <w:ind w:left="0"/>
        <w:jc w:val="center"/>
        <w:rPr>
          <w:rFonts w:asciiTheme="majorHAnsi" w:eastAsiaTheme="majorEastAsia" w:hAnsiTheme="majorHAnsi" w:cstheme="majorBidi"/>
          <w:caps/>
          <w:color w:val="262626" w:themeColor="text1" w:themeTint="D9"/>
          <w:spacing w:val="-10"/>
          <w:kern w:val="28"/>
          <w:sz w:val="32"/>
          <w:szCs w:val="28"/>
        </w:rPr>
      </w:pPr>
    </w:p>
    <w:p w14:paraId="23549BDE" w14:textId="77777777" w:rsidR="00850123" w:rsidRDefault="00850123">
      <w:pPr>
        <w:pStyle w:val="Paragraphedeliste"/>
        <w:ind w:left="0"/>
        <w:jc w:val="center"/>
        <w:rPr>
          <w:rFonts w:asciiTheme="majorHAnsi" w:eastAsiaTheme="majorEastAsia" w:hAnsiTheme="majorHAnsi" w:cstheme="majorBidi"/>
          <w:caps/>
          <w:color w:val="262626" w:themeColor="text1" w:themeTint="D9"/>
          <w:spacing w:val="-10"/>
          <w:kern w:val="28"/>
          <w:sz w:val="32"/>
          <w:szCs w:val="28"/>
        </w:rPr>
      </w:pPr>
    </w:p>
    <w:p w14:paraId="7FEC5D26" w14:textId="77777777" w:rsidR="00850123" w:rsidRDefault="00000000">
      <w:pPr>
        <w:pStyle w:val="Paragraphedeliste"/>
        <w:keepNext/>
        <w:keepLines/>
        <w:pageBreakBefore/>
        <w:pBdr>
          <w:top w:val="double" w:sz="6" w:space="4" w:color="auto"/>
          <w:left w:val="double" w:sz="6" w:space="4" w:color="auto"/>
          <w:bottom w:val="double" w:sz="6" w:space="4" w:color="auto"/>
          <w:right w:val="double" w:sz="6" w:space="4" w:color="auto"/>
        </w:pBdr>
        <w:shd w:val="clear" w:color="auto" w:fill="EACEB7"/>
        <w:ind w:left="1531" w:right="1531"/>
        <w:jc w:val="center"/>
        <w:rPr>
          <w:rFonts w:asciiTheme="majorHAnsi" w:eastAsiaTheme="majorEastAsia" w:hAnsiTheme="majorHAnsi" w:cstheme="majorBidi"/>
          <w:caps/>
          <w:color w:val="262626" w:themeColor="text1" w:themeTint="D9"/>
          <w:spacing w:val="-10"/>
          <w:kern w:val="28"/>
          <w:sz w:val="32"/>
          <w:szCs w:val="28"/>
        </w:rPr>
      </w:pPr>
      <w:r>
        <w:rPr>
          <w:rFonts w:asciiTheme="majorHAnsi" w:eastAsiaTheme="majorEastAsia" w:hAnsiTheme="majorHAnsi" w:cstheme="majorBidi"/>
          <w:caps/>
          <w:color w:val="262626" w:themeColor="text1" w:themeTint="D9"/>
          <w:spacing w:val="-10"/>
          <w:kern w:val="28"/>
          <w:sz w:val="32"/>
          <w:szCs w:val="28"/>
        </w:rPr>
        <w:lastRenderedPageBreak/>
        <w:t>- ANNEXE B -</w:t>
      </w:r>
    </w:p>
    <w:p w14:paraId="29BE8247"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1531" w:right="1531"/>
        <w:jc w:val="center"/>
        <w:rPr>
          <w:rFonts w:asciiTheme="majorHAnsi" w:eastAsiaTheme="majorEastAsia" w:hAnsiTheme="majorHAnsi" w:cstheme="majorBidi"/>
          <w:b/>
          <w:bCs/>
          <w:caps/>
          <w:color w:val="262626" w:themeColor="text1" w:themeTint="D9"/>
          <w:spacing w:val="-10"/>
          <w:kern w:val="28"/>
          <w:sz w:val="28"/>
        </w:rPr>
      </w:pPr>
      <w:r>
        <w:rPr>
          <w:rFonts w:asciiTheme="majorHAnsi" w:eastAsiaTheme="majorEastAsia" w:hAnsiTheme="majorHAnsi" w:cstheme="majorBidi"/>
          <w:b/>
          <w:bCs/>
          <w:caps/>
          <w:color w:val="262626" w:themeColor="text1" w:themeTint="D9"/>
          <w:spacing w:val="-10"/>
          <w:kern w:val="28"/>
          <w:sz w:val="28"/>
        </w:rPr>
        <w:t>Les DIAGNOSTICS DIFFERENTIELS ET/OU associéS</w:t>
      </w:r>
    </w:p>
    <w:p w14:paraId="565FBAD6" w14:textId="77777777" w:rsidR="00850123" w:rsidRDefault="00000000" w:rsidP="008C6135">
      <w:pPr>
        <w:spacing w:after="0"/>
        <w:ind w:left="-567" w:right="-283"/>
        <w:jc w:val="center"/>
        <w:rPr>
          <w:rFonts w:ascii="Calibri" w:hAnsi="Calibri" w:cs="Calibri"/>
          <w:sz w:val="20"/>
          <w:szCs w:val="20"/>
        </w:rPr>
      </w:pPr>
      <w:r>
        <w:rPr>
          <w:rFonts w:ascii="Calibri" w:hAnsi="Calibri" w:cs="Calibri"/>
          <w:sz w:val="20"/>
          <w:szCs w:val="20"/>
        </w:rPr>
        <w:t>Le TSA sans déficience intellectuelle partage des traits avec d’autres troubles, ce qui rend son repérage à l’âge adulte parfois difficile. Certains tableaux peuvent l’</w:t>
      </w:r>
      <w:r>
        <w:rPr>
          <w:rFonts w:ascii="Calibri" w:hAnsi="Calibri" w:cs="Calibri"/>
          <w:b/>
          <w:bCs/>
          <w:sz w:val="20"/>
          <w:szCs w:val="20"/>
        </w:rPr>
        <w:t>imiter</w:t>
      </w:r>
      <w:r>
        <w:rPr>
          <w:rFonts w:ascii="Calibri" w:hAnsi="Calibri" w:cs="Calibri"/>
          <w:sz w:val="20"/>
          <w:szCs w:val="20"/>
        </w:rPr>
        <w:t xml:space="preserve">, d’autres </w:t>
      </w:r>
      <w:r>
        <w:rPr>
          <w:rFonts w:ascii="Calibri" w:hAnsi="Calibri" w:cs="Calibri"/>
          <w:b/>
          <w:bCs/>
          <w:sz w:val="20"/>
          <w:szCs w:val="20"/>
        </w:rPr>
        <w:t>coexister</w:t>
      </w:r>
      <w:r>
        <w:rPr>
          <w:rFonts w:ascii="Calibri" w:hAnsi="Calibri" w:cs="Calibri"/>
          <w:sz w:val="20"/>
          <w:szCs w:val="20"/>
        </w:rPr>
        <w:t xml:space="preserve"> avec lui.</w:t>
      </w:r>
    </w:p>
    <w:p w14:paraId="318F964F" w14:textId="77777777" w:rsidR="00850123" w:rsidRDefault="00000000" w:rsidP="008C6135">
      <w:pPr>
        <w:keepNext/>
        <w:keepLines/>
        <w:ind w:left="-567" w:right="-283"/>
        <w:jc w:val="center"/>
        <w:rPr>
          <w:rFonts w:ascii="Calibri" w:hAnsi="Calibri" w:cs="Calibri"/>
          <w:sz w:val="20"/>
          <w:szCs w:val="20"/>
        </w:rPr>
      </w:pPr>
      <w:r>
        <w:rPr>
          <w:rFonts w:ascii="Segoe UI Emoji" w:hAnsi="Segoe UI Emoji" w:cs="Segoe UI Emoji"/>
          <w:sz w:val="20"/>
          <w:szCs w:val="20"/>
        </w:rPr>
        <w:t>💡</w:t>
      </w:r>
      <w:r>
        <w:rPr>
          <w:rFonts w:ascii="Calibri" w:hAnsi="Calibri" w:cs="Calibri"/>
          <w:sz w:val="20"/>
          <w:szCs w:val="20"/>
        </w:rPr>
        <w:t xml:space="preserve"> </w:t>
      </w:r>
      <w:r>
        <w:rPr>
          <w:rFonts w:ascii="Calibri" w:hAnsi="Calibri" w:cs="Calibri"/>
          <w:b/>
          <w:bCs/>
          <w:sz w:val="20"/>
          <w:szCs w:val="20"/>
        </w:rPr>
        <w:t>Clé clinique</w:t>
      </w:r>
      <w:r>
        <w:rPr>
          <w:rFonts w:ascii="Calibri" w:hAnsi="Calibri" w:cs="Calibri"/>
          <w:sz w:val="20"/>
          <w:szCs w:val="20"/>
        </w:rPr>
        <w:t xml:space="preserve"> : les signes du TSA sont </w:t>
      </w:r>
      <w:r>
        <w:rPr>
          <w:rFonts w:ascii="Calibri" w:hAnsi="Calibri" w:cs="Calibri"/>
          <w:b/>
          <w:bCs/>
          <w:sz w:val="20"/>
          <w:szCs w:val="20"/>
        </w:rPr>
        <w:t>précoces</w:t>
      </w:r>
      <w:r>
        <w:rPr>
          <w:rFonts w:ascii="Calibri" w:hAnsi="Calibri" w:cs="Calibri"/>
          <w:sz w:val="20"/>
          <w:szCs w:val="20"/>
        </w:rPr>
        <w:t xml:space="preserve">, </w:t>
      </w:r>
      <w:r>
        <w:rPr>
          <w:rFonts w:ascii="Calibri" w:hAnsi="Calibri" w:cs="Calibri"/>
          <w:b/>
          <w:bCs/>
          <w:sz w:val="20"/>
          <w:szCs w:val="20"/>
        </w:rPr>
        <w:t>stables</w:t>
      </w:r>
      <w:r>
        <w:rPr>
          <w:rFonts w:ascii="Calibri" w:hAnsi="Calibri" w:cs="Calibri"/>
          <w:sz w:val="20"/>
          <w:szCs w:val="20"/>
        </w:rPr>
        <w:t xml:space="preserve"> et </w:t>
      </w:r>
      <w:r>
        <w:rPr>
          <w:rFonts w:ascii="Calibri" w:hAnsi="Calibri" w:cs="Calibri"/>
          <w:b/>
          <w:bCs/>
          <w:sz w:val="20"/>
          <w:szCs w:val="20"/>
        </w:rPr>
        <w:t>présents dans divers contextes</w:t>
      </w:r>
      <w:r>
        <w:rPr>
          <w:rFonts w:ascii="Calibri" w:hAnsi="Calibri" w:cs="Calibri"/>
          <w:sz w:val="20"/>
          <w:szCs w:val="20"/>
        </w:rPr>
        <w:t xml:space="preserve">. Le diagnostic repose sur une </w:t>
      </w:r>
      <w:r>
        <w:rPr>
          <w:rFonts w:ascii="Calibri" w:hAnsi="Calibri" w:cs="Calibri"/>
          <w:b/>
          <w:bCs/>
          <w:sz w:val="20"/>
          <w:szCs w:val="20"/>
        </w:rPr>
        <w:t>convergence de signes</w:t>
      </w:r>
      <w:r>
        <w:rPr>
          <w:rFonts w:ascii="Calibri" w:hAnsi="Calibri" w:cs="Calibri"/>
          <w:sz w:val="20"/>
          <w:szCs w:val="20"/>
        </w:rPr>
        <w:t xml:space="preserve">, leur </w:t>
      </w:r>
      <w:r>
        <w:rPr>
          <w:rFonts w:ascii="Calibri" w:hAnsi="Calibri" w:cs="Calibri"/>
          <w:b/>
          <w:bCs/>
          <w:sz w:val="20"/>
          <w:szCs w:val="20"/>
        </w:rPr>
        <w:t>ancienneté</w:t>
      </w:r>
      <w:r>
        <w:rPr>
          <w:rFonts w:ascii="Calibri" w:hAnsi="Calibri" w:cs="Calibri"/>
          <w:sz w:val="20"/>
          <w:szCs w:val="20"/>
        </w:rPr>
        <w:t xml:space="preserve">, leur </w:t>
      </w:r>
      <w:r>
        <w:rPr>
          <w:rFonts w:ascii="Calibri" w:hAnsi="Calibri" w:cs="Calibri"/>
          <w:b/>
          <w:bCs/>
          <w:sz w:val="20"/>
          <w:szCs w:val="20"/>
        </w:rPr>
        <w:t>retentissement</w:t>
      </w:r>
      <w:r>
        <w:rPr>
          <w:rFonts w:ascii="Calibri" w:hAnsi="Calibri" w:cs="Calibri"/>
          <w:sz w:val="20"/>
          <w:szCs w:val="20"/>
        </w:rPr>
        <w:t xml:space="preserve">, et leur </w:t>
      </w:r>
      <w:r>
        <w:rPr>
          <w:rFonts w:ascii="Calibri" w:hAnsi="Calibri" w:cs="Calibri"/>
          <w:b/>
          <w:bCs/>
          <w:sz w:val="20"/>
          <w:szCs w:val="20"/>
        </w:rPr>
        <w:t>spécificité</w:t>
      </w:r>
      <w:r>
        <w:rPr>
          <w:rFonts w:ascii="Calibri" w:hAnsi="Calibri" w:cs="Calibri"/>
          <w:sz w:val="20"/>
          <w:szCs w:val="20"/>
        </w:rPr>
        <w:t>.</w:t>
      </w:r>
    </w:p>
    <w:tbl>
      <w:tblPr>
        <w:tblStyle w:val="Grilledutableau"/>
        <w:tblW w:w="10775" w:type="dxa"/>
        <w:tblInd w:w="-572" w:type="dxa"/>
        <w:tblLayout w:type="fixed"/>
        <w:tblLook w:val="04A0" w:firstRow="1" w:lastRow="0" w:firstColumn="1" w:lastColumn="0" w:noHBand="0" w:noVBand="1"/>
      </w:tblPr>
      <w:tblGrid>
        <w:gridCol w:w="2836"/>
        <w:gridCol w:w="7931"/>
        <w:gridCol w:w="8"/>
      </w:tblGrid>
      <w:tr w:rsidR="00850123" w14:paraId="7124A7C7" w14:textId="77777777">
        <w:trPr>
          <w:cantSplit/>
          <w:tblHeader/>
        </w:trPr>
        <w:tc>
          <w:tcPr>
            <w:tcW w:w="10775" w:type="dxa"/>
            <w:gridSpan w:val="3"/>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6C86241F" w14:textId="77777777" w:rsidR="00850123" w:rsidRDefault="00000000">
            <w:pPr>
              <w:jc w:val="center"/>
              <w:rPr>
                <w:rFonts w:asciiTheme="majorHAnsi" w:eastAsiaTheme="majorEastAsia" w:hAnsiTheme="majorHAnsi" w:cstheme="majorBidi"/>
                <w:b/>
                <w:bCs/>
                <w:caps/>
                <w:color w:val="FFFFFF" w:themeColor="background1"/>
                <w:spacing w:val="-10"/>
                <w:kern w:val="28"/>
                <w:sz w:val="22"/>
                <w:szCs w:val="20"/>
              </w:rPr>
            </w:pPr>
            <w:r>
              <w:rPr>
                <w:rFonts w:asciiTheme="majorHAnsi" w:eastAsiaTheme="majorEastAsia" w:hAnsiTheme="majorHAnsi" w:cstheme="majorBidi"/>
                <w:b/>
                <w:bCs/>
                <w:caps/>
                <w:color w:val="FFFFFF" w:themeColor="background1"/>
                <w:spacing w:val="-10"/>
                <w:kern w:val="28"/>
                <w:sz w:val="22"/>
                <w:szCs w:val="20"/>
              </w:rPr>
              <w:t>- TROUBLES DU NEURODEVELOPPEMENT, A EXPLORER SYSTEMATIQUEMENT -</w:t>
            </w:r>
          </w:p>
        </w:tc>
      </w:tr>
      <w:tr w:rsidR="00850123" w14:paraId="11CE2CD6" w14:textId="77777777">
        <w:trPr>
          <w:cantSplit/>
          <w:trHeight w:val="308"/>
        </w:trPr>
        <w:tc>
          <w:tcPr>
            <w:tcW w:w="2836" w:type="dxa"/>
            <w:tcBorders>
              <w:top w:val="single" w:sz="4" w:space="0" w:color="000000" w:themeColor="text1"/>
              <w:left w:val="single" w:sz="4" w:space="0" w:color="FFFFFF" w:themeColor="background1"/>
            </w:tcBorders>
            <w:shd w:val="clear" w:color="auto" w:fill="E7C8AF"/>
            <w:vAlign w:val="center"/>
          </w:tcPr>
          <w:p w14:paraId="26457A80" w14:textId="77777777" w:rsidR="00850123" w:rsidRDefault="00000000">
            <w:pPr>
              <w:jc w:val="center"/>
              <w:rPr>
                <w:rFonts w:asciiTheme="majorHAnsi" w:eastAsiaTheme="majorEastAsia" w:hAnsiTheme="majorHAnsi" w:cstheme="majorBidi"/>
                <w:b/>
                <w:bCs/>
                <w:color w:val="262626" w:themeColor="text1" w:themeTint="D9"/>
                <w:spacing w:val="-10"/>
                <w:kern w:val="28"/>
                <w:sz w:val="20"/>
                <w:szCs w:val="20"/>
              </w:rPr>
            </w:pPr>
            <w:r>
              <w:rPr>
                <w:rFonts w:asciiTheme="majorHAnsi" w:eastAsiaTheme="majorEastAsia" w:hAnsiTheme="majorHAnsi" w:cstheme="majorBidi"/>
                <w:b/>
                <w:bCs/>
                <w:color w:val="262626" w:themeColor="text1" w:themeTint="D9"/>
                <w:spacing w:val="-10"/>
                <w:kern w:val="28"/>
                <w:sz w:val="20"/>
                <w:szCs w:val="20"/>
              </w:rPr>
              <w:t>Points communs avec les TSA</w:t>
            </w:r>
          </w:p>
        </w:tc>
        <w:tc>
          <w:tcPr>
            <w:tcW w:w="7939" w:type="dxa"/>
            <w:gridSpan w:val="2"/>
            <w:tcBorders>
              <w:top w:val="single" w:sz="4" w:space="0" w:color="000000" w:themeColor="text1"/>
              <w:left w:val="single" w:sz="4" w:space="0" w:color="FFFFFF" w:themeColor="background1"/>
            </w:tcBorders>
            <w:shd w:val="clear" w:color="auto" w:fill="95DCF7" w:themeFill="accent4" w:themeFillTint="66"/>
            <w:vAlign w:val="center"/>
          </w:tcPr>
          <w:p w14:paraId="5279480E" w14:textId="77777777" w:rsidR="00850123" w:rsidRDefault="00000000">
            <w:pPr>
              <w:jc w:val="center"/>
              <w:rPr>
                <w:rFonts w:asciiTheme="majorHAnsi" w:eastAsiaTheme="majorEastAsia" w:hAnsiTheme="majorHAnsi" w:cstheme="majorBidi"/>
                <w:b/>
                <w:bCs/>
                <w:color w:val="262626" w:themeColor="text1" w:themeTint="D9"/>
                <w:spacing w:val="-10"/>
                <w:kern w:val="28"/>
                <w:sz w:val="20"/>
                <w:szCs w:val="20"/>
              </w:rPr>
            </w:pPr>
            <w:r>
              <w:rPr>
                <w:rFonts w:ascii="Calibri" w:hAnsi="Calibri" w:cs="Calibri"/>
                <w:b/>
                <w:bCs/>
                <w:sz w:val="20"/>
                <w:szCs w:val="20"/>
              </w:rPr>
              <w:t>Différenciation</w:t>
            </w:r>
          </w:p>
        </w:tc>
      </w:tr>
      <w:tr w:rsidR="00850123" w14:paraId="261885D4" w14:textId="77777777">
        <w:trPr>
          <w:cantSplit/>
          <w:trHeight w:val="157"/>
        </w:trPr>
        <w:tc>
          <w:tcPr>
            <w:tcW w:w="10775" w:type="dxa"/>
            <w:gridSpan w:val="3"/>
            <w:tcBorders>
              <w:top w:val="single" w:sz="4" w:space="0" w:color="000000" w:themeColor="text1"/>
              <w:left w:val="single" w:sz="4" w:space="0" w:color="FFFFFF" w:themeColor="background1"/>
            </w:tcBorders>
            <w:shd w:val="clear" w:color="auto" w:fill="D8A57A"/>
          </w:tcPr>
          <w:p w14:paraId="2D9AC8DD"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Trouble du Déficit de l’Attention avec ou sans Hyperactivité (TDAH)</w:t>
            </w:r>
          </w:p>
        </w:tc>
      </w:tr>
      <w:tr w:rsidR="00850123" w14:paraId="467F650E" w14:textId="77777777">
        <w:trPr>
          <w:cantSplit/>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15D2CAB1"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Difficultés attentionnelles, impulsivité verbale, maladresses sociales, comportements inadaptés.</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52B6B660"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Dans le TDAH, les difficultés sociales sont secondaires (inattention, impulsivité) </w:t>
            </w:r>
            <w:r>
              <w:rPr>
                <w:rFonts w:asciiTheme="majorHAnsi" w:eastAsiaTheme="majorEastAsia" w:hAnsiTheme="majorHAnsi" w:cstheme="majorBidi"/>
                <w:b/>
                <w:bCs/>
                <w:color w:val="262626" w:themeColor="text1" w:themeTint="D9"/>
                <w:spacing w:val="-10"/>
                <w:kern w:val="28"/>
                <w:sz w:val="20"/>
                <w:szCs w:val="20"/>
              </w:rPr>
              <w:t>mais l’intention sociale est généralement préservée</w:t>
            </w:r>
            <w:r>
              <w:rPr>
                <w:rFonts w:asciiTheme="majorHAnsi" w:eastAsiaTheme="majorEastAsia" w:hAnsiTheme="majorHAnsi" w:cstheme="majorBidi"/>
                <w:color w:val="262626" w:themeColor="text1" w:themeTint="D9"/>
                <w:spacing w:val="-10"/>
                <w:kern w:val="28"/>
                <w:sz w:val="20"/>
                <w:szCs w:val="20"/>
              </w:rPr>
              <w:t xml:space="preserve">. Le regard est évité par </w:t>
            </w:r>
            <w:r>
              <w:rPr>
                <w:rFonts w:asciiTheme="majorHAnsi" w:eastAsiaTheme="majorEastAsia" w:hAnsiTheme="majorHAnsi" w:cstheme="majorBidi"/>
                <w:b/>
                <w:bCs/>
                <w:color w:val="262626" w:themeColor="text1" w:themeTint="D9"/>
                <w:spacing w:val="-10"/>
                <w:kern w:val="28"/>
                <w:sz w:val="20"/>
                <w:szCs w:val="20"/>
              </w:rPr>
              <w:t>distraction ou anxiété</w:t>
            </w:r>
            <w:r>
              <w:rPr>
                <w:rFonts w:asciiTheme="majorHAnsi" w:eastAsiaTheme="majorEastAsia" w:hAnsiTheme="majorHAnsi" w:cstheme="majorBidi"/>
                <w:color w:val="262626" w:themeColor="text1" w:themeTint="D9"/>
                <w:spacing w:val="-10"/>
                <w:kern w:val="28"/>
                <w:sz w:val="20"/>
                <w:szCs w:val="20"/>
              </w:rPr>
              <w:t xml:space="preserve">, mais pas par défaut de réciprocité. La communication non verbale reste </w:t>
            </w:r>
            <w:r>
              <w:rPr>
                <w:rFonts w:asciiTheme="majorHAnsi" w:eastAsiaTheme="majorEastAsia" w:hAnsiTheme="majorHAnsi" w:cstheme="majorBidi"/>
                <w:b/>
                <w:bCs/>
                <w:color w:val="262626" w:themeColor="text1" w:themeTint="D9"/>
                <w:spacing w:val="-10"/>
                <w:kern w:val="28"/>
                <w:sz w:val="20"/>
                <w:szCs w:val="20"/>
              </w:rPr>
              <w:t>accessible</w:t>
            </w:r>
            <w:r>
              <w:rPr>
                <w:rFonts w:asciiTheme="majorHAnsi" w:eastAsiaTheme="majorEastAsia" w:hAnsiTheme="majorHAnsi" w:cstheme="majorBidi"/>
                <w:color w:val="262626" w:themeColor="text1" w:themeTint="D9"/>
                <w:spacing w:val="-10"/>
                <w:kern w:val="28"/>
                <w:sz w:val="20"/>
                <w:szCs w:val="20"/>
              </w:rPr>
              <w:t>, même si mal ajustée.</w:t>
            </w:r>
          </w:p>
        </w:tc>
      </w:tr>
      <w:tr w:rsidR="00850123" w14:paraId="6949F677" w14:textId="77777777">
        <w:trPr>
          <w:cantSplit/>
          <w:trHeight w:val="162"/>
        </w:trPr>
        <w:tc>
          <w:tcPr>
            <w:tcW w:w="10775" w:type="dxa"/>
            <w:gridSpan w:val="3"/>
            <w:tcBorders>
              <w:top w:val="single" w:sz="4" w:space="0" w:color="000000" w:themeColor="text1"/>
              <w:left w:val="single" w:sz="4" w:space="0" w:color="FFFFFF" w:themeColor="background1"/>
            </w:tcBorders>
            <w:shd w:val="clear" w:color="auto" w:fill="D8A57A"/>
          </w:tcPr>
          <w:p w14:paraId="20549E4F"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Trouble du développement intellectuel (TDI)</w:t>
            </w:r>
          </w:p>
        </w:tc>
      </w:tr>
      <w:tr w:rsidR="00850123" w14:paraId="4E636583" w14:textId="77777777">
        <w:trPr>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55813528"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Retards de développement, difficultés d’adaptation, limitations dans la communication.</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58E11805"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Dans le TDI, les difficultés sociales et de communication sont généralement </w:t>
            </w:r>
            <w:r>
              <w:rPr>
                <w:rFonts w:asciiTheme="majorHAnsi" w:eastAsiaTheme="majorEastAsia" w:hAnsiTheme="majorHAnsi" w:cstheme="majorBidi"/>
                <w:b/>
                <w:bCs/>
                <w:color w:val="262626" w:themeColor="text1" w:themeTint="D9"/>
                <w:spacing w:val="-10"/>
                <w:kern w:val="28"/>
                <w:sz w:val="20"/>
                <w:szCs w:val="20"/>
              </w:rPr>
              <w:t>proportionnelles</w:t>
            </w:r>
            <w:r>
              <w:rPr>
                <w:rFonts w:asciiTheme="majorHAnsi" w:eastAsiaTheme="majorEastAsia" w:hAnsiTheme="majorHAnsi" w:cstheme="majorBidi"/>
                <w:color w:val="262626" w:themeColor="text1" w:themeTint="D9"/>
                <w:spacing w:val="-10"/>
                <w:kern w:val="28"/>
                <w:sz w:val="20"/>
                <w:szCs w:val="20"/>
              </w:rPr>
              <w:t xml:space="preserve"> au niveau global de fonctionnement intellectuel. En revanche, </w:t>
            </w:r>
            <w:r>
              <w:rPr>
                <w:rFonts w:asciiTheme="majorHAnsi" w:eastAsiaTheme="majorEastAsia" w:hAnsiTheme="majorHAnsi" w:cstheme="majorBidi"/>
                <w:color w:val="262626" w:themeColor="text1" w:themeTint="D9"/>
                <w:spacing w:val="-10"/>
                <w:kern w:val="28"/>
                <w:sz w:val="20"/>
                <w:szCs w:val="20"/>
                <w:u w:val="single"/>
              </w:rPr>
              <w:t>dans le TSA sans déficience</w:t>
            </w:r>
            <w:r>
              <w:rPr>
                <w:rFonts w:asciiTheme="majorHAnsi" w:eastAsiaTheme="majorEastAsia" w:hAnsiTheme="majorHAnsi" w:cstheme="majorBidi"/>
                <w:color w:val="262626" w:themeColor="text1" w:themeTint="D9"/>
                <w:spacing w:val="-10"/>
                <w:kern w:val="28"/>
                <w:sz w:val="20"/>
                <w:szCs w:val="20"/>
              </w:rPr>
              <w:t xml:space="preserve">, les difficultés sociales sont </w:t>
            </w:r>
            <w:r>
              <w:rPr>
                <w:rFonts w:asciiTheme="majorHAnsi" w:eastAsiaTheme="majorEastAsia" w:hAnsiTheme="majorHAnsi" w:cstheme="majorBidi"/>
                <w:b/>
                <w:bCs/>
                <w:color w:val="262626" w:themeColor="text1" w:themeTint="D9"/>
                <w:spacing w:val="-10"/>
                <w:kern w:val="28"/>
                <w:sz w:val="20"/>
                <w:szCs w:val="20"/>
              </w:rPr>
              <w:t>qualitatives</w:t>
            </w:r>
            <w:r>
              <w:rPr>
                <w:rFonts w:asciiTheme="majorHAnsi" w:eastAsiaTheme="majorEastAsia" w:hAnsiTheme="majorHAnsi" w:cstheme="majorBidi"/>
                <w:color w:val="262626" w:themeColor="text1" w:themeTint="D9"/>
                <w:spacing w:val="-10"/>
                <w:kern w:val="28"/>
                <w:sz w:val="20"/>
                <w:szCs w:val="20"/>
              </w:rPr>
              <w:t xml:space="preserve"> (déficit de réciprocité, rigidité, etc.) et ne s’expliquent </w:t>
            </w:r>
            <w:r>
              <w:rPr>
                <w:rFonts w:asciiTheme="majorHAnsi" w:eastAsiaTheme="majorEastAsia" w:hAnsiTheme="majorHAnsi" w:cstheme="majorBidi"/>
                <w:color w:val="262626" w:themeColor="text1" w:themeTint="D9"/>
                <w:spacing w:val="-10"/>
                <w:kern w:val="28"/>
                <w:sz w:val="20"/>
                <w:szCs w:val="20"/>
                <w:u w:val="single"/>
              </w:rPr>
              <w:t>pas</w:t>
            </w:r>
            <w:r>
              <w:rPr>
                <w:rFonts w:asciiTheme="majorHAnsi" w:eastAsiaTheme="majorEastAsia" w:hAnsiTheme="majorHAnsi" w:cstheme="majorBidi"/>
                <w:color w:val="262626" w:themeColor="text1" w:themeTint="D9"/>
                <w:spacing w:val="-10"/>
                <w:kern w:val="28"/>
                <w:sz w:val="20"/>
                <w:szCs w:val="20"/>
              </w:rPr>
              <w:t xml:space="preserve"> uniquement par une </w:t>
            </w:r>
            <w:r>
              <w:rPr>
                <w:rFonts w:asciiTheme="majorHAnsi" w:eastAsiaTheme="majorEastAsia" w:hAnsiTheme="majorHAnsi" w:cstheme="majorBidi"/>
                <w:b/>
                <w:bCs/>
                <w:color w:val="262626" w:themeColor="text1" w:themeTint="D9"/>
                <w:spacing w:val="-10"/>
                <w:kern w:val="28"/>
                <w:sz w:val="20"/>
                <w:szCs w:val="20"/>
              </w:rPr>
              <w:t>limitation cognitive</w:t>
            </w:r>
            <w:r>
              <w:rPr>
                <w:rFonts w:asciiTheme="majorHAnsi" w:eastAsiaTheme="majorEastAsia" w:hAnsiTheme="majorHAnsi" w:cstheme="majorBidi"/>
                <w:color w:val="262626" w:themeColor="text1" w:themeTint="D9"/>
                <w:spacing w:val="-10"/>
                <w:kern w:val="28"/>
                <w:sz w:val="20"/>
                <w:szCs w:val="20"/>
              </w:rPr>
              <w:t>.</w:t>
            </w:r>
          </w:p>
        </w:tc>
      </w:tr>
      <w:tr w:rsidR="00850123" w14:paraId="10544ECF" w14:textId="77777777">
        <w:trPr>
          <w:cantSplit/>
          <w:trHeight w:val="162"/>
        </w:trPr>
        <w:tc>
          <w:tcPr>
            <w:tcW w:w="10775" w:type="dxa"/>
            <w:gridSpan w:val="3"/>
            <w:tcBorders>
              <w:top w:val="single" w:sz="4" w:space="0" w:color="000000" w:themeColor="text1"/>
              <w:left w:val="single" w:sz="4" w:space="0" w:color="FFFFFF" w:themeColor="background1"/>
            </w:tcBorders>
            <w:shd w:val="clear" w:color="auto" w:fill="D8A57A"/>
          </w:tcPr>
          <w:p w14:paraId="563A296E"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Troubles spécifiques des apprentissages (dyslexie, dysorthographie, dyscalculie…)</w:t>
            </w:r>
          </w:p>
        </w:tc>
      </w:tr>
      <w:tr w:rsidR="00850123" w14:paraId="79512FBD" w14:textId="77777777">
        <w:trPr>
          <w:cantSplit/>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0D60199E"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Isolement social secondaire, décrochage scolaire, anxiété de performance.</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3AC381A3"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Les troubles des apprentissages affectent des </w:t>
            </w:r>
            <w:r>
              <w:rPr>
                <w:rFonts w:asciiTheme="majorHAnsi" w:eastAsiaTheme="majorEastAsia" w:hAnsiTheme="majorHAnsi" w:cstheme="majorBidi"/>
                <w:b/>
                <w:bCs/>
                <w:color w:val="262626" w:themeColor="text1" w:themeTint="D9"/>
                <w:spacing w:val="-10"/>
                <w:kern w:val="28"/>
                <w:sz w:val="20"/>
                <w:szCs w:val="20"/>
              </w:rPr>
              <w:t>domaines ciblés</w:t>
            </w:r>
            <w:r>
              <w:rPr>
                <w:rFonts w:asciiTheme="majorHAnsi" w:eastAsiaTheme="majorEastAsia" w:hAnsiTheme="majorHAnsi" w:cstheme="majorBidi"/>
                <w:color w:val="262626" w:themeColor="text1" w:themeTint="D9"/>
                <w:spacing w:val="-10"/>
                <w:kern w:val="28"/>
                <w:sz w:val="20"/>
                <w:szCs w:val="20"/>
              </w:rPr>
              <w:t xml:space="preserve"> (lecture, écriture, calcul), </w:t>
            </w:r>
            <w:r>
              <w:rPr>
                <w:rFonts w:asciiTheme="majorHAnsi" w:eastAsiaTheme="majorEastAsia" w:hAnsiTheme="majorHAnsi" w:cstheme="majorBidi"/>
                <w:b/>
                <w:bCs/>
                <w:color w:val="262626" w:themeColor="text1" w:themeTint="D9"/>
                <w:spacing w:val="-10"/>
                <w:kern w:val="28"/>
                <w:sz w:val="20"/>
                <w:szCs w:val="20"/>
              </w:rPr>
              <w:t>sans atteinte globale</w:t>
            </w:r>
            <w:r>
              <w:rPr>
                <w:rFonts w:asciiTheme="majorHAnsi" w:eastAsiaTheme="majorEastAsia" w:hAnsiTheme="majorHAnsi" w:cstheme="majorBidi"/>
                <w:color w:val="262626" w:themeColor="text1" w:themeTint="D9"/>
                <w:spacing w:val="-10"/>
                <w:kern w:val="28"/>
                <w:sz w:val="20"/>
                <w:szCs w:val="20"/>
              </w:rPr>
              <w:t xml:space="preserve"> de la réciprocité sociale ou de la flexibilité comportementale. Ces patients n’ont </w:t>
            </w:r>
            <w:r>
              <w:rPr>
                <w:rFonts w:asciiTheme="majorHAnsi" w:eastAsiaTheme="majorEastAsia" w:hAnsiTheme="majorHAnsi" w:cstheme="majorBidi"/>
                <w:color w:val="262626" w:themeColor="text1" w:themeTint="D9"/>
                <w:spacing w:val="-10"/>
                <w:kern w:val="28"/>
                <w:sz w:val="20"/>
                <w:szCs w:val="20"/>
                <w:u w:val="single"/>
              </w:rPr>
              <w:t>pas</w:t>
            </w:r>
            <w:r>
              <w:rPr>
                <w:rFonts w:asciiTheme="majorHAnsi" w:eastAsiaTheme="majorEastAsia" w:hAnsiTheme="majorHAnsi" w:cstheme="majorBidi"/>
                <w:color w:val="262626" w:themeColor="text1" w:themeTint="D9"/>
                <w:spacing w:val="-10"/>
                <w:kern w:val="28"/>
                <w:sz w:val="20"/>
                <w:szCs w:val="20"/>
              </w:rPr>
              <w:t xml:space="preserve"> de particularités dans les interactions sociales dès l’enfance.</w:t>
            </w:r>
          </w:p>
        </w:tc>
      </w:tr>
      <w:tr w:rsidR="00850123" w14:paraId="5D82B8F5" w14:textId="77777777">
        <w:trPr>
          <w:cantSplit/>
          <w:trHeight w:val="162"/>
        </w:trPr>
        <w:tc>
          <w:tcPr>
            <w:tcW w:w="10775" w:type="dxa"/>
            <w:gridSpan w:val="3"/>
            <w:tcBorders>
              <w:top w:val="single" w:sz="4" w:space="0" w:color="000000" w:themeColor="text1"/>
              <w:left w:val="single" w:sz="4" w:space="0" w:color="FFFFFF" w:themeColor="background1"/>
            </w:tcBorders>
            <w:shd w:val="clear" w:color="auto" w:fill="D8A57A"/>
          </w:tcPr>
          <w:p w14:paraId="3AA16A95"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Troubles développementaux de la coordination (TDC / dyspraxie)</w:t>
            </w:r>
          </w:p>
        </w:tc>
      </w:tr>
      <w:tr w:rsidR="00850123" w14:paraId="786203D9" w14:textId="77777777">
        <w:trPr>
          <w:cantSplit/>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7AFE7F3E"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Maladresse, difficulté dans les activités de la vie quotidienne, retrait social secondaire.</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1064717A"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Les difficultés sont principalement </w:t>
            </w:r>
            <w:r>
              <w:rPr>
                <w:rFonts w:asciiTheme="majorHAnsi" w:eastAsiaTheme="majorEastAsia" w:hAnsiTheme="majorHAnsi" w:cstheme="majorBidi"/>
                <w:b/>
                <w:bCs/>
                <w:color w:val="262626" w:themeColor="text1" w:themeTint="D9"/>
                <w:spacing w:val="-10"/>
                <w:kern w:val="28"/>
                <w:sz w:val="20"/>
                <w:szCs w:val="20"/>
              </w:rPr>
              <w:t>motrices et visuo-spatiales</w:t>
            </w:r>
            <w:r>
              <w:rPr>
                <w:rFonts w:asciiTheme="majorHAnsi" w:eastAsiaTheme="majorEastAsia" w:hAnsiTheme="majorHAnsi" w:cstheme="majorBidi"/>
                <w:color w:val="262626" w:themeColor="text1" w:themeTint="D9"/>
                <w:spacing w:val="-10"/>
                <w:kern w:val="28"/>
                <w:sz w:val="20"/>
                <w:szCs w:val="20"/>
              </w:rPr>
              <w:t xml:space="preserve">. Le repli peut être </w:t>
            </w:r>
            <w:r>
              <w:rPr>
                <w:rFonts w:asciiTheme="majorHAnsi" w:eastAsiaTheme="majorEastAsia" w:hAnsiTheme="majorHAnsi" w:cstheme="majorBidi"/>
                <w:color w:val="262626" w:themeColor="text1" w:themeTint="D9"/>
                <w:spacing w:val="-10"/>
                <w:kern w:val="28"/>
                <w:sz w:val="20"/>
                <w:szCs w:val="20"/>
                <w:u w:val="single"/>
              </w:rPr>
              <w:t>réactionnel</w:t>
            </w:r>
            <w:r>
              <w:rPr>
                <w:rFonts w:asciiTheme="majorHAnsi" w:eastAsiaTheme="majorEastAsia" w:hAnsiTheme="majorHAnsi" w:cstheme="majorBidi"/>
                <w:color w:val="262626" w:themeColor="text1" w:themeTint="D9"/>
                <w:spacing w:val="-10"/>
                <w:kern w:val="28"/>
                <w:sz w:val="20"/>
                <w:szCs w:val="20"/>
              </w:rPr>
              <w:t xml:space="preserve"> à ces limitations, mais la communication non verbale, la réciprocité sociale et la compréhension des codes sociaux sont globalement </w:t>
            </w:r>
            <w:r>
              <w:rPr>
                <w:rFonts w:asciiTheme="majorHAnsi" w:eastAsiaTheme="majorEastAsia" w:hAnsiTheme="majorHAnsi" w:cstheme="majorBidi"/>
                <w:b/>
                <w:bCs/>
                <w:color w:val="262626" w:themeColor="text1" w:themeTint="D9"/>
                <w:spacing w:val="-10"/>
                <w:kern w:val="28"/>
                <w:sz w:val="20"/>
                <w:szCs w:val="20"/>
              </w:rPr>
              <w:t>préservées</w:t>
            </w:r>
            <w:r>
              <w:rPr>
                <w:rFonts w:asciiTheme="majorHAnsi" w:eastAsiaTheme="majorEastAsia" w:hAnsiTheme="majorHAnsi" w:cstheme="majorBidi"/>
                <w:color w:val="262626" w:themeColor="text1" w:themeTint="D9"/>
                <w:spacing w:val="-10"/>
                <w:kern w:val="28"/>
                <w:sz w:val="20"/>
                <w:szCs w:val="20"/>
              </w:rPr>
              <w:t>.</w:t>
            </w:r>
          </w:p>
        </w:tc>
      </w:tr>
      <w:tr w:rsidR="00850123" w14:paraId="5958C443" w14:textId="77777777">
        <w:trPr>
          <w:cantSplit/>
          <w:trHeight w:val="162"/>
        </w:trPr>
        <w:tc>
          <w:tcPr>
            <w:tcW w:w="10775" w:type="dxa"/>
            <w:gridSpan w:val="3"/>
            <w:tcBorders>
              <w:top w:val="single" w:sz="4" w:space="0" w:color="000000" w:themeColor="text1"/>
              <w:left w:val="single" w:sz="4" w:space="0" w:color="FFFFFF" w:themeColor="background1"/>
            </w:tcBorders>
            <w:shd w:val="clear" w:color="auto" w:fill="D8A57A"/>
          </w:tcPr>
          <w:p w14:paraId="633A9451"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Troubles du langage oral (dysphasie / trouble développemental du langage)</w:t>
            </w:r>
          </w:p>
        </w:tc>
      </w:tr>
      <w:tr w:rsidR="00850123" w14:paraId="6ADEAA09" w14:textId="77777777">
        <w:trPr>
          <w:cantSplit/>
          <w:trHeight w:val="476"/>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3D6E1A34"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Difficultés d’interaction, retrait social, trouble de la communication.</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43F00AE4"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Ces troubles affectent les </w:t>
            </w:r>
            <w:r>
              <w:rPr>
                <w:rFonts w:asciiTheme="majorHAnsi" w:eastAsiaTheme="majorEastAsia" w:hAnsiTheme="majorHAnsi" w:cstheme="majorBidi"/>
                <w:b/>
                <w:bCs/>
                <w:color w:val="262626" w:themeColor="text1" w:themeTint="D9"/>
                <w:spacing w:val="-10"/>
                <w:kern w:val="28"/>
                <w:sz w:val="20"/>
                <w:szCs w:val="20"/>
              </w:rPr>
              <w:t>aspects formels du langage</w:t>
            </w:r>
            <w:r>
              <w:rPr>
                <w:rFonts w:asciiTheme="majorHAnsi" w:eastAsiaTheme="majorEastAsia" w:hAnsiTheme="majorHAnsi" w:cstheme="majorBidi"/>
                <w:color w:val="262626" w:themeColor="text1" w:themeTint="D9"/>
                <w:spacing w:val="-10"/>
                <w:kern w:val="28"/>
                <w:sz w:val="20"/>
                <w:szCs w:val="20"/>
              </w:rPr>
              <w:t xml:space="preserve"> (phonologie, syntaxe, lexique) mais </w:t>
            </w:r>
            <w:r>
              <w:rPr>
                <w:rFonts w:asciiTheme="majorHAnsi" w:eastAsiaTheme="majorEastAsia" w:hAnsiTheme="majorHAnsi" w:cstheme="majorBidi"/>
                <w:b/>
                <w:bCs/>
                <w:color w:val="262626" w:themeColor="text1" w:themeTint="D9"/>
                <w:spacing w:val="-10"/>
                <w:kern w:val="28"/>
                <w:sz w:val="20"/>
                <w:szCs w:val="20"/>
              </w:rPr>
              <w:t>sans altération intrinsèque</w:t>
            </w:r>
            <w:r>
              <w:rPr>
                <w:rFonts w:asciiTheme="majorHAnsi" w:eastAsiaTheme="majorEastAsia" w:hAnsiTheme="majorHAnsi" w:cstheme="majorBidi"/>
                <w:color w:val="262626" w:themeColor="text1" w:themeTint="D9"/>
                <w:spacing w:val="-10"/>
                <w:kern w:val="28"/>
                <w:sz w:val="20"/>
                <w:szCs w:val="20"/>
              </w:rPr>
              <w:t xml:space="preserve"> de la réciprocité sociale ou des intérêts restreints. </w:t>
            </w:r>
            <w:r>
              <w:rPr>
                <w:rFonts w:asciiTheme="majorHAnsi" w:eastAsiaTheme="majorEastAsia" w:hAnsiTheme="majorHAnsi" w:cstheme="majorBidi"/>
                <w:color w:val="262626" w:themeColor="text1" w:themeTint="D9"/>
                <w:spacing w:val="-10"/>
                <w:kern w:val="28"/>
                <w:sz w:val="20"/>
                <w:szCs w:val="20"/>
                <w:u w:val="single"/>
              </w:rPr>
              <w:t>Dans le TSA</w:t>
            </w:r>
            <w:r>
              <w:rPr>
                <w:rFonts w:asciiTheme="majorHAnsi" w:eastAsiaTheme="majorEastAsia" w:hAnsiTheme="majorHAnsi" w:cstheme="majorBidi"/>
                <w:color w:val="262626" w:themeColor="text1" w:themeTint="D9"/>
                <w:spacing w:val="-10"/>
                <w:kern w:val="28"/>
                <w:sz w:val="20"/>
                <w:szCs w:val="20"/>
              </w:rPr>
              <w:t xml:space="preserve">, les troubles de la communication sont </w:t>
            </w:r>
            <w:r>
              <w:rPr>
                <w:rFonts w:asciiTheme="majorHAnsi" w:eastAsiaTheme="majorEastAsia" w:hAnsiTheme="majorHAnsi" w:cstheme="majorBidi"/>
                <w:b/>
                <w:bCs/>
                <w:color w:val="262626" w:themeColor="text1" w:themeTint="D9"/>
                <w:spacing w:val="-10"/>
                <w:kern w:val="28"/>
                <w:sz w:val="20"/>
                <w:szCs w:val="20"/>
              </w:rPr>
              <w:t>pragmatiques</w:t>
            </w:r>
            <w:r>
              <w:rPr>
                <w:rFonts w:asciiTheme="majorHAnsi" w:eastAsiaTheme="majorEastAsia" w:hAnsiTheme="majorHAnsi" w:cstheme="majorBidi"/>
                <w:color w:val="262626" w:themeColor="text1" w:themeTint="D9"/>
                <w:spacing w:val="-10"/>
                <w:kern w:val="28"/>
                <w:sz w:val="20"/>
                <w:szCs w:val="20"/>
              </w:rPr>
              <w:t xml:space="preserve">, liés à l’ajustement à l’autre, au </w:t>
            </w:r>
            <w:r>
              <w:rPr>
                <w:rFonts w:asciiTheme="majorHAnsi" w:eastAsiaTheme="majorEastAsia" w:hAnsiTheme="majorHAnsi" w:cstheme="majorBidi"/>
                <w:b/>
                <w:bCs/>
                <w:color w:val="262626" w:themeColor="text1" w:themeTint="D9"/>
                <w:spacing w:val="-10"/>
                <w:kern w:val="28"/>
                <w:sz w:val="20"/>
                <w:szCs w:val="20"/>
              </w:rPr>
              <w:t>contexte</w:t>
            </w:r>
            <w:r>
              <w:rPr>
                <w:rFonts w:asciiTheme="majorHAnsi" w:eastAsiaTheme="majorEastAsia" w:hAnsiTheme="majorHAnsi" w:cstheme="majorBidi"/>
                <w:color w:val="262626" w:themeColor="text1" w:themeTint="D9"/>
                <w:spacing w:val="-10"/>
                <w:kern w:val="28"/>
                <w:sz w:val="20"/>
                <w:szCs w:val="20"/>
              </w:rPr>
              <w:t xml:space="preserve">, et à la compréhension des </w:t>
            </w:r>
            <w:r>
              <w:rPr>
                <w:rFonts w:asciiTheme="majorHAnsi" w:eastAsiaTheme="majorEastAsia" w:hAnsiTheme="majorHAnsi" w:cstheme="majorBidi"/>
                <w:b/>
                <w:bCs/>
                <w:color w:val="262626" w:themeColor="text1" w:themeTint="D9"/>
                <w:spacing w:val="-10"/>
                <w:kern w:val="28"/>
                <w:sz w:val="20"/>
                <w:szCs w:val="20"/>
              </w:rPr>
              <w:t>implicites</w:t>
            </w:r>
            <w:r>
              <w:rPr>
                <w:rFonts w:asciiTheme="majorHAnsi" w:eastAsiaTheme="majorEastAsia" w:hAnsiTheme="majorHAnsi" w:cstheme="majorBidi"/>
                <w:color w:val="262626" w:themeColor="text1" w:themeTint="D9"/>
                <w:spacing w:val="-10"/>
                <w:kern w:val="28"/>
                <w:sz w:val="20"/>
                <w:szCs w:val="20"/>
              </w:rPr>
              <w:t>.</w:t>
            </w:r>
          </w:p>
        </w:tc>
      </w:tr>
      <w:tr w:rsidR="00850123" w14:paraId="32A7454B" w14:textId="77777777">
        <w:trPr>
          <w:cantSplit/>
        </w:trPr>
        <w:tc>
          <w:tcPr>
            <w:tcW w:w="10775" w:type="dxa"/>
            <w:gridSpan w:val="3"/>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B2E19F8" w14:textId="77777777" w:rsidR="00850123" w:rsidRDefault="00000000">
            <w:pPr>
              <w:jc w:val="center"/>
              <w:rPr>
                <w:rFonts w:asciiTheme="majorHAnsi" w:eastAsiaTheme="majorEastAsia" w:hAnsiTheme="majorHAnsi" w:cstheme="majorBidi"/>
                <w:b/>
                <w:bCs/>
                <w:caps/>
                <w:color w:val="FFFFFF" w:themeColor="background1"/>
                <w:spacing w:val="-10"/>
                <w:kern w:val="28"/>
                <w:sz w:val="22"/>
                <w:szCs w:val="20"/>
              </w:rPr>
            </w:pPr>
            <w:r>
              <w:rPr>
                <w:rFonts w:asciiTheme="majorHAnsi" w:eastAsiaTheme="majorEastAsia" w:hAnsiTheme="majorHAnsi" w:cstheme="majorBidi"/>
                <w:b/>
                <w:bCs/>
                <w:caps/>
                <w:color w:val="FFFFFF" w:themeColor="background1"/>
                <w:spacing w:val="-10"/>
                <w:kern w:val="28"/>
                <w:sz w:val="22"/>
                <w:szCs w:val="20"/>
              </w:rPr>
              <w:t>- AUTRES TABLEAUX CLINIQUES FREQUEMMENT CONFONDUS OU ASSOCIES -</w:t>
            </w:r>
          </w:p>
        </w:tc>
      </w:tr>
      <w:tr w:rsidR="00850123" w14:paraId="409852AB" w14:textId="77777777">
        <w:trPr>
          <w:gridAfter w:val="1"/>
          <w:wAfter w:w="8" w:type="dxa"/>
          <w:cantSplit/>
          <w:trHeight w:val="130"/>
        </w:trPr>
        <w:tc>
          <w:tcPr>
            <w:tcW w:w="10767" w:type="dxa"/>
            <w:gridSpan w:val="2"/>
            <w:tcBorders>
              <w:top w:val="single" w:sz="4" w:space="0" w:color="000000" w:themeColor="text1"/>
              <w:left w:val="single" w:sz="4" w:space="0" w:color="FFFFFF" w:themeColor="background1"/>
            </w:tcBorders>
            <w:shd w:val="clear" w:color="auto" w:fill="D8A57A"/>
          </w:tcPr>
          <w:p w14:paraId="561A0E02"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Troubles anxieux (phobie sociale, anxiété généralisée, etc.)</w:t>
            </w:r>
          </w:p>
        </w:tc>
      </w:tr>
      <w:tr w:rsidR="00850123" w14:paraId="0CEB1E40" w14:textId="77777777">
        <w:trPr>
          <w:cantSplit/>
          <w:trHeight w:val="479"/>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2EA85233"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Evitement du lien social, inhibition dans les interactions.</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0A662D79"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Dans l’anxiété, l’évitement repose sur la </w:t>
            </w:r>
            <w:r>
              <w:rPr>
                <w:rFonts w:asciiTheme="majorHAnsi" w:eastAsiaTheme="majorEastAsia" w:hAnsiTheme="majorHAnsi" w:cstheme="majorBidi"/>
                <w:b/>
                <w:bCs/>
                <w:color w:val="262626" w:themeColor="text1" w:themeTint="D9"/>
                <w:spacing w:val="-10"/>
                <w:kern w:val="28"/>
                <w:sz w:val="20"/>
                <w:szCs w:val="20"/>
              </w:rPr>
              <w:t>peur du jugement</w:t>
            </w:r>
            <w:r>
              <w:rPr>
                <w:rFonts w:asciiTheme="majorHAnsi" w:eastAsiaTheme="majorEastAsia" w:hAnsiTheme="majorHAnsi" w:cstheme="majorBidi"/>
                <w:color w:val="262626" w:themeColor="text1" w:themeTint="D9"/>
                <w:spacing w:val="-10"/>
                <w:kern w:val="28"/>
                <w:sz w:val="20"/>
                <w:szCs w:val="20"/>
              </w:rPr>
              <w:t xml:space="preserve">, avec une </w:t>
            </w:r>
            <w:r>
              <w:rPr>
                <w:rFonts w:asciiTheme="majorHAnsi" w:eastAsiaTheme="majorEastAsia" w:hAnsiTheme="majorHAnsi" w:cstheme="majorBidi"/>
                <w:b/>
                <w:bCs/>
                <w:color w:val="262626" w:themeColor="text1" w:themeTint="D9"/>
                <w:spacing w:val="-10"/>
                <w:kern w:val="28"/>
                <w:sz w:val="20"/>
                <w:szCs w:val="20"/>
              </w:rPr>
              <w:t>conscience</w:t>
            </w:r>
            <w:r>
              <w:rPr>
                <w:rFonts w:asciiTheme="majorHAnsi" w:eastAsiaTheme="majorEastAsia" w:hAnsiTheme="majorHAnsi" w:cstheme="majorBidi"/>
                <w:color w:val="262626" w:themeColor="text1" w:themeTint="D9"/>
                <w:spacing w:val="-10"/>
                <w:kern w:val="28"/>
                <w:sz w:val="20"/>
                <w:szCs w:val="20"/>
              </w:rPr>
              <w:t xml:space="preserve"> du caractère problématique. </w:t>
            </w:r>
            <w:r>
              <w:rPr>
                <w:rFonts w:asciiTheme="majorHAnsi" w:eastAsiaTheme="majorEastAsia" w:hAnsiTheme="majorHAnsi" w:cstheme="majorBidi"/>
                <w:color w:val="262626" w:themeColor="text1" w:themeTint="D9"/>
                <w:spacing w:val="-10"/>
                <w:kern w:val="28"/>
                <w:sz w:val="20"/>
                <w:szCs w:val="20"/>
                <w:u w:val="single"/>
              </w:rPr>
              <w:t>Dans le TSA</w:t>
            </w:r>
            <w:r>
              <w:rPr>
                <w:rFonts w:asciiTheme="majorHAnsi" w:eastAsiaTheme="majorEastAsia" w:hAnsiTheme="majorHAnsi" w:cstheme="majorBidi"/>
                <w:color w:val="262626" w:themeColor="text1" w:themeTint="D9"/>
                <w:spacing w:val="-10"/>
                <w:kern w:val="28"/>
                <w:sz w:val="20"/>
                <w:szCs w:val="20"/>
              </w:rPr>
              <w:t xml:space="preserve">, il y a souvent un </w:t>
            </w:r>
            <w:r>
              <w:rPr>
                <w:rFonts w:asciiTheme="majorHAnsi" w:eastAsiaTheme="majorEastAsia" w:hAnsiTheme="majorHAnsi" w:cstheme="majorBidi"/>
                <w:b/>
                <w:bCs/>
                <w:color w:val="262626" w:themeColor="text1" w:themeTint="D9"/>
                <w:spacing w:val="-10"/>
                <w:kern w:val="28"/>
                <w:sz w:val="20"/>
                <w:szCs w:val="20"/>
              </w:rPr>
              <w:t>défaut d’accès intuitif à la réciprocité</w:t>
            </w:r>
            <w:r>
              <w:rPr>
                <w:rFonts w:asciiTheme="majorHAnsi" w:eastAsiaTheme="majorEastAsia" w:hAnsiTheme="majorHAnsi" w:cstheme="majorBidi"/>
                <w:color w:val="262626" w:themeColor="text1" w:themeTint="D9"/>
                <w:spacing w:val="-10"/>
                <w:kern w:val="28"/>
                <w:sz w:val="20"/>
                <w:szCs w:val="20"/>
              </w:rPr>
              <w:t xml:space="preserve">, et les difficultés sont présentes </w:t>
            </w:r>
            <w:r>
              <w:rPr>
                <w:rFonts w:asciiTheme="majorHAnsi" w:eastAsiaTheme="majorEastAsia" w:hAnsiTheme="majorHAnsi" w:cstheme="majorBidi"/>
                <w:color w:val="262626" w:themeColor="text1" w:themeTint="D9"/>
                <w:spacing w:val="-10"/>
                <w:kern w:val="28"/>
                <w:sz w:val="20"/>
                <w:szCs w:val="20"/>
                <w:u w:val="single"/>
              </w:rPr>
              <w:t>dès l’enfance</w:t>
            </w:r>
            <w:r>
              <w:rPr>
                <w:rFonts w:asciiTheme="majorHAnsi" w:eastAsiaTheme="majorEastAsia" w:hAnsiTheme="majorHAnsi" w:cstheme="majorBidi"/>
                <w:color w:val="262626" w:themeColor="text1" w:themeTint="D9"/>
                <w:spacing w:val="-10"/>
                <w:kern w:val="28"/>
                <w:sz w:val="20"/>
                <w:szCs w:val="20"/>
              </w:rPr>
              <w:t>, y compris en dehors de situations évaluées comme stressantes.</w:t>
            </w:r>
          </w:p>
        </w:tc>
      </w:tr>
      <w:tr w:rsidR="00850123" w14:paraId="602B9CA4" w14:textId="77777777">
        <w:trPr>
          <w:cantSplit/>
          <w:trHeight w:val="130"/>
        </w:trPr>
        <w:tc>
          <w:tcPr>
            <w:tcW w:w="10775" w:type="dxa"/>
            <w:gridSpan w:val="3"/>
            <w:tcBorders>
              <w:top w:val="single" w:sz="4" w:space="0" w:color="000000" w:themeColor="text1"/>
              <w:left w:val="single" w:sz="4" w:space="0" w:color="FFFFFF" w:themeColor="background1"/>
            </w:tcBorders>
            <w:shd w:val="clear" w:color="auto" w:fill="D8A57A"/>
          </w:tcPr>
          <w:p w14:paraId="32F445EE"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Troubles dissociatifs / psycho-traumatismes</w:t>
            </w:r>
          </w:p>
        </w:tc>
      </w:tr>
      <w:tr w:rsidR="00850123" w14:paraId="315901FA" w14:textId="77777777">
        <w:trPr>
          <w:cantSplit/>
          <w:trHeight w:val="359"/>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04252FF9"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Retrait, hypervigilance, hypo-affectivité, rigidité.</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21AE289E"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Ces troubles s’inscrivent dans une </w:t>
            </w:r>
            <w:r>
              <w:rPr>
                <w:rFonts w:asciiTheme="majorHAnsi" w:eastAsiaTheme="majorEastAsia" w:hAnsiTheme="majorHAnsi" w:cstheme="majorBidi"/>
                <w:b/>
                <w:bCs/>
                <w:color w:val="262626" w:themeColor="text1" w:themeTint="D9"/>
                <w:spacing w:val="-10"/>
                <w:kern w:val="28"/>
                <w:sz w:val="20"/>
                <w:szCs w:val="20"/>
              </w:rPr>
              <w:t>histoire de rupture</w:t>
            </w:r>
            <w:r>
              <w:rPr>
                <w:rFonts w:asciiTheme="majorHAnsi" w:eastAsiaTheme="majorEastAsia" w:hAnsiTheme="majorHAnsi" w:cstheme="majorBidi"/>
                <w:color w:val="262626" w:themeColor="text1" w:themeTint="D9"/>
                <w:spacing w:val="-10"/>
                <w:kern w:val="28"/>
                <w:sz w:val="20"/>
                <w:szCs w:val="20"/>
              </w:rPr>
              <w:t xml:space="preserve">, </w:t>
            </w:r>
            <w:r>
              <w:rPr>
                <w:rFonts w:asciiTheme="majorHAnsi" w:eastAsiaTheme="majorEastAsia" w:hAnsiTheme="majorHAnsi" w:cstheme="majorBidi"/>
                <w:b/>
                <w:bCs/>
                <w:color w:val="262626" w:themeColor="text1" w:themeTint="D9"/>
                <w:spacing w:val="-10"/>
                <w:kern w:val="28"/>
                <w:sz w:val="20"/>
                <w:szCs w:val="20"/>
              </w:rPr>
              <w:t>de trauma</w:t>
            </w:r>
            <w:r>
              <w:rPr>
                <w:rFonts w:asciiTheme="majorHAnsi" w:eastAsiaTheme="majorEastAsia" w:hAnsiTheme="majorHAnsi" w:cstheme="majorBidi"/>
                <w:color w:val="262626" w:themeColor="text1" w:themeTint="D9"/>
                <w:spacing w:val="-10"/>
                <w:kern w:val="28"/>
                <w:sz w:val="20"/>
                <w:szCs w:val="20"/>
              </w:rPr>
              <w:t xml:space="preserve">, et peuvent se manifester de façon </w:t>
            </w:r>
            <w:r>
              <w:rPr>
                <w:rFonts w:asciiTheme="majorHAnsi" w:eastAsiaTheme="majorEastAsia" w:hAnsiTheme="majorHAnsi" w:cstheme="majorBidi"/>
                <w:b/>
                <w:bCs/>
                <w:color w:val="262626" w:themeColor="text1" w:themeTint="D9"/>
                <w:spacing w:val="-10"/>
                <w:kern w:val="28"/>
                <w:sz w:val="20"/>
                <w:szCs w:val="20"/>
              </w:rPr>
              <w:t>discontinue</w:t>
            </w:r>
            <w:r>
              <w:rPr>
                <w:rFonts w:asciiTheme="majorHAnsi" w:eastAsiaTheme="majorEastAsia" w:hAnsiTheme="majorHAnsi" w:cstheme="majorBidi"/>
                <w:color w:val="262626" w:themeColor="text1" w:themeTint="D9"/>
                <w:spacing w:val="-10"/>
                <w:kern w:val="28"/>
                <w:sz w:val="20"/>
                <w:szCs w:val="20"/>
              </w:rPr>
              <w:t xml:space="preserve">. </w:t>
            </w:r>
            <w:r>
              <w:rPr>
                <w:rFonts w:asciiTheme="majorHAnsi" w:eastAsiaTheme="majorEastAsia" w:hAnsiTheme="majorHAnsi" w:cstheme="majorBidi"/>
                <w:color w:val="262626" w:themeColor="text1" w:themeTint="D9"/>
                <w:spacing w:val="-10"/>
                <w:kern w:val="28"/>
                <w:sz w:val="20"/>
                <w:szCs w:val="20"/>
                <w:u w:val="single"/>
              </w:rPr>
              <w:t>Dans le TSA</w:t>
            </w:r>
            <w:r>
              <w:rPr>
                <w:rFonts w:asciiTheme="majorHAnsi" w:eastAsiaTheme="majorEastAsia" w:hAnsiTheme="majorHAnsi" w:cstheme="majorBidi"/>
                <w:color w:val="262626" w:themeColor="text1" w:themeTint="D9"/>
                <w:spacing w:val="-10"/>
                <w:kern w:val="28"/>
                <w:sz w:val="20"/>
                <w:szCs w:val="20"/>
              </w:rPr>
              <w:t xml:space="preserve">, les altérations sont </w:t>
            </w:r>
            <w:r>
              <w:rPr>
                <w:rFonts w:asciiTheme="majorHAnsi" w:eastAsiaTheme="majorEastAsia" w:hAnsiTheme="majorHAnsi" w:cstheme="majorBidi"/>
                <w:b/>
                <w:bCs/>
                <w:color w:val="262626" w:themeColor="text1" w:themeTint="D9"/>
                <w:spacing w:val="-10"/>
                <w:kern w:val="28"/>
                <w:sz w:val="20"/>
                <w:szCs w:val="20"/>
              </w:rPr>
              <w:t>stables</w:t>
            </w:r>
            <w:r>
              <w:rPr>
                <w:rFonts w:asciiTheme="majorHAnsi" w:eastAsiaTheme="majorEastAsia" w:hAnsiTheme="majorHAnsi" w:cstheme="majorBidi"/>
                <w:color w:val="262626" w:themeColor="text1" w:themeTint="D9"/>
                <w:spacing w:val="-10"/>
                <w:kern w:val="28"/>
                <w:sz w:val="20"/>
                <w:szCs w:val="20"/>
              </w:rPr>
              <w:t xml:space="preserve">, </w:t>
            </w:r>
            <w:r>
              <w:rPr>
                <w:rFonts w:asciiTheme="majorHAnsi" w:eastAsiaTheme="majorEastAsia" w:hAnsiTheme="majorHAnsi" w:cstheme="majorBidi"/>
                <w:b/>
                <w:bCs/>
                <w:color w:val="262626" w:themeColor="text1" w:themeTint="D9"/>
                <w:spacing w:val="-10"/>
                <w:kern w:val="28"/>
                <w:sz w:val="20"/>
                <w:szCs w:val="20"/>
              </w:rPr>
              <w:t>développementales</w:t>
            </w:r>
            <w:r>
              <w:rPr>
                <w:rFonts w:asciiTheme="majorHAnsi" w:eastAsiaTheme="majorEastAsia" w:hAnsiTheme="majorHAnsi" w:cstheme="majorBidi"/>
                <w:color w:val="262626" w:themeColor="text1" w:themeTint="D9"/>
                <w:spacing w:val="-10"/>
                <w:kern w:val="28"/>
                <w:sz w:val="20"/>
                <w:szCs w:val="20"/>
              </w:rPr>
              <w:t xml:space="preserve"> et présentes </w:t>
            </w:r>
            <w:r>
              <w:rPr>
                <w:rFonts w:asciiTheme="majorHAnsi" w:eastAsiaTheme="majorEastAsia" w:hAnsiTheme="majorHAnsi" w:cstheme="majorBidi"/>
                <w:b/>
                <w:bCs/>
                <w:color w:val="262626" w:themeColor="text1" w:themeTint="D9"/>
                <w:spacing w:val="-10"/>
                <w:kern w:val="28"/>
                <w:sz w:val="20"/>
                <w:szCs w:val="20"/>
              </w:rPr>
              <w:t>dès l’enfance.</w:t>
            </w:r>
          </w:p>
        </w:tc>
      </w:tr>
      <w:tr w:rsidR="00850123" w14:paraId="25D5561F" w14:textId="77777777">
        <w:trPr>
          <w:cantSplit/>
          <w:trHeight w:val="132"/>
        </w:trPr>
        <w:tc>
          <w:tcPr>
            <w:tcW w:w="10775" w:type="dxa"/>
            <w:gridSpan w:val="3"/>
            <w:tcBorders>
              <w:top w:val="single" w:sz="4" w:space="0" w:color="000000" w:themeColor="text1"/>
              <w:left w:val="single" w:sz="4" w:space="0" w:color="FFFFFF" w:themeColor="background1"/>
            </w:tcBorders>
            <w:shd w:val="clear" w:color="auto" w:fill="D8A57A"/>
          </w:tcPr>
          <w:p w14:paraId="3EAD9FB9"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Troubles des conduites alimentaires (notamment anorexie mentale restrictive)</w:t>
            </w:r>
          </w:p>
        </w:tc>
      </w:tr>
      <w:tr w:rsidR="00850123" w14:paraId="3DC19A0A" w14:textId="77777777">
        <w:trPr>
          <w:cantSplit/>
          <w:trHeight w:val="357"/>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0455BBE8"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Rigidité, traits obsessionnels, centration sur des routines.</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6816622F"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Dans l’anorexie, les comportements sont orientés vers </w:t>
            </w:r>
            <w:r>
              <w:rPr>
                <w:rFonts w:asciiTheme="majorHAnsi" w:eastAsiaTheme="majorEastAsia" w:hAnsiTheme="majorHAnsi" w:cstheme="majorBidi"/>
                <w:b/>
                <w:bCs/>
                <w:color w:val="262626" w:themeColor="text1" w:themeTint="D9"/>
                <w:spacing w:val="-10"/>
                <w:kern w:val="28"/>
                <w:sz w:val="20"/>
                <w:szCs w:val="20"/>
              </w:rPr>
              <w:t>le contrôle de l’image corporelle</w:t>
            </w:r>
            <w:r>
              <w:rPr>
                <w:rFonts w:asciiTheme="majorHAnsi" w:eastAsiaTheme="majorEastAsia" w:hAnsiTheme="majorHAnsi" w:cstheme="majorBidi"/>
                <w:color w:val="262626" w:themeColor="text1" w:themeTint="D9"/>
                <w:spacing w:val="-10"/>
                <w:kern w:val="28"/>
                <w:sz w:val="20"/>
                <w:szCs w:val="20"/>
              </w:rPr>
              <w:t xml:space="preserve">. Les préoccupations sont généralement </w:t>
            </w:r>
            <w:r>
              <w:rPr>
                <w:rFonts w:asciiTheme="majorHAnsi" w:eastAsiaTheme="majorEastAsia" w:hAnsiTheme="majorHAnsi" w:cstheme="majorBidi"/>
                <w:b/>
                <w:bCs/>
                <w:color w:val="262626" w:themeColor="text1" w:themeTint="D9"/>
                <w:spacing w:val="-10"/>
                <w:kern w:val="28"/>
                <w:sz w:val="20"/>
                <w:szCs w:val="20"/>
              </w:rPr>
              <w:t>partagées</w:t>
            </w:r>
            <w:r>
              <w:rPr>
                <w:rFonts w:asciiTheme="majorHAnsi" w:eastAsiaTheme="majorEastAsia" w:hAnsiTheme="majorHAnsi" w:cstheme="majorBidi"/>
                <w:color w:val="262626" w:themeColor="text1" w:themeTint="D9"/>
                <w:spacing w:val="-10"/>
                <w:kern w:val="28"/>
                <w:sz w:val="20"/>
                <w:szCs w:val="20"/>
              </w:rPr>
              <w:t xml:space="preserve"> par le patient. </w:t>
            </w:r>
            <w:r>
              <w:rPr>
                <w:rFonts w:asciiTheme="majorHAnsi" w:eastAsiaTheme="majorEastAsia" w:hAnsiTheme="majorHAnsi" w:cstheme="majorBidi"/>
                <w:color w:val="262626" w:themeColor="text1" w:themeTint="D9"/>
                <w:spacing w:val="-10"/>
                <w:kern w:val="28"/>
                <w:sz w:val="20"/>
                <w:szCs w:val="20"/>
                <w:u w:val="single"/>
              </w:rPr>
              <w:t>Dans le TSA</w:t>
            </w:r>
            <w:r>
              <w:rPr>
                <w:rFonts w:asciiTheme="majorHAnsi" w:eastAsiaTheme="majorEastAsia" w:hAnsiTheme="majorHAnsi" w:cstheme="majorBidi"/>
                <w:color w:val="262626" w:themeColor="text1" w:themeTint="D9"/>
                <w:spacing w:val="-10"/>
                <w:kern w:val="28"/>
                <w:sz w:val="20"/>
                <w:szCs w:val="20"/>
              </w:rPr>
              <w:t xml:space="preserve">, les routines sont plus </w:t>
            </w:r>
            <w:r>
              <w:rPr>
                <w:rFonts w:asciiTheme="majorHAnsi" w:eastAsiaTheme="majorEastAsia" w:hAnsiTheme="majorHAnsi" w:cstheme="majorBidi"/>
                <w:b/>
                <w:bCs/>
                <w:color w:val="262626" w:themeColor="text1" w:themeTint="D9"/>
                <w:spacing w:val="-10"/>
                <w:kern w:val="28"/>
                <w:sz w:val="20"/>
                <w:szCs w:val="20"/>
              </w:rPr>
              <w:t>larges, désocialisées</w:t>
            </w:r>
            <w:r>
              <w:rPr>
                <w:rFonts w:asciiTheme="majorHAnsi" w:eastAsiaTheme="majorEastAsia" w:hAnsiTheme="majorHAnsi" w:cstheme="majorBidi"/>
                <w:color w:val="262626" w:themeColor="text1" w:themeTint="D9"/>
                <w:spacing w:val="-10"/>
                <w:kern w:val="28"/>
                <w:sz w:val="20"/>
                <w:szCs w:val="20"/>
              </w:rPr>
              <w:t xml:space="preserve">, et </w:t>
            </w:r>
            <w:r>
              <w:rPr>
                <w:rFonts w:asciiTheme="majorHAnsi" w:eastAsiaTheme="majorEastAsia" w:hAnsiTheme="majorHAnsi" w:cstheme="majorBidi"/>
                <w:b/>
                <w:bCs/>
                <w:color w:val="262626" w:themeColor="text1" w:themeTint="D9"/>
                <w:spacing w:val="-10"/>
                <w:kern w:val="28"/>
                <w:sz w:val="20"/>
                <w:szCs w:val="20"/>
              </w:rPr>
              <w:t>non centrées sur le corps.</w:t>
            </w:r>
          </w:p>
        </w:tc>
      </w:tr>
      <w:tr w:rsidR="00850123" w14:paraId="5F9BB105" w14:textId="77777777">
        <w:trPr>
          <w:cantSplit/>
          <w:trHeight w:val="132"/>
        </w:trPr>
        <w:tc>
          <w:tcPr>
            <w:tcW w:w="10775" w:type="dxa"/>
            <w:gridSpan w:val="3"/>
            <w:tcBorders>
              <w:top w:val="single" w:sz="4" w:space="0" w:color="000000" w:themeColor="text1"/>
              <w:left w:val="single" w:sz="4" w:space="0" w:color="FFFFFF" w:themeColor="background1"/>
            </w:tcBorders>
            <w:shd w:val="clear" w:color="auto" w:fill="D8A57A"/>
          </w:tcPr>
          <w:p w14:paraId="473F39DD"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Schizophrénie (formes précoces ou atypiques)</w:t>
            </w:r>
          </w:p>
        </w:tc>
      </w:tr>
      <w:tr w:rsidR="00850123" w14:paraId="3058E7D8" w14:textId="77777777">
        <w:trPr>
          <w:cantSplit/>
          <w:trHeight w:val="477"/>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72E2EF92"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Retrait social, bizarreries comportementales ou langagières.</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070D9D51"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Dans la schizophrénie, il existe souvent une </w:t>
            </w:r>
            <w:r>
              <w:rPr>
                <w:rFonts w:asciiTheme="majorHAnsi" w:eastAsiaTheme="majorEastAsia" w:hAnsiTheme="majorHAnsi" w:cstheme="majorBidi"/>
                <w:b/>
                <w:bCs/>
                <w:color w:val="262626" w:themeColor="text1" w:themeTint="D9"/>
                <w:spacing w:val="-10"/>
                <w:kern w:val="28"/>
                <w:sz w:val="20"/>
                <w:szCs w:val="20"/>
              </w:rPr>
              <w:t>rupture avec un état antérieur</w:t>
            </w:r>
            <w:r>
              <w:rPr>
                <w:rFonts w:asciiTheme="majorHAnsi" w:eastAsiaTheme="majorEastAsia" w:hAnsiTheme="majorHAnsi" w:cstheme="majorBidi"/>
                <w:color w:val="262626" w:themeColor="text1" w:themeTint="D9"/>
                <w:spacing w:val="-10"/>
                <w:kern w:val="28"/>
                <w:sz w:val="20"/>
                <w:szCs w:val="20"/>
              </w:rPr>
              <w:t xml:space="preserve">, une </w:t>
            </w:r>
            <w:r>
              <w:rPr>
                <w:rFonts w:asciiTheme="majorHAnsi" w:eastAsiaTheme="majorEastAsia" w:hAnsiTheme="majorHAnsi" w:cstheme="majorBidi"/>
                <w:b/>
                <w:bCs/>
                <w:color w:val="262626" w:themeColor="text1" w:themeTint="D9"/>
                <w:spacing w:val="-10"/>
                <w:kern w:val="28"/>
                <w:sz w:val="20"/>
                <w:szCs w:val="20"/>
              </w:rPr>
              <w:t>désorganisation cognitive ou affective</w:t>
            </w:r>
            <w:r>
              <w:rPr>
                <w:rFonts w:asciiTheme="majorHAnsi" w:eastAsiaTheme="majorEastAsia" w:hAnsiTheme="majorHAnsi" w:cstheme="majorBidi"/>
                <w:color w:val="262626" w:themeColor="text1" w:themeTint="D9"/>
                <w:spacing w:val="-10"/>
                <w:kern w:val="28"/>
                <w:sz w:val="20"/>
                <w:szCs w:val="20"/>
              </w:rPr>
              <w:t xml:space="preserve">, et des </w:t>
            </w:r>
            <w:r>
              <w:rPr>
                <w:rFonts w:asciiTheme="majorHAnsi" w:eastAsiaTheme="majorEastAsia" w:hAnsiTheme="majorHAnsi" w:cstheme="majorBidi"/>
                <w:b/>
                <w:bCs/>
                <w:color w:val="262626" w:themeColor="text1" w:themeTint="D9"/>
                <w:spacing w:val="-10"/>
                <w:kern w:val="28"/>
                <w:sz w:val="20"/>
                <w:szCs w:val="20"/>
              </w:rPr>
              <w:t>symptômes positifs</w:t>
            </w:r>
            <w:r>
              <w:rPr>
                <w:rFonts w:asciiTheme="majorHAnsi" w:eastAsiaTheme="majorEastAsia" w:hAnsiTheme="majorHAnsi" w:cstheme="majorBidi"/>
                <w:color w:val="262626" w:themeColor="text1" w:themeTint="D9"/>
                <w:spacing w:val="-10"/>
                <w:kern w:val="28"/>
                <w:sz w:val="20"/>
                <w:szCs w:val="20"/>
              </w:rPr>
              <w:t xml:space="preserve"> (idées délirantes, hallucinations). L’évolution est plus </w:t>
            </w:r>
            <w:r>
              <w:rPr>
                <w:rFonts w:asciiTheme="majorHAnsi" w:eastAsiaTheme="majorEastAsia" w:hAnsiTheme="majorHAnsi" w:cstheme="majorBidi"/>
                <w:b/>
                <w:bCs/>
                <w:color w:val="262626" w:themeColor="text1" w:themeTint="D9"/>
                <w:spacing w:val="-10"/>
                <w:kern w:val="28"/>
                <w:sz w:val="20"/>
                <w:szCs w:val="20"/>
              </w:rPr>
              <w:t>fluctuante</w:t>
            </w:r>
            <w:r>
              <w:rPr>
                <w:rFonts w:asciiTheme="majorHAnsi" w:eastAsiaTheme="majorEastAsia" w:hAnsiTheme="majorHAnsi" w:cstheme="majorBidi"/>
                <w:color w:val="262626" w:themeColor="text1" w:themeTint="D9"/>
                <w:spacing w:val="-10"/>
                <w:kern w:val="28"/>
                <w:sz w:val="20"/>
                <w:szCs w:val="20"/>
              </w:rPr>
              <w:t xml:space="preserve">. </w:t>
            </w:r>
            <w:r>
              <w:rPr>
                <w:rFonts w:asciiTheme="majorHAnsi" w:eastAsiaTheme="majorEastAsia" w:hAnsiTheme="majorHAnsi" w:cstheme="majorBidi"/>
                <w:color w:val="262626" w:themeColor="text1" w:themeTint="D9"/>
                <w:spacing w:val="-10"/>
                <w:kern w:val="28"/>
                <w:sz w:val="20"/>
                <w:szCs w:val="20"/>
                <w:u w:val="single"/>
              </w:rPr>
              <w:t>Dans le TSA</w:t>
            </w:r>
            <w:r>
              <w:rPr>
                <w:rFonts w:asciiTheme="majorHAnsi" w:eastAsiaTheme="majorEastAsia" w:hAnsiTheme="majorHAnsi" w:cstheme="majorBidi"/>
                <w:color w:val="262626" w:themeColor="text1" w:themeTint="D9"/>
                <w:spacing w:val="-10"/>
                <w:kern w:val="28"/>
                <w:sz w:val="20"/>
                <w:szCs w:val="20"/>
              </w:rPr>
              <w:t xml:space="preserve">, la trajectoire est continue et les particularités sont </w:t>
            </w:r>
            <w:r>
              <w:rPr>
                <w:rFonts w:asciiTheme="majorHAnsi" w:eastAsiaTheme="majorEastAsia" w:hAnsiTheme="majorHAnsi" w:cstheme="majorBidi"/>
                <w:b/>
                <w:bCs/>
                <w:color w:val="262626" w:themeColor="text1" w:themeTint="D9"/>
                <w:spacing w:val="-10"/>
                <w:kern w:val="28"/>
                <w:sz w:val="20"/>
                <w:szCs w:val="20"/>
              </w:rPr>
              <w:t>précoces</w:t>
            </w:r>
            <w:r>
              <w:rPr>
                <w:rFonts w:asciiTheme="majorHAnsi" w:eastAsiaTheme="majorEastAsia" w:hAnsiTheme="majorHAnsi" w:cstheme="majorBidi"/>
                <w:color w:val="262626" w:themeColor="text1" w:themeTint="D9"/>
                <w:spacing w:val="-10"/>
                <w:kern w:val="28"/>
                <w:sz w:val="20"/>
                <w:szCs w:val="20"/>
              </w:rPr>
              <w:t>.</w:t>
            </w:r>
          </w:p>
        </w:tc>
      </w:tr>
      <w:tr w:rsidR="00850123" w14:paraId="226ABCA8" w14:textId="77777777">
        <w:trPr>
          <w:cantSplit/>
          <w:trHeight w:val="132"/>
        </w:trPr>
        <w:tc>
          <w:tcPr>
            <w:tcW w:w="10775" w:type="dxa"/>
            <w:gridSpan w:val="3"/>
            <w:tcBorders>
              <w:top w:val="single" w:sz="4" w:space="0" w:color="000000" w:themeColor="text1"/>
              <w:left w:val="single" w:sz="4" w:space="0" w:color="FFFFFF" w:themeColor="background1"/>
            </w:tcBorders>
            <w:shd w:val="clear" w:color="auto" w:fill="D8A57A"/>
          </w:tcPr>
          <w:p w14:paraId="5DC324E1" w14:textId="77777777" w:rsidR="00850123" w:rsidRDefault="00000000">
            <w:pPr>
              <w:jc w:val="center"/>
              <w:rPr>
                <w:rFonts w:ascii="Segoe UI Emoji" w:hAnsi="Segoe UI Emoji" w:cs="Segoe UI Emoji"/>
                <w:sz w:val="20"/>
                <w:szCs w:val="20"/>
              </w:rPr>
            </w:pPr>
            <w:r>
              <w:rPr>
                <w:rFonts w:asciiTheme="majorHAnsi" w:eastAsiaTheme="majorEastAsia" w:hAnsiTheme="majorHAnsi" w:cstheme="majorBidi"/>
                <w:b/>
                <w:bCs/>
                <w:color w:val="262626" w:themeColor="text1" w:themeTint="D9"/>
                <w:spacing w:val="-10"/>
                <w:kern w:val="28"/>
                <w:sz w:val="20"/>
                <w:szCs w:val="20"/>
              </w:rPr>
              <w:t>Troubles de la personnalité (notamment borderline, évitante, schizoïde…)</w:t>
            </w:r>
          </w:p>
        </w:tc>
      </w:tr>
      <w:tr w:rsidR="00850123" w14:paraId="346A9605" w14:textId="77777777">
        <w:trPr>
          <w:cantSplit/>
          <w:trHeight w:val="610"/>
        </w:trPr>
        <w:tc>
          <w:tcPr>
            <w:tcW w:w="2836"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73D4489A"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Instabilité relationnelle, retrait, rigidité.</w:t>
            </w:r>
          </w:p>
        </w:tc>
        <w:tc>
          <w:tcPr>
            <w:tcW w:w="7939" w:type="dxa"/>
            <w:gridSpan w:val="2"/>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31F23867"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Dans les troubles de la personnalité, </w:t>
            </w:r>
            <w:r>
              <w:rPr>
                <w:rFonts w:asciiTheme="majorHAnsi" w:eastAsiaTheme="majorEastAsia" w:hAnsiTheme="majorHAnsi" w:cstheme="majorBidi"/>
                <w:b/>
                <w:bCs/>
                <w:color w:val="262626" w:themeColor="text1" w:themeTint="D9"/>
                <w:spacing w:val="-10"/>
                <w:kern w:val="28"/>
                <w:sz w:val="20"/>
                <w:szCs w:val="20"/>
              </w:rPr>
              <w:t>l’expression émotionnelle</w:t>
            </w:r>
            <w:r>
              <w:rPr>
                <w:rFonts w:asciiTheme="majorHAnsi" w:eastAsiaTheme="majorEastAsia" w:hAnsiTheme="majorHAnsi" w:cstheme="majorBidi"/>
                <w:color w:val="262626" w:themeColor="text1" w:themeTint="D9"/>
                <w:spacing w:val="-10"/>
                <w:kern w:val="28"/>
                <w:sz w:val="20"/>
                <w:szCs w:val="20"/>
              </w:rPr>
              <w:t xml:space="preserve"> est souvent </w:t>
            </w:r>
            <w:r>
              <w:rPr>
                <w:rFonts w:asciiTheme="majorHAnsi" w:eastAsiaTheme="majorEastAsia" w:hAnsiTheme="majorHAnsi" w:cstheme="majorBidi"/>
                <w:b/>
                <w:bCs/>
                <w:color w:val="262626" w:themeColor="text1" w:themeTint="D9"/>
                <w:spacing w:val="-10"/>
                <w:kern w:val="28"/>
                <w:sz w:val="20"/>
                <w:szCs w:val="20"/>
              </w:rPr>
              <w:t>conservée</w:t>
            </w:r>
            <w:r>
              <w:rPr>
                <w:rFonts w:asciiTheme="majorHAnsi" w:eastAsiaTheme="majorEastAsia" w:hAnsiTheme="majorHAnsi" w:cstheme="majorBidi"/>
                <w:color w:val="262626" w:themeColor="text1" w:themeTint="D9"/>
                <w:spacing w:val="-10"/>
                <w:kern w:val="28"/>
                <w:sz w:val="20"/>
                <w:szCs w:val="20"/>
              </w:rPr>
              <w:t xml:space="preserve"> ou </w:t>
            </w:r>
            <w:r>
              <w:rPr>
                <w:rFonts w:asciiTheme="majorHAnsi" w:eastAsiaTheme="majorEastAsia" w:hAnsiTheme="majorHAnsi" w:cstheme="majorBidi"/>
                <w:b/>
                <w:bCs/>
                <w:color w:val="262626" w:themeColor="text1" w:themeTint="D9"/>
                <w:spacing w:val="-10"/>
                <w:kern w:val="28"/>
                <w:sz w:val="20"/>
                <w:szCs w:val="20"/>
              </w:rPr>
              <w:t>fluctuante</w:t>
            </w:r>
            <w:r>
              <w:rPr>
                <w:rFonts w:asciiTheme="majorHAnsi" w:eastAsiaTheme="majorEastAsia" w:hAnsiTheme="majorHAnsi" w:cstheme="majorBidi"/>
                <w:color w:val="262626" w:themeColor="text1" w:themeTint="D9"/>
                <w:spacing w:val="-10"/>
                <w:kern w:val="28"/>
                <w:sz w:val="20"/>
                <w:szCs w:val="20"/>
              </w:rPr>
              <w:t xml:space="preserve">, avec des </w:t>
            </w:r>
            <w:r>
              <w:rPr>
                <w:rFonts w:asciiTheme="majorHAnsi" w:eastAsiaTheme="majorEastAsia" w:hAnsiTheme="majorHAnsi" w:cstheme="majorBidi"/>
                <w:b/>
                <w:bCs/>
                <w:color w:val="262626" w:themeColor="text1" w:themeTint="D9"/>
                <w:spacing w:val="-10"/>
                <w:kern w:val="28"/>
                <w:sz w:val="20"/>
                <w:szCs w:val="20"/>
              </w:rPr>
              <w:t>conflits/quêtes identitaires</w:t>
            </w:r>
            <w:r>
              <w:rPr>
                <w:rFonts w:asciiTheme="majorHAnsi" w:eastAsiaTheme="majorEastAsia" w:hAnsiTheme="majorHAnsi" w:cstheme="majorBidi"/>
                <w:color w:val="262626" w:themeColor="text1" w:themeTint="D9"/>
                <w:spacing w:val="-10"/>
                <w:kern w:val="28"/>
                <w:sz w:val="20"/>
                <w:szCs w:val="20"/>
              </w:rPr>
              <w:t xml:space="preserve">. </w:t>
            </w:r>
            <w:r>
              <w:rPr>
                <w:rFonts w:asciiTheme="majorHAnsi" w:eastAsiaTheme="majorEastAsia" w:hAnsiTheme="majorHAnsi" w:cstheme="majorBidi"/>
                <w:color w:val="262626" w:themeColor="text1" w:themeTint="D9"/>
                <w:spacing w:val="-10"/>
                <w:kern w:val="28"/>
                <w:sz w:val="20"/>
                <w:szCs w:val="20"/>
                <w:u w:val="single"/>
              </w:rPr>
              <w:t>Le TSA</w:t>
            </w:r>
            <w:r>
              <w:rPr>
                <w:rFonts w:asciiTheme="majorHAnsi" w:eastAsiaTheme="majorEastAsia" w:hAnsiTheme="majorHAnsi" w:cstheme="majorBidi"/>
                <w:color w:val="262626" w:themeColor="text1" w:themeTint="D9"/>
                <w:spacing w:val="-10"/>
                <w:kern w:val="28"/>
                <w:sz w:val="20"/>
                <w:szCs w:val="20"/>
              </w:rPr>
              <w:t xml:space="preserve"> se caractérise plutôt par une </w:t>
            </w:r>
            <w:r>
              <w:rPr>
                <w:rFonts w:asciiTheme="majorHAnsi" w:eastAsiaTheme="majorEastAsia" w:hAnsiTheme="majorHAnsi" w:cstheme="majorBidi"/>
                <w:b/>
                <w:bCs/>
                <w:color w:val="262626" w:themeColor="text1" w:themeTint="D9"/>
                <w:spacing w:val="-10"/>
                <w:kern w:val="28"/>
                <w:sz w:val="20"/>
                <w:szCs w:val="20"/>
              </w:rPr>
              <w:t>expressivité réduite</w:t>
            </w:r>
            <w:r>
              <w:rPr>
                <w:rFonts w:asciiTheme="majorHAnsi" w:eastAsiaTheme="majorEastAsia" w:hAnsiTheme="majorHAnsi" w:cstheme="majorBidi"/>
                <w:color w:val="262626" w:themeColor="text1" w:themeTint="D9"/>
                <w:spacing w:val="-10"/>
                <w:kern w:val="28"/>
                <w:sz w:val="20"/>
                <w:szCs w:val="20"/>
              </w:rPr>
              <w:t xml:space="preserve">, une </w:t>
            </w:r>
            <w:r>
              <w:rPr>
                <w:rFonts w:asciiTheme="majorHAnsi" w:eastAsiaTheme="majorEastAsia" w:hAnsiTheme="majorHAnsi" w:cstheme="majorBidi"/>
                <w:b/>
                <w:bCs/>
                <w:color w:val="262626" w:themeColor="text1" w:themeTint="D9"/>
                <w:spacing w:val="-10"/>
                <w:kern w:val="28"/>
                <w:sz w:val="20"/>
                <w:szCs w:val="20"/>
              </w:rPr>
              <w:t>stabilité relative</w:t>
            </w:r>
            <w:r>
              <w:rPr>
                <w:rFonts w:asciiTheme="majorHAnsi" w:eastAsiaTheme="majorEastAsia" w:hAnsiTheme="majorHAnsi" w:cstheme="majorBidi"/>
                <w:color w:val="262626" w:themeColor="text1" w:themeTint="D9"/>
                <w:spacing w:val="-10"/>
                <w:kern w:val="28"/>
                <w:sz w:val="20"/>
                <w:szCs w:val="20"/>
              </w:rPr>
              <w:t xml:space="preserve"> du fonctionnement, et des particularités développementales stables.</w:t>
            </w:r>
          </w:p>
        </w:tc>
      </w:tr>
    </w:tbl>
    <w:p w14:paraId="780A060B" w14:textId="77777777" w:rsidR="00850123" w:rsidRDefault="00850123">
      <w:pPr>
        <w:rPr>
          <w:sz w:val="4"/>
          <w:szCs w:val="4"/>
        </w:rPr>
      </w:pPr>
    </w:p>
    <w:tbl>
      <w:tblPr>
        <w:tblStyle w:val="Grilledutableau"/>
        <w:tblW w:w="10773" w:type="dxa"/>
        <w:tblInd w:w="-572" w:type="dxa"/>
        <w:tblLayout w:type="fixed"/>
        <w:tblLook w:val="04A0" w:firstRow="1" w:lastRow="0" w:firstColumn="1" w:lastColumn="0" w:noHBand="0" w:noVBand="1"/>
      </w:tblPr>
      <w:tblGrid>
        <w:gridCol w:w="2835"/>
        <w:gridCol w:w="7938"/>
      </w:tblGrid>
      <w:tr w:rsidR="00850123" w14:paraId="6948321A" w14:textId="77777777">
        <w:trPr>
          <w:cantSplit/>
          <w:trHeight w:val="132"/>
          <w:tblHeader/>
        </w:trPr>
        <w:tc>
          <w:tcPr>
            <w:tcW w:w="10773" w:type="dxa"/>
            <w:gridSpan w:val="2"/>
            <w:tcBorders>
              <w:top w:val="single" w:sz="4" w:space="0" w:color="000000" w:themeColor="text1"/>
              <w:left w:val="single" w:sz="4" w:space="0" w:color="FFFFFF" w:themeColor="background1"/>
            </w:tcBorders>
            <w:shd w:val="clear" w:color="auto" w:fill="D8A57A"/>
          </w:tcPr>
          <w:p w14:paraId="3396D819" w14:textId="77777777" w:rsidR="00850123" w:rsidRDefault="00000000">
            <w:pPr>
              <w:jc w:val="center"/>
              <w:rPr>
                <w:rFonts w:asciiTheme="majorHAnsi" w:eastAsiaTheme="majorEastAsia" w:hAnsiTheme="majorHAnsi" w:cstheme="majorBidi"/>
                <w:b/>
                <w:bCs/>
                <w:color w:val="262626" w:themeColor="text1" w:themeTint="D9"/>
                <w:spacing w:val="-10"/>
                <w:kern w:val="28"/>
                <w:sz w:val="20"/>
                <w:szCs w:val="20"/>
              </w:rPr>
            </w:pPr>
            <w:r>
              <w:rPr>
                <w:rFonts w:asciiTheme="majorHAnsi" w:eastAsiaTheme="majorEastAsia" w:hAnsiTheme="majorHAnsi" w:cstheme="majorBidi"/>
                <w:b/>
                <w:bCs/>
                <w:color w:val="262626" w:themeColor="text1" w:themeTint="D9"/>
                <w:spacing w:val="-10"/>
                <w:kern w:val="28"/>
                <w:sz w:val="20"/>
                <w:szCs w:val="20"/>
              </w:rPr>
              <w:t>Haut Potentiel Intellectuel (HPI)</w:t>
            </w:r>
          </w:p>
          <w:p w14:paraId="3CECF38D" w14:textId="77777777" w:rsidR="00850123" w:rsidRDefault="00000000">
            <w:pPr>
              <w:jc w:val="center"/>
              <w:rPr>
                <w:rFonts w:ascii="Segoe UI Emoji" w:hAnsi="Segoe UI Emoji" w:cs="Segoe UI Emoji"/>
                <w:sz w:val="20"/>
                <w:szCs w:val="20"/>
              </w:rPr>
            </w:pPr>
            <w:r>
              <w:rPr>
                <w:rFonts w:ascii="Segoe UI Emoji" w:eastAsia="Segoe UI Emoji" w:hAnsi="Segoe UI Emoji" w:cs="Segoe UI Emoji"/>
                <w:sz w:val="28"/>
                <w:szCs w:val="28"/>
              </w:rPr>
              <w:t>⚠</w:t>
            </w:r>
            <w:r>
              <w:rPr>
                <w:sz w:val="28"/>
                <w:szCs w:val="28"/>
              </w:rPr>
              <w:t>️</w:t>
            </w:r>
            <w:r>
              <w:rPr>
                <w:rFonts w:asciiTheme="majorHAnsi" w:eastAsiaTheme="majorEastAsia" w:hAnsiTheme="majorHAnsi" w:cstheme="majorBidi"/>
                <w:color w:val="262626" w:themeColor="text1" w:themeTint="D9"/>
                <w:spacing w:val="-10"/>
                <w:kern w:val="28"/>
                <w:sz w:val="20"/>
                <w:szCs w:val="20"/>
              </w:rPr>
              <w:t xml:space="preserve"> Le HPI </w:t>
            </w:r>
            <w:r>
              <w:rPr>
                <w:rFonts w:asciiTheme="majorHAnsi" w:eastAsiaTheme="majorEastAsia" w:hAnsiTheme="majorHAnsi" w:cstheme="majorBidi"/>
                <w:b/>
                <w:bCs/>
                <w:color w:val="262626" w:themeColor="text1" w:themeTint="D9"/>
                <w:spacing w:val="-10"/>
                <w:kern w:val="28"/>
                <w:sz w:val="20"/>
                <w:szCs w:val="20"/>
              </w:rPr>
              <w:t>n’est pas un trouble</w:t>
            </w:r>
            <w:r>
              <w:rPr>
                <w:rFonts w:asciiTheme="majorHAnsi" w:eastAsiaTheme="majorEastAsia" w:hAnsiTheme="majorHAnsi" w:cstheme="majorBidi"/>
                <w:color w:val="262626" w:themeColor="text1" w:themeTint="D9"/>
                <w:spacing w:val="-10"/>
                <w:kern w:val="28"/>
                <w:sz w:val="20"/>
                <w:szCs w:val="20"/>
              </w:rPr>
              <w:t xml:space="preserve">, mais un </w:t>
            </w:r>
            <w:r>
              <w:rPr>
                <w:rFonts w:asciiTheme="majorHAnsi" w:eastAsiaTheme="majorEastAsia" w:hAnsiTheme="majorHAnsi" w:cstheme="majorBidi"/>
                <w:b/>
                <w:bCs/>
                <w:color w:val="262626" w:themeColor="text1" w:themeTint="D9"/>
                <w:spacing w:val="-10"/>
                <w:kern w:val="28"/>
                <w:sz w:val="20"/>
                <w:szCs w:val="20"/>
              </w:rPr>
              <w:t>profil cognitif</w:t>
            </w:r>
            <w:r>
              <w:rPr>
                <w:rFonts w:asciiTheme="majorHAnsi" w:eastAsiaTheme="majorEastAsia" w:hAnsiTheme="majorHAnsi" w:cstheme="majorBidi"/>
                <w:color w:val="262626" w:themeColor="text1" w:themeTint="D9"/>
                <w:spacing w:val="-10"/>
                <w:kern w:val="28"/>
                <w:sz w:val="20"/>
                <w:szCs w:val="20"/>
              </w:rPr>
              <w:t>. Il peut être exploré en cas de fonctionnement atypique ou de décalage avec les pairs.</w:t>
            </w:r>
          </w:p>
        </w:tc>
      </w:tr>
      <w:tr w:rsidR="00850123" w14:paraId="4CE44AB9" w14:textId="77777777">
        <w:trPr>
          <w:trHeight w:val="610"/>
        </w:trPr>
        <w:tc>
          <w:tcPr>
            <w:tcW w:w="2835" w:type="dxa"/>
            <w:tcBorders>
              <w:top w:val="single" w:sz="4" w:space="0" w:color="000000" w:themeColor="text1"/>
              <w:left w:val="single" w:sz="4" w:space="0" w:color="FFFFFF" w:themeColor="background1"/>
              <w:bottom w:val="single" w:sz="4" w:space="0" w:color="000000" w:themeColor="text1"/>
            </w:tcBorders>
            <w:shd w:val="clear" w:color="auto" w:fill="F6E9DE"/>
            <w:vAlign w:val="center"/>
          </w:tcPr>
          <w:p w14:paraId="11B6ED09" w14:textId="77777777" w:rsidR="00850123" w:rsidRDefault="00000000">
            <w:pPr>
              <w:jc w:val="center"/>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Isolement, langage élaboré, hyper-focalisation sur certains sujets.</w:t>
            </w:r>
          </w:p>
        </w:tc>
        <w:tc>
          <w:tcPr>
            <w:tcW w:w="7938" w:type="dxa"/>
            <w:tcBorders>
              <w:top w:val="single" w:sz="4" w:space="0" w:color="000000" w:themeColor="text1"/>
              <w:left w:val="single" w:sz="4" w:space="0" w:color="FFFFFF" w:themeColor="background1"/>
              <w:bottom w:val="single" w:sz="4" w:space="0" w:color="000000" w:themeColor="text1"/>
            </w:tcBorders>
            <w:shd w:val="clear" w:color="auto" w:fill="E2F2FA"/>
            <w:vAlign w:val="center"/>
          </w:tcPr>
          <w:p w14:paraId="31B020BA" w14:textId="77777777" w:rsidR="00850123" w:rsidRDefault="00000000">
            <w:pPr>
              <w:jc w:val="both"/>
              <w:rPr>
                <w:rFonts w:ascii="Calibri" w:hAnsi="Calibri" w:cs="Calibri"/>
                <w:sz w:val="20"/>
                <w:szCs w:val="20"/>
              </w:rPr>
            </w:pPr>
            <w:r>
              <w:rPr>
                <w:rFonts w:asciiTheme="majorHAnsi" w:eastAsiaTheme="majorEastAsia" w:hAnsiTheme="majorHAnsi" w:cstheme="majorBidi"/>
                <w:color w:val="262626" w:themeColor="text1" w:themeTint="D9"/>
                <w:spacing w:val="-10"/>
                <w:kern w:val="28"/>
                <w:sz w:val="20"/>
                <w:szCs w:val="20"/>
              </w:rPr>
              <w:t xml:space="preserve">Le HPI ne s’accompagne </w:t>
            </w:r>
            <w:r>
              <w:rPr>
                <w:rFonts w:asciiTheme="majorHAnsi" w:eastAsiaTheme="majorEastAsia" w:hAnsiTheme="majorHAnsi" w:cstheme="majorBidi"/>
                <w:color w:val="262626" w:themeColor="text1" w:themeTint="D9"/>
                <w:spacing w:val="-10"/>
                <w:kern w:val="28"/>
                <w:sz w:val="20"/>
                <w:szCs w:val="20"/>
                <w:u w:val="single"/>
              </w:rPr>
              <w:t>pas</w:t>
            </w:r>
            <w:r>
              <w:rPr>
                <w:rFonts w:asciiTheme="majorHAnsi" w:eastAsiaTheme="majorEastAsia" w:hAnsiTheme="majorHAnsi" w:cstheme="majorBidi"/>
                <w:color w:val="262626" w:themeColor="text1" w:themeTint="D9"/>
                <w:spacing w:val="-10"/>
                <w:kern w:val="28"/>
                <w:sz w:val="20"/>
                <w:szCs w:val="20"/>
              </w:rPr>
              <w:t xml:space="preserve"> d’altérations qualitatives de la communication non verbale ni de réciprocité sociale altérée dès l’enfance. Ce sont des personnes qui fonctionnent « trop bien ». Les difficultés relationnelles relèvent d’un </w:t>
            </w:r>
            <w:r>
              <w:rPr>
                <w:rFonts w:asciiTheme="majorHAnsi" w:eastAsiaTheme="majorEastAsia" w:hAnsiTheme="majorHAnsi" w:cstheme="majorBidi"/>
                <w:b/>
                <w:bCs/>
                <w:color w:val="262626" w:themeColor="text1" w:themeTint="D9"/>
                <w:spacing w:val="-10"/>
                <w:kern w:val="28"/>
                <w:sz w:val="20"/>
                <w:szCs w:val="20"/>
              </w:rPr>
              <w:t>décalage intellectuel</w:t>
            </w:r>
            <w:r>
              <w:rPr>
                <w:rFonts w:asciiTheme="majorHAnsi" w:eastAsiaTheme="majorEastAsia" w:hAnsiTheme="majorHAnsi" w:cstheme="majorBidi"/>
                <w:color w:val="262626" w:themeColor="text1" w:themeTint="D9"/>
                <w:spacing w:val="-10"/>
                <w:kern w:val="28"/>
                <w:sz w:val="20"/>
                <w:szCs w:val="20"/>
              </w:rPr>
              <w:t xml:space="preserve"> </w:t>
            </w:r>
            <w:r>
              <w:rPr>
                <w:rFonts w:asciiTheme="majorHAnsi" w:eastAsiaTheme="majorEastAsia" w:hAnsiTheme="majorHAnsi" w:cstheme="majorBidi"/>
                <w:b/>
                <w:bCs/>
                <w:color w:val="262626" w:themeColor="text1" w:themeTint="D9"/>
                <w:spacing w:val="-10"/>
                <w:kern w:val="28"/>
                <w:sz w:val="20"/>
                <w:szCs w:val="20"/>
              </w:rPr>
              <w:t>plutôt que d’une incompréhension des codes sociaux</w:t>
            </w:r>
            <w:r>
              <w:rPr>
                <w:rFonts w:asciiTheme="majorHAnsi" w:eastAsiaTheme="majorEastAsia" w:hAnsiTheme="majorHAnsi" w:cstheme="majorBidi"/>
                <w:color w:val="262626" w:themeColor="text1" w:themeTint="D9"/>
                <w:spacing w:val="-10"/>
                <w:kern w:val="28"/>
                <w:sz w:val="20"/>
                <w:szCs w:val="20"/>
              </w:rPr>
              <w:t xml:space="preserve">. En </w:t>
            </w:r>
            <w:r>
              <w:rPr>
                <w:rFonts w:asciiTheme="majorHAnsi" w:eastAsiaTheme="majorEastAsia" w:hAnsiTheme="majorHAnsi" w:cstheme="majorBidi"/>
                <w:color w:val="262626" w:themeColor="text1" w:themeTint="D9"/>
                <w:spacing w:val="-10"/>
                <w:kern w:val="28"/>
                <w:sz w:val="20"/>
                <w:szCs w:val="20"/>
                <w:u w:val="single"/>
              </w:rPr>
              <w:t>l’absence</w:t>
            </w:r>
            <w:r>
              <w:rPr>
                <w:rFonts w:asciiTheme="majorHAnsi" w:eastAsiaTheme="majorEastAsia" w:hAnsiTheme="majorHAnsi" w:cstheme="majorBidi"/>
                <w:color w:val="262626" w:themeColor="text1" w:themeTint="D9"/>
                <w:spacing w:val="-10"/>
                <w:kern w:val="28"/>
                <w:sz w:val="20"/>
                <w:szCs w:val="20"/>
              </w:rPr>
              <w:t xml:space="preserve"> de rigidité comportementale, de routines envahissantes ou de particularités sensorielles marquées, le profil ne relève pas d’un TSA (dans lequel le fonctionnement est altéré). Le HPI peut toutefois </w:t>
            </w:r>
            <w:r>
              <w:rPr>
                <w:rFonts w:asciiTheme="majorHAnsi" w:eastAsiaTheme="majorEastAsia" w:hAnsiTheme="majorHAnsi" w:cstheme="majorBidi"/>
                <w:b/>
                <w:bCs/>
                <w:color w:val="262626" w:themeColor="text1" w:themeTint="D9"/>
                <w:spacing w:val="-10"/>
                <w:kern w:val="28"/>
                <w:sz w:val="20"/>
                <w:szCs w:val="20"/>
              </w:rPr>
              <w:t>coexister avec d'autres troubles</w:t>
            </w:r>
            <w:r>
              <w:rPr>
                <w:rFonts w:asciiTheme="majorHAnsi" w:eastAsiaTheme="majorEastAsia" w:hAnsiTheme="majorHAnsi" w:cstheme="majorBidi"/>
                <w:color w:val="262626" w:themeColor="text1" w:themeTint="D9"/>
                <w:spacing w:val="-10"/>
                <w:kern w:val="28"/>
                <w:sz w:val="20"/>
                <w:szCs w:val="20"/>
              </w:rPr>
              <w:t xml:space="preserve"> (TDAH, troubles « dys », anxiété), ce qui peut complexifier l’évaluation.</w:t>
            </w:r>
          </w:p>
        </w:tc>
      </w:tr>
    </w:tbl>
    <w:p w14:paraId="6D137C29"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2268" w:right="2268"/>
        <w:jc w:val="center"/>
        <w:rPr>
          <w:rFonts w:asciiTheme="majorHAnsi" w:eastAsiaTheme="majorEastAsia" w:hAnsiTheme="majorHAnsi" w:cstheme="majorBidi"/>
          <w:caps/>
          <w:color w:val="262626" w:themeColor="text1" w:themeTint="D9"/>
          <w:spacing w:val="-10"/>
          <w:kern w:val="28"/>
          <w:sz w:val="28"/>
        </w:rPr>
      </w:pPr>
      <w:r>
        <w:rPr>
          <w:rFonts w:asciiTheme="majorHAnsi" w:eastAsiaTheme="majorEastAsia" w:hAnsiTheme="majorHAnsi" w:cstheme="majorBidi"/>
          <w:caps/>
          <w:color w:val="262626" w:themeColor="text1" w:themeTint="D9"/>
          <w:spacing w:val="-10"/>
          <w:kern w:val="28"/>
          <w:sz w:val="28"/>
        </w:rPr>
        <w:lastRenderedPageBreak/>
        <w:t>- ANNEXE C -</w:t>
      </w:r>
    </w:p>
    <w:p w14:paraId="1F8F32BF" w14:textId="77777777" w:rsidR="00850123" w:rsidRDefault="00000000">
      <w:pPr>
        <w:pStyle w:val="Paragraphedeliste"/>
        <w:keepNext/>
        <w:keepLines/>
        <w:pBdr>
          <w:top w:val="double" w:sz="6" w:space="4" w:color="auto"/>
          <w:left w:val="double" w:sz="6" w:space="4" w:color="auto"/>
          <w:bottom w:val="double" w:sz="6" w:space="4" w:color="auto"/>
          <w:right w:val="double" w:sz="6" w:space="4" w:color="auto"/>
        </w:pBdr>
        <w:shd w:val="clear" w:color="auto" w:fill="EACEB7"/>
        <w:ind w:left="2268" w:right="2268"/>
        <w:jc w:val="center"/>
        <w:rPr>
          <w:rFonts w:asciiTheme="majorHAnsi" w:eastAsiaTheme="majorEastAsia" w:hAnsiTheme="majorHAnsi" w:cstheme="majorBidi"/>
          <w:b/>
          <w:bCs/>
          <w:caps/>
          <w:color w:val="262626" w:themeColor="text1" w:themeTint="D9"/>
          <w:spacing w:val="-10"/>
          <w:kern w:val="28"/>
          <w:sz w:val="28"/>
        </w:rPr>
      </w:pPr>
      <w:r>
        <w:rPr>
          <w:rFonts w:asciiTheme="majorHAnsi" w:eastAsiaTheme="majorEastAsia" w:hAnsiTheme="majorHAnsi" w:cstheme="majorBidi"/>
          <w:b/>
          <w:bCs/>
          <w:caps/>
          <w:color w:val="262626" w:themeColor="text1" w:themeTint="D9"/>
          <w:spacing w:val="-10"/>
          <w:kern w:val="28"/>
          <w:sz w:val="28"/>
        </w:rPr>
        <w:t>Grille d’observation pratique</w:t>
      </w:r>
    </w:p>
    <w:p w14:paraId="539A9AFC" w14:textId="77777777" w:rsidR="00850123" w:rsidRDefault="00850123">
      <w:pPr>
        <w:pStyle w:val="Paragraphedeliste"/>
        <w:ind w:left="0"/>
        <w:jc w:val="center"/>
      </w:pPr>
    </w:p>
    <w:p w14:paraId="6D3887F7" w14:textId="77777777" w:rsidR="00850123" w:rsidRDefault="00000000">
      <w:pPr>
        <w:keepNext/>
        <w:keepLines/>
        <w:spacing w:after="60"/>
        <w:jc w:val="center"/>
        <w:rPr>
          <w:rFonts w:ascii="Calibri" w:hAnsi="Calibri" w:cs="Calibri"/>
          <w:sz w:val="18"/>
          <w:szCs w:val="18"/>
        </w:rPr>
      </w:pPr>
      <w:r>
        <w:rPr>
          <w:rFonts w:ascii="Calibri" w:hAnsi="Calibri" w:cs="Calibri"/>
          <w:sz w:val="18"/>
          <w:szCs w:val="18"/>
        </w:rPr>
        <w:t xml:space="preserve">Cette grille permet </w:t>
      </w:r>
      <w:r>
        <w:rPr>
          <w:rFonts w:ascii="Calibri" w:hAnsi="Calibri" w:cs="Calibri"/>
          <w:b/>
          <w:bCs/>
          <w:sz w:val="18"/>
          <w:szCs w:val="18"/>
        </w:rPr>
        <w:t>d’évaluer la qualité de l’interaction sociale en situation clinique</w:t>
      </w:r>
      <w:r>
        <w:rPr>
          <w:rFonts w:ascii="Calibri" w:hAnsi="Calibri" w:cs="Calibri"/>
          <w:sz w:val="18"/>
          <w:szCs w:val="18"/>
        </w:rPr>
        <w:t xml:space="preserve">. Elle s’appuie sur </w:t>
      </w:r>
      <w:r>
        <w:rPr>
          <w:rFonts w:ascii="Calibri" w:hAnsi="Calibri" w:cs="Calibri"/>
          <w:b/>
          <w:bCs/>
          <w:sz w:val="18"/>
          <w:szCs w:val="18"/>
        </w:rPr>
        <w:t xml:space="preserve">l’observation directe </w:t>
      </w:r>
      <w:r>
        <w:rPr>
          <w:rFonts w:ascii="Calibri" w:hAnsi="Calibri" w:cs="Calibri"/>
          <w:sz w:val="18"/>
          <w:szCs w:val="18"/>
        </w:rPr>
        <w:t xml:space="preserve">du patient. À remplir pendant ou immédiatement après l’entretien, en notant les éléments spontanément observés. </w:t>
      </w:r>
      <w:r>
        <w:rPr>
          <w:rFonts w:ascii="Calibri" w:hAnsi="Calibri" w:cs="Calibri"/>
          <w:b/>
          <w:bCs/>
          <w:sz w:val="18"/>
          <w:szCs w:val="18"/>
        </w:rPr>
        <w:t>Les items peuvent être pré-remplis</w:t>
      </w:r>
      <w:r>
        <w:rPr>
          <w:rFonts w:ascii="Calibri" w:hAnsi="Calibri" w:cs="Calibri"/>
          <w:sz w:val="18"/>
          <w:szCs w:val="18"/>
        </w:rPr>
        <w:t xml:space="preserve"> si certaines informations sont déjà connues, pour </w:t>
      </w:r>
      <w:r>
        <w:rPr>
          <w:rFonts w:ascii="Calibri" w:hAnsi="Calibri" w:cs="Calibri"/>
          <w:b/>
          <w:bCs/>
          <w:sz w:val="18"/>
          <w:szCs w:val="18"/>
        </w:rPr>
        <w:t>concentrer l’échange sur les zones à explorer</w:t>
      </w:r>
      <w:r>
        <w:rPr>
          <w:rFonts w:ascii="Calibri" w:hAnsi="Calibri" w:cs="Calibri"/>
          <w:sz w:val="18"/>
          <w:szCs w:val="18"/>
        </w:rPr>
        <w:t>.</w:t>
      </w:r>
    </w:p>
    <w:tbl>
      <w:tblPr>
        <w:tblStyle w:val="Grilledutableau"/>
        <w:tblW w:w="11081" w:type="dxa"/>
        <w:tblInd w:w="-714" w:type="dxa"/>
        <w:tblLayout w:type="fixed"/>
        <w:tblLook w:val="04A0" w:firstRow="1" w:lastRow="0" w:firstColumn="1" w:lastColumn="0" w:noHBand="0" w:noVBand="1"/>
      </w:tblPr>
      <w:tblGrid>
        <w:gridCol w:w="78"/>
        <w:gridCol w:w="66"/>
        <w:gridCol w:w="9"/>
        <w:gridCol w:w="5455"/>
        <w:gridCol w:w="2577"/>
        <w:gridCol w:w="37"/>
        <w:gridCol w:w="950"/>
        <w:gridCol w:w="22"/>
        <w:gridCol w:w="938"/>
        <w:gridCol w:w="9"/>
        <w:gridCol w:w="774"/>
        <w:gridCol w:w="100"/>
        <w:gridCol w:w="44"/>
        <w:gridCol w:w="22"/>
      </w:tblGrid>
      <w:tr w:rsidR="00850123" w14:paraId="200FD820" w14:textId="77777777">
        <w:trPr>
          <w:gridAfter w:val="2"/>
          <w:wAfter w:w="66" w:type="dxa"/>
          <w:cantSplit/>
          <w:tblHeader/>
        </w:trPr>
        <w:tc>
          <w:tcPr>
            <w:tcW w:w="8222" w:type="dxa"/>
            <w:gridSpan w:val="6"/>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tcPr>
          <w:p w14:paraId="2CC50771" w14:textId="77777777" w:rsidR="00850123" w:rsidRDefault="00850123">
            <w:pPr>
              <w:rPr>
                <w:rFonts w:ascii="Calibri" w:hAnsi="Calibri" w:cs="Calibri"/>
                <w:sz w:val="22"/>
                <w:szCs w:val="22"/>
              </w:rPr>
            </w:pPr>
          </w:p>
        </w:tc>
        <w:tc>
          <w:tcPr>
            <w:tcW w:w="972" w:type="dxa"/>
            <w:gridSpan w:val="2"/>
            <w:tcBorders>
              <w:top w:val="single" w:sz="4" w:space="0" w:color="FFFFFF" w:themeColor="background1"/>
              <w:left w:val="single" w:sz="4" w:space="0" w:color="FFFFFF" w:themeColor="background1"/>
              <w:bottom w:val="single" w:sz="4" w:space="0" w:color="000000" w:themeColor="text1"/>
            </w:tcBorders>
            <w:shd w:val="clear" w:color="auto" w:fill="D9F2D0" w:themeFill="accent6" w:themeFillTint="33"/>
            <w:vAlign w:val="center"/>
          </w:tcPr>
          <w:p w14:paraId="1DBB4582" w14:textId="77777777" w:rsidR="00850123" w:rsidRDefault="00000000">
            <w:pPr>
              <w:jc w:val="center"/>
              <w:rPr>
                <w:rFonts w:asciiTheme="majorHAnsi" w:eastAsiaTheme="majorEastAsia" w:hAnsiTheme="majorHAnsi" w:cstheme="majorBidi"/>
                <w:caps/>
                <w:color w:val="262626" w:themeColor="text1" w:themeTint="D9"/>
                <w:spacing w:val="-10"/>
                <w:kern w:val="28"/>
                <w:sz w:val="16"/>
                <w:szCs w:val="14"/>
              </w:rPr>
            </w:pPr>
            <w:r>
              <w:rPr>
                <w:rFonts w:asciiTheme="majorHAnsi" w:eastAsiaTheme="majorEastAsia" w:hAnsiTheme="majorHAnsi" w:cstheme="majorBidi"/>
                <w:caps/>
                <w:color w:val="262626" w:themeColor="text1" w:themeTint="D9"/>
                <w:spacing w:val="-10"/>
                <w:kern w:val="28"/>
                <w:sz w:val="16"/>
                <w:szCs w:val="14"/>
              </w:rPr>
              <w:t>ObservÉ</w:t>
            </w:r>
          </w:p>
        </w:tc>
        <w:tc>
          <w:tcPr>
            <w:tcW w:w="947" w:type="dxa"/>
            <w:gridSpan w:val="2"/>
            <w:tcBorders>
              <w:top w:val="single" w:sz="4" w:space="0" w:color="FFFFFF" w:themeColor="background1"/>
              <w:bottom w:val="single" w:sz="4" w:space="0" w:color="000000" w:themeColor="text1"/>
            </w:tcBorders>
            <w:shd w:val="clear" w:color="auto" w:fill="FF9797"/>
            <w:vAlign w:val="center"/>
          </w:tcPr>
          <w:p w14:paraId="34663C55" w14:textId="77777777" w:rsidR="00850123" w:rsidRDefault="00000000">
            <w:pPr>
              <w:jc w:val="center"/>
              <w:rPr>
                <w:rFonts w:asciiTheme="majorHAnsi" w:eastAsiaTheme="majorEastAsia" w:hAnsiTheme="majorHAnsi" w:cstheme="majorBidi"/>
                <w:caps/>
                <w:color w:val="262626" w:themeColor="text1" w:themeTint="D9"/>
                <w:spacing w:val="-10"/>
                <w:kern w:val="28"/>
                <w:sz w:val="16"/>
                <w:szCs w:val="14"/>
              </w:rPr>
            </w:pPr>
            <w:r>
              <w:rPr>
                <w:rFonts w:asciiTheme="majorHAnsi" w:eastAsiaTheme="majorEastAsia" w:hAnsiTheme="majorHAnsi" w:cstheme="majorBidi"/>
                <w:caps/>
                <w:color w:val="262626" w:themeColor="text1" w:themeTint="D9"/>
                <w:spacing w:val="-10"/>
                <w:kern w:val="28"/>
                <w:sz w:val="16"/>
                <w:szCs w:val="14"/>
              </w:rPr>
              <w:t>Non observÉ</w:t>
            </w:r>
          </w:p>
        </w:tc>
        <w:tc>
          <w:tcPr>
            <w:tcW w:w="874" w:type="dxa"/>
            <w:gridSpan w:val="2"/>
            <w:tcBorders>
              <w:top w:val="single" w:sz="4" w:space="0" w:color="FFFFFF" w:themeColor="background1"/>
              <w:bottom w:val="single" w:sz="4" w:space="0" w:color="000000" w:themeColor="text1"/>
            </w:tcBorders>
            <w:shd w:val="clear" w:color="auto" w:fill="F2CEED" w:themeFill="accent5" w:themeFillTint="33"/>
            <w:vAlign w:val="center"/>
          </w:tcPr>
          <w:p w14:paraId="512553E2" w14:textId="77777777" w:rsidR="00850123" w:rsidRDefault="00000000">
            <w:pPr>
              <w:jc w:val="center"/>
              <w:rPr>
                <w:rFonts w:asciiTheme="majorHAnsi" w:eastAsiaTheme="majorEastAsia" w:hAnsiTheme="majorHAnsi" w:cstheme="majorBidi"/>
                <w:caps/>
                <w:color w:val="262626" w:themeColor="text1" w:themeTint="D9"/>
                <w:spacing w:val="-10"/>
                <w:kern w:val="28"/>
                <w:sz w:val="16"/>
                <w:szCs w:val="14"/>
              </w:rPr>
            </w:pPr>
            <w:r>
              <w:rPr>
                <w:rFonts w:asciiTheme="majorHAnsi" w:eastAsiaTheme="majorEastAsia" w:hAnsiTheme="majorHAnsi" w:cstheme="majorBidi"/>
                <w:caps/>
                <w:color w:val="262626" w:themeColor="text1" w:themeTint="D9"/>
                <w:spacing w:val="-10"/>
                <w:kern w:val="28"/>
                <w:sz w:val="16"/>
                <w:szCs w:val="14"/>
              </w:rPr>
              <w:t>Incertain</w:t>
            </w:r>
          </w:p>
        </w:tc>
      </w:tr>
      <w:tr w:rsidR="00850123" w14:paraId="11A9E10D" w14:textId="77777777">
        <w:trPr>
          <w:cantSplit/>
          <w:trHeight w:val="510"/>
        </w:trPr>
        <w:tc>
          <w:tcPr>
            <w:tcW w:w="11081" w:type="dxa"/>
            <w:gridSpan w:val="14"/>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1AE300FE" w14:textId="77777777" w:rsidR="00850123" w:rsidRDefault="00000000">
            <w:pPr>
              <w:jc w:val="center"/>
              <w:rPr>
                <w:rFonts w:asciiTheme="majorHAnsi" w:eastAsiaTheme="majorEastAsia" w:hAnsiTheme="majorHAnsi" w:cstheme="majorBidi"/>
                <w:b/>
                <w:bCs/>
                <w:caps/>
                <w:color w:val="FFFFFF" w:themeColor="background1"/>
                <w:spacing w:val="-10"/>
                <w:kern w:val="28"/>
                <w:sz w:val="22"/>
                <w:szCs w:val="20"/>
              </w:rPr>
            </w:pPr>
            <w:r>
              <w:rPr>
                <w:rFonts w:asciiTheme="majorHAnsi" w:eastAsiaTheme="majorEastAsia" w:hAnsiTheme="majorHAnsi" w:cstheme="majorBidi"/>
                <w:b/>
                <w:bCs/>
                <w:caps/>
                <w:color w:val="FFFFFF" w:themeColor="background1"/>
                <w:spacing w:val="-10"/>
                <w:kern w:val="28"/>
                <w:sz w:val="22"/>
                <w:szCs w:val="20"/>
              </w:rPr>
              <w:t>- RÉCIPROCITÉ CONVERSATIONNELLE-</w:t>
            </w:r>
          </w:p>
        </w:tc>
      </w:tr>
      <w:tr w:rsidR="00850123" w14:paraId="43F75E2C" w14:textId="77777777">
        <w:trPr>
          <w:gridAfter w:val="2"/>
          <w:wAfter w:w="66" w:type="dxa"/>
          <w:cantSplit/>
          <w:trHeight w:val="397"/>
        </w:trPr>
        <w:tc>
          <w:tcPr>
            <w:tcW w:w="8222" w:type="dxa"/>
            <w:gridSpan w:val="6"/>
            <w:tcBorders>
              <w:top w:val="single" w:sz="4" w:space="0" w:color="000000" w:themeColor="text1"/>
              <w:left w:val="single" w:sz="4" w:space="0" w:color="FFFFFF" w:themeColor="background1"/>
            </w:tcBorders>
            <w:shd w:val="clear" w:color="auto" w:fill="F6E9DE"/>
            <w:vAlign w:val="center"/>
          </w:tcPr>
          <w:p w14:paraId="3D2B5BDB"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Échange peu réciproque (le « ping-pong » ne tient pas ; vous portez seul la dynamique).</w:t>
            </w:r>
          </w:p>
        </w:tc>
        <w:tc>
          <w:tcPr>
            <w:tcW w:w="972" w:type="dxa"/>
            <w:gridSpan w:val="2"/>
            <w:tcBorders>
              <w:top w:val="single" w:sz="4" w:space="0" w:color="000000" w:themeColor="text1"/>
            </w:tcBorders>
            <w:vAlign w:val="center"/>
          </w:tcPr>
          <w:p w14:paraId="436FB9E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55127098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47" w:type="dxa"/>
            <w:gridSpan w:val="2"/>
            <w:tcBorders>
              <w:top w:val="single" w:sz="4" w:space="0" w:color="000000" w:themeColor="text1"/>
            </w:tcBorders>
            <w:vAlign w:val="center"/>
          </w:tcPr>
          <w:p w14:paraId="303A8DA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90914781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74" w:type="dxa"/>
            <w:gridSpan w:val="2"/>
            <w:tcBorders>
              <w:top w:val="single" w:sz="4" w:space="0" w:color="000000" w:themeColor="text1"/>
            </w:tcBorders>
            <w:vAlign w:val="center"/>
          </w:tcPr>
          <w:p w14:paraId="51584FB9"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3457516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75369916" w14:textId="77777777">
        <w:trPr>
          <w:gridBefore w:val="2"/>
          <w:wBefore w:w="144" w:type="dxa"/>
          <w:cantSplit/>
        </w:trPr>
        <w:tc>
          <w:tcPr>
            <w:tcW w:w="10937" w:type="dxa"/>
            <w:gridSpan w:val="12"/>
            <w:tcBorders>
              <w:bottom w:val="single" w:sz="4" w:space="0" w:color="FFFFFF" w:themeColor="background1"/>
            </w:tcBorders>
            <w:shd w:val="clear" w:color="auto" w:fill="F9F9F9"/>
          </w:tcPr>
          <w:p w14:paraId="03E4A264" w14:textId="77777777" w:rsidR="00850123" w:rsidRDefault="00000000">
            <w:pPr>
              <w:spacing w:line="276" w:lineRule="auto"/>
              <w:rPr>
                <w:rFonts w:ascii="Calibri" w:hAnsi="Calibri" w:cs="Calibri"/>
                <w:sz w:val="18"/>
                <w:szCs w:val="18"/>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Explication : réponses brèves, peu de relances ou de commentaires spontanés.</w:t>
            </w:r>
            <w:r>
              <w:rPr>
                <w:rFonts w:ascii="Calibri" w:hAnsi="Calibri" w:cs="Calibri"/>
                <w:sz w:val="17"/>
                <w:szCs w:val="17"/>
              </w:rPr>
              <w:br/>
            </w:r>
            <w:r>
              <w:rPr>
                <w:rFonts w:ascii="Segoe UI Emoji" w:hAnsi="Segoe UI Emoji" w:cs="Segoe UI Emoji"/>
                <w:sz w:val="17"/>
                <w:szCs w:val="17"/>
              </w:rPr>
              <w:t>💬</w:t>
            </w:r>
            <w:r>
              <w:rPr>
                <w:rFonts w:ascii="Calibri" w:hAnsi="Calibri" w:cs="Calibri"/>
                <w:sz w:val="17"/>
                <w:szCs w:val="17"/>
              </w:rPr>
              <w:t xml:space="preserve"> </w:t>
            </w:r>
            <w:r>
              <w:rPr>
                <w:rFonts w:ascii="Calibri" w:hAnsi="Calibri" w:cs="Calibri"/>
                <w:b/>
                <w:bCs/>
                <w:sz w:val="17"/>
                <w:szCs w:val="17"/>
              </w:rPr>
              <w:t xml:space="preserve">Astuce </w:t>
            </w:r>
            <w:r>
              <w:rPr>
                <w:rFonts w:ascii="Calibri" w:hAnsi="Calibri" w:cs="Calibri"/>
                <w:sz w:val="17"/>
                <w:szCs w:val="17"/>
              </w:rPr>
              <w:t>: posez une question ouverte non médicale en début d'entretien (week-end, métier, passion), puis faites silence sans relancer : voyez si le patient développe seul ou si l'échange retombe.</w:t>
            </w:r>
          </w:p>
        </w:tc>
      </w:tr>
      <w:tr w:rsidR="00850123" w14:paraId="207981D7" w14:textId="77777777">
        <w:trPr>
          <w:gridBefore w:val="2"/>
          <w:wBefore w:w="144" w:type="dxa"/>
        </w:trPr>
        <w:tc>
          <w:tcPr>
            <w:tcW w:w="5464" w:type="dxa"/>
            <w:gridSpan w:val="2"/>
            <w:tcBorders>
              <w:top w:val="single" w:sz="4" w:space="0" w:color="FFFFFF" w:themeColor="background1"/>
              <w:right w:val="dashed" w:sz="4" w:space="0" w:color="auto"/>
            </w:tcBorders>
          </w:tcPr>
          <w:p w14:paraId="4A9BDB20" w14:textId="77777777" w:rsidR="00850123" w:rsidRDefault="00000000">
            <w:pPr>
              <w:spacing w:line="276" w:lineRule="auto"/>
              <w:jc w:val="center"/>
              <w:rPr>
                <w:rFonts w:ascii="Calibri" w:hAnsi="Calibri" w:cs="Calibri"/>
                <w:b/>
                <w:bCs/>
                <w:sz w:val="16"/>
                <w:szCs w:val="16"/>
              </w:rPr>
            </w:pPr>
            <w:r>
              <w:rPr>
                <w:rFonts w:ascii="Calibri" w:hAnsi="Calibri" w:cs="Calibri"/>
                <w:b/>
                <w:bCs/>
                <w:sz w:val="16"/>
                <w:szCs w:val="16"/>
              </w:rPr>
              <w:t>INTERACTION FLUIDE</w:t>
            </w:r>
          </w:p>
          <w:p w14:paraId="58323776" w14:textId="77777777" w:rsidR="00850123" w:rsidRDefault="00000000">
            <w:pPr>
              <w:spacing w:line="276" w:lineRule="auto"/>
              <w:rPr>
                <w:rFonts w:ascii="Calibri" w:hAnsi="Calibri" w:cs="Calibri"/>
                <w:sz w:val="16"/>
                <w:szCs w:val="16"/>
              </w:rPr>
            </w:pPr>
            <w:r>
              <w:rPr>
                <w:rFonts w:ascii="Calibri" w:hAnsi="Calibri" w:cs="Calibri"/>
                <w:b/>
                <w:bCs/>
                <w:sz w:val="16"/>
                <w:szCs w:val="16"/>
              </w:rPr>
              <w:t>Médecin</w:t>
            </w:r>
            <w:r>
              <w:rPr>
                <w:rFonts w:ascii="Calibri" w:hAnsi="Calibri" w:cs="Calibri"/>
                <w:sz w:val="16"/>
                <w:szCs w:val="16"/>
              </w:rPr>
              <w:t xml:space="preserve"> : « Et en ce moment, vous faites quoi dans la vie ? »</w:t>
            </w:r>
          </w:p>
          <w:p w14:paraId="198685BB" w14:textId="77777777" w:rsidR="00850123" w:rsidRDefault="00000000">
            <w:pPr>
              <w:spacing w:line="276" w:lineRule="auto"/>
              <w:rPr>
                <w:rFonts w:ascii="Calibri" w:hAnsi="Calibri" w:cs="Calibri"/>
                <w:sz w:val="16"/>
                <w:szCs w:val="16"/>
              </w:rPr>
            </w:pPr>
            <w:r>
              <w:rPr>
                <w:rFonts w:ascii="Calibri" w:hAnsi="Calibri" w:cs="Calibri"/>
                <w:b/>
                <w:bCs/>
                <w:i/>
                <w:iCs/>
                <w:sz w:val="16"/>
                <w:szCs w:val="16"/>
              </w:rPr>
              <w:t>Patient</w:t>
            </w:r>
            <w:r>
              <w:rPr>
                <w:rFonts w:ascii="Calibri" w:hAnsi="Calibri" w:cs="Calibri"/>
                <w:sz w:val="16"/>
                <w:szCs w:val="16"/>
              </w:rPr>
              <w:t xml:space="preserve"> : </w:t>
            </w:r>
            <w:r>
              <w:rPr>
                <w:rFonts w:ascii="Calibri" w:hAnsi="Calibri" w:cs="Calibri"/>
                <w:i/>
                <w:iCs/>
                <w:sz w:val="16"/>
                <w:szCs w:val="16"/>
              </w:rPr>
              <w:t>« Je suis éducateur, mais là je suis en arrêt. »</w:t>
            </w:r>
          </w:p>
          <w:p w14:paraId="58C524EF" w14:textId="77777777" w:rsidR="00850123" w:rsidRDefault="00000000">
            <w:pPr>
              <w:spacing w:line="276" w:lineRule="auto"/>
              <w:rPr>
                <w:rFonts w:ascii="Calibri" w:hAnsi="Calibri" w:cs="Calibri"/>
                <w:sz w:val="16"/>
                <w:szCs w:val="16"/>
              </w:rPr>
            </w:pPr>
            <w:r>
              <w:rPr>
                <w:rFonts w:ascii="Calibri" w:hAnsi="Calibri" w:cs="Calibri"/>
                <w:b/>
                <w:bCs/>
                <w:sz w:val="16"/>
                <w:szCs w:val="16"/>
              </w:rPr>
              <w:t>Médecin</w:t>
            </w:r>
            <w:r>
              <w:rPr>
                <w:rFonts w:ascii="Calibri" w:hAnsi="Calibri" w:cs="Calibri"/>
                <w:sz w:val="16"/>
                <w:szCs w:val="16"/>
              </w:rPr>
              <w:t xml:space="preserve"> : « Ah, dans quel type de structure ? »</w:t>
            </w:r>
          </w:p>
          <w:p w14:paraId="1E26C20A" w14:textId="77777777" w:rsidR="00850123" w:rsidRDefault="00000000">
            <w:pPr>
              <w:spacing w:line="276" w:lineRule="auto"/>
              <w:rPr>
                <w:rFonts w:ascii="Calibri" w:hAnsi="Calibri" w:cs="Calibri"/>
                <w:sz w:val="16"/>
                <w:szCs w:val="16"/>
              </w:rPr>
            </w:pPr>
            <w:r>
              <w:rPr>
                <w:rFonts w:ascii="Calibri" w:hAnsi="Calibri" w:cs="Calibri"/>
                <w:b/>
                <w:bCs/>
                <w:i/>
                <w:iCs/>
                <w:sz w:val="16"/>
                <w:szCs w:val="16"/>
              </w:rPr>
              <w:t>Patient</w:t>
            </w:r>
            <w:r>
              <w:rPr>
                <w:rFonts w:ascii="Calibri" w:hAnsi="Calibri" w:cs="Calibri"/>
                <w:sz w:val="16"/>
                <w:szCs w:val="16"/>
              </w:rPr>
              <w:t xml:space="preserve"> </w:t>
            </w:r>
            <w:r>
              <w:rPr>
                <w:rFonts w:ascii="Calibri" w:hAnsi="Calibri" w:cs="Calibri"/>
                <w:i/>
                <w:iCs/>
                <w:sz w:val="16"/>
                <w:szCs w:val="16"/>
              </w:rPr>
              <w:t>: « Un foyer pour jeunes en difficulté. C’est prenant, mais j’adore ça. »</w:t>
            </w:r>
          </w:p>
          <w:p w14:paraId="4FEEAB9C" w14:textId="77777777" w:rsidR="00850123" w:rsidRDefault="00000000">
            <w:pPr>
              <w:spacing w:line="276" w:lineRule="auto"/>
              <w:rPr>
                <w:rFonts w:ascii="Calibri" w:hAnsi="Calibri" w:cs="Calibri"/>
                <w:sz w:val="16"/>
                <w:szCs w:val="16"/>
              </w:rPr>
            </w:pPr>
            <w:r>
              <w:rPr>
                <w:rFonts w:ascii="Calibri" w:hAnsi="Calibri" w:cs="Calibri"/>
                <w:b/>
                <w:bCs/>
                <w:sz w:val="16"/>
                <w:szCs w:val="16"/>
              </w:rPr>
              <w:t>Médecin</w:t>
            </w:r>
            <w:r>
              <w:rPr>
                <w:rFonts w:ascii="Calibri" w:hAnsi="Calibri" w:cs="Calibri"/>
                <w:sz w:val="16"/>
                <w:szCs w:val="16"/>
              </w:rPr>
              <w:t xml:space="preserve"> : « Vous avez l’air d’y être très investi. »</w:t>
            </w:r>
          </w:p>
          <w:p w14:paraId="123A5F6F" w14:textId="77777777" w:rsidR="00850123" w:rsidRDefault="00000000">
            <w:pPr>
              <w:spacing w:line="276" w:lineRule="auto"/>
              <w:rPr>
                <w:rFonts w:ascii="Calibri" w:hAnsi="Calibri" w:cs="Calibri"/>
                <w:i/>
                <w:iCs/>
                <w:sz w:val="16"/>
                <w:szCs w:val="16"/>
              </w:rPr>
            </w:pPr>
            <w:r>
              <w:rPr>
                <w:rFonts w:ascii="Calibri" w:hAnsi="Calibri" w:cs="Calibri"/>
                <w:b/>
                <w:bCs/>
                <w:i/>
                <w:iCs/>
                <w:sz w:val="16"/>
                <w:szCs w:val="16"/>
              </w:rPr>
              <w:t>Patient</w:t>
            </w:r>
            <w:r>
              <w:rPr>
                <w:rFonts w:ascii="Calibri" w:hAnsi="Calibri" w:cs="Calibri"/>
                <w:i/>
                <w:iCs/>
                <w:sz w:val="16"/>
                <w:szCs w:val="16"/>
              </w:rPr>
              <w:t xml:space="preserve"> : « Oui, même si ça me manque un peu. »</w:t>
            </w:r>
          </w:p>
        </w:tc>
        <w:tc>
          <w:tcPr>
            <w:tcW w:w="5473" w:type="dxa"/>
            <w:gridSpan w:val="10"/>
            <w:tcBorders>
              <w:top w:val="single" w:sz="4" w:space="0" w:color="FFFFFF" w:themeColor="background1"/>
              <w:left w:val="dashed" w:sz="4" w:space="0" w:color="auto"/>
            </w:tcBorders>
          </w:tcPr>
          <w:p w14:paraId="646BDE0B" w14:textId="77777777" w:rsidR="00850123" w:rsidRDefault="00000000">
            <w:pPr>
              <w:spacing w:line="276" w:lineRule="auto"/>
              <w:jc w:val="center"/>
              <w:rPr>
                <w:rFonts w:ascii="Calibri" w:hAnsi="Calibri" w:cs="Calibri"/>
                <w:sz w:val="16"/>
                <w:szCs w:val="16"/>
              </w:rPr>
            </w:pPr>
            <w:r>
              <w:rPr>
                <w:rFonts w:ascii="Calibri" w:hAnsi="Calibri" w:cs="Calibri"/>
                <w:b/>
                <w:bCs/>
                <w:sz w:val="16"/>
                <w:szCs w:val="16"/>
              </w:rPr>
              <w:t>INTERACTION LIMITÉE</w:t>
            </w:r>
          </w:p>
          <w:p w14:paraId="19323918" w14:textId="77777777" w:rsidR="00850123" w:rsidRDefault="00000000">
            <w:pPr>
              <w:spacing w:line="276" w:lineRule="auto"/>
              <w:rPr>
                <w:rFonts w:ascii="Calibri" w:hAnsi="Calibri" w:cs="Calibri"/>
                <w:sz w:val="16"/>
                <w:szCs w:val="16"/>
              </w:rPr>
            </w:pPr>
            <w:r>
              <w:rPr>
                <w:rFonts w:ascii="Calibri" w:hAnsi="Calibri" w:cs="Calibri"/>
                <w:b/>
                <w:bCs/>
                <w:sz w:val="16"/>
                <w:szCs w:val="16"/>
              </w:rPr>
              <w:t>Médecin</w:t>
            </w:r>
            <w:r>
              <w:rPr>
                <w:rFonts w:ascii="Calibri" w:hAnsi="Calibri" w:cs="Calibri"/>
                <w:sz w:val="16"/>
                <w:szCs w:val="16"/>
              </w:rPr>
              <w:t xml:space="preserve"> : « Et en ce moment, vous faites quoi dans la vie ? »</w:t>
            </w:r>
          </w:p>
          <w:p w14:paraId="36C5132E" w14:textId="77777777" w:rsidR="00850123" w:rsidRDefault="00000000">
            <w:pPr>
              <w:spacing w:line="276" w:lineRule="auto"/>
              <w:rPr>
                <w:rFonts w:ascii="Calibri" w:hAnsi="Calibri" w:cs="Calibri"/>
                <w:i/>
                <w:iCs/>
                <w:sz w:val="16"/>
                <w:szCs w:val="16"/>
              </w:rPr>
            </w:pPr>
            <w:r>
              <w:rPr>
                <w:rFonts w:ascii="Calibri" w:hAnsi="Calibri" w:cs="Calibri"/>
                <w:b/>
                <w:bCs/>
                <w:i/>
                <w:iCs/>
                <w:sz w:val="16"/>
                <w:szCs w:val="16"/>
              </w:rPr>
              <w:t>Patient</w:t>
            </w:r>
            <w:r>
              <w:rPr>
                <w:rFonts w:ascii="Calibri" w:hAnsi="Calibri" w:cs="Calibri"/>
                <w:i/>
                <w:iCs/>
                <w:sz w:val="16"/>
                <w:szCs w:val="16"/>
              </w:rPr>
              <w:t xml:space="preserve"> : « Rien. »</w:t>
            </w:r>
          </w:p>
          <w:p w14:paraId="417D8DCC" w14:textId="77777777" w:rsidR="00850123" w:rsidRDefault="00000000">
            <w:pPr>
              <w:spacing w:line="276" w:lineRule="auto"/>
              <w:rPr>
                <w:rFonts w:ascii="Calibri" w:hAnsi="Calibri" w:cs="Calibri"/>
                <w:sz w:val="16"/>
                <w:szCs w:val="16"/>
              </w:rPr>
            </w:pPr>
            <w:r>
              <w:rPr>
                <w:rFonts w:ascii="Calibri" w:hAnsi="Calibri" w:cs="Calibri"/>
                <w:b/>
                <w:bCs/>
                <w:sz w:val="16"/>
                <w:szCs w:val="16"/>
              </w:rPr>
              <w:t>Médecin</w:t>
            </w:r>
            <w:r>
              <w:rPr>
                <w:rFonts w:ascii="Calibri" w:hAnsi="Calibri" w:cs="Calibri"/>
                <w:sz w:val="16"/>
                <w:szCs w:val="16"/>
              </w:rPr>
              <w:t xml:space="preserve"> : « Vous travaillez ? Vous avez déjà travaillé ? »</w:t>
            </w:r>
          </w:p>
          <w:p w14:paraId="08B5ACE5" w14:textId="77777777" w:rsidR="00850123" w:rsidRDefault="00000000">
            <w:pPr>
              <w:spacing w:line="276" w:lineRule="auto"/>
              <w:rPr>
                <w:rFonts w:ascii="Calibri" w:hAnsi="Calibri" w:cs="Calibri"/>
                <w:i/>
                <w:iCs/>
                <w:sz w:val="16"/>
                <w:szCs w:val="16"/>
              </w:rPr>
            </w:pPr>
            <w:r>
              <w:rPr>
                <w:rFonts w:ascii="Calibri" w:hAnsi="Calibri" w:cs="Calibri"/>
                <w:b/>
                <w:bCs/>
                <w:i/>
                <w:iCs/>
                <w:sz w:val="16"/>
                <w:szCs w:val="16"/>
              </w:rPr>
              <w:t>Patient</w:t>
            </w:r>
            <w:r>
              <w:rPr>
                <w:rFonts w:ascii="Calibri" w:hAnsi="Calibri" w:cs="Calibri"/>
                <w:i/>
                <w:iCs/>
                <w:sz w:val="16"/>
                <w:szCs w:val="16"/>
              </w:rPr>
              <w:t xml:space="preserve"> : « Oui. »</w:t>
            </w:r>
          </w:p>
          <w:p w14:paraId="3CB6823E" w14:textId="77777777" w:rsidR="00850123" w:rsidRDefault="00000000">
            <w:pPr>
              <w:spacing w:line="276" w:lineRule="auto"/>
              <w:rPr>
                <w:rFonts w:ascii="Calibri" w:hAnsi="Calibri" w:cs="Calibri"/>
                <w:sz w:val="16"/>
                <w:szCs w:val="16"/>
              </w:rPr>
            </w:pPr>
            <w:r>
              <w:rPr>
                <w:rFonts w:ascii="Calibri" w:hAnsi="Calibri" w:cs="Calibri"/>
                <w:b/>
                <w:bCs/>
                <w:sz w:val="16"/>
                <w:szCs w:val="16"/>
              </w:rPr>
              <w:t>Médecin</w:t>
            </w:r>
            <w:r>
              <w:rPr>
                <w:rFonts w:ascii="Calibri" w:hAnsi="Calibri" w:cs="Calibri"/>
                <w:sz w:val="16"/>
                <w:szCs w:val="16"/>
              </w:rPr>
              <w:t xml:space="preserve"> : « Dans quel domaine ? »</w:t>
            </w:r>
          </w:p>
          <w:p w14:paraId="40AF4F14" w14:textId="77777777" w:rsidR="00850123" w:rsidRDefault="00000000">
            <w:pPr>
              <w:spacing w:line="276" w:lineRule="auto"/>
              <w:rPr>
                <w:rFonts w:ascii="Calibri" w:hAnsi="Calibri" w:cs="Calibri"/>
                <w:i/>
                <w:iCs/>
                <w:sz w:val="16"/>
                <w:szCs w:val="16"/>
              </w:rPr>
            </w:pPr>
            <w:r>
              <w:rPr>
                <w:rFonts w:ascii="Calibri" w:hAnsi="Calibri" w:cs="Calibri"/>
                <w:b/>
                <w:bCs/>
                <w:i/>
                <w:iCs/>
                <w:sz w:val="16"/>
                <w:szCs w:val="16"/>
              </w:rPr>
              <w:t>Patient</w:t>
            </w:r>
            <w:r>
              <w:rPr>
                <w:rFonts w:ascii="Calibri" w:hAnsi="Calibri" w:cs="Calibri"/>
                <w:i/>
                <w:iCs/>
                <w:sz w:val="16"/>
                <w:szCs w:val="16"/>
              </w:rPr>
              <w:t xml:space="preserve"> : « Informatique. »</w:t>
            </w:r>
          </w:p>
        </w:tc>
      </w:tr>
      <w:tr w:rsidR="00850123" w14:paraId="1D29D20E" w14:textId="77777777">
        <w:trPr>
          <w:cantSplit/>
          <w:trHeight w:val="510"/>
        </w:trPr>
        <w:tc>
          <w:tcPr>
            <w:tcW w:w="11081" w:type="dxa"/>
            <w:gridSpan w:val="14"/>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076EB32" w14:textId="77777777" w:rsidR="00850123" w:rsidRDefault="00000000">
            <w:pPr>
              <w:jc w:val="center"/>
              <w:rPr>
                <w:rFonts w:asciiTheme="majorHAnsi" w:eastAsiaTheme="majorEastAsia" w:hAnsiTheme="majorHAnsi" w:cstheme="majorBidi"/>
                <w:b/>
                <w:bCs/>
                <w:caps/>
                <w:color w:val="FFFFFF" w:themeColor="background1"/>
                <w:spacing w:val="-10"/>
                <w:kern w:val="28"/>
                <w:sz w:val="22"/>
                <w:szCs w:val="20"/>
              </w:rPr>
            </w:pPr>
            <w:r>
              <w:rPr>
                <w:rFonts w:asciiTheme="majorHAnsi" w:eastAsiaTheme="majorEastAsia" w:hAnsiTheme="majorHAnsi" w:cstheme="majorBidi"/>
                <w:b/>
                <w:bCs/>
                <w:caps/>
                <w:color w:val="FFFFFF" w:themeColor="background1"/>
                <w:spacing w:val="-10"/>
                <w:kern w:val="28"/>
                <w:sz w:val="22"/>
                <w:szCs w:val="20"/>
              </w:rPr>
              <w:t>- GESTUALITÉ -</w:t>
            </w:r>
          </w:p>
        </w:tc>
      </w:tr>
      <w:tr w:rsidR="00850123" w14:paraId="3B417628" w14:textId="77777777">
        <w:trPr>
          <w:gridAfter w:val="2"/>
          <w:wAfter w:w="66" w:type="dxa"/>
          <w:cantSplit/>
          <w:trHeight w:val="397"/>
        </w:trPr>
        <w:tc>
          <w:tcPr>
            <w:tcW w:w="8222" w:type="dxa"/>
            <w:gridSpan w:val="6"/>
            <w:tcBorders>
              <w:top w:val="single" w:sz="4" w:space="0" w:color="000000" w:themeColor="text1"/>
              <w:left w:val="single" w:sz="4" w:space="0" w:color="FFFFFF" w:themeColor="background1"/>
            </w:tcBorders>
            <w:shd w:val="clear" w:color="auto" w:fill="F6E9DE"/>
            <w:vAlign w:val="center"/>
          </w:tcPr>
          <w:p w14:paraId="686C2459"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Gestes co-verbaux pauvres ou absents (ne mime pas, ne ponctue pas, ne montre pas en parlant).</w:t>
            </w:r>
          </w:p>
        </w:tc>
        <w:tc>
          <w:tcPr>
            <w:tcW w:w="972" w:type="dxa"/>
            <w:gridSpan w:val="2"/>
            <w:tcBorders>
              <w:top w:val="single" w:sz="4" w:space="0" w:color="000000" w:themeColor="text1"/>
            </w:tcBorders>
            <w:vAlign w:val="center"/>
          </w:tcPr>
          <w:p w14:paraId="17BB4C3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72380342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47" w:type="dxa"/>
            <w:gridSpan w:val="2"/>
            <w:tcBorders>
              <w:top w:val="single" w:sz="4" w:space="0" w:color="000000" w:themeColor="text1"/>
            </w:tcBorders>
            <w:vAlign w:val="center"/>
          </w:tcPr>
          <w:p w14:paraId="0766AFD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57679891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74" w:type="dxa"/>
            <w:gridSpan w:val="2"/>
            <w:tcBorders>
              <w:top w:val="single" w:sz="4" w:space="0" w:color="000000" w:themeColor="text1"/>
            </w:tcBorders>
            <w:vAlign w:val="center"/>
          </w:tcPr>
          <w:p w14:paraId="0973D1BA"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95243265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1108C113" w14:textId="77777777">
        <w:trPr>
          <w:gridBefore w:val="2"/>
          <w:wBefore w:w="144" w:type="dxa"/>
          <w:cantSplit/>
        </w:trPr>
        <w:tc>
          <w:tcPr>
            <w:tcW w:w="10937" w:type="dxa"/>
            <w:gridSpan w:val="12"/>
            <w:tcBorders>
              <w:bottom w:val="single" w:sz="4" w:space="0" w:color="auto"/>
            </w:tcBorders>
            <w:shd w:val="clear" w:color="auto" w:fill="F9F9F9"/>
          </w:tcPr>
          <w:p w14:paraId="595EAF1A" w14:textId="77777777" w:rsidR="00850123" w:rsidRDefault="00000000">
            <w:pPr>
              <w:spacing w:line="276" w:lineRule="auto"/>
              <w:rPr>
                <w:rFonts w:ascii="Calibri" w:hAnsi="Calibri" w:cs="Calibri"/>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Explication : mains immobiles, récit corporellement « plat ».</w:t>
            </w:r>
            <w:r>
              <w:rPr>
                <w:rFonts w:ascii="Calibri" w:hAnsi="Calibri" w:cs="Calibri"/>
                <w:sz w:val="17"/>
                <w:szCs w:val="17"/>
              </w:rPr>
              <w:br/>
            </w:r>
            <w:r>
              <w:rPr>
                <w:rFonts w:ascii="Calibri" w:hAnsi="Calibri" w:cs="Calibri"/>
                <w:b/>
                <w:bCs/>
                <w:sz w:val="17"/>
                <w:szCs w:val="17"/>
              </w:rPr>
              <w:t>Exemple</w:t>
            </w:r>
            <w:r>
              <w:rPr>
                <w:rFonts w:ascii="Calibri" w:hAnsi="Calibri" w:cs="Calibri"/>
                <w:sz w:val="17"/>
                <w:szCs w:val="17"/>
              </w:rPr>
              <w:t xml:space="preserve"> : décrit son trajet (« je tourne à droite puis tout droit ») sans esquisser le moindre geste directionnel.</w:t>
            </w:r>
          </w:p>
          <w:p w14:paraId="207058BB" w14:textId="77777777" w:rsidR="00850123" w:rsidRDefault="00000000">
            <w:pPr>
              <w:spacing w:line="276" w:lineRule="auto"/>
              <w:ind w:right="-106"/>
              <w:rPr>
                <w:rFonts w:ascii="Calibri" w:hAnsi="Calibri" w:cs="Calibri"/>
                <w:sz w:val="18"/>
                <w:szCs w:val="18"/>
              </w:rPr>
            </w:pPr>
            <w:r>
              <w:rPr>
                <w:rFonts w:ascii="Segoe UI Emoji" w:hAnsi="Segoe UI Emoji" w:cs="Segoe UI Emoji"/>
                <w:sz w:val="17"/>
                <w:szCs w:val="17"/>
              </w:rPr>
              <w:t>💬</w:t>
            </w:r>
            <w:r>
              <w:rPr>
                <w:rFonts w:ascii="Calibri" w:hAnsi="Calibri" w:cs="Calibri"/>
                <w:sz w:val="17"/>
                <w:szCs w:val="17"/>
              </w:rPr>
              <w:t xml:space="preserve"> </w:t>
            </w:r>
            <w:r>
              <w:rPr>
                <w:rFonts w:ascii="Calibri" w:hAnsi="Calibri" w:cs="Calibri"/>
                <w:b/>
                <w:bCs/>
                <w:sz w:val="17"/>
                <w:szCs w:val="17"/>
              </w:rPr>
              <w:t>Astuce</w:t>
            </w:r>
            <w:r>
              <w:rPr>
                <w:rFonts w:ascii="Calibri" w:hAnsi="Calibri" w:cs="Calibri"/>
                <w:sz w:val="17"/>
                <w:szCs w:val="17"/>
              </w:rPr>
              <w:t xml:space="preserve"> : demandez-lui de </w:t>
            </w:r>
            <w:r>
              <w:rPr>
                <w:rFonts w:ascii="Calibri" w:hAnsi="Calibri" w:cs="Calibri"/>
                <w:b/>
                <w:bCs/>
                <w:sz w:val="17"/>
                <w:szCs w:val="17"/>
              </w:rPr>
              <w:t>décrire un itinéraire ou une manipulation</w:t>
            </w:r>
            <w:r>
              <w:rPr>
                <w:rFonts w:ascii="Calibri" w:hAnsi="Calibri" w:cs="Calibri"/>
                <w:sz w:val="17"/>
                <w:szCs w:val="17"/>
              </w:rPr>
              <w:t xml:space="preserve"> (« comment vous venez ici ? », « comment vous faites votre café ? ») — tâche qui appelle spontanément des gestes chez la plupart des gens.</w:t>
            </w:r>
          </w:p>
        </w:tc>
      </w:tr>
      <w:tr w:rsidR="00850123" w14:paraId="5E8BEEA8" w14:textId="77777777">
        <w:trPr>
          <w:gridAfter w:val="2"/>
          <w:wAfter w:w="66" w:type="dxa"/>
          <w:cantSplit/>
          <w:trHeight w:val="397"/>
        </w:trPr>
        <w:tc>
          <w:tcPr>
            <w:tcW w:w="8222" w:type="dxa"/>
            <w:gridSpan w:val="6"/>
            <w:tcBorders>
              <w:top w:val="single" w:sz="4" w:space="0" w:color="000000" w:themeColor="text1"/>
              <w:left w:val="single" w:sz="4" w:space="0" w:color="FFFFFF" w:themeColor="background1"/>
            </w:tcBorders>
            <w:shd w:val="clear" w:color="auto" w:fill="F6E9DE"/>
            <w:vAlign w:val="center"/>
          </w:tcPr>
          <w:p w14:paraId="17E39FCA"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Gestes sociaux conventionnels absents ou mécaniques (salutation, hochement, signe).</w:t>
            </w:r>
          </w:p>
        </w:tc>
        <w:tc>
          <w:tcPr>
            <w:tcW w:w="972" w:type="dxa"/>
            <w:gridSpan w:val="2"/>
            <w:tcBorders>
              <w:top w:val="single" w:sz="4" w:space="0" w:color="000000" w:themeColor="text1"/>
            </w:tcBorders>
            <w:vAlign w:val="center"/>
          </w:tcPr>
          <w:p w14:paraId="1275D078"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898976500"/>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47" w:type="dxa"/>
            <w:gridSpan w:val="2"/>
            <w:tcBorders>
              <w:top w:val="single" w:sz="4" w:space="0" w:color="000000" w:themeColor="text1"/>
            </w:tcBorders>
            <w:vAlign w:val="center"/>
          </w:tcPr>
          <w:p w14:paraId="4CCB3507"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5746099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74" w:type="dxa"/>
            <w:gridSpan w:val="2"/>
            <w:tcBorders>
              <w:top w:val="single" w:sz="4" w:space="0" w:color="000000" w:themeColor="text1"/>
            </w:tcBorders>
            <w:vAlign w:val="center"/>
          </w:tcPr>
          <w:p w14:paraId="2ABE388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93032054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428B8B35" w14:textId="77777777">
        <w:trPr>
          <w:gridBefore w:val="2"/>
          <w:wBefore w:w="144" w:type="dxa"/>
          <w:cantSplit/>
        </w:trPr>
        <w:tc>
          <w:tcPr>
            <w:tcW w:w="10937" w:type="dxa"/>
            <w:gridSpan w:val="12"/>
            <w:tcBorders>
              <w:bottom w:val="single" w:sz="4" w:space="0" w:color="auto"/>
            </w:tcBorders>
            <w:shd w:val="clear" w:color="auto" w:fill="F9F9F9"/>
          </w:tcPr>
          <w:p w14:paraId="394F8BC8" w14:textId="77777777" w:rsidR="00850123" w:rsidRDefault="00000000">
            <w:pPr>
              <w:spacing w:line="276" w:lineRule="auto"/>
              <w:rPr>
                <w:rFonts w:ascii="Calibri" w:hAnsi="Calibri" w:cs="Calibri"/>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Explication : n'initie/ne répond pas aux gestes codés, ou ils paraissent mécaniques.</w:t>
            </w:r>
            <w:r>
              <w:rPr>
                <w:rFonts w:ascii="Calibri" w:hAnsi="Calibri" w:cs="Calibri"/>
                <w:sz w:val="17"/>
                <w:szCs w:val="17"/>
              </w:rPr>
              <w:br/>
            </w:r>
            <w:r>
              <w:rPr>
                <w:rFonts w:ascii="Calibri" w:hAnsi="Calibri" w:cs="Calibri"/>
                <w:b/>
                <w:bCs/>
                <w:sz w:val="17"/>
                <w:szCs w:val="17"/>
              </w:rPr>
              <w:t>Exemple</w:t>
            </w:r>
            <w:r>
              <w:rPr>
                <w:rFonts w:ascii="Calibri" w:hAnsi="Calibri" w:cs="Calibri"/>
                <w:sz w:val="17"/>
                <w:szCs w:val="17"/>
              </w:rPr>
              <w:t xml:space="preserve"> : ne tend pas la main en retour, ou la tend de façon raide et sans regard ; hoche peu la tête pendant l'échange.</w:t>
            </w:r>
          </w:p>
          <w:p w14:paraId="3BB24EF3" w14:textId="77777777" w:rsidR="00850123" w:rsidRDefault="00000000">
            <w:pPr>
              <w:spacing w:line="276" w:lineRule="auto"/>
              <w:ind w:right="-105"/>
              <w:rPr>
                <w:rFonts w:ascii="Calibri" w:hAnsi="Calibri" w:cs="Calibri"/>
                <w:sz w:val="17"/>
                <w:szCs w:val="17"/>
              </w:rPr>
            </w:pPr>
            <w:r>
              <w:rPr>
                <w:rFonts w:ascii="Segoe UI Emoji" w:hAnsi="Segoe UI Emoji" w:cs="Segoe UI Emoji"/>
                <w:sz w:val="17"/>
                <w:szCs w:val="17"/>
              </w:rPr>
              <w:t>💬</w:t>
            </w:r>
            <w:r>
              <w:rPr>
                <w:rFonts w:ascii="Calibri" w:hAnsi="Calibri" w:cs="Calibri"/>
                <w:sz w:val="17"/>
                <w:szCs w:val="17"/>
              </w:rPr>
              <w:t xml:space="preserve"> </w:t>
            </w:r>
            <w:r>
              <w:rPr>
                <w:rFonts w:ascii="Calibri" w:hAnsi="Calibri" w:cs="Calibri"/>
                <w:b/>
                <w:bCs/>
                <w:sz w:val="17"/>
                <w:szCs w:val="17"/>
              </w:rPr>
              <w:t>Astuce</w:t>
            </w:r>
            <w:r>
              <w:rPr>
                <w:rFonts w:ascii="Calibri" w:hAnsi="Calibri" w:cs="Calibri"/>
                <w:sz w:val="17"/>
                <w:szCs w:val="17"/>
              </w:rPr>
              <w:t xml:space="preserve"> : à l'accueil, </w:t>
            </w:r>
            <w:r>
              <w:rPr>
                <w:rFonts w:ascii="Calibri" w:hAnsi="Calibri" w:cs="Calibri"/>
                <w:b/>
                <w:bCs/>
                <w:sz w:val="17"/>
                <w:szCs w:val="17"/>
              </w:rPr>
              <w:t>saluez et tendez la main en premier</w:t>
            </w:r>
            <w:r>
              <w:rPr>
                <w:rFonts w:ascii="Calibri" w:hAnsi="Calibri" w:cs="Calibri"/>
                <w:sz w:val="17"/>
                <w:szCs w:val="17"/>
              </w:rPr>
              <w:t xml:space="preserve"> et observez l'ajustement (</w:t>
            </w:r>
            <w:proofErr w:type="gramStart"/>
            <w:r>
              <w:rPr>
                <w:rFonts w:ascii="Calibri" w:hAnsi="Calibri" w:cs="Calibri"/>
                <w:sz w:val="17"/>
                <w:szCs w:val="17"/>
              </w:rPr>
              <w:t>timing</w:t>
            </w:r>
            <w:proofErr w:type="gramEnd"/>
            <w:r>
              <w:rPr>
                <w:rFonts w:ascii="Calibri" w:hAnsi="Calibri" w:cs="Calibri"/>
                <w:sz w:val="17"/>
                <w:szCs w:val="17"/>
              </w:rPr>
              <w:t>, regard associé) ; notez aussi les rituels de clôture en fin de consultation.</w:t>
            </w:r>
          </w:p>
        </w:tc>
      </w:tr>
      <w:tr w:rsidR="00850123" w14:paraId="7FDE642F" w14:textId="77777777">
        <w:trPr>
          <w:cantSplit/>
          <w:trHeight w:val="510"/>
        </w:trPr>
        <w:tc>
          <w:tcPr>
            <w:tcW w:w="11081" w:type="dxa"/>
            <w:gridSpan w:val="14"/>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E683C4D" w14:textId="77777777" w:rsidR="00850123" w:rsidRDefault="00000000">
            <w:pPr>
              <w:jc w:val="center"/>
              <w:rPr>
                <w:rFonts w:asciiTheme="majorHAnsi" w:eastAsiaTheme="majorEastAsia" w:hAnsiTheme="majorHAnsi" w:cstheme="majorBidi"/>
                <w:b/>
                <w:bCs/>
                <w:caps/>
                <w:color w:val="FFFFFF" w:themeColor="background1"/>
                <w:spacing w:val="-10"/>
                <w:kern w:val="28"/>
                <w:sz w:val="22"/>
                <w:szCs w:val="20"/>
              </w:rPr>
            </w:pPr>
            <w:r>
              <w:rPr>
                <w:rFonts w:asciiTheme="majorHAnsi" w:eastAsiaTheme="majorEastAsia" w:hAnsiTheme="majorHAnsi" w:cstheme="majorBidi"/>
                <w:b/>
                <w:bCs/>
                <w:caps/>
                <w:color w:val="FFFFFF" w:themeColor="background1"/>
                <w:spacing w:val="-10"/>
                <w:kern w:val="28"/>
                <w:sz w:val="22"/>
                <w:szCs w:val="20"/>
              </w:rPr>
              <w:t>- TONUS &amp; MOTRICITÉ-</w:t>
            </w:r>
          </w:p>
        </w:tc>
      </w:tr>
      <w:tr w:rsidR="00850123" w14:paraId="7851A72F" w14:textId="77777777">
        <w:trPr>
          <w:gridAfter w:val="2"/>
          <w:wAfter w:w="66" w:type="dxa"/>
          <w:cantSplit/>
          <w:trHeight w:val="396"/>
        </w:trPr>
        <w:tc>
          <w:tcPr>
            <w:tcW w:w="8222" w:type="dxa"/>
            <w:gridSpan w:val="6"/>
            <w:tcBorders>
              <w:top w:val="single" w:sz="4" w:space="0" w:color="000000" w:themeColor="text1"/>
              <w:left w:val="single" w:sz="4" w:space="0" w:color="FFFFFF" w:themeColor="background1"/>
            </w:tcBorders>
            <w:shd w:val="clear" w:color="auto" w:fill="F6E9DE"/>
            <w:vAlign w:val="center"/>
          </w:tcPr>
          <w:p w14:paraId="11B655FD"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Posture rigide / figée (ou au contraire avachie, maintien atypique).</w:t>
            </w:r>
          </w:p>
        </w:tc>
        <w:tc>
          <w:tcPr>
            <w:tcW w:w="972" w:type="dxa"/>
            <w:gridSpan w:val="2"/>
            <w:tcBorders>
              <w:top w:val="single" w:sz="4" w:space="0" w:color="000000" w:themeColor="text1"/>
            </w:tcBorders>
            <w:vAlign w:val="center"/>
          </w:tcPr>
          <w:p w14:paraId="1B0D8894"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00494229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47" w:type="dxa"/>
            <w:gridSpan w:val="2"/>
            <w:tcBorders>
              <w:top w:val="single" w:sz="4" w:space="0" w:color="000000" w:themeColor="text1"/>
            </w:tcBorders>
            <w:vAlign w:val="center"/>
          </w:tcPr>
          <w:p w14:paraId="713D5C0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08530209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74" w:type="dxa"/>
            <w:gridSpan w:val="2"/>
            <w:tcBorders>
              <w:top w:val="single" w:sz="4" w:space="0" w:color="000000" w:themeColor="text1"/>
            </w:tcBorders>
            <w:vAlign w:val="center"/>
          </w:tcPr>
          <w:p w14:paraId="5A0120B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612712794"/>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3A963533" w14:textId="77777777">
        <w:trPr>
          <w:gridBefore w:val="2"/>
          <w:wBefore w:w="144" w:type="dxa"/>
          <w:cantSplit/>
        </w:trPr>
        <w:tc>
          <w:tcPr>
            <w:tcW w:w="10937" w:type="dxa"/>
            <w:gridSpan w:val="12"/>
            <w:tcBorders>
              <w:bottom w:val="single" w:sz="4" w:space="0" w:color="auto"/>
            </w:tcBorders>
            <w:shd w:val="clear" w:color="auto" w:fill="F9F9F9"/>
          </w:tcPr>
          <w:p w14:paraId="6F879C93" w14:textId="77777777" w:rsidR="00850123" w:rsidRDefault="00000000">
            <w:pPr>
              <w:spacing w:line="276" w:lineRule="auto"/>
              <w:rPr>
                <w:rFonts w:ascii="Calibri" w:hAnsi="Calibri" w:cs="Calibri"/>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Explication : posture peu naturelle, qui ne varie pas.</w:t>
            </w:r>
            <w:r>
              <w:rPr>
                <w:rFonts w:ascii="Calibri" w:hAnsi="Calibri" w:cs="Calibri"/>
                <w:sz w:val="17"/>
                <w:szCs w:val="17"/>
              </w:rPr>
              <w:br/>
            </w:r>
            <w:r>
              <w:rPr>
                <w:rFonts w:ascii="Calibri" w:hAnsi="Calibri" w:cs="Calibri"/>
                <w:b/>
                <w:bCs/>
                <w:sz w:val="17"/>
                <w:szCs w:val="17"/>
              </w:rPr>
              <w:t>Exemple</w:t>
            </w:r>
            <w:r>
              <w:rPr>
                <w:rFonts w:ascii="Calibri" w:hAnsi="Calibri" w:cs="Calibri"/>
                <w:sz w:val="17"/>
                <w:szCs w:val="17"/>
              </w:rPr>
              <w:t xml:space="preserve"> : ne tend pas la main en retour, ou la tend de façon raide et sans regard ; hoche peu la tête pendant l'échange.</w:t>
            </w:r>
          </w:p>
          <w:p w14:paraId="408E9FD3" w14:textId="77777777" w:rsidR="00850123" w:rsidRDefault="00000000">
            <w:pPr>
              <w:spacing w:line="276" w:lineRule="auto"/>
              <w:rPr>
                <w:rFonts w:ascii="Calibri" w:hAnsi="Calibri" w:cs="Calibri"/>
                <w:sz w:val="17"/>
                <w:szCs w:val="17"/>
              </w:rPr>
            </w:pPr>
            <w:r>
              <w:rPr>
                <w:rFonts w:ascii="Segoe UI Emoji" w:hAnsi="Segoe UI Emoji" w:cs="Segoe UI Emoji"/>
                <w:sz w:val="17"/>
                <w:szCs w:val="17"/>
              </w:rPr>
              <w:t>💬</w:t>
            </w:r>
            <w:r>
              <w:rPr>
                <w:rFonts w:ascii="Calibri" w:hAnsi="Calibri" w:cs="Calibri"/>
                <w:sz w:val="17"/>
                <w:szCs w:val="17"/>
              </w:rPr>
              <w:t xml:space="preserve"> </w:t>
            </w:r>
            <w:r>
              <w:rPr>
                <w:rFonts w:ascii="Calibri" w:hAnsi="Calibri" w:cs="Calibri"/>
                <w:b/>
                <w:bCs/>
                <w:sz w:val="17"/>
                <w:szCs w:val="17"/>
              </w:rPr>
              <w:t xml:space="preserve">Astuce </w:t>
            </w:r>
            <w:r>
              <w:rPr>
                <w:rFonts w:ascii="Calibri" w:hAnsi="Calibri" w:cs="Calibri"/>
                <w:sz w:val="17"/>
                <w:szCs w:val="17"/>
              </w:rPr>
              <w:t xml:space="preserve">: observez le </w:t>
            </w:r>
            <w:r>
              <w:rPr>
                <w:rFonts w:ascii="Calibri" w:hAnsi="Calibri" w:cs="Calibri"/>
                <w:b/>
                <w:bCs/>
                <w:sz w:val="17"/>
                <w:szCs w:val="17"/>
              </w:rPr>
              <w:t>moment de l'installation</w:t>
            </w:r>
            <w:r>
              <w:rPr>
                <w:rFonts w:ascii="Calibri" w:hAnsi="Calibri" w:cs="Calibri"/>
                <w:sz w:val="17"/>
                <w:szCs w:val="17"/>
              </w:rPr>
              <w:t xml:space="preserve"> (comment il s'assoit, ajuste la chaise) puis la stabilité posturale sur la durée.</w:t>
            </w:r>
          </w:p>
        </w:tc>
      </w:tr>
      <w:tr w:rsidR="00850123" w14:paraId="1A379C84" w14:textId="77777777">
        <w:trPr>
          <w:gridAfter w:val="2"/>
          <w:wAfter w:w="66" w:type="dxa"/>
          <w:cantSplit/>
          <w:trHeight w:val="397"/>
        </w:trPr>
        <w:tc>
          <w:tcPr>
            <w:tcW w:w="8222" w:type="dxa"/>
            <w:gridSpan w:val="6"/>
            <w:tcBorders>
              <w:top w:val="single" w:sz="4" w:space="0" w:color="000000" w:themeColor="text1"/>
              <w:left w:val="single" w:sz="4" w:space="0" w:color="FFFFFF" w:themeColor="background1"/>
            </w:tcBorders>
            <w:shd w:val="clear" w:color="auto" w:fill="F6E9DE"/>
            <w:vAlign w:val="center"/>
          </w:tcPr>
          <w:p w14:paraId="2F83AD4F"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Mouvements répétitifs d'auto-régulation (balancement, triturer un objet, tapotements).</w:t>
            </w:r>
          </w:p>
        </w:tc>
        <w:tc>
          <w:tcPr>
            <w:tcW w:w="972" w:type="dxa"/>
            <w:gridSpan w:val="2"/>
            <w:tcBorders>
              <w:top w:val="single" w:sz="4" w:space="0" w:color="000000" w:themeColor="text1"/>
            </w:tcBorders>
            <w:vAlign w:val="center"/>
          </w:tcPr>
          <w:p w14:paraId="699C89F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9644006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47" w:type="dxa"/>
            <w:gridSpan w:val="2"/>
            <w:tcBorders>
              <w:top w:val="single" w:sz="4" w:space="0" w:color="000000" w:themeColor="text1"/>
            </w:tcBorders>
            <w:vAlign w:val="center"/>
          </w:tcPr>
          <w:p w14:paraId="35668408"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64604332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74" w:type="dxa"/>
            <w:gridSpan w:val="2"/>
            <w:tcBorders>
              <w:top w:val="single" w:sz="4" w:space="0" w:color="000000" w:themeColor="text1"/>
            </w:tcBorders>
            <w:vAlign w:val="center"/>
          </w:tcPr>
          <w:p w14:paraId="38E3E792"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66336582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7B0B17A5" w14:textId="77777777">
        <w:trPr>
          <w:gridBefore w:val="2"/>
          <w:wBefore w:w="144" w:type="dxa"/>
          <w:trHeight w:val="205"/>
        </w:trPr>
        <w:tc>
          <w:tcPr>
            <w:tcW w:w="10937" w:type="dxa"/>
            <w:gridSpan w:val="12"/>
            <w:tcBorders>
              <w:bottom w:val="single" w:sz="4" w:space="0" w:color="auto"/>
            </w:tcBorders>
            <w:shd w:val="clear" w:color="auto" w:fill="F9F9F9"/>
          </w:tcPr>
          <w:p w14:paraId="627C2A93" w14:textId="77777777" w:rsidR="00850123" w:rsidRDefault="00000000">
            <w:pPr>
              <w:spacing w:line="276" w:lineRule="auto"/>
              <w:rPr>
                <w:rFonts w:ascii="Calibri" w:hAnsi="Calibri" w:cs="Calibri"/>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 xml:space="preserve">Explication : mouvement stéréotypé et identique, à fonction auto-régulatrice. </w:t>
            </w:r>
            <w:r>
              <w:rPr>
                <w:rFonts w:ascii="Segoe UI Emoji" w:hAnsi="Segoe UI Emoji" w:cs="Segoe UI Emoji"/>
                <w:b/>
                <w:bCs/>
                <w:i/>
                <w:iCs/>
                <w:sz w:val="17"/>
                <w:szCs w:val="17"/>
              </w:rPr>
              <w:t>⚠️</w:t>
            </w:r>
            <w:r>
              <w:rPr>
                <w:rFonts w:ascii="Calibri" w:hAnsi="Calibri" w:cs="Calibri"/>
                <w:b/>
                <w:bCs/>
                <w:i/>
                <w:iCs/>
                <w:sz w:val="17"/>
                <w:szCs w:val="17"/>
              </w:rPr>
              <w:t xml:space="preserve"> ≠ agitation anxieuse (décharge de tension, variée) et ≠ instabilité TDAH (bouge sans cesse, motricité globale) : ici c'est la forme constante et répétée qui signe, et la survenue possible dans le plaisir autant que dans le stress.</w:t>
            </w:r>
            <w:r>
              <w:rPr>
                <w:rFonts w:ascii="Calibri" w:hAnsi="Calibri" w:cs="Calibri"/>
                <w:sz w:val="17"/>
                <w:szCs w:val="17"/>
              </w:rPr>
              <w:br/>
            </w:r>
            <w:r>
              <w:rPr>
                <w:rFonts w:ascii="Calibri" w:hAnsi="Calibri" w:cs="Calibri"/>
                <w:b/>
                <w:bCs/>
                <w:sz w:val="17"/>
                <w:szCs w:val="17"/>
              </w:rPr>
              <w:t>Exemple</w:t>
            </w:r>
            <w:r>
              <w:rPr>
                <w:rFonts w:ascii="Calibri" w:hAnsi="Calibri" w:cs="Calibri"/>
                <w:sz w:val="17"/>
                <w:szCs w:val="17"/>
              </w:rPr>
              <w:t xml:space="preserve"> : balancement régulier du buste, battements ou petits mouvements répétitifs des doigts, mèche enroulée selon un schéma toujours identique.</w:t>
            </w:r>
          </w:p>
          <w:p w14:paraId="507A3333" w14:textId="77777777" w:rsidR="00850123" w:rsidRDefault="00000000">
            <w:pPr>
              <w:spacing w:line="276" w:lineRule="auto"/>
              <w:rPr>
                <w:rFonts w:ascii="Calibri" w:hAnsi="Calibri" w:cs="Calibri"/>
                <w:sz w:val="17"/>
                <w:szCs w:val="17"/>
              </w:rPr>
            </w:pPr>
            <w:r>
              <w:rPr>
                <w:rFonts w:ascii="Segoe UI Emoji" w:hAnsi="Segoe UI Emoji" w:cs="Segoe UI Emoji"/>
                <w:sz w:val="17"/>
                <w:szCs w:val="17"/>
              </w:rPr>
              <w:t>💬</w:t>
            </w:r>
            <w:r>
              <w:rPr>
                <w:rFonts w:ascii="Calibri" w:hAnsi="Calibri" w:cs="Calibri"/>
                <w:sz w:val="17"/>
                <w:szCs w:val="17"/>
              </w:rPr>
              <w:t xml:space="preserve"> </w:t>
            </w:r>
            <w:r>
              <w:rPr>
                <w:rFonts w:ascii="Calibri" w:hAnsi="Calibri" w:cs="Calibri"/>
                <w:b/>
                <w:bCs/>
                <w:sz w:val="17"/>
                <w:szCs w:val="17"/>
              </w:rPr>
              <w:t xml:space="preserve">Astuce </w:t>
            </w:r>
            <w:r>
              <w:rPr>
                <w:rFonts w:ascii="Calibri" w:hAnsi="Calibri" w:cs="Calibri"/>
                <w:sz w:val="17"/>
                <w:szCs w:val="17"/>
              </w:rPr>
              <w:t xml:space="preserve">: c'est souvent masqué en consultation ; la meilleure fenêtre est un </w:t>
            </w:r>
            <w:r>
              <w:rPr>
                <w:rFonts w:ascii="Calibri" w:hAnsi="Calibri" w:cs="Calibri"/>
                <w:b/>
                <w:bCs/>
                <w:sz w:val="17"/>
                <w:szCs w:val="17"/>
              </w:rPr>
              <w:t>moment d'enthousiasme</w:t>
            </w:r>
            <w:r>
              <w:rPr>
                <w:rFonts w:ascii="Calibri" w:hAnsi="Calibri" w:cs="Calibri"/>
                <w:sz w:val="17"/>
                <w:szCs w:val="17"/>
              </w:rPr>
              <w:t xml:space="preserve"> — laissez-le parler d'une passion et guettez un mouvement </w:t>
            </w:r>
            <w:r>
              <w:rPr>
                <w:rFonts w:ascii="Calibri" w:hAnsi="Calibri" w:cs="Calibri"/>
                <w:b/>
                <w:bCs/>
                <w:sz w:val="17"/>
                <w:szCs w:val="17"/>
              </w:rPr>
              <w:t>toujours de même forme</w:t>
            </w:r>
            <w:r>
              <w:rPr>
                <w:rFonts w:ascii="Calibri" w:hAnsi="Calibri" w:cs="Calibri"/>
                <w:sz w:val="17"/>
                <w:szCs w:val="17"/>
              </w:rPr>
              <w:t>. Le caractère stéréotypé (vs agitation variée) et l'apparition dans le plaisir plutôt que dans le stress sont ce qui oriente</w:t>
            </w:r>
            <w:r>
              <w:rPr>
                <w:rFonts w:ascii="Calibri" w:hAnsi="Calibri" w:cs="Calibri"/>
                <w:sz w:val="17"/>
                <w:szCs w:val="17"/>
                <w:highlight w:val="yellow"/>
              </w:rPr>
              <w:t>.</w:t>
            </w:r>
          </w:p>
        </w:tc>
      </w:tr>
      <w:tr w:rsidR="00850123" w14:paraId="06B11727" w14:textId="77777777">
        <w:trPr>
          <w:cantSplit/>
          <w:trHeight w:val="510"/>
        </w:trPr>
        <w:tc>
          <w:tcPr>
            <w:tcW w:w="11081" w:type="dxa"/>
            <w:gridSpan w:val="14"/>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3971943" w14:textId="77777777" w:rsidR="00850123" w:rsidRDefault="00000000">
            <w:pPr>
              <w:jc w:val="center"/>
              <w:rPr>
                <w:rFonts w:asciiTheme="majorHAnsi" w:eastAsiaTheme="majorEastAsia" w:hAnsiTheme="majorHAnsi" w:cstheme="majorBidi"/>
                <w:b/>
                <w:bCs/>
                <w:caps/>
                <w:color w:val="FFFFFF" w:themeColor="background1"/>
                <w:spacing w:val="-10"/>
                <w:kern w:val="28"/>
                <w:sz w:val="22"/>
                <w:szCs w:val="20"/>
              </w:rPr>
            </w:pPr>
            <w:r>
              <w:rPr>
                <w:rFonts w:asciiTheme="majorHAnsi" w:eastAsiaTheme="majorEastAsia" w:hAnsiTheme="majorHAnsi" w:cstheme="majorBidi"/>
                <w:b/>
                <w:bCs/>
                <w:caps/>
                <w:color w:val="FFFFFF" w:themeColor="background1"/>
                <w:spacing w:val="-10"/>
                <w:kern w:val="28"/>
                <w:sz w:val="22"/>
                <w:szCs w:val="20"/>
              </w:rPr>
              <w:t>- CONTACT VISUEL -</w:t>
            </w:r>
          </w:p>
        </w:tc>
      </w:tr>
      <w:tr w:rsidR="00850123" w14:paraId="37DDCE89" w14:textId="77777777">
        <w:trPr>
          <w:gridAfter w:val="2"/>
          <w:wAfter w:w="66" w:type="dxa"/>
          <w:cantSplit/>
          <w:trHeight w:val="394"/>
        </w:trPr>
        <w:tc>
          <w:tcPr>
            <w:tcW w:w="8222" w:type="dxa"/>
            <w:gridSpan w:val="6"/>
            <w:tcBorders>
              <w:top w:val="single" w:sz="4" w:space="0" w:color="000000" w:themeColor="text1"/>
              <w:left w:val="single" w:sz="4" w:space="0" w:color="FFFFFF" w:themeColor="background1"/>
            </w:tcBorders>
            <w:shd w:val="clear" w:color="auto" w:fill="F6E9DE"/>
            <w:vAlign w:val="center"/>
          </w:tcPr>
          <w:p w14:paraId="52D1F7BA"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Contact visuel atypique : fuyant, trop fixe/transperçant, ou non modulé.</w:t>
            </w:r>
          </w:p>
        </w:tc>
        <w:tc>
          <w:tcPr>
            <w:tcW w:w="972" w:type="dxa"/>
            <w:gridSpan w:val="2"/>
            <w:tcBorders>
              <w:top w:val="single" w:sz="4" w:space="0" w:color="000000" w:themeColor="text1"/>
            </w:tcBorders>
            <w:vAlign w:val="center"/>
          </w:tcPr>
          <w:p w14:paraId="5C197C2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37678479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47" w:type="dxa"/>
            <w:gridSpan w:val="2"/>
            <w:tcBorders>
              <w:top w:val="single" w:sz="4" w:space="0" w:color="000000" w:themeColor="text1"/>
            </w:tcBorders>
            <w:vAlign w:val="center"/>
          </w:tcPr>
          <w:p w14:paraId="58BBC47F"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6382812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874" w:type="dxa"/>
            <w:gridSpan w:val="2"/>
            <w:tcBorders>
              <w:top w:val="single" w:sz="4" w:space="0" w:color="000000" w:themeColor="text1"/>
            </w:tcBorders>
            <w:vAlign w:val="center"/>
          </w:tcPr>
          <w:p w14:paraId="366E130E"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62319752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4CB066A" w14:textId="77777777">
        <w:trPr>
          <w:gridBefore w:val="2"/>
          <w:wBefore w:w="144" w:type="dxa"/>
        </w:trPr>
        <w:tc>
          <w:tcPr>
            <w:tcW w:w="10937" w:type="dxa"/>
            <w:gridSpan w:val="12"/>
            <w:tcBorders>
              <w:bottom w:val="single" w:sz="4" w:space="0" w:color="auto"/>
            </w:tcBorders>
            <w:shd w:val="clear" w:color="auto" w:fill="F9F9F9"/>
          </w:tcPr>
          <w:p w14:paraId="53493E6D" w14:textId="77777777" w:rsidR="00850123" w:rsidRDefault="00000000">
            <w:pPr>
              <w:spacing w:line="276" w:lineRule="auto"/>
              <w:rPr>
                <w:rFonts w:ascii="Calibri" w:hAnsi="Calibri" w:cs="Calibri"/>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Explication : évitement, fixation sans détour, ou regard désynchronisé (absent aux moments clés : silence, émotion, humour).</w:t>
            </w:r>
            <w:r>
              <w:rPr>
                <w:rFonts w:ascii="Calibri" w:hAnsi="Calibri" w:cs="Calibri"/>
                <w:sz w:val="17"/>
                <w:szCs w:val="17"/>
              </w:rPr>
              <w:br/>
            </w:r>
            <w:r>
              <w:rPr>
                <w:rFonts w:ascii="Calibri" w:hAnsi="Calibri" w:cs="Calibri"/>
                <w:b/>
                <w:bCs/>
                <w:sz w:val="17"/>
                <w:szCs w:val="17"/>
              </w:rPr>
              <w:t>Exemple</w:t>
            </w:r>
            <w:r>
              <w:rPr>
                <w:rFonts w:ascii="Calibri" w:hAnsi="Calibri" w:cs="Calibri"/>
                <w:sz w:val="17"/>
                <w:szCs w:val="17"/>
              </w:rPr>
              <w:t xml:space="preserve"> : baisse les yeux dès que vous le regardez ; ou vous fixe sans ciller, de façon gênante.</w:t>
            </w:r>
          </w:p>
          <w:p w14:paraId="3BECC193" w14:textId="77777777" w:rsidR="00850123" w:rsidRDefault="00000000">
            <w:pPr>
              <w:spacing w:line="276" w:lineRule="auto"/>
              <w:rPr>
                <w:rFonts w:ascii="Calibri" w:hAnsi="Calibri" w:cs="Calibri"/>
                <w:sz w:val="17"/>
                <w:szCs w:val="17"/>
              </w:rPr>
            </w:pPr>
            <w:r>
              <w:rPr>
                <w:rFonts w:ascii="Segoe UI Emoji" w:hAnsi="Segoe UI Emoji" w:cs="Segoe UI Emoji"/>
                <w:sz w:val="17"/>
                <w:szCs w:val="17"/>
              </w:rPr>
              <w:t>💬</w:t>
            </w:r>
            <w:r>
              <w:rPr>
                <w:rFonts w:ascii="Calibri" w:hAnsi="Calibri" w:cs="Calibri"/>
                <w:sz w:val="17"/>
                <w:szCs w:val="17"/>
              </w:rPr>
              <w:t xml:space="preserve"> </w:t>
            </w:r>
            <w:r>
              <w:rPr>
                <w:rFonts w:ascii="Calibri" w:hAnsi="Calibri" w:cs="Calibri"/>
                <w:b/>
                <w:bCs/>
                <w:sz w:val="17"/>
                <w:szCs w:val="17"/>
              </w:rPr>
              <w:t xml:space="preserve">Astuce : </w:t>
            </w:r>
            <w:r>
              <w:rPr>
                <w:rFonts w:ascii="Calibri" w:hAnsi="Calibri" w:cs="Calibri"/>
                <w:sz w:val="17"/>
                <w:szCs w:val="17"/>
              </w:rPr>
              <w:t>comparez le regard quand il parle vs quand vous parlez, puis ménagez un silence ou une remarque émotionnelle et voyez s'il cherche votre regard à ce moment-là. Vous pouvez soutenir brièvement son regard pour jauger sa réponse.</w:t>
            </w:r>
          </w:p>
        </w:tc>
      </w:tr>
      <w:tr w:rsidR="00850123" w14:paraId="512707A3" w14:textId="77777777">
        <w:trPr>
          <w:gridAfter w:val="1"/>
          <w:wAfter w:w="22" w:type="dxa"/>
          <w:cantSplit/>
          <w:trHeight w:val="510"/>
          <w:tblHeader/>
        </w:trPr>
        <w:tc>
          <w:tcPr>
            <w:tcW w:w="11059" w:type="dxa"/>
            <w:gridSpan w:val="13"/>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7BC1B418" w14:textId="77777777" w:rsidR="00850123" w:rsidRDefault="00000000">
            <w:pPr>
              <w:pageBreakBefore/>
              <w:jc w:val="center"/>
              <w:rPr>
                <w:rFonts w:asciiTheme="majorHAnsi" w:eastAsiaTheme="majorEastAsia" w:hAnsiTheme="majorHAnsi" w:cstheme="majorBidi"/>
                <w:b/>
                <w:bCs/>
                <w:caps/>
                <w:color w:val="FFFFFF" w:themeColor="background1"/>
                <w:spacing w:val="-10"/>
                <w:kern w:val="28"/>
                <w:sz w:val="22"/>
                <w:szCs w:val="20"/>
              </w:rPr>
            </w:pPr>
            <w:r>
              <w:rPr>
                <w:rFonts w:asciiTheme="majorHAnsi" w:eastAsiaTheme="majorEastAsia" w:hAnsiTheme="majorHAnsi" w:cstheme="majorBidi"/>
                <w:b/>
                <w:bCs/>
                <w:caps/>
                <w:color w:val="FFFFFF" w:themeColor="background1"/>
                <w:spacing w:val="-10"/>
                <w:kern w:val="28"/>
                <w:sz w:val="22"/>
                <w:szCs w:val="20"/>
              </w:rPr>
              <w:lastRenderedPageBreak/>
              <w:t>- EXPRESSIONS FACIALES -</w:t>
            </w:r>
          </w:p>
        </w:tc>
      </w:tr>
      <w:tr w:rsidR="00850123" w14:paraId="72FA79D8" w14:textId="77777777">
        <w:trPr>
          <w:gridAfter w:val="3"/>
          <w:wAfter w:w="144" w:type="dxa"/>
          <w:cantSplit/>
          <w:trHeight w:val="397"/>
        </w:trPr>
        <w:tc>
          <w:tcPr>
            <w:tcW w:w="8185" w:type="dxa"/>
            <w:gridSpan w:val="5"/>
            <w:tcBorders>
              <w:top w:val="single" w:sz="4" w:space="0" w:color="000000" w:themeColor="text1"/>
              <w:left w:val="single" w:sz="4" w:space="0" w:color="FFFFFF" w:themeColor="background1"/>
            </w:tcBorders>
            <w:shd w:val="clear" w:color="auto" w:fill="F6E9DE"/>
            <w:vAlign w:val="center"/>
          </w:tcPr>
          <w:p w14:paraId="615CC910"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Visage peu expressif / émotion peu visible.</w:t>
            </w:r>
          </w:p>
        </w:tc>
        <w:tc>
          <w:tcPr>
            <w:tcW w:w="987" w:type="dxa"/>
            <w:gridSpan w:val="2"/>
            <w:tcBorders>
              <w:top w:val="single" w:sz="4" w:space="0" w:color="000000" w:themeColor="text1"/>
            </w:tcBorders>
            <w:vAlign w:val="center"/>
          </w:tcPr>
          <w:p w14:paraId="3F9A4447"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12414140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60" w:type="dxa"/>
            <w:gridSpan w:val="2"/>
            <w:tcBorders>
              <w:top w:val="single" w:sz="4" w:space="0" w:color="000000" w:themeColor="text1"/>
            </w:tcBorders>
            <w:vAlign w:val="center"/>
          </w:tcPr>
          <w:p w14:paraId="1C3A2CFD"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859623632"/>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783" w:type="dxa"/>
            <w:gridSpan w:val="2"/>
            <w:tcBorders>
              <w:top w:val="single" w:sz="4" w:space="0" w:color="000000" w:themeColor="text1"/>
            </w:tcBorders>
            <w:vAlign w:val="center"/>
          </w:tcPr>
          <w:p w14:paraId="7EDCAD8A"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92053018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398BB195" w14:textId="77777777">
        <w:trPr>
          <w:gridBefore w:val="3"/>
          <w:gridAfter w:val="1"/>
          <w:wBefore w:w="153" w:type="dxa"/>
          <w:wAfter w:w="22" w:type="dxa"/>
          <w:cantSplit/>
        </w:trPr>
        <w:tc>
          <w:tcPr>
            <w:tcW w:w="10906" w:type="dxa"/>
            <w:gridSpan w:val="10"/>
            <w:tcBorders>
              <w:bottom w:val="single" w:sz="4" w:space="0" w:color="auto"/>
            </w:tcBorders>
            <w:shd w:val="clear" w:color="auto" w:fill="F9F9F9"/>
          </w:tcPr>
          <w:p w14:paraId="0E215745" w14:textId="77777777" w:rsidR="00850123" w:rsidRDefault="00000000">
            <w:pPr>
              <w:spacing w:line="276" w:lineRule="auto"/>
              <w:rPr>
                <w:rFonts w:ascii="Calibri" w:hAnsi="Calibri" w:cs="Calibri"/>
                <w:b/>
                <w:bCs/>
                <w:i/>
                <w:iCs/>
                <w:sz w:val="18"/>
                <w:szCs w:val="18"/>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 xml:space="preserve">Explication : </w:t>
            </w:r>
            <w:r>
              <w:rPr>
                <w:rFonts w:ascii="Calibri" w:hAnsi="Calibri" w:cs="Calibri"/>
                <w:b/>
                <w:bCs/>
                <w:sz w:val="18"/>
                <w:szCs w:val="18"/>
              </w:rPr>
              <w:t xml:space="preserve"> </w:t>
            </w:r>
            <w:r>
              <w:rPr>
                <w:rFonts w:ascii="Calibri" w:hAnsi="Calibri" w:cs="Calibri"/>
                <w:b/>
                <w:bCs/>
                <w:i/>
                <w:iCs/>
                <w:sz w:val="18"/>
                <w:szCs w:val="18"/>
              </w:rPr>
              <w:t>Mimique pauvre, peu de variations</w:t>
            </w:r>
          </w:p>
          <w:p w14:paraId="301DB906" w14:textId="77777777" w:rsidR="00850123" w:rsidRDefault="00000000">
            <w:pPr>
              <w:spacing w:line="276" w:lineRule="auto"/>
              <w:rPr>
                <w:rFonts w:ascii="Calibri" w:hAnsi="Calibri" w:cs="Calibri"/>
                <w:b/>
                <w:bCs/>
                <w:i/>
                <w:iCs/>
                <w:sz w:val="18"/>
                <w:szCs w:val="18"/>
              </w:rPr>
            </w:pPr>
            <w:r>
              <w:rPr>
                <w:rFonts w:ascii="Calibri" w:hAnsi="Calibri" w:cs="Calibri"/>
                <w:b/>
                <w:bCs/>
                <w:sz w:val="17"/>
                <w:szCs w:val="17"/>
              </w:rPr>
              <w:t>Exemple</w:t>
            </w:r>
            <w:r>
              <w:rPr>
                <w:rFonts w:ascii="Calibri" w:hAnsi="Calibri" w:cs="Calibri"/>
                <w:sz w:val="17"/>
                <w:szCs w:val="17"/>
              </w:rPr>
              <w:t xml:space="preserve"> : visage neutre même en évoquant un événement fort.</w:t>
            </w:r>
          </w:p>
          <w:p w14:paraId="7F4FF58A" w14:textId="77777777" w:rsidR="00850123" w:rsidRDefault="00000000">
            <w:pPr>
              <w:spacing w:line="276" w:lineRule="auto"/>
              <w:rPr>
                <w:rFonts w:ascii="Calibri" w:hAnsi="Calibri" w:cs="Calibri"/>
                <w:b/>
                <w:bCs/>
                <w:sz w:val="18"/>
                <w:szCs w:val="18"/>
              </w:rPr>
            </w:pPr>
            <w:r>
              <w:rPr>
                <w:rFonts w:ascii="Segoe UI Emoji" w:hAnsi="Segoe UI Emoji" w:cs="Segoe UI Emoji"/>
                <w:b/>
                <w:bCs/>
                <w:sz w:val="18"/>
                <w:szCs w:val="18"/>
              </w:rPr>
              <w:t>💬</w:t>
            </w:r>
            <w:r>
              <w:rPr>
                <w:rFonts w:ascii="Calibri" w:hAnsi="Calibri" w:cs="Calibri"/>
                <w:b/>
                <w:bCs/>
                <w:sz w:val="18"/>
                <w:szCs w:val="18"/>
              </w:rPr>
              <w:t xml:space="preserve"> </w:t>
            </w:r>
            <w:r>
              <w:rPr>
                <w:rFonts w:ascii="Calibri" w:hAnsi="Calibri" w:cs="Calibri"/>
                <w:b/>
                <w:bCs/>
                <w:i/>
                <w:iCs/>
                <w:sz w:val="18"/>
                <w:szCs w:val="18"/>
              </w:rPr>
              <w:t>Astuce :</w:t>
            </w:r>
            <w:r>
              <w:rPr>
                <w:rFonts w:ascii="Calibri" w:hAnsi="Calibri" w:cs="Calibri"/>
                <w:b/>
                <w:bCs/>
                <w:sz w:val="18"/>
                <w:szCs w:val="18"/>
              </w:rPr>
              <w:t xml:space="preserve"> </w:t>
            </w:r>
            <w:r>
              <w:rPr>
                <w:rFonts w:ascii="Calibri" w:hAnsi="Calibri" w:cs="Calibri"/>
                <w:sz w:val="18"/>
                <w:szCs w:val="18"/>
              </w:rPr>
              <w:t>amenez-le à raconter un souvenir marquant et relancez sur le ressenti (« et ça vous a fait quoi ? ») pour charger le canal facial.</w:t>
            </w:r>
          </w:p>
        </w:tc>
      </w:tr>
      <w:tr w:rsidR="00850123" w14:paraId="3D811E56" w14:textId="77777777">
        <w:trPr>
          <w:gridAfter w:val="3"/>
          <w:wAfter w:w="144" w:type="dxa"/>
          <w:cantSplit/>
          <w:trHeight w:val="397"/>
        </w:trPr>
        <w:tc>
          <w:tcPr>
            <w:tcW w:w="8185" w:type="dxa"/>
            <w:gridSpan w:val="5"/>
            <w:tcBorders>
              <w:top w:val="single" w:sz="4" w:space="0" w:color="000000" w:themeColor="text1"/>
              <w:left w:val="single" w:sz="4" w:space="0" w:color="FFFFFF" w:themeColor="background1"/>
            </w:tcBorders>
            <w:shd w:val="clear" w:color="auto" w:fill="F6E9DE"/>
            <w:vAlign w:val="center"/>
          </w:tcPr>
          <w:p w14:paraId="3F28841C"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Discordance émotion / discours (visage neutre sur un récit triste, sourire à contretemps).</w:t>
            </w:r>
          </w:p>
        </w:tc>
        <w:tc>
          <w:tcPr>
            <w:tcW w:w="987" w:type="dxa"/>
            <w:gridSpan w:val="2"/>
            <w:tcBorders>
              <w:top w:val="single" w:sz="4" w:space="0" w:color="000000" w:themeColor="text1"/>
            </w:tcBorders>
            <w:vAlign w:val="center"/>
          </w:tcPr>
          <w:p w14:paraId="1060FDFE"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1950360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60" w:type="dxa"/>
            <w:gridSpan w:val="2"/>
            <w:tcBorders>
              <w:top w:val="single" w:sz="4" w:space="0" w:color="000000" w:themeColor="text1"/>
            </w:tcBorders>
            <w:vAlign w:val="center"/>
          </w:tcPr>
          <w:p w14:paraId="73FCA84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15768464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783" w:type="dxa"/>
            <w:gridSpan w:val="2"/>
            <w:tcBorders>
              <w:top w:val="single" w:sz="4" w:space="0" w:color="000000" w:themeColor="text1"/>
            </w:tcBorders>
            <w:vAlign w:val="center"/>
          </w:tcPr>
          <w:p w14:paraId="3ECF9B2F"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976893236"/>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0645D4C7" w14:textId="77777777">
        <w:trPr>
          <w:gridBefore w:val="3"/>
          <w:gridAfter w:val="1"/>
          <w:wBefore w:w="153" w:type="dxa"/>
          <w:wAfter w:w="22" w:type="dxa"/>
          <w:cantSplit/>
        </w:trPr>
        <w:tc>
          <w:tcPr>
            <w:tcW w:w="10906" w:type="dxa"/>
            <w:gridSpan w:val="10"/>
            <w:tcBorders>
              <w:bottom w:val="single" w:sz="4" w:space="0" w:color="auto"/>
            </w:tcBorders>
            <w:shd w:val="clear" w:color="auto" w:fill="F9F9F9"/>
          </w:tcPr>
          <w:p w14:paraId="1D758EEE" w14:textId="77777777" w:rsidR="00850123" w:rsidRDefault="00000000">
            <w:pPr>
              <w:spacing w:line="276" w:lineRule="auto"/>
              <w:rPr>
                <w:rFonts w:ascii="Calibri" w:hAnsi="Calibri" w:cs="Calibri"/>
                <w:i/>
                <w:iCs/>
                <w:sz w:val="18"/>
                <w:szCs w:val="18"/>
              </w:rPr>
            </w:pPr>
            <w:r>
              <w:rPr>
                <w:rFonts w:ascii="Segoe UI Symbol" w:hAnsi="Segoe UI Symbol" w:cs="Segoe UI Symbol"/>
                <w:b/>
                <w:bCs/>
                <w:sz w:val="18"/>
                <w:szCs w:val="18"/>
              </w:rPr>
              <w:t>🛈</w:t>
            </w:r>
            <w:r>
              <w:rPr>
                <w:rFonts w:ascii="Calibri" w:hAnsi="Calibri" w:cs="Calibri"/>
                <w:b/>
                <w:bCs/>
                <w:sz w:val="18"/>
                <w:szCs w:val="18"/>
              </w:rPr>
              <w:t xml:space="preserve"> </w:t>
            </w:r>
            <w:r>
              <w:rPr>
                <w:rFonts w:ascii="Calibri" w:hAnsi="Calibri" w:cs="Calibri"/>
                <w:b/>
                <w:bCs/>
                <w:i/>
                <w:iCs/>
                <w:sz w:val="17"/>
                <w:szCs w:val="17"/>
              </w:rPr>
              <w:t xml:space="preserve">Explication : </w:t>
            </w:r>
            <w:r>
              <w:rPr>
                <w:rFonts w:ascii="Calibri" w:hAnsi="Calibri" w:cs="Calibri"/>
                <w:b/>
                <w:bCs/>
                <w:sz w:val="18"/>
                <w:szCs w:val="18"/>
              </w:rPr>
              <w:t xml:space="preserve"> </w:t>
            </w:r>
            <w:r>
              <w:rPr>
                <w:rFonts w:ascii="Calibri" w:hAnsi="Calibri" w:cs="Calibri"/>
                <w:b/>
                <w:bCs/>
                <w:i/>
                <w:iCs/>
                <w:sz w:val="18"/>
                <w:szCs w:val="18"/>
              </w:rPr>
              <w:t>Incongruence entre contenu émotionnel et expression.</w:t>
            </w:r>
            <w:r>
              <w:rPr>
                <w:rFonts w:ascii="Calibri" w:hAnsi="Calibri" w:cs="Calibri"/>
                <w:i/>
                <w:iCs/>
                <w:sz w:val="18"/>
                <w:szCs w:val="18"/>
              </w:rPr>
              <w:t xml:space="preserve"> </w:t>
            </w:r>
          </w:p>
          <w:p w14:paraId="41F8F117" w14:textId="77777777" w:rsidR="00850123" w:rsidRDefault="00000000">
            <w:pPr>
              <w:spacing w:line="276" w:lineRule="auto"/>
              <w:rPr>
                <w:rFonts w:ascii="Calibri" w:hAnsi="Calibri" w:cs="Calibri"/>
                <w:sz w:val="18"/>
                <w:szCs w:val="18"/>
              </w:rPr>
            </w:pPr>
            <w:r>
              <w:rPr>
                <w:rFonts w:ascii="Calibri" w:hAnsi="Calibri" w:cs="Calibri"/>
                <w:b/>
                <w:bCs/>
                <w:sz w:val="17"/>
                <w:szCs w:val="17"/>
              </w:rPr>
              <w:t>Exemple</w:t>
            </w:r>
            <w:r>
              <w:rPr>
                <w:rFonts w:ascii="Calibri" w:hAnsi="Calibri" w:cs="Calibri"/>
                <w:sz w:val="17"/>
                <w:szCs w:val="17"/>
              </w:rPr>
              <w:t xml:space="preserve"> </w:t>
            </w:r>
            <w:r>
              <w:rPr>
                <w:rFonts w:ascii="Calibri" w:hAnsi="Calibri" w:cs="Calibri"/>
                <w:sz w:val="18"/>
                <w:szCs w:val="18"/>
              </w:rPr>
              <w:t>Raconte un événement triste avec un visage neutre, sans expression.</w:t>
            </w:r>
          </w:p>
        </w:tc>
      </w:tr>
      <w:tr w:rsidR="00850123" w14:paraId="70199794" w14:textId="77777777">
        <w:trPr>
          <w:gridAfter w:val="1"/>
          <w:wAfter w:w="22" w:type="dxa"/>
          <w:cantSplit/>
          <w:trHeight w:val="510"/>
        </w:trPr>
        <w:tc>
          <w:tcPr>
            <w:tcW w:w="11059" w:type="dxa"/>
            <w:gridSpan w:val="13"/>
            <w:tcBorders>
              <w:top w:val="single" w:sz="4" w:space="0" w:color="FFFFFF" w:themeColor="background1"/>
              <w:left w:val="single" w:sz="4" w:space="0" w:color="FFFFFF" w:themeColor="background1"/>
              <w:bottom w:val="single" w:sz="4" w:space="0" w:color="000000" w:themeColor="text1"/>
              <w:right w:val="single" w:sz="4" w:space="0" w:color="FFFFFF" w:themeColor="background1"/>
            </w:tcBorders>
            <w:shd w:val="clear" w:color="auto" w:fill="000000" w:themeFill="text1"/>
            <w:vAlign w:val="center"/>
          </w:tcPr>
          <w:p w14:paraId="40008C77" w14:textId="77777777" w:rsidR="00850123" w:rsidRDefault="00000000">
            <w:pPr>
              <w:jc w:val="center"/>
              <w:rPr>
                <w:rFonts w:asciiTheme="majorHAnsi" w:eastAsiaTheme="majorEastAsia" w:hAnsiTheme="majorHAnsi" w:cstheme="majorBidi"/>
                <w:b/>
                <w:bCs/>
                <w:caps/>
                <w:color w:val="FFFFFF" w:themeColor="background1"/>
                <w:spacing w:val="-10"/>
                <w:kern w:val="28"/>
                <w:sz w:val="22"/>
                <w:szCs w:val="20"/>
              </w:rPr>
            </w:pPr>
            <w:r>
              <w:rPr>
                <w:rFonts w:asciiTheme="majorHAnsi" w:eastAsiaTheme="majorEastAsia" w:hAnsiTheme="majorHAnsi" w:cstheme="majorBidi"/>
                <w:b/>
                <w:bCs/>
                <w:caps/>
                <w:color w:val="FFFFFF" w:themeColor="background1"/>
                <w:spacing w:val="-10"/>
                <w:kern w:val="28"/>
                <w:sz w:val="22"/>
                <w:szCs w:val="20"/>
              </w:rPr>
              <w:t>- COMMUNICATION SOCIALE RÉCIPROQUE -</w:t>
            </w:r>
          </w:p>
        </w:tc>
      </w:tr>
      <w:tr w:rsidR="00850123" w14:paraId="3D60E23F" w14:textId="77777777">
        <w:trPr>
          <w:gridAfter w:val="3"/>
          <w:wAfter w:w="144" w:type="dxa"/>
          <w:cantSplit/>
          <w:trHeight w:val="397"/>
        </w:trPr>
        <w:tc>
          <w:tcPr>
            <w:tcW w:w="8185" w:type="dxa"/>
            <w:gridSpan w:val="5"/>
            <w:tcBorders>
              <w:top w:val="single" w:sz="4" w:space="0" w:color="000000" w:themeColor="text1"/>
              <w:left w:val="single" w:sz="4" w:space="0" w:color="FFFFFF" w:themeColor="background1"/>
            </w:tcBorders>
            <w:shd w:val="clear" w:color="auto" w:fill="F6E9DE"/>
            <w:vAlign w:val="center"/>
          </w:tcPr>
          <w:p w14:paraId="20D90D9E"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Absence de bavardage social spontané (pas de remarque légère qui « huile » l'échange).</w:t>
            </w:r>
          </w:p>
        </w:tc>
        <w:tc>
          <w:tcPr>
            <w:tcW w:w="987" w:type="dxa"/>
            <w:gridSpan w:val="2"/>
            <w:tcBorders>
              <w:top w:val="single" w:sz="4" w:space="0" w:color="000000" w:themeColor="text1"/>
            </w:tcBorders>
            <w:vAlign w:val="center"/>
          </w:tcPr>
          <w:p w14:paraId="41EC1BD3"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736004169"/>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60" w:type="dxa"/>
            <w:gridSpan w:val="2"/>
            <w:tcBorders>
              <w:top w:val="single" w:sz="4" w:space="0" w:color="000000" w:themeColor="text1"/>
            </w:tcBorders>
            <w:vAlign w:val="center"/>
          </w:tcPr>
          <w:p w14:paraId="19F434B0"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65745075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783" w:type="dxa"/>
            <w:gridSpan w:val="2"/>
            <w:tcBorders>
              <w:top w:val="single" w:sz="4" w:space="0" w:color="000000" w:themeColor="text1"/>
            </w:tcBorders>
            <w:vAlign w:val="center"/>
          </w:tcPr>
          <w:p w14:paraId="4895FEE8"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84081867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62631322" w14:textId="77777777">
        <w:trPr>
          <w:gridBefore w:val="3"/>
          <w:gridAfter w:val="1"/>
          <w:wBefore w:w="153" w:type="dxa"/>
          <w:wAfter w:w="22" w:type="dxa"/>
          <w:cantSplit/>
        </w:trPr>
        <w:tc>
          <w:tcPr>
            <w:tcW w:w="10906" w:type="dxa"/>
            <w:gridSpan w:val="10"/>
            <w:tcBorders>
              <w:bottom w:val="single" w:sz="4" w:space="0" w:color="auto"/>
            </w:tcBorders>
            <w:shd w:val="clear" w:color="auto" w:fill="F9F9F9"/>
          </w:tcPr>
          <w:p w14:paraId="48D46E2B" w14:textId="77777777" w:rsidR="00850123" w:rsidRDefault="00000000">
            <w:pPr>
              <w:spacing w:line="276" w:lineRule="auto"/>
              <w:ind w:right="-105"/>
              <w:rPr>
                <w:rFonts w:ascii="Calibri" w:hAnsi="Calibri" w:cs="Calibri"/>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 xml:space="preserve">Explication : </w:t>
            </w:r>
            <w:r>
              <w:rPr>
                <w:rFonts w:ascii="Calibri" w:hAnsi="Calibri" w:cs="Calibri"/>
                <w:b/>
                <w:bCs/>
                <w:sz w:val="18"/>
                <w:szCs w:val="18"/>
              </w:rPr>
              <w:t xml:space="preserve"> </w:t>
            </w:r>
            <w:r>
              <w:rPr>
                <w:rFonts w:ascii="Calibri" w:hAnsi="Calibri" w:cs="Calibri"/>
                <w:b/>
                <w:bCs/>
                <w:i/>
                <w:iCs/>
                <w:sz w:val="17"/>
                <w:szCs w:val="17"/>
              </w:rPr>
              <w:t>S'en tient au strict factuel, ne commente pas le contexte (météo, déco, trajet).</w:t>
            </w:r>
            <w:r>
              <w:rPr>
                <w:rFonts w:ascii="Calibri" w:hAnsi="Calibri" w:cs="Calibri"/>
                <w:sz w:val="17"/>
                <w:szCs w:val="17"/>
              </w:rPr>
              <w:br/>
            </w:r>
            <w:r>
              <w:rPr>
                <w:rFonts w:ascii="Calibri" w:hAnsi="Calibri" w:cs="Calibri"/>
                <w:b/>
                <w:bCs/>
                <w:sz w:val="17"/>
                <w:szCs w:val="17"/>
              </w:rPr>
              <w:t>Exemple</w:t>
            </w:r>
            <w:r>
              <w:rPr>
                <w:rFonts w:ascii="Calibri" w:hAnsi="Calibri" w:cs="Calibri"/>
                <w:sz w:val="17"/>
                <w:szCs w:val="17"/>
              </w:rPr>
              <w:t xml:space="preserve"> : aucune remarque sur l'attente, la chaleur, le bureau — entre directement dans le motif.</w:t>
            </w:r>
          </w:p>
          <w:p w14:paraId="189334F3" w14:textId="77777777" w:rsidR="00850123" w:rsidRDefault="00000000">
            <w:pPr>
              <w:spacing w:line="276" w:lineRule="auto"/>
              <w:ind w:right="-105"/>
              <w:rPr>
                <w:rFonts w:ascii="Calibri" w:hAnsi="Calibri" w:cs="Calibri"/>
                <w:sz w:val="18"/>
                <w:szCs w:val="18"/>
              </w:rPr>
            </w:pPr>
            <w:r>
              <w:rPr>
                <w:rFonts w:ascii="Segoe UI Emoji" w:hAnsi="Segoe UI Emoji" w:cs="Segoe UI Emoji"/>
                <w:sz w:val="17"/>
                <w:szCs w:val="17"/>
              </w:rPr>
              <w:t xml:space="preserve">💬 </w:t>
            </w:r>
            <w:r>
              <w:rPr>
                <w:rFonts w:ascii="Calibri" w:hAnsi="Calibri" w:cs="Calibri"/>
                <w:b/>
                <w:bCs/>
                <w:i/>
                <w:iCs/>
                <w:sz w:val="18"/>
                <w:szCs w:val="18"/>
              </w:rPr>
              <w:t xml:space="preserve">Astuce : </w:t>
            </w:r>
            <w:r>
              <w:rPr>
                <w:rFonts w:ascii="Calibri" w:hAnsi="Calibri" w:cs="Calibri"/>
                <w:b/>
                <w:bCs/>
                <w:sz w:val="17"/>
                <w:szCs w:val="17"/>
              </w:rPr>
              <w:t>glissez vous-même une remarque sociale légère</w:t>
            </w:r>
            <w:r>
              <w:rPr>
                <w:rFonts w:ascii="Calibri" w:hAnsi="Calibri" w:cs="Calibri"/>
                <w:sz w:val="17"/>
                <w:szCs w:val="17"/>
              </w:rPr>
              <w:t xml:space="preserve"> (« pas trop galère pour vous garer ? ») et voyez s'il rebondit socialement ou répond de façon strictement littérale.</w:t>
            </w:r>
          </w:p>
        </w:tc>
      </w:tr>
      <w:tr w:rsidR="00850123" w14:paraId="7728F2F9" w14:textId="77777777">
        <w:trPr>
          <w:gridAfter w:val="3"/>
          <w:wAfter w:w="144" w:type="dxa"/>
          <w:cantSplit/>
          <w:trHeight w:val="397"/>
        </w:trPr>
        <w:tc>
          <w:tcPr>
            <w:tcW w:w="8185" w:type="dxa"/>
            <w:gridSpan w:val="5"/>
            <w:tcBorders>
              <w:top w:val="single" w:sz="4" w:space="0" w:color="000000" w:themeColor="text1"/>
              <w:left w:val="single" w:sz="4" w:space="0" w:color="FFFFFF" w:themeColor="background1"/>
            </w:tcBorders>
            <w:shd w:val="clear" w:color="auto" w:fill="F6E9DE"/>
            <w:vAlign w:val="center"/>
          </w:tcPr>
          <w:p w14:paraId="0DE1FCC9"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Passivité face aux silences (ne relance pas, ne comble pas).</w:t>
            </w:r>
          </w:p>
        </w:tc>
        <w:tc>
          <w:tcPr>
            <w:tcW w:w="987" w:type="dxa"/>
            <w:gridSpan w:val="2"/>
            <w:tcBorders>
              <w:top w:val="single" w:sz="4" w:space="0" w:color="000000" w:themeColor="text1"/>
            </w:tcBorders>
            <w:vAlign w:val="center"/>
          </w:tcPr>
          <w:p w14:paraId="31AB610B"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99291038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60" w:type="dxa"/>
            <w:gridSpan w:val="2"/>
            <w:tcBorders>
              <w:top w:val="single" w:sz="4" w:space="0" w:color="000000" w:themeColor="text1"/>
            </w:tcBorders>
            <w:vAlign w:val="center"/>
          </w:tcPr>
          <w:p w14:paraId="16B6BB6A"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77251433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783" w:type="dxa"/>
            <w:gridSpan w:val="2"/>
            <w:tcBorders>
              <w:top w:val="single" w:sz="4" w:space="0" w:color="000000" w:themeColor="text1"/>
            </w:tcBorders>
            <w:vAlign w:val="center"/>
          </w:tcPr>
          <w:p w14:paraId="7B4091DE"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89681440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43A2ABA0" w14:textId="77777777">
        <w:trPr>
          <w:gridBefore w:val="3"/>
          <w:gridAfter w:val="1"/>
          <w:wBefore w:w="153" w:type="dxa"/>
          <w:wAfter w:w="22" w:type="dxa"/>
          <w:cantSplit/>
        </w:trPr>
        <w:tc>
          <w:tcPr>
            <w:tcW w:w="10906" w:type="dxa"/>
            <w:gridSpan w:val="10"/>
            <w:tcBorders>
              <w:bottom w:val="single" w:sz="4" w:space="0" w:color="auto"/>
            </w:tcBorders>
            <w:shd w:val="clear" w:color="auto" w:fill="F9F9F9"/>
          </w:tcPr>
          <w:p w14:paraId="78FE2813" w14:textId="77777777" w:rsidR="00850123" w:rsidRDefault="00000000">
            <w:pPr>
              <w:spacing w:line="276" w:lineRule="auto"/>
              <w:rPr>
                <w:rFonts w:ascii="Calibri" w:hAnsi="Calibri" w:cs="Calibri"/>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 xml:space="preserve">Explication : </w:t>
            </w:r>
            <w:r>
              <w:rPr>
                <w:rFonts w:ascii="Calibri" w:hAnsi="Calibri" w:cs="Calibri"/>
                <w:b/>
                <w:bCs/>
                <w:sz w:val="18"/>
                <w:szCs w:val="18"/>
              </w:rPr>
              <w:t xml:space="preserve"> </w:t>
            </w:r>
            <w:r>
              <w:rPr>
                <w:rFonts w:ascii="Calibri" w:hAnsi="Calibri" w:cs="Calibri"/>
                <w:b/>
                <w:bCs/>
                <w:i/>
                <w:iCs/>
                <w:sz w:val="17"/>
                <w:szCs w:val="17"/>
              </w:rPr>
              <w:t>Reste en attente, malaise non géré.</w:t>
            </w:r>
            <w:r>
              <w:rPr>
                <w:rFonts w:ascii="Calibri" w:hAnsi="Calibri" w:cs="Calibri"/>
                <w:sz w:val="17"/>
                <w:szCs w:val="17"/>
              </w:rPr>
              <w:br/>
            </w:r>
            <w:r>
              <w:rPr>
                <w:rFonts w:ascii="Calibri" w:hAnsi="Calibri" w:cs="Calibri"/>
                <w:b/>
                <w:bCs/>
                <w:sz w:val="17"/>
                <w:szCs w:val="17"/>
              </w:rPr>
              <w:t>Exemple</w:t>
            </w:r>
            <w:r>
              <w:rPr>
                <w:rFonts w:ascii="Calibri" w:hAnsi="Calibri" w:cs="Calibri"/>
                <w:sz w:val="17"/>
                <w:szCs w:val="17"/>
              </w:rPr>
              <w:t xml:space="preserve"> : le blanc s'installe ; il attend que vous repreniez, sans gêne apparente ni initiative.</w:t>
            </w:r>
          </w:p>
          <w:p w14:paraId="49545737" w14:textId="77777777" w:rsidR="00850123" w:rsidRDefault="00000000">
            <w:pPr>
              <w:spacing w:line="276" w:lineRule="auto"/>
              <w:rPr>
                <w:rFonts w:ascii="Calibri" w:hAnsi="Calibri" w:cs="Calibri"/>
                <w:sz w:val="18"/>
                <w:szCs w:val="18"/>
              </w:rPr>
            </w:pPr>
            <w:r>
              <w:rPr>
                <w:rFonts w:ascii="Segoe UI Emoji" w:hAnsi="Segoe UI Emoji" w:cs="Segoe UI Emoji"/>
                <w:sz w:val="17"/>
                <w:szCs w:val="17"/>
              </w:rPr>
              <w:t>💬</w:t>
            </w:r>
            <w:r>
              <w:rPr>
                <w:rFonts w:ascii="Calibri" w:hAnsi="Calibri" w:cs="Calibri"/>
                <w:sz w:val="17"/>
                <w:szCs w:val="17"/>
              </w:rPr>
              <w:t xml:space="preserve"> </w:t>
            </w:r>
            <w:r>
              <w:rPr>
                <w:rFonts w:ascii="Calibri" w:hAnsi="Calibri" w:cs="Calibri"/>
                <w:b/>
                <w:bCs/>
                <w:i/>
                <w:iCs/>
                <w:sz w:val="18"/>
                <w:szCs w:val="18"/>
              </w:rPr>
              <w:t xml:space="preserve">Astuce : </w:t>
            </w:r>
            <w:r>
              <w:rPr>
                <w:rFonts w:ascii="Calibri" w:hAnsi="Calibri" w:cs="Calibri"/>
                <w:sz w:val="17"/>
                <w:szCs w:val="17"/>
              </w:rPr>
              <w:t xml:space="preserve">après une de ses réponses, </w:t>
            </w:r>
            <w:r>
              <w:rPr>
                <w:rFonts w:ascii="Calibri" w:hAnsi="Calibri" w:cs="Calibri"/>
                <w:b/>
                <w:bCs/>
                <w:sz w:val="17"/>
                <w:szCs w:val="17"/>
              </w:rPr>
              <w:t>laissez délibérément 3–4 s de silence</w:t>
            </w:r>
            <w:r>
              <w:rPr>
                <w:rFonts w:ascii="Calibri" w:hAnsi="Calibri" w:cs="Calibri"/>
                <w:sz w:val="17"/>
                <w:szCs w:val="17"/>
              </w:rPr>
              <w:t xml:space="preserve"> (en notant quelque chose) et observez s'il relance ou reste passif.</w:t>
            </w:r>
          </w:p>
        </w:tc>
      </w:tr>
      <w:tr w:rsidR="00850123" w14:paraId="2CB0A267" w14:textId="77777777">
        <w:trPr>
          <w:gridAfter w:val="3"/>
          <w:wAfter w:w="144" w:type="dxa"/>
          <w:cantSplit/>
          <w:trHeight w:val="397"/>
        </w:trPr>
        <w:tc>
          <w:tcPr>
            <w:tcW w:w="8185" w:type="dxa"/>
            <w:gridSpan w:val="5"/>
            <w:tcBorders>
              <w:top w:val="single" w:sz="4" w:space="0" w:color="000000" w:themeColor="text1"/>
              <w:left w:val="single" w:sz="4" w:space="0" w:color="FFFFFF" w:themeColor="background1"/>
            </w:tcBorders>
            <w:shd w:val="clear" w:color="auto" w:fill="F6E9DE"/>
            <w:vAlign w:val="center"/>
          </w:tcPr>
          <w:p w14:paraId="529F0060"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Ne réagit pas / réagit à côté face à l'humour et à la connivence.</w:t>
            </w:r>
          </w:p>
        </w:tc>
        <w:tc>
          <w:tcPr>
            <w:tcW w:w="987" w:type="dxa"/>
            <w:gridSpan w:val="2"/>
            <w:tcBorders>
              <w:top w:val="single" w:sz="4" w:space="0" w:color="000000" w:themeColor="text1"/>
            </w:tcBorders>
            <w:vAlign w:val="center"/>
          </w:tcPr>
          <w:p w14:paraId="38DE484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0771073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60" w:type="dxa"/>
            <w:gridSpan w:val="2"/>
            <w:tcBorders>
              <w:top w:val="single" w:sz="4" w:space="0" w:color="000000" w:themeColor="text1"/>
            </w:tcBorders>
            <w:vAlign w:val="center"/>
          </w:tcPr>
          <w:p w14:paraId="4286B63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231990823"/>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783" w:type="dxa"/>
            <w:gridSpan w:val="2"/>
            <w:tcBorders>
              <w:top w:val="single" w:sz="4" w:space="0" w:color="000000" w:themeColor="text1"/>
            </w:tcBorders>
            <w:vAlign w:val="center"/>
          </w:tcPr>
          <w:p w14:paraId="450A06B8"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204358389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6AD5A793" w14:textId="77777777">
        <w:trPr>
          <w:gridBefore w:val="1"/>
          <w:gridAfter w:val="1"/>
          <w:wBefore w:w="78" w:type="dxa"/>
          <w:wAfter w:w="22" w:type="dxa"/>
          <w:cantSplit/>
        </w:trPr>
        <w:tc>
          <w:tcPr>
            <w:tcW w:w="10981" w:type="dxa"/>
            <w:gridSpan w:val="12"/>
            <w:tcBorders>
              <w:bottom w:val="single" w:sz="4" w:space="0" w:color="auto"/>
            </w:tcBorders>
            <w:shd w:val="clear" w:color="auto" w:fill="F9F9F9"/>
          </w:tcPr>
          <w:p w14:paraId="0F530FEE" w14:textId="77777777" w:rsidR="00850123" w:rsidRDefault="00000000">
            <w:pPr>
              <w:spacing w:line="276" w:lineRule="auto"/>
              <w:ind w:right="-105"/>
              <w:rPr>
                <w:rFonts w:ascii="Calibri" w:hAnsi="Calibri" w:cs="Calibri"/>
                <w:b/>
                <w:bCs/>
                <w:i/>
                <w:iCs/>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 xml:space="preserve">Explication : </w:t>
            </w:r>
            <w:r>
              <w:rPr>
                <w:rFonts w:ascii="Calibri" w:hAnsi="Calibri" w:cs="Calibri"/>
                <w:b/>
                <w:bCs/>
                <w:sz w:val="18"/>
                <w:szCs w:val="18"/>
              </w:rPr>
              <w:t xml:space="preserve"> </w:t>
            </w:r>
            <w:r>
              <w:rPr>
                <w:rFonts w:ascii="Calibri" w:hAnsi="Calibri" w:cs="Calibri"/>
                <w:b/>
                <w:bCs/>
                <w:i/>
                <w:iCs/>
                <w:sz w:val="17"/>
                <w:szCs w:val="17"/>
              </w:rPr>
              <w:t>Prend une remarque légère au premier degré, ne rebondit pas sur un point commun.</w:t>
            </w:r>
          </w:p>
          <w:p w14:paraId="0096CE05" w14:textId="77777777" w:rsidR="00850123" w:rsidRDefault="00000000">
            <w:pPr>
              <w:spacing w:line="276" w:lineRule="auto"/>
              <w:ind w:right="-105"/>
              <w:rPr>
                <w:rFonts w:ascii="Calibri" w:hAnsi="Calibri" w:cs="Calibri"/>
                <w:sz w:val="17"/>
                <w:szCs w:val="17"/>
              </w:rPr>
            </w:pPr>
            <w:r>
              <w:rPr>
                <w:rFonts w:ascii="Calibri" w:hAnsi="Calibri" w:cs="Calibri"/>
                <w:b/>
                <w:bCs/>
                <w:sz w:val="17"/>
                <w:szCs w:val="17"/>
              </w:rPr>
              <w:t>Exemple</w:t>
            </w:r>
            <w:r>
              <w:rPr>
                <w:rFonts w:ascii="Calibri" w:hAnsi="Calibri" w:cs="Calibri"/>
                <w:sz w:val="17"/>
                <w:szCs w:val="17"/>
              </w:rPr>
              <w:t xml:space="preserve"> : prend une boutade au pied de la lettre ; reste neutre quand vous évoquez un vécu </w:t>
            </w:r>
            <w:proofErr w:type="gramStart"/>
            <w:r>
              <w:rPr>
                <w:rFonts w:ascii="Calibri" w:hAnsi="Calibri" w:cs="Calibri"/>
                <w:sz w:val="17"/>
                <w:szCs w:val="17"/>
              </w:rPr>
              <w:t>partagé..</w:t>
            </w:r>
            <w:proofErr w:type="gramEnd"/>
          </w:p>
          <w:p w14:paraId="346A3DE7" w14:textId="77777777" w:rsidR="00850123" w:rsidRDefault="00000000">
            <w:pPr>
              <w:spacing w:line="276" w:lineRule="auto"/>
              <w:ind w:right="-105"/>
              <w:rPr>
                <w:rFonts w:ascii="Calibri" w:hAnsi="Calibri" w:cs="Calibri"/>
                <w:sz w:val="18"/>
                <w:szCs w:val="18"/>
              </w:rPr>
            </w:pPr>
            <w:r>
              <w:rPr>
                <w:rFonts w:ascii="Segoe UI Emoji" w:hAnsi="Segoe UI Emoji" w:cs="Segoe UI Emoji"/>
                <w:sz w:val="17"/>
                <w:szCs w:val="17"/>
              </w:rPr>
              <w:t>💬</w:t>
            </w:r>
            <w:r>
              <w:rPr>
                <w:rFonts w:ascii="Calibri" w:hAnsi="Calibri" w:cs="Calibri"/>
                <w:sz w:val="17"/>
                <w:szCs w:val="17"/>
              </w:rPr>
              <w:t xml:space="preserve"> </w:t>
            </w:r>
            <w:r>
              <w:rPr>
                <w:rFonts w:ascii="Calibri" w:hAnsi="Calibri" w:cs="Calibri"/>
                <w:b/>
                <w:bCs/>
                <w:sz w:val="17"/>
                <w:szCs w:val="17"/>
              </w:rPr>
              <w:t xml:space="preserve">Astuce </w:t>
            </w:r>
            <w:r>
              <w:rPr>
                <w:rFonts w:ascii="Calibri" w:hAnsi="Calibri" w:cs="Calibri"/>
                <w:sz w:val="17"/>
                <w:szCs w:val="17"/>
              </w:rPr>
              <w:t xml:space="preserve">: placez </w:t>
            </w:r>
            <w:r>
              <w:rPr>
                <w:rFonts w:ascii="Calibri" w:hAnsi="Calibri" w:cs="Calibri"/>
                <w:b/>
                <w:bCs/>
                <w:sz w:val="17"/>
                <w:szCs w:val="17"/>
              </w:rPr>
              <w:t>un trait d'auto-dérision bienveillant</w:t>
            </w:r>
            <w:r>
              <w:rPr>
                <w:rFonts w:ascii="Calibri" w:hAnsi="Calibri" w:cs="Calibri"/>
                <w:sz w:val="17"/>
                <w:szCs w:val="17"/>
              </w:rPr>
              <w:t xml:space="preserve"> (« vous êtes plus organisé que moi ! ») et </w:t>
            </w:r>
            <w:proofErr w:type="gramStart"/>
            <w:r>
              <w:rPr>
                <w:rFonts w:ascii="Calibri" w:hAnsi="Calibri" w:cs="Calibri"/>
                <w:sz w:val="17"/>
                <w:szCs w:val="17"/>
              </w:rPr>
              <w:t>notez le</w:t>
            </w:r>
            <w:proofErr w:type="gramEnd"/>
            <w:r>
              <w:rPr>
                <w:rFonts w:ascii="Calibri" w:hAnsi="Calibri" w:cs="Calibri"/>
                <w:sz w:val="17"/>
                <w:szCs w:val="17"/>
              </w:rPr>
              <w:t xml:space="preserve"> sourire/rebond ; si un point commun réel surgit, voyez s'il s'en saisit.</w:t>
            </w:r>
          </w:p>
        </w:tc>
      </w:tr>
      <w:tr w:rsidR="00850123" w14:paraId="27C9A48A" w14:textId="77777777">
        <w:trPr>
          <w:gridAfter w:val="3"/>
          <w:wAfter w:w="144" w:type="dxa"/>
          <w:cantSplit/>
          <w:trHeight w:val="397"/>
        </w:trPr>
        <w:tc>
          <w:tcPr>
            <w:tcW w:w="8185" w:type="dxa"/>
            <w:gridSpan w:val="5"/>
            <w:tcBorders>
              <w:top w:val="single" w:sz="4" w:space="0" w:color="000000" w:themeColor="text1"/>
              <w:left w:val="single" w:sz="4" w:space="0" w:color="FFFFFF" w:themeColor="background1"/>
            </w:tcBorders>
            <w:shd w:val="clear" w:color="auto" w:fill="F6E9DE"/>
            <w:vAlign w:val="center"/>
          </w:tcPr>
          <w:p w14:paraId="218AA3E2"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Prosodie inhabituelle (ton monotone, débit haché/rapide, mélodie décalée).</w:t>
            </w:r>
          </w:p>
        </w:tc>
        <w:tc>
          <w:tcPr>
            <w:tcW w:w="987" w:type="dxa"/>
            <w:gridSpan w:val="2"/>
            <w:tcBorders>
              <w:top w:val="single" w:sz="4" w:space="0" w:color="000000" w:themeColor="text1"/>
            </w:tcBorders>
            <w:vAlign w:val="center"/>
          </w:tcPr>
          <w:p w14:paraId="5EBDDF81"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516361148"/>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60" w:type="dxa"/>
            <w:gridSpan w:val="2"/>
            <w:tcBorders>
              <w:top w:val="single" w:sz="4" w:space="0" w:color="000000" w:themeColor="text1"/>
            </w:tcBorders>
            <w:vAlign w:val="center"/>
          </w:tcPr>
          <w:p w14:paraId="35343FDD"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82399691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783" w:type="dxa"/>
            <w:gridSpan w:val="2"/>
            <w:tcBorders>
              <w:top w:val="single" w:sz="4" w:space="0" w:color="000000" w:themeColor="text1"/>
            </w:tcBorders>
            <w:vAlign w:val="center"/>
          </w:tcPr>
          <w:p w14:paraId="3082DF9F"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43664054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63058DF6" w14:textId="77777777">
        <w:trPr>
          <w:gridBefore w:val="1"/>
          <w:gridAfter w:val="1"/>
          <w:wBefore w:w="78" w:type="dxa"/>
          <w:wAfter w:w="22" w:type="dxa"/>
          <w:cantSplit/>
        </w:trPr>
        <w:tc>
          <w:tcPr>
            <w:tcW w:w="10981" w:type="dxa"/>
            <w:gridSpan w:val="12"/>
            <w:tcBorders>
              <w:bottom w:val="single" w:sz="4" w:space="0" w:color="auto"/>
            </w:tcBorders>
            <w:shd w:val="clear" w:color="auto" w:fill="F9F9F9"/>
          </w:tcPr>
          <w:p w14:paraId="7DBA0A6F" w14:textId="77777777" w:rsidR="00850123" w:rsidRDefault="00000000">
            <w:pPr>
              <w:spacing w:line="276" w:lineRule="auto"/>
              <w:ind w:right="-105"/>
              <w:rPr>
                <w:rFonts w:ascii="Calibri" w:hAnsi="Calibri" w:cs="Calibri"/>
                <w:b/>
                <w:bCs/>
                <w:i/>
                <w:iCs/>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 xml:space="preserve">Explication : </w:t>
            </w:r>
            <w:r>
              <w:rPr>
                <w:rFonts w:ascii="Calibri" w:hAnsi="Calibri" w:cs="Calibri"/>
                <w:b/>
                <w:bCs/>
                <w:sz w:val="18"/>
                <w:szCs w:val="18"/>
              </w:rPr>
              <w:t xml:space="preserve"> </w:t>
            </w:r>
            <w:r>
              <w:rPr>
                <w:rFonts w:ascii="Calibri" w:hAnsi="Calibri" w:cs="Calibri"/>
                <w:b/>
                <w:bCs/>
                <w:sz w:val="17"/>
                <w:szCs w:val="17"/>
              </w:rPr>
              <w:t xml:space="preserve"> </w:t>
            </w:r>
            <w:r>
              <w:rPr>
                <w:rFonts w:ascii="Calibri" w:hAnsi="Calibri" w:cs="Calibri"/>
                <w:b/>
                <w:bCs/>
                <w:i/>
                <w:iCs/>
                <w:sz w:val="17"/>
                <w:szCs w:val="17"/>
              </w:rPr>
              <w:t>voix « robotique », « chantante », « monocorde ».</w:t>
            </w:r>
          </w:p>
          <w:p w14:paraId="652F4F64" w14:textId="77777777" w:rsidR="00850123" w:rsidRDefault="00000000">
            <w:pPr>
              <w:spacing w:line="276" w:lineRule="auto"/>
              <w:ind w:right="-105"/>
              <w:rPr>
                <w:rFonts w:ascii="Calibri" w:hAnsi="Calibri" w:cs="Calibri"/>
                <w:sz w:val="18"/>
                <w:szCs w:val="18"/>
              </w:rPr>
            </w:pPr>
            <w:r>
              <w:rPr>
                <w:rFonts w:ascii="Segoe UI Emoji" w:hAnsi="Segoe UI Emoji" w:cs="Segoe UI Emoji"/>
                <w:sz w:val="18"/>
                <w:szCs w:val="18"/>
              </w:rPr>
              <w:t>💬</w:t>
            </w:r>
            <w:r>
              <w:rPr>
                <w:rFonts w:ascii="Calibri" w:hAnsi="Calibri" w:cs="Calibri"/>
                <w:sz w:val="18"/>
                <w:szCs w:val="18"/>
              </w:rPr>
              <w:t xml:space="preserve"> </w:t>
            </w:r>
            <w:r>
              <w:rPr>
                <w:rFonts w:ascii="Calibri" w:hAnsi="Calibri" w:cs="Calibri"/>
                <w:b/>
                <w:bCs/>
                <w:sz w:val="18"/>
                <w:szCs w:val="18"/>
              </w:rPr>
              <w:t xml:space="preserve">Astuce </w:t>
            </w:r>
            <w:r>
              <w:rPr>
                <w:rFonts w:ascii="Calibri" w:hAnsi="Calibri" w:cs="Calibri"/>
                <w:i/>
                <w:iCs/>
                <w:sz w:val="18"/>
                <w:szCs w:val="18"/>
              </w:rPr>
              <w:t>:</w:t>
            </w:r>
            <w:r>
              <w:rPr>
                <w:rFonts w:ascii="Calibri" w:hAnsi="Calibri" w:cs="Calibri"/>
                <w:sz w:val="18"/>
                <w:szCs w:val="18"/>
              </w:rPr>
              <w:t xml:space="preserve"> laissez-le </w:t>
            </w:r>
            <w:r>
              <w:rPr>
                <w:rFonts w:ascii="Calibri" w:hAnsi="Calibri" w:cs="Calibri"/>
                <w:b/>
                <w:bCs/>
                <w:sz w:val="18"/>
                <w:szCs w:val="18"/>
              </w:rPr>
              <w:t>parler longuement d'un sujet qu'il maîtrise</w:t>
            </w:r>
            <w:r>
              <w:rPr>
                <w:rFonts w:ascii="Calibri" w:hAnsi="Calibri" w:cs="Calibri"/>
                <w:sz w:val="18"/>
                <w:szCs w:val="18"/>
              </w:rPr>
              <w:t xml:space="preserve"> (la prosodie atypique ressort mieux en discours spontané prolongé) ; relevez aussi ses propres retours.</w:t>
            </w:r>
          </w:p>
        </w:tc>
      </w:tr>
      <w:tr w:rsidR="00850123" w14:paraId="5A023FE6" w14:textId="77777777">
        <w:trPr>
          <w:gridAfter w:val="3"/>
          <w:wAfter w:w="144" w:type="dxa"/>
          <w:cantSplit/>
          <w:trHeight w:val="397"/>
        </w:trPr>
        <w:tc>
          <w:tcPr>
            <w:tcW w:w="8185" w:type="dxa"/>
            <w:gridSpan w:val="5"/>
            <w:tcBorders>
              <w:top w:val="single" w:sz="4" w:space="0" w:color="000000" w:themeColor="text1"/>
              <w:left w:val="single" w:sz="4" w:space="0" w:color="FFFFFF" w:themeColor="background1"/>
            </w:tcBorders>
            <w:shd w:val="clear" w:color="auto" w:fill="F6E9DE"/>
            <w:vAlign w:val="center"/>
          </w:tcPr>
          <w:p w14:paraId="67240004" w14:textId="77777777" w:rsidR="00850123" w:rsidRDefault="00000000">
            <w:pPr>
              <w:rPr>
                <w:rFonts w:ascii="Calibri" w:hAnsi="Calibri" w:cs="Calibri"/>
                <w:b/>
                <w:bCs/>
                <w:sz w:val="22"/>
                <w:szCs w:val="22"/>
              </w:rPr>
            </w:pPr>
            <w:r>
              <w:rPr>
                <w:rFonts w:asciiTheme="majorHAnsi" w:eastAsiaTheme="majorEastAsia" w:hAnsiTheme="majorHAnsi" w:cstheme="majorBidi"/>
                <w:b/>
                <w:bCs/>
                <w:color w:val="262626" w:themeColor="text1" w:themeTint="D9"/>
                <w:spacing w:val="-10"/>
                <w:kern w:val="28"/>
                <w:sz w:val="20"/>
                <w:szCs w:val="18"/>
              </w:rPr>
              <w:t>Communication globalement désynchronisée (« chacun joue de son côté »).</w:t>
            </w:r>
          </w:p>
        </w:tc>
        <w:tc>
          <w:tcPr>
            <w:tcW w:w="987" w:type="dxa"/>
            <w:gridSpan w:val="2"/>
            <w:tcBorders>
              <w:top w:val="single" w:sz="4" w:space="0" w:color="000000" w:themeColor="text1"/>
            </w:tcBorders>
            <w:vAlign w:val="center"/>
          </w:tcPr>
          <w:p w14:paraId="6B2177A3"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103954775"/>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960" w:type="dxa"/>
            <w:gridSpan w:val="2"/>
            <w:tcBorders>
              <w:top w:val="single" w:sz="4" w:space="0" w:color="000000" w:themeColor="text1"/>
            </w:tcBorders>
            <w:vAlign w:val="center"/>
          </w:tcPr>
          <w:p w14:paraId="7DF78E6A"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1350990471"/>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c>
          <w:tcPr>
            <w:tcW w:w="783" w:type="dxa"/>
            <w:gridSpan w:val="2"/>
            <w:tcBorders>
              <w:top w:val="single" w:sz="4" w:space="0" w:color="000000" w:themeColor="text1"/>
            </w:tcBorders>
            <w:vAlign w:val="center"/>
          </w:tcPr>
          <w:p w14:paraId="1D1F6F6C" w14:textId="77777777" w:rsidR="00850123" w:rsidRDefault="00000000">
            <w:pPr>
              <w:jc w:val="center"/>
              <w:rPr>
                <w:rFonts w:ascii="Calibri" w:hAnsi="Calibri" w:cs="Calibri"/>
                <w:sz w:val="22"/>
                <w:szCs w:val="22"/>
              </w:rPr>
            </w:pPr>
            <w:r>
              <w:rPr>
                <w:rFonts w:ascii="Segoe UI Emoji" w:hAnsi="Segoe UI Emoji" w:cs="Segoe UI Emoji"/>
                <w:sz w:val="22"/>
                <w:szCs w:val="22"/>
              </w:rPr>
              <w:t>❓</w:t>
            </w:r>
            <w:sdt>
              <w:sdtPr>
                <w:rPr>
                  <w:rFonts w:ascii="Calibri" w:hAnsi="Calibri" w:cs="Calibri"/>
                  <w:sz w:val="22"/>
                  <w:szCs w:val="22"/>
                </w:rPr>
                <w:id w:val="-677736237"/>
                <w14:checkbox>
                  <w14:checked w14:val="0"/>
                  <w14:checkedState w14:val="2612" w14:font="MS Gothic"/>
                  <w14:uncheckedState w14:val="2610" w14:font="MS Gothic"/>
                </w14:checkbox>
              </w:sdtPr>
              <w:sdtContent>
                <w:r>
                  <w:rPr>
                    <w:rFonts w:ascii="MS Gothic" w:eastAsia="MS Gothic" w:hAnsi="MS Gothic" w:cs="Calibri" w:hint="eastAsia"/>
                    <w:sz w:val="22"/>
                    <w:szCs w:val="22"/>
                  </w:rPr>
                  <w:t>☐</w:t>
                </w:r>
              </w:sdtContent>
            </w:sdt>
          </w:p>
        </w:tc>
      </w:tr>
      <w:tr w:rsidR="00850123" w14:paraId="5FBB13BB" w14:textId="77777777">
        <w:trPr>
          <w:gridBefore w:val="1"/>
          <w:gridAfter w:val="1"/>
          <w:wBefore w:w="78" w:type="dxa"/>
          <w:wAfter w:w="22" w:type="dxa"/>
        </w:trPr>
        <w:tc>
          <w:tcPr>
            <w:tcW w:w="10981" w:type="dxa"/>
            <w:gridSpan w:val="12"/>
            <w:tcBorders>
              <w:bottom w:val="single" w:sz="4" w:space="0" w:color="auto"/>
            </w:tcBorders>
            <w:shd w:val="clear" w:color="auto" w:fill="F9F9F9"/>
          </w:tcPr>
          <w:p w14:paraId="235A4734" w14:textId="77777777" w:rsidR="00850123" w:rsidRDefault="00000000">
            <w:pPr>
              <w:spacing w:line="276" w:lineRule="auto"/>
              <w:rPr>
                <w:rFonts w:ascii="Calibri" w:hAnsi="Calibri" w:cs="Calibri"/>
                <w:sz w:val="17"/>
                <w:szCs w:val="17"/>
              </w:rPr>
            </w:pPr>
            <w:r>
              <w:rPr>
                <w:rFonts w:ascii="Segoe UI Symbol" w:hAnsi="Segoe UI Symbol" w:cs="Segoe UI Symbol"/>
                <w:b/>
                <w:bCs/>
                <w:sz w:val="17"/>
                <w:szCs w:val="17"/>
              </w:rPr>
              <w:t>🛈</w:t>
            </w:r>
            <w:r>
              <w:rPr>
                <w:rFonts w:ascii="Calibri" w:hAnsi="Calibri" w:cs="Calibri"/>
                <w:b/>
                <w:bCs/>
                <w:sz w:val="17"/>
                <w:szCs w:val="17"/>
              </w:rPr>
              <w:t xml:space="preserve"> </w:t>
            </w:r>
            <w:r>
              <w:rPr>
                <w:rFonts w:ascii="Calibri" w:hAnsi="Calibri" w:cs="Calibri"/>
                <w:b/>
                <w:bCs/>
                <w:i/>
                <w:iCs/>
                <w:sz w:val="17"/>
                <w:szCs w:val="17"/>
              </w:rPr>
              <w:t xml:space="preserve">Explication : </w:t>
            </w:r>
            <w:r>
              <w:rPr>
                <w:rFonts w:ascii="Calibri" w:hAnsi="Calibri" w:cs="Calibri"/>
                <w:b/>
                <w:bCs/>
                <w:sz w:val="17"/>
                <w:szCs w:val="17"/>
              </w:rPr>
              <w:t xml:space="preserve"> </w:t>
            </w:r>
            <w:r>
              <w:rPr>
                <w:rFonts w:ascii="Calibri" w:hAnsi="Calibri" w:cs="Calibri"/>
                <w:b/>
                <w:bCs/>
                <w:i/>
                <w:iCs/>
                <w:sz w:val="17"/>
                <w:szCs w:val="17"/>
              </w:rPr>
              <w:t>La communication est comme un orchestre : ce n’est pas un solo, mais un duo, un trio, voire un quatuor. Elle mobilise plusieurs instruments en même temps : le contenu sémantique, la prosodie, les mouvements du visage, les gestes ou la posture. Lorsqu’ils sont coordonnés et ajustés à l’échange, l’interaction est fluide et harmonieuse.</w:t>
            </w:r>
            <w:r>
              <w:rPr>
                <w:rFonts w:ascii="Calibri" w:hAnsi="Calibri" w:cs="Calibri"/>
                <w:sz w:val="17"/>
                <w:szCs w:val="17"/>
              </w:rPr>
              <w:br/>
            </w:r>
            <w:r>
              <w:rPr>
                <w:rFonts w:ascii="Calibri" w:hAnsi="Calibri" w:cs="Calibri"/>
                <w:b/>
                <w:bCs/>
                <w:sz w:val="17"/>
                <w:szCs w:val="17"/>
              </w:rPr>
              <w:t>Exemple</w:t>
            </w:r>
            <w:r>
              <w:rPr>
                <w:rFonts w:ascii="Calibri" w:hAnsi="Calibri" w:cs="Calibri"/>
                <w:sz w:val="17"/>
                <w:szCs w:val="17"/>
              </w:rPr>
              <w:t xml:space="preserve"> : Le patient varie son intonation, regarde son interlocuteur, réagit aux signaux non verbaux, accompagne ses paroles de gestes et adapte son comportement à la situation sociale.</w:t>
            </w:r>
          </w:p>
          <w:p w14:paraId="596A57E7" w14:textId="77777777" w:rsidR="00850123" w:rsidRDefault="00000000">
            <w:pPr>
              <w:spacing w:line="276" w:lineRule="auto"/>
              <w:rPr>
                <w:rFonts w:ascii="Calibri" w:hAnsi="Calibri" w:cs="Calibri"/>
                <w:sz w:val="17"/>
                <w:szCs w:val="17"/>
              </w:rPr>
            </w:pPr>
            <w:r>
              <w:rPr>
                <w:rFonts w:ascii="Segoe UI Emoji" w:hAnsi="Segoe UI Emoji" w:cs="Segoe UI Emoji"/>
                <w:sz w:val="17"/>
                <w:szCs w:val="17"/>
              </w:rPr>
              <w:t>💬</w:t>
            </w:r>
            <w:r>
              <w:rPr>
                <w:rFonts w:ascii="Calibri" w:hAnsi="Calibri" w:cs="Calibri"/>
                <w:sz w:val="17"/>
                <w:szCs w:val="17"/>
              </w:rPr>
              <w:t xml:space="preserve"> </w:t>
            </w:r>
            <w:r>
              <w:rPr>
                <w:rFonts w:ascii="Calibri" w:hAnsi="Calibri" w:cs="Calibri"/>
                <w:b/>
                <w:bCs/>
                <w:sz w:val="17"/>
                <w:szCs w:val="17"/>
              </w:rPr>
              <w:t xml:space="preserve">Astuce </w:t>
            </w:r>
            <w:r>
              <w:rPr>
                <w:rFonts w:ascii="Calibri" w:hAnsi="Calibri" w:cs="Calibri"/>
                <w:sz w:val="17"/>
                <w:szCs w:val="17"/>
              </w:rPr>
              <w:t>: Lors de l’entretien, observez si vous jouez ensemble ou chacun de votre côté. Quand la communication fonctionne bien, vous avez l’impression d’improviser une partition commune.</w:t>
            </w:r>
          </w:p>
        </w:tc>
      </w:tr>
    </w:tbl>
    <w:p w14:paraId="26F0CC78" w14:textId="77777777" w:rsidR="00850123" w:rsidRDefault="00850123">
      <w:pPr>
        <w:rPr>
          <w:rFonts w:ascii="Calibri" w:hAnsi="Calibri" w:cs="Calibri"/>
          <w:sz w:val="6"/>
          <w:szCs w:val="6"/>
        </w:rPr>
      </w:pPr>
    </w:p>
    <w:p w14:paraId="7EE0E1C5" w14:textId="77777777" w:rsidR="00850123" w:rsidRDefault="00850123">
      <w:pPr>
        <w:rPr>
          <w:rFonts w:ascii="Calibri" w:hAnsi="Calibri" w:cs="Calibri"/>
          <w:sz w:val="20"/>
          <w:szCs w:val="20"/>
        </w:rPr>
      </w:pPr>
    </w:p>
    <w:p w14:paraId="550F4A4D" w14:textId="77777777" w:rsidR="003F29A1" w:rsidRDefault="003F29A1">
      <w:pPr>
        <w:rPr>
          <w:rFonts w:ascii="Calibri" w:hAnsi="Calibri" w:cs="Calibri"/>
          <w:sz w:val="20"/>
          <w:szCs w:val="20"/>
        </w:rPr>
      </w:pPr>
    </w:p>
    <w:p w14:paraId="58ED1EC9" w14:textId="77777777" w:rsidR="003F29A1" w:rsidRDefault="003F29A1">
      <w:pPr>
        <w:rPr>
          <w:rFonts w:ascii="Calibri" w:hAnsi="Calibri" w:cs="Calibri"/>
          <w:sz w:val="20"/>
          <w:szCs w:val="20"/>
        </w:rPr>
      </w:pPr>
    </w:p>
    <w:p w14:paraId="56B39345" w14:textId="77777777" w:rsidR="003F29A1" w:rsidRDefault="003F29A1">
      <w:pPr>
        <w:rPr>
          <w:rFonts w:ascii="Calibri" w:hAnsi="Calibri" w:cs="Calibri"/>
          <w:sz w:val="20"/>
          <w:szCs w:val="20"/>
        </w:rPr>
      </w:pPr>
    </w:p>
    <w:p w14:paraId="222AFEB6" w14:textId="77777777" w:rsidR="003F29A1" w:rsidRDefault="003F29A1">
      <w:pPr>
        <w:rPr>
          <w:rFonts w:ascii="Calibri" w:hAnsi="Calibri" w:cs="Calibri"/>
          <w:sz w:val="20"/>
          <w:szCs w:val="20"/>
        </w:rPr>
      </w:pPr>
    </w:p>
    <w:p w14:paraId="7D19E28A" w14:textId="77777777" w:rsidR="003F29A1" w:rsidRDefault="003F29A1">
      <w:pPr>
        <w:rPr>
          <w:rFonts w:ascii="Calibri" w:hAnsi="Calibri" w:cs="Calibri"/>
          <w:sz w:val="20"/>
          <w:szCs w:val="20"/>
        </w:rPr>
      </w:pPr>
    </w:p>
    <w:p w14:paraId="68F4A162" w14:textId="77777777" w:rsidR="003F29A1" w:rsidRDefault="003F29A1">
      <w:pPr>
        <w:rPr>
          <w:rFonts w:ascii="Calibri" w:hAnsi="Calibri" w:cs="Calibri"/>
          <w:sz w:val="20"/>
          <w:szCs w:val="20"/>
        </w:rPr>
      </w:pPr>
    </w:p>
    <w:p w14:paraId="311E1847" w14:textId="77777777" w:rsidR="003F29A1" w:rsidRDefault="003F29A1">
      <w:pPr>
        <w:rPr>
          <w:rFonts w:ascii="Calibri" w:hAnsi="Calibri" w:cs="Calibri"/>
          <w:sz w:val="20"/>
          <w:szCs w:val="20"/>
        </w:rPr>
      </w:pPr>
    </w:p>
    <w:p w14:paraId="1E38892D" w14:textId="77777777" w:rsidR="003F29A1" w:rsidRDefault="003F29A1">
      <w:pPr>
        <w:rPr>
          <w:rFonts w:ascii="Calibri" w:hAnsi="Calibri" w:cs="Calibri"/>
          <w:sz w:val="20"/>
          <w:szCs w:val="20"/>
        </w:rPr>
      </w:pPr>
    </w:p>
    <w:p w14:paraId="0276EF3C" w14:textId="42259E80" w:rsidR="003F29A1" w:rsidRDefault="003F29A1" w:rsidP="003F29A1">
      <w:pPr>
        <w:pStyle w:val="Pieddepage"/>
        <w:jc w:val="center"/>
        <w:rPr>
          <w:rFonts w:ascii="Calibri" w:hAnsi="Calibri" w:cs="Calibri"/>
          <w:sz w:val="20"/>
          <w:szCs w:val="20"/>
        </w:rPr>
      </w:pPr>
      <w:r>
        <w:rPr>
          <w:sz w:val="18"/>
          <w:szCs w:val="18"/>
        </w:rPr>
        <w:t>Guide élaboré par les Dr Clémentine Doussy et Raphaël Curti dans le cadre du Dispositif de Première Ligne, avec l’appui de l’équipe de l’Unité Mobile Autisme Adultes Les Makaras – CH Valvert.</w:t>
      </w:r>
    </w:p>
    <w:sectPr w:rsidR="003F29A1">
      <w:pgSz w:w="11906" w:h="16838"/>
      <w:pgMar w:top="567" w:right="849" w:bottom="568" w:left="1134"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2E460" w14:textId="77777777" w:rsidR="00486A71" w:rsidRDefault="00486A71">
      <w:pPr>
        <w:spacing w:after="0" w:line="240" w:lineRule="auto"/>
      </w:pPr>
      <w:r>
        <w:separator/>
      </w:r>
    </w:p>
  </w:endnote>
  <w:endnote w:type="continuationSeparator" w:id="0">
    <w:p w14:paraId="5C7B6618" w14:textId="77777777" w:rsidR="00486A71" w:rsidRDefault="00486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4041796"/>
      <w:docPartObj>
        <w:docPartGallery w:val="Page Numbers (Bottom of Page)"/>
        <w:docPartUnique/>
      </w:docPartObj>
    </w:sdtPr>
    <w:sdtEndPr>
      <w:rPr>
        <w:sz w:val="20"/>
        <w:szCs w:val="20"/>
      </w:rPr>
    </w:sdtEndPr>
    <w:sdtContent>
      <w:p w14:paraId="2F313667" w14:textId="77777777" w:rsidR="00850123" w:rsidRDefault="00000000">
        <w:pPr>
          <w:pStyle w:val="Pieddepage"/>
          <w:jc w:val="right"/>
          <w:rPr>
            <w:sz w:val="20"/>
            <w:szCs w:val="20"/>
          </w:rPr>
        </w:pPr>
        <w:r>
          <w:rPr>
            <w:sz w:val="20"/>
            <w:szCs w:val="20"/>
          </w:rPr>
          <w:fldChar w:fldCharType="begin"/>
        </w:r>
        <w:r>
          <w:rPr>
            <w:sz w:val="20"/>
            <w:szCs w:val="20"/>
          </w:rPr>
          <w:instrText>PAGE   \* MERGEFORMAT</w:instrText>
        </w:r>
        <w:r>
          <w:rPr>
            <w:sz w:val="20"/>
            <w:szCs w:val="20"/>
          </w:rPr>
          <w:fldChar w:fldCharType="separate"/>
        </w:r>
        <w:r>
          <w:rPr>
            <w:sz w:val="20"/>
            <w:szCs w:val="20"/>
          </w:rPr>
          <w:t>2</w:t>
        </w:r>
        <w:r>
          <w:rPr>
            <w:sz w:val="20"/>
            <w:szCs w:val="20"/>
          </w:rPr>
          <w:fldChar w:fldCharType="end"/>
        </w:r>
        <w:r>
          <w:rPr>
            <w:sz w:val="20"/>
            <w:szCs w:val="20"/>
          </w:rPr>
          <w:t>/15</w:t>
        </w:r>
      </w:p>
    </w:sdtContent>
  </w:sdt>
  <w:p w14:paraId="0E00E3AA" w14:textId="77777777" w:rsidR="00850123" w:rsidRDefault="0085012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FFEF2" w14:textId="77777777" w:rsidR="00850123" w:rsidRDefault="00000000">
    <w:pPr>
      <w:pStyle w:val="Pieddepage"/>
      <w:jc w:val="center"/>
      <w:rPr>
        <w:sz w:val="18"/>
        <w:szCs w:val="18"/>
      </w:rPr>
    </w:pPr>
    <w:r>
      <w:rPr>
        <w:sz w:val="18"/>
        <w:szCs w:val="18"/>
      </w:rPr>
      <w:t>Guide élaboré par les Dr Clémentine Doussy et Raphaël Curti dans le cadre du Dispositif de Première Ligne, avec l’appui de l’équipe de l’Unité Mobile Autisme Adultes Les Makaras – CH Valvert.</w:t>
    </w:r>
  </w:p>
  <w:sdt>
    <w:sdtPr>
      <w:id w:val="-773314471"/>
      <w:docPartObj>
        <w:docPartGallery w:val="Page Numbers (Bottom of Page)"/>
        <w:docPartUnique/>
      </w:docPartObj>
    </w:sdtPr>
    <w:sdtEndPr>
      <w:rPr>
        <w:sz w:val="20"/>
        <w:szCs w:val="20"/>
      </w:rPr>
    </w:sdtEndPr>
    <w:sdtContent>
      <w:p w14:paraId="65F44628" w14:textId="1315B37D" w:rsidR="00850123" w:rsidRDefault="00000000">
        <w:pPr>
          <w:pStyle w:val="Pieddepage"/>
          <w:jc w:val="right"/>
          <w:rPr>
            <w:sz w:val="20"/>
            <w:szCs w:val="20"/>
          </w:rPr>
        </w:pPr>
        <w:r>
          <w:rPr>
            <w:sz w:val="20"/>
            <w:szCs w:val="20"/>
          </w:rPr>
          <w:fldChar w:fldCharType="begin"/>
        </w:r>
        <w:r>
          <w:rPr>
            <w:sz w:val="20"/>
            <w:szCs w:val="20"/>
          </w:rPr>
          <w:instrText>PAGE   \* MERGEFORMAT</w:instrText>
        </w:r>
        <w:r>
          <w:rPr>
            <w:sz w:val="20"/>
            <w:szCs w:val="20"/>
          </w:rPr>
          <w:fldChar w:fldCharType="separate"/>
        </w:r>
        <w:r>
          <w:rPr>
            <w:sz w:val="20"/>
            <w:szCs w:val="20"/>
          </w:rPr>
          <w:t>2</w:t>
        </w:r>
        <w:r>
          <w:rPr>
            <w:sz w:val="20"/>
            <w:szCs w:val="20"/>
          </w:rPr>
          <w:fldChar w:fldCharType="end"/>
        </w:r>
        <w:r>
          <w:rPr>
            <w:sz w:val="20"/>
            <w:szCs w:val="20"/>
          </w:rPr>
          <w:t>/1</w:t>
        </w:r>
        <w:r w:rsidR="00E26DA8">
          <w:rPr>
            <w:sz w:val="20"/>
            <w:szCs w:val="20"/>
          </w:rPr>
          <w:t>5</w:t>
        </w:r>
      </w:p>
    </w:sdtContent>
  </w:sdt>
  <w:p w14:paraId="673447DE" w14:textId="77777777" w:rsidR="00850123" w:rsidRDefault="0085012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2AE1E" w14:textId="77777777" w:rsidR="00486A71" w:rsidRDefault="00486A71">
      <w:pPr>
        <w:spacing w:after="0" w:line="240" w:lineRule="auto"/>
      </w:pPr>
      <w:r>
        <w:separator/>
      </w:r>
    </w:p>
  </w:footnote>
  <w:footnote w:type="continuationSeparator" w:id="0">
    <w:p w14:paraId="16F84006" w14:textId="77777777" w:rsidR="00486A71" w:rsidRDefault="00486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4423C0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Une image contenant verre à main, cercle&#10;&#10;Le contenu généré par l’IA peut être incorrect." style="width:13.5pt;height:12.75pt;visibility:visible;mso-wrap-style:square" o:bullet="t">
        <v:imagedata r:id="rId1" o:title="Une image contenant verre à main, cercle&#10;&#10;Le contenu généré par l’IA peut être incorrect"/>
      </v:shape>
    </w:pict>
  </w:numPicBullet>
  <w:abstractNum w:abstractNumId="0" w15:restartNumberingAfterBreak="0">
    <w:nsid w:val="014A3412"/>
    <w:multiLevelType w:val="multilevel"/>
    <w:tmpl w:val="9A0A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13EED"/>
    <w:multiLevelType w:val="hybridMultilevel"/>
    <w:tmpl w:val="1A3487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425B64"/>
    <w:multiLevelType w:val="multilevel"/>
    <w:tmpl w:val="9216C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A0185"/>
    <w:multiLevelType w:val="hybridMultilevel"/>
    <w:tmpl w:val="528EA6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4A13B50"/>
    <w:multiLevelType w:val="hybridMultilevel"/>
    <w:tmpl w:val="38744D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8277DED"/>
    <w:multiLevelType w:val="hybridMultilevel"/>
    <w:tmpl w:val="9FDE8280"/>
    <w:lvl w:ilvl="0" w:tplc="5A420E08">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8333EE9"/>
    <w:multiLevelType w:val="multilevel"/>
    <w:tmpl w:val="6A10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C0E88"/>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90BF7"/>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6427C"/>
    <w:multiLevelType w:val="hybridMultilevel"/>
    <w:tmpl w:val="528EA62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CC83559"/>
    <w:multiLevelType w:val="multilevel"/>
    <w:tmpl w:val="C70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30954"/>
    <w:multiLevelType w:val="hybridMultilevel"/>
    <w:tmpl w:val="269C9B32"/>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97A47F1"/>
    <w:multiLevelType w:val="hybridMultilevel"/>
    <w:tmpl w:val="7FEE5FD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A517E55"/>
    <w:multiLevelType w:val="hybridMultilevel"/>
    <w:tmpl w:val="020E2210"/>
    <w:lvl w:ilvl="0" w:tplc="040C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E853D46"/>
    <w:multiLevelType w:val="hybridMultilevel"/>
    <w:tmpl w:val="03C0431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0292B90"/>
    <w:multiLevelType w:val="hybridMultilevel"/>
    <w:tmpl w:val="67C461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DA7059"/>
    <w:multiLevelType w:val="hybridMultilevel"/>
    <w:tmpl w:val="05EA38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B253C4"/>
    <w:multiLevelType w:val="multilevel"/>
    <w:tmpl w:val="AAE8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63999"/>
    <w:multiLevelType w:val="hybridMultilevel"/>
    <w:tmpl w:val="0A20E2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4BB6FD9"/>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E5C7E"/>
    <w:multiLevelType w:val="hybridMultilevel"/>
    <w:tmpl w:val="302A2A1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8064F57"/>
    <w:multiLevelType w:val="hybridMultilevel"/>
    <w:tmpl w:val="F25C7E6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9D81B40"/>
    <w:multiLevelType w:val="multilevel"/>
    <w:tmpl w:val="42A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904535"/>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6E3C43"/>
    <w:multiLevelType w:val="hybridMultilevel"/>
    <w:tmpl w:val="65E80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13F139E"/>
    <w:multiLevelType w:val="hybridMultilevel"/>
    <w:tmpl w:val="76E22D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51782338"/>
    <w:multiLevelType w:val="multilevel"/>
    <w:tmpl w:val="83422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2E1C80"/>
    <w:multiLevelType w:val="multilevel"/>
    <w:tmpl w:val="2C08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F2167F"/>
    <w:multiLevelType w:val="hybridMultilevel"/>
    <w:tmpl w:val="7B0AC1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14D0CD9"/>
    <w:multiLevelType w:val="multilevel"/>
    <w:tmpl w:val="0D6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E22CCF"/>
    <w:multiLevelType w:val="hybridMultilevel"/>
    <w:tmpl w:val="528EA62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ADC4484"/>
    <w:multiLevelType w:val="hybridMultilevel"/>
    <w:tmpl w:val="6E7ABE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B4C1837"/>
    <w:multiLevelType w:val="multilevel"/>
    <w:tmpl w:val="5CB4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FB271F"/>
    <w:multiLevelType w:val="multilevel"/>
    <w:tmpl w:val="352A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983360"/>
    <w:multiLevelType w:val="multilevel"/>
    <w:tmpl w:val="702C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34E89"/>
    <w:multiLevelType w:val="hybridMultilevel"/>
    <w:tmpl w:val="9418E0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6740604">
    <w:abstractNumId w:val="9"/>
  </w:num>
  <w:num w:numId="2" w16cid:durableId="1750417931">
    <w:abstractNumId w:val="16"/>
  </w:num>
  <w:num w:numId="3" w16cid:durableId="1367363376">
    <w:abstractNumId w:val="31"/>
  </w:num>
  <w:num w:numId="4" w16cid:durableId="649211194">
    <w:abstractNumId w:val="12"/>
  </w:num>
  <w:num w:numId="5" w16cid:durableId="1601377652">
    <w:abstractNumId w:val="18"/>
  </w:num>
  <w:num w:numId="6" w16cid:durableId="1682202513">
    <w:abstractNumId w:val="15"/>
  </w:num>
  <w:num w:numId="7" w16cid:durableId="87777331">
    <w:abstractNumId w:val="20"/>
  </w:num>
  <w:num w:numId="8" w16cid:durableId="1983004147">
    <w:abstractNumId w:val="14"/>
  </w:num>
  <w:num w:numId="9" w16cid:durableId="972447273">
    <w:abstractNumId w:val="30"/>
  </w:num>
  <w:num w:numId="10" w16cid:durableId="1153376173">
    <w:abstractNumId w:val="1"/>
  </w:num>
  <w:num w:numId="11" w16cid:durableId="464813314">
    <w:abstractNumId w:val="35"/>
  </w:num>
  <w:num w:numId="12" w16cid:durableId="613099875">
    <w:abstractNumId w:val="24"/>
  </w:num>
  <w:num w:numId="13" w16cid:durableId="508721067">
    <w:abstractNumId w:val="4"/>
  </w:num>
  <w:num w:numId="14" w16cid:durableId="1953895559">
    <w:abstractNumId w:val="21"/>
  </w:num>
  <w:num w:numId="15" w16cid:durableId="705522838">
    <w:abstractNumId w:val="28"/>
  </w:num>
  <w:num w:numId="16" w16cid:durableId="1931500624">
    <w:abstractNumId w:val="5"/>
  </w:num>
  <w:num w:numId="17" w16cid:durableId="400561064">
    <w:abstractNumId w:val="26"/>
  </w:num>
  <w:num w:numId="18" w16cid:durableId="1726759216">
    <w:abstractNumId w:val="27"/>
  </w:num>
  <w:num w:numId="19" w16cid:durableId="185796746">
    <w:abstractNumId w:val="2"/>
  </w:num>
  <w:num w:numId="20" w16cid:durableId="1198005644">
    <w:abstractNumId w:val="32"/>
  </w:num>
  <w:num w:numId="21" w16cid:durableId="1581719676">
    <w:abstractNumId w:val="34"/>
  </w:num>
  <w:num w:numId="22" w16cid:durableId="214633255">
    <w:abstractNumId w:val="0"/>
  </w:num>
  <w:num w:numId="23" w16cid:durableId="2000881696">
    <w:abstractNumId w:val="29"/>
  </w:num>
  <w:num w:numId="24" w16cid:durableId="1271738112">
    <w:abstractNumId w:val="33"/>
  </w:num>
  <w:num w:numId="25" w16cid:durableId="961348942">
    <w:abstractNumId w:val="17"/>
  </w:num>
  <w:num w:numId="26" w16cid:durableId="1355962418">
    <w:abstractNumId w:val="10"/>
  </w:num>
  <w:num w:numId="27" w16cid:durableId="660425849">
    <w:abstractNumId w:val="22"/>
  </w:num>
  <w:num w:numId="28" w16cid:durableId="702557035">
    <w:abstractNumId w:val="25"/>
  </w:num>
  <w:num w:numId="29" w16cid:durableId="1206869444">
    <w:abstractNumId w:val="13"/>
  </w:num>
  <w:num w:numId="30" w16cid:durableId="1996765015">
    <w:abstractNumId w:val="11"/>
  </w:num>
  <w:num w:numId="31" w16cid:durableId="178929156">
    <w:abstractNumId w:val="3"/>
  </w:num>
  <w:num w:numId="32" w16cid:durableId="2108692169">
    <w:abstractNumId w:val="19"/>
  </w:num>
  <w:num w:numId="33" w16cid:durableId="802696715">
    <w:abstractNumId w:val="8"/>
  </w:num>
  <w:num w:numId="34" w16cid:durableId="936908397">
    <w:abstractNumId w:val="23"/>
  </w:num>
  <w:num w:numId="35" w16cid:durableId="480923868">
    <w:abstractNumId w:val="7"/>
  </w:num>
  <w:num w:numId="36" w16cid:durableId="980891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123"/>
    <w:rsid w:val="003F29A1"/>
    <w:rsid w:val="00486A71"/>
    <w:rsid w:val="005738CB"/>
    <w:rsid w:val="006A020D"/>
    <w:rsid w:val="007D7526"/>
    <w:rsid w:val="00850123"/>
    <w:rsid w:val="008C6135"/>
    <w:rsid w:val="00B80EFC"/>
    <w:rsid w:val="00C754CC"/>
    <w:rsid w:val="00CE5AD1"/>
    <w:rsid w:val="00E26D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D8795"/>
  <w15:chartTrackingRefBased/>
  <w15:docId w15:val="{C61A3885-4B0B-49CB-A347-5420E3C821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A40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A40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A40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DA40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A40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A408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A408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A408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A408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A408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A408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A40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DA408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A408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A40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A40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A40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A4087"/>
    <w:rPr>
      <w:rFonts w:eastAsiaTheme="majorEastAsia" w:cstheme="majorBidi"/>
      <w:color w:val="272727" w:themeColor="text1" w:themeTint="D8"/>
    </w:rPr>
  </w:style>
  <w:style w:type="paragraph" w:styleId="Titre">
    <w:name w:val="Title"/>
    <w:basedOn w:val="Normal"/>
    <w:next w:val="Normal"/>
    <w:link w:val="TitreCar"/>
    <w:uiPriority w:val="10"/>
    <w:qFormat/>
    <w:rsid w:val="00DA40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A40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A40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A40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A4087"/>
    <w:pPr>
      <w:spacing w:before="160"/>
      <w:jc w:val="center"/>
    </w:pPr>
    <w:rPr>
      <w:i/>
      <w:iCs/>
      <w:color w:val="404040" w:themeColor="text1" w:themeTint="BF"/>
    </w:rPr>
  </w:style>
  <w:style w:type="character" w:customStyle="1" w:styleId="CitationCar">
    <w:name w:val="Citation Car"/>
    <w:basedOn w:val="Policepardfaut"/>
    <w:link w:val="Citation"/>
    <w:uiPriority w:val="29"/>
    <w:rsid w:val="00DA4087"/>
    <w:rPr>
      <w:i/>
      <w:iCs/>
      <w:color w:val="404040" w:themeColor="text1" w:themeTint="BF"/>
    </w:rPr>
  </w:style>
  <w:style w:type="paragraph" w:styleId="Paragraphedeliste">
    <w:name w:val="List Paragraph"/>
    <w:basedOn w:val="Normal"/>
    <w:uiPriority w:val="34"/>
    <w:qFormat/>
    <w:rsid w:val="00DA4087"/>
    <w:pPr>
      <w:ind w:left="720"/>
      <w:contextualSpacing/>
    </w:pPr>
  </w:style>
  <w:style w:type="character" w:styleId="Accentuationintense">
    <w:name w:val="Intense Emphasis"/>
    <w:basedOn w:val="Policepardfaut"/>
    <w:uiPriority w:val="21"/>
    <w:qFormat/>
    <w:rsid w:val="00DA4087"/>
    <w:rPr>
      <w:i/>
      <w:iCs/>
      <w:color w:val="0F4761" w:themeColor="accent1" w:themeShade="BF"/>
    </w:rPr>
  </w:style>
  <w:style w:type="paragraph" w:styleId="Citationintense">
    <w:name w:val="Intense Quote"/>
    <w:basedOn w:val="Normal"/>
    <w:next w:val="Normal"/>
    <w:link w:val="CitationintenseCar"/>
    <w:uiPriority w:val="30"/>
    <w:qFormat/>
    <w:rsid w:val="00DA40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A4087"/>
    <w:rPr>
      <w:i/>
      <w:iCs/>
      <w:color w:val="0F4761" w:themeColor="accent1" w:themeShade="BF"/>
    </w:rPr>
  </w:style>
  <w:style w:type="character" w:styleId="Rfrenceintense">
    <w:name w:val="Intense Reference"/>
    <w:basedOn w:val="Policepardfaut"/>
    <w:uiPriority w:val="32"/>
    <w:qFormat/>
    <w:rsid w:val="00DA4087"/>
    <w:rPr>
      <w:b/>
      <w:bCs/>
      <w:smallCaps/>
      <w:color w:val="0F4761" w:themeColor="accent1" w:themeShade="BF"/>
      <w:spacing w:val="5"/>
    </w:rPr>
  </w:style>
  <w:style w:type="table" w:styleId="Grilledutableau">
    <w:name w:val="Table Grid"/>
    <w:basedOn w:val="TableauNormal"/>
    <w:uiPriority w:val="39"/>
    <w:rsid w:val="009D6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46E6E"/>
    <w:rPr>
      <w:rFonts w:ascii="Times New Roman" w:hAnsi="Times New Roman" w:cs="Times New Roman"/>
    </w:rPr>
  </w:style>
  <w:style w:type="paragraph" w:styleId="En-tte">
    <w:name w:val="header"/>
    <w:basedOn w:val="Normal"/>
    <w:link w:val="En-tteCar"/>
    <w:uiPriority w:val="99"/>
    <w:unhideWhenUsed/>
    <w:rsid w:val="00AA5AA7"/>
    <w:pPr>
      <w:tabs>
        <w:tab w:val="center" w:pos="4536"/>
        <w:tab w:val="right" w:pos="9072"/>
      </w:tabs>
      <w:spacing w:after="0" w:line="240" w:lineRule="auto"/>
    </w:pPr>
  </w:style>
  <w:style w:type="character" w:customStyle="1" w:styleId="En-tteCar">
    <w:name w:val="En-tête Car"/>
    <w:basedOn w:val="Policepardfaut"/>
    <w:link w:val="En-tte"/>
    <w:uiPriority w:val="99"/>
    <w:rsid w:val="00AA5AA7"/>
  </w:style>
  <w:style w:type="paragraph" w:styleId="Pieddepage">
    <w:name w:val="footer"/>
    <w:basedOn w:val="Normal"/>
    <w:link w:val="PieddepageCar"/>
    <w:uiPriority w:val="99"/>
    <w:unhideWhenUsed/>
    <w:rsid w:val="00AA5AA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A5AA7"/>
  </w:style>
  <w:style w:type="character" w:styleId="Lienhypertexte">
    <w:name w:val="Hyperlink"/>
    <w:basedOn w:val="Policepardfaut"/>
    <w:uiPriority w:val="99"/>
    <w:unhideWhenUsed/>
    <w:rsid w:val="003A18C0"/>
    <w:rPr>
      <w:color w:val="467886" w:themeColor="hyperlink"/>
      <w:u w:val="single"/>
    </w:rPr>
  </w:style>
  <w:style w:type="character" w:styleId="Marquedecommentaire">
    <w:name w:val="annotation reference"/>
    <w:basedOn w:val="Policepardfaut"/>
    <w:uiPriority w:val="99"/>
    <w:semiHidden/>
    <w:unhideWhenUsed/>
    <w:rsid w:val="00754414"/>
    <w:rPr>
      <w:sz w:val="16"/>
      <w:szCs w:val="16"/>
    </w:rPr>
  </w:style>
  <w:style w:type="paragraph" w:styleId="Commentaire">
    <w:name w:val="annotation text"/>
    <w:basedOn w:val="Normal"/>
    <w:link w:val="CommentaireCar"/>
    <w:uiPriority w:val="99"/>
    <w:unhideWhenUsed/>
    <w:rsid w:val="00754414"/>
    <w:pPr>
      <w:spacing w:line="240" w:lineRule="auto"/>
    </w:pPr>
    <w:rPr>
      <w:sz w:val="20"/>
      <w:szCs w:val="20"/>
    </w:rPr>
  </w:style>
  <w:style w:type="character" w:customStyle="1" w:styleId="CommentaireCar">
    <w:name w:val="Commentaire Car"/>
    <w:basedOn w:val="Policepardfaut"/>
    <w:link w:val="Commentaire"/>
    <w:uiPriority w:val="99"/>
    <w:rsid w:val="00754414"/>
    <w:rPr>
      <w:sz w:val="20"/>
      <w:szCs w:val="20"/>
    </w:rPr>
  </w:style>
  <w:style w:type="paragraph" w:styleId="Objetducommentaire">
    <w:name w:val="annotation subject"/>
    <w:basedOn w:val="Commentaire"/>
    <w:next w:val="Commentaire"/>
    <w:link w:val="ObjetducommentaireCar"/>
    <w:uiPriority w:val="99"/>
    <w:semiHidden/>
    <w:unhideWhenUsed/>
    <w:rsid w:val="00754414"/>
    <w:rPr>
      <w:b/>
      <w:bCs/>
    </w:rPr>
  </w:style>
  <w:style w:type="character" w:customStyle="1" w:styleId="ObjetducommentaireCar">
    <w:name w:val="Objet du commentaire Car"/>
    <w:basedOn w:val="CommentaireCar"/>
    <w:link w:val="Objetducommentaire"/>
    <w:uiPriority w:val="99"/>
    <w:semiHidden/>
    <w:rsid w:val="0075441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017">
      <w:bodyDiv w:val="1"/>
      <w:marLeft w:val="0"/>
      <w:marRight w:val="0"/>
      <w:marTop w:val="0"/>
      <w:marBottom w:val="0"/>
      <w:divBdr>
        <w:top w:val="none" w:sz="0" w:space="0" w:color="auto"/>
        <w:left w:val="none" w:sz="0" w:space="0" w:color="auto"/>
        <w:bottom w:val="none" w:sz="0" w:space="0" w:color="auto"/>
        <w:right w:val="none" w:sz="0" w:space="0" w:color="auto"/>
      </w:divBdr>
    </w:div>
    <w:div w:id="6568068">
      <w:bodyDiv w:val="1"/>
      <w:marLeft w:val="0"/>
      <w:marRight w:val="0"/>
      <w:marTop w:val="0"/>
      <w:marBottom w:val="0"/>
      <w:divBdr>
        <w:top w:val="none" w:sz="0" w:space="0" w:color="auto"/>
        <w:left w:val="none" w:sz="0" w:space="0" w:color="auto"/>
        <w:bottom w:val="none" w:sz="0" w:space="0" w:color="auto"/>
        <w:right w:val="none" w:sz="0" w:space="0" w:color="auto"/>
      </w:divBdr>
    </w:div>
    <w:div w:id="147674668">
      <w:bodyDiv w:val="1"/>
      <w:marLeft w:val="0"/>
      <w:marRight w:val="0"/>
      <w:marTop w:val="0"/>
      <w:marBottom w:val="0"/>
      <w:divBdr>
        <w:top w:val="none" w:sz="0" w:space="0" w:color="auto"/>
        <w:left w:val="none" w:sz="0" w:space="0" w:color="auto"/>
        <w:bottom w:val="none" w:sz="0" w:space="0" w:color="auto"/>
        <w:right w:val="none" w:sz="0" w:space="0" w:color="auto"/>
      </w:divBdr>
    </w:div>
    <w:div w:id="170487435">
      <w:bodyDiv w:val="1"/>
      <w:marLeft w:val="0"/>
      <w:marRight w:val="0"/>
      <w:marTop w:val="0"/>
      <w:marBottom w:val="0"/>
      <w:divBdr>
        <w:top w:val="none" w:sz="0" w:space="0" w:color="auto"/>
        <w:left w:val="none" w:sz="0" w:space="0" w:color="auto"/>
        <w:bottom w:val="none" w:sz="0" w:space="0" w:color="auto"/>
        <w:right w:val="none" w:sz="0" w:space="0" w:color="auto"/>
      </w:divBdr>
      <w:divsChild>
        <w:div w:id="10061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30748">
      <w:bodyDiv w:val="1"/>
      <w:marLeft w:val="0"/>
      <w:marRight w:val="0"/>
      <w:marTop w:val="0"/>
      <w:marBottom w:val="0"/>
      <w:divBdr>
        <w:top w:val="none" w:sz="0" w:space="0" w:color="auto"/>
        <w:left w:val="none" w:sz="0" w:space="0" w:color="auto"/>
        <w:bottom w:val="none" w:sz="0" w:space="0" w:color="auto"/>
        <w:right w:val="none" w:sz="0" w:space="0" w:color="auto"/>
      </w:divBdr>
    </w:div>
    <w:div w:id="209415738">
      <w:bodyDiv w:val="1"/>
      <w:marLeft w:val="0"/>
      <w:marRight w:val="0"/>
      <w:marTop w:val="0"/>
      <w:marBottom w:val="0"/>
      <w:divBdr>
        <w:top w:val="none" w:sz="0" w:space="0" w:color="auto"/>
        <w:left w:val="none" w:sz="0" w:space="0" w:color="auto"/>
        <w:bottom w:val="none" w:sz="0" w:space="0" w:color="auto"/>
        <w:right w:val="none" w:sz="0" w:space="0" w:color="auto"/>
      </w:divBdr>
    </w:div>
    <w:div w:id="228348137">
      <w:bodyDiv w:val="1"/>
      <w:marLeft w:val="0"/>
      <w:marRight w:val="0"/>
      <w:marTop w:val="0"/>
      <w:marBottom w:val="0"/>
      <w:divBdr>
        <w:top w:val="none" w:sz="0" w:space="0" w:color="auto"/>
        <w:left w:val="none" w:sz="0" w:space="0" w:color="auto"/>
        <w:bottom w:val="none" w:sz="0" w:space="0" w:color="auto"/>
        <w:right w:val="none" w:sz="0" w:space="0" w:color="auto"/>
      </w:divBdr>
    </w:div>
    <w:div w:id="230117155">
      <w:bodyDiv w:val="1"/>
      <w:marLeft w:val="0"/>
      <w:marRight w:val="0"/>
      <w:marTop w:val="0"/>
      <w:marBottom w:val="0"/>
      <w:divBdr>
        <w:top w:val="none" w:sz="0" w:space="0" w:color="auto"/>
        <w:left w:val="none" w:sz="0" w:space="0" w:color="auto"/>
        <w:bottom w:val="none" w:sz="0" w:space="0" w:color="auto"/>
        <w:right w:val="none" w:sz="0" w:space="0" w:color="auto"/>
      </w:divBdr>
    </w:div>
    <w:div w:id="273438105">
      <w:bodyDiv w:val="1"/>
      <w:marLeft w:val="0"/>
      <w:marRight w:val="0"/>
      <w:marTop w:val="0"/>
      <w:marBottom w:val="0"/>
      <w:divBdr>
        <w:top w:val="none" w:sz="0" w:space="0" w:color="auto"/>
        <w:left w:val="none" w:sz="0" w:space="0" w:color="auto"/>
        <w:bottom w:val="none" w:sz="0" w:space="0" w:color="auto"/>
        <w:right w:val="none" w:sz="0" w:space="0" w:color="auto"/>
      </w:divBdr>
    </w:div>
    <w:div w:id="347102614">
      <w:bodyDiv w:val="1"/>
      <w:marLeft w:val="0"/>
      <w:marRight w:val="0"/>
      <w:marTop w:val="0"/>
      <w:marBottom w:val="0"/>
      <w:divBdr>
        <w:top w:val="none" w:sz="0" w:space="0" w:color="auto"/>
        <w:left w:val="none" w:sz="0" w:space="0" w:color="auto"/>
        <w:bottom w:val="none" w:sz="0" w:space="0" w:color="auto"/>
        <w:right w:val="none" w:sz="0" w:space="0" w:color="auto"/>
      </w:divBdr>
    </w:div>
    <w:div w:id="361856935">
      <w:bodyDiv w:val="1"/>
      <w:marLeft w:val="0"/>
      <w:marRight w:val="0"/>
      <w:marTop w:val="0"/>
      <w:marBottom w:val="0"/>
      <w:divBdr>
        <w:top w:val="none" w:sz="0" w:space="0" w:color="auto"/>
        <w:left w:val="none" w:sz="0" w:space="0" w:color="auto"/>
        <w:bottom w:val="none" w:sz="0" w:space="0" w:color="auto"/>
        <w:right w:val="none" w:sz="0" w:space="0" w:color="auto"/>
      </w:divBdr>
    </w:div>
    <w:div w:id="390807304">
      <w:bodyDiv w:val="1"/>
      <w:marLeft w:val="0"/>
      <w:marRight w:val="0"/>
      <w:marTop w:val="0"/>
      <w:marBottom w:val="0"/>
      <w:divBdr>
        <w:top w:val="none" w:sz="0" w:space="0" w:color="auto"/>
        <w:left w:val="none" w:sz="0" w:space="0" w:color="auto"/>
        <w:bottom w:val="none" w:sz="0" w:space="0" w:color="auto"/>
        <w:right w:val="none" w:sz="0" w:space="0" w:color="auto"/>
      </w:divBdr>
    </w:div>
    <w:div w:id="460072573">
      <w:bodyDiv w:val="1"/>
      <w:marLeft w:val="0"/>
      <w:marRight w:val="0"/>
      <w:marTop w:val="0"/>
      <w:marBottom w:val="0"/>
      <w:divBdr>
        <w:top w:val="none" w:sz="0" w:space="0" w:color="auto"/>
        <w:left w:val="none" w:sz="0" w:space="0" w:color="auto"/>
        <w:bottom w:val="none" w:sz="0" w:space="0" w:color="auto"/>
        <w:right w:val="none" w:sz="0" w:space="0" w:color="auto"/>
      </w:divBdr>
    </w:div>
    <w:div w:id="472404131">
      <w:bodyDiv w:val="1"/>
      <w:marLeft w:val="0"/>
      <w:marRight w:val="0"/>
      <w:marTop w:val="0"/>
      <w:marBottom w:val="0"/>
      <w:divBdr>
        <w:top w:val="none" w:sz="0" w:space="0" w:color="auto"/>
        <w:left w:val="none" w:sz="0" w:space="0" w:color="auto"/>
        <w:bottom w:val="none" w:sz="0" w:space="0" w:color="auto"/>
        <w:right w:val="none" w:sz="0" w:space="0" w:color="auto"/>
      </w:divBdr>
    </w:div>
    <w:div w:id="498157195">
      <w:bodyDiv w:val="1"/>
      <w:marLeft w:val="0"/>
      <w:marRight w:val="0"/>
      <w:marTop w:val="0"/>
      <w:marBottom w:val="0"/>
      <w:divBdr>
        <w:top w:val="none" w:sz="0" w:space="0" w:color="auto"/>
        <w:left w:val="none" w:sz="0" w:space="0" w:color="auto"/>
        <w:bottom w:val="none" w:sz="0" w:space="0" w:color="auto"/>
        <w:right w:val="none" w:sz="0" w:space="0" w:color="auto"/>
      </w:divBdr>
    </w:div>
    <w:div w:id="509560668">
      <w:bodyDiv w:val="1"/>
      <w:marLeft w:val="0"/>
      <w:marRight w:val="0"/>
      <w:marTop w:val="0"/>
      <w:marBottom w:val="0"/>
      <w:divBdr>
        <w:top w:val="none" w:sz="0" w:space="0" w:color="auto"/>
        <w:left w:val="none" w:sz="0" w:space="0" w:color="auto"/>
        <w:bottom w:val="none" w:sz="0" w:space="0" w:color="auto"/>
        <w:right w:val="none" w:sz="0" w:space="0" w:color="auto"/>
      </w:divBdr>
    </w:div>
    <w:div w:id="530531576">
      <w:bodyDiv w:val="1"/>
      <w:marLeft w:val="0"/>
      <w:marRight w:val="0"/>
      <w:marTop w:val="0"/>
      <w:marBottom w:val="0"/>
      <w:divBdr>
        <w:top w:val="none" w:sz="0" w:space="0" w:color="auto"/>
        <w:left w:val="none" w:sz="0" w:space="0" w:color="auto"/>
        <w:bottom w:val="none" w:sz="0" w:space="0" w:color="auto"/>
        <w:right w:val="none" w:sz="0" w:space="0" w:color="auto"/>
      </w:divBdr>
    </w:div>
    <w:div w:id="543448104">
      <w:bodyDiv w:val="1"/>
      <w:marLeft w:val="0"/>
      <w:marRight w:val="0"/>
      <w:marTop w:val="0"/>
      <w:marBottom w:val="0"/>
      <w:divBdr>
        <w:top w:val="none" w:sz="0" w:space="0" w:color="auto"/>
        <w:left w:val="none" w:sz="0" w:space="0" w:color="auto"/>
        <w:bottom w:val="none" w:sz="0" w:space="0" w:color="auto"/>
        <w:right w:val="none" w:sz="0" w:space="0" w:color="auto"/>
      </w:divBdr>
    </w:div>
    <w:div w:id="553471889">
      <w:bodyDiv w:val="1"/>
      <w:marLeft w:val="0"/>
      <w:marRight w:val="0"/>
      <w:marTop w:val="0"/>
      <w:marBottom w:val="0"/>
      <w:divBdr>
        <w:top w:val="none" w:sz="0" w:space="0" w:color="auto"/>
        <w:left w:val="none" w:sz="0" w:space="0" w:color="auto"/>
        <w:bottom w:val="none" w:sz="0" w:space="0" w:color="auto"/>
        <w:right w:val="none" w:sz="0" w:space="0" w:color="auto"/>
      </w:divBdr>
    </w:div>
    <w:div w:id="637035418">
      <w:bodyDiv w:val="1"/>
      <w:marLeft w:val="0"/>
      <w:marRight w:val="0"/>
      <w:marTop w:val="0"/>
      <w:marBottom w:val="0"/>
      <w:divBdr>
        <w:top w:val="none" w:sz="0" w:space="0" w:color="auto"/>
        <w:left w:val="none" w:sz="0" w:space="0" w:color="auto"/>
        <w:bottom w:val="none" w:sz="0" w:space="0" w:color="auto"/>
        <w:right w:val="none" w:sz="0" w:space="0" w:color="auto"/>
      </w:divBdr>
    </w:div>
    <w:div w:id="643704861">
      <w:bodyDiv w:val="1"/>
      <w:marLeft w:val="0"/>
      <w:marRight w:val="0"/>
      <w:marTop w:val="0"/>
      <w:marBottom w:val="0"/>
      <w:divBdr>
        <w:top w:val="none" w:sz="0" w:space="0" w:color="auto"/>
        <w:left w:val="none" w:sz="0" w:space="0" w:color="auto"/>
        <w:bottom w:val="none" w:sz="0" w:space="0" w:color="auto"/>
        <w:right w:val="none" w:sz="0" w:space="0" w:color="auto"/>
      </w:divBdr>
    </w:div>
    <w:div w:id="653946715">
      <w:bodyDiv w:val="1"/>
      <w:marLeft w:val="0"/>
      <w:marRight w:val="0"/>
      <w:marTop w:val="0"/>
      <w:marBottom w:val="0"/>
      <w:divBdr>
        <w:top w:val="none" w:sz="0" w:space="0" w:color="auto"/>
        <w:left w:val="none" w:sz="0" w:space="0" w:color="auto"/>
        <w:bottom w:val="none" w:sz="0" w:space="0" w:color="auto"/>
        <w:right w:val="none" w:sz="0" w:space="0" w:color="auto"/>
      </w:divBdr>
    </w:div>
    <w:div w:id="714542320">
      <w:bodyDiv w:val="1"/>
      <w:marLeft w:val="0"/>
      <w:marRight w:val="0"/>
      <w:marTop w:val="0"/>
      <w:marBottom w:val="0"/>
      <w:divBdr>
        <w:top w:val="none" w:sz="0" w:space="0" w:color="auto"/>
        <w:left w:val="none" w:sz="0" w:space="0" w:color="auto"/>
        <w:bottom w:val="none" w:sz="0" w:space="0" w:color="auto"/>
        <w:right w:val="none" w:sz="0" w:space="0" w:color="auto"/>
      </w:divBdr>
    </w:div>
    <w:div w:id="835458455">
      <w:bodyDiv w:val="1"/>
      <w:marLeft w:val="0"/>
      <w:marRight w:val="0"/>
      <w:marTop w:val="0"/>
      <w:marBottom w:val="0"/>
      <w:divBdr>
        <w:top w:val="none" w:sz="0" w:space="0" w:color="auto"/>
        <w:left w:val="none" w:sz="0" w:space="0" w:color="auto"/>
        <w:bottom w:val="none" w:sz="0" w:space="0" w:color="auto"/>
        <w:right w:val="none" w:sz="0" w:space="0" w:color="auto"/>
      </w:divBdr>
    </w:div>
    <w:div w:id="838427449">
      <w:bodyDiv w:val="1"/>
      <w:marLeft w:val="0"/>
      <w:marRight w:val="0"/>
      <w:marTop w:val="0"/>
      <w:marBottom w:val="0"/>
      <w:divBdr>
        <w:top w:val="none" w:sz="0" w:space="0" w:color="auto"/>
        <w:left w:val="none" w:sz="0" w:space="0" w:color="auto"/>
        <w:bottom w:val="none" w:sz="0" w:space="0" w:color="auto"/>
        <w:right w:val="none" w:sz="0" w:space="0" w:color="auto"/>
      </w:divBdr>
    </w:div>
    <w:div w:id="873926377">
      <w:bodyDiv w:val="1"/>
      <w:marLeft w:val="0"/>
      <w:marRight w:val="0"/>
      <w:marTop w:val="0"/>
      <w:marBottom w:val="0"/>
      <w:divBdr>
        <w:top w:val="none" w:sz="0" w:space="0" w:color="auto"/>
        <w:left w:val="none" w:sz="0" w:space="0" w:color="auto"/>
        <w:bottom w:val="none" w:sz="0" w:space="0" w:color="auto"/>
        <w:right w:val="none" w:sz="0" w:space="0" w:color="auto"/>
      </w:divBdr>
    </w:div>
    <w:div w:id="894901213">
      <w:bodyDiv w:val="1"/>
      <w:marLeft w:val="0"/>
      <w:marRight w:val="0"/>
      <w:marTop w:val="0"/>
      <w:marBottom w:val="0"/>
      <w:divBdr>
        <w:top w:val="none" w:sz="0" w:space="0" w:color="auto"/>
        <w:left w:val="none" w:sz="0" w:space="0" w:color="auto"/>
        <w:bottom w:val="none" w:sz="0" w:space="0" w:color="auto"/>
        <w:right w:val="none" w:sz="0" w:space="0" w:color="auto"/>
      </w:divBdr>
    </w:div>
    <w:div w:id="971911430">
      <w:bodyDiv w:val="1"/>
      <w:marLeft w:val="0"/>
      <w:marRight w:val="0"/>
      <w:marTop w:val="0"/>
      <w:marBottom w:val="0"/>
      <w:divBdr>
        <w:top w:val="none" w:sz="0" w:space="0" w:color="auto"/>
        <w:left w:val="none" w:sz="0" w:space="0" w:color="auto"/>
        <w:bottom w:val="none" w:sz="0" w:space="0" w:color="auto"/>
        <w:right w:val="none" w:sz="0" w:space="0" w:color="auto"/>
      </w:divBdr>
    </w:div>
    <w:div w:id="997266853">
      <w:bodyDiv w:val="1"/>
      <w:marLeft w:val="0"/>
      <w:marRight w:val="0"/>
      <w:marTop w:val="0"/>
      <w:marBottom w:val="0"/>
      <w:divBdr>
        <w:top w:val="none" w:sz="0" w:space="0" w:color="auto"/>
        <w:left w:val="none" w:sz="0" w:space="0" w:color="auto"/>
        <w:bottom w:val="none" w:sz="0" w:space="0" w:color="auto"/>
        <w:right w:val="none" w:sz="0" w:space="0" w:color="auto"/>
      </w:divBdr>
    </w:div>
    <w:div w:id="1011832097">
      <w:bodyDiv w:val="1"/>
      <w:marLeft w:val="0"/>
      <w:marRight w:val="0"/>
      <w:marTop w:val="0"/>
      <w:marBottom w:val="0"/>
      <w:divBdr>
        <w:top w:val="none" w:sz="0" w:space="0" w:color="auto"/>
        <w:left w:val="none" w:sz="0" w:space="0" w:color="auto"/>
        <w:bottom w:val="none" w:sz="0" w:space="0" w:color="auto"/>
        <w:right w:val="none" w:sz="0" w:space="0" w:color="auto"/>
      </w:divBdr>
    </w:div>
    <w:div w:id="1027606222">
      <w:bodyDiv w:val="1"/>
      <w:marLeft w:val="0"/>
      <w:marRight w:val="0"/>
      <w:marTop w:val="0"/>
      <w:marBottom w:val="0"/>
      <w:divBdr>
        <w:top w:val="none" w:sz="0" w:space="0" w:color="auto"/>
        <w:left w:val="none" w:sz="0" w:space="0" w:color="auto"/>
        <w:bottom w:val="none" w:sz="0" w:space="0" w:color="auto"/>
        <w:right w:val="none" w:sz="0" w:space="0" w:color="auto"/>
      </w:divBdr>
    </w:div>
    <w:div w:id="1054887213">
      <w:bodyDiv w:val="1"/>
      <w:marLeft w:val="0"/>
      <w:marRight w:val="0"/>
      <w:marTop w:val="0"/>
      <w:marBottom w:val="0"/>
      <w:divBdr>
        <w:top w:val="none" w:sz="0" w:space="0" w:color="auto"/>
        <w:left w:val="none" w:sz="0" w:space="0" w:color="auto"/>
        <w:bottom w:val="none" w:sz="0" w:space="0" w:color="auto"/>
        <w:right w:val="none" w:sz="0" w:space="0" w:color="auto"/>
      </w:divBdr>
    </w:div>
    <w:div w:id="1081685151">
      <w:bodyDiv w:val="1"/>
      <w:marLeft w:val="0"/>
      <w:marRight w:val="0"/>
      <w:marTop w:val="0"/>
      <w:marBottom w:val="0"/>
      <w:divBdr>
        <w:top w:val="none" w:sz="0" w:space="0" w:color="auto"/>
        <w:left w:val="none" w:sz="0" w:space="0" w:color="auto"/>
        <w:bottom w:val="none" w:sz="0" w:space="0" w:color="auto"/>
        <w:right w:val="none" w:sz="0" w:space="0" w:color="auto"/>
      </w:divBdr>
      <w:divsChild>
        <w:div w:id="553079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4953728">
      <w:bodyDiv w:val="1"/>
      <w:marLeft w:val="0"/>
      <w:marRight w:val="0"/>
      <w:marTop w:val="0"/>
      <w:marBottom w:val="0"/>
      <w:divBdr>
        <w:top w:val="none" w:sz="0" w:space="0" w:color="auto"/>
        <w:left w:val="none" w:sz="0" w:space="0" w:color="auto"/>
        <w:bottom w:val="none" w:sz="0" w:space="0" w:color="auto"/>
        <w:right w:val="none" w:sz="0" w:space="0" w:color="auto"/>
      </w:divBdr>
    </w:div>
    <w:div w:id="1173956399">
      <w:bodyDiv w:val="1"/>
      <w:marLeft w:val="0"/>
      <w:marRight w:val="0"/>
      <w:marTop w:val="0"/>
      <w:marBottom w:val="0"/>
      <w:divBdr>
        <w:top w:val="none" w:sz="0" w:space="0" w:color="auto"/>
        <w:left w:val="none" w:sz="0" w:space="0" w:color="auto"/>
        <w:bottom w:val="none" w:sz="0" w:space="0" w:color="auto"/>
        <w:right w:val="none" w:sz="0" w:space="0" w:color="auto"/>
      </w:divBdr>
    </w:div>
    <w:div w:id="1210066391">
      <w:bodyDiv w:val="1"/>
      <w:marLeft w:val="0"/>
      <w:marRight w:val="0"/>
      <w:marTop w:val="0"/>
      <w:marBottom w:val="0"/>
      <w:divBdr>
        <w:top w:val="none" w:sz="0" w:space="0" w:color="auto"/>
        <w:left w:val="none" w:sz="0" w:space="0" w:color="auto"/>
        <w:bottom w:val="none" w:sz="0" w:space="0" w:color="auto"/>
        <w:right w:val="none" w:sz="0" w:space="0" w:color="auto"/>
      </w:divBdr>
    </w:div>
    <w:div w:id="1246574423">
      <w:bodyDiv w:val="1"/>
      <w:marLeft w:val="0"/>
      <w:marRight w:val="0"/>
      <w:marTop w:val="0"/>
      <w:marBottom w:val="0"/>
      <w:divBdr>
        <w:top w:val="none" w:sz="0" w:space="0" w:color="auto"/>
        <w:left w:val="none" w:sz="0" w:space="0" w:color="auto"/>
        <w:bottom w:val="none" w:sz="0" w:space="0" w:color="auto"/>
        <w:right w:val="none" w:sz="0" w:space="0" w:color="auto"/>
      </w:divBdr>
      <w:divsChild>
        <w:div w:id="500433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285937">
      <w:bodyDiv w:val="1"/>
      <w:marLeft w:val="0"/>
      <w:marRight w:val="0"/>
      <w:marTop w:val="0"/>
      <w:marBottom w:val="0"/>
      <w:divBdr>
        <w:top w:val="none" w:sz="0" w:space="0" w:color="auto"/>
        <w:left w:val="none" w:sz="0" w:space="0" w:color="auto"/>
        <w:bottom w:val="none" w:sz="0" w:space="0" w:color="auto"/>
        <w:right w:val="none" w:sz="0" w:space="0" w:color="auto"/>
      </w:divBdr>
      <w:divsChild>
        <w:div w:id="1936358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42506">
      <w:bodyDiv w:val="1"/>
      <w:marLeft w:val="0"/>
      <w:marRight w:val="0"/>
      <w:marTop w:val="0"/>
      <w:marBottom w:val="0"/>
      <w:divBdr>
        <w:top w:val="none" w:sz="0" w:space="0" w:color="auto"/>
        <w:left w:val="none" w:sz="0" w:space="0" w:color="auto"/>
        <w:bottom w:val="none" w:sz="0" w:space="0" w:color="auto"/>
        <w:right w:val="none" w:sz="0" w:space="0" w:color="auto"/>
      </w:divBdr>
    </w:div>
    <w:div w:id="1364864607">
      <w:bodyDiv w:val="1"/>
      <w:marLeft w:val="0"/>
      <w:marRight w:val="0"/>
      <w:marTop w:val="0"/>
      <w:marBottom w:val="0"/>
      <w:divBdr>
        <w:top w:val="none" w:sz="0" w:space="0" w:color="auto"/>
        <w:left w:val="none" w:sz="0" w:space="0" w:color="auto"/>
        <w:bottom w:val="none" w:sz="0" w:space="0" w:color="auto"/>
        <w:right w:val="none" w:sz="0" w:space="0" w:color="auto"/>
      </w:divBdr>
    </w:div>
    <w:div w:id="1391536700">
      <w:bodyDiv w:val="1"/>
      <w:marLeft w:val="0"/>
      <w:marRight w:val="0"/>
      <w:marTop w:val="0"/>
      <w:marBottom w:val="0"/>
      <w:divBdr>
        <w:top w:val="none" w:sz="0" w:space="0" w:color="auto"/>
        <w:left w:val="none" w:sz="0" w:space="0" w:color="auto"/>
        <w:bottom w:val="none" w:sz="0" w:space="0" w:color="auto"/>
        <w:right w:val="none" w:sz="0" w:space="0" w:color="auto"/>
      </w:divBdr>
    </w:div>
    <w:div w:id="1392267188">
      <w:bodyDiv w:val="1"/>
      <w:marLeft w:val="0"/>
      <w:marRight w:val="0"/>
      <w:marTop w:val="0"/>
      <w:marBottom w:val="0"/>
      <w:divBdr>
        <w:top w:val="none" w:sz="0" w:space="0" w:color="auto"/>
        <w:left w:val="none" w:sz="0" w:space="0" w:color="auto"/>
        <w:bottom w:val="none" w:sz="0" w:space="0" w:color="auto"/>
        <w:right w:val="none" w:sz="0" w:space="0" w:color="auto"/>
      </w:divBdr>
      <w:divsChild>
        <w:div w:id="2035218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7855">
      <w:bodyDiv w:val="1"/>
      <w:marLeft w:val="0"/>
      <w:marRight w:val="0"/>
      <w:marTop w:val="0"/>
      <w:marBottom w:val="0"/>
      <w:divBdr>
        <w:top w:val="none" w:sz="0" w:space="0" w:color="auto"/>
        <w:left w:val="none" w:sz="0" w:space="0" w:color="auto"/>
        <w:bottom w:val="none" w:sz="0" w:space="0" w:color="auto"/>
        <w:right w:val="none" w:sz="0" w:space="0" w:color="auto"/>
      </w:divBdr>
      <w:divsChild>
        <w:div w:id="1698507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788896">
      <w:bodyDiv w:val="1"/>
      <w:marLeft w:val="0"/>
      <w:marRight w:val="0"/>
      <w:marTop w:val="0"/>
      <w:marBottom w:val="0"/>
      <w:divBdr>
        <w:top w:val="none" w:sz="0" w:space="0" w:color="auto"/>
        <w:left w:val="none" w:sz="0" w:space="0" w:color="auto"/>
        <w:bottom w:val="none" w:sz="0" w:space="0" w:color="auto"/>
        <w:right w:val="none" w:sz="0" w:space="0" w:color="auto"/>
      </w:divBdr>
    </w:div>
    <w:div w:id="1444689801">
      <w:bodyDiv w:val="1"/>
      <w:marLeft w:val="0"/>
      <w:marRight w:val="0"/>
      <w:marTop w:val="0"/>
      <w:marBottom w:val="0"/>
      <w:divBdr>
        <w:top w:val="none" w:sz="0" w:space="0" w:color="auto"/>
        <w:left w:val="none" w:sz="0" w:space="0" w:color="auto"/>
        <w:bottom w:val="none" w:sz="0" w:space="0" w:color="auto"/>
        <w:right w:val="none" w:sz="0" w:space="0" w:color="auto"/>
      </w:divBdr>
    </w:div>
    <w:div w:id="1465079509">
      <w:bodyDiv w:val="1"/>
      <w:marLeft w:val="0"/>
      <w:marRight w:val="0"/>
      <w:marTop w:val="0"/>
      <w:marBottom w:val="0"/>
      <w:divBdr>
        <w:top w:val="none" w:sz="0" w:space="0" w:color="auto"/>
        <w:left w:val="none" w:sz="0" w:space="0" w:color="auto"/>
        <w:bottom w:val="none" w:sz="0" w:space="0" w:color="auto"/>
        <w:right w:val="none" w:sz="0" w:space="0" w:color="auto"/>
      </w:divBdr>
    </w:div>
    <w:div w:id="1497568933">
      <w:bodyDiv w:val="1"/>
      <w:marLeft w:val="0"/>
      <w:marRight w:val="0"/>
      <w:marTop w:val="0"/>
      <w:marBottom w:val="0"/>
      <w:divBdr>
        <w:top w:val="none" w:sz="0" w:space="0" w:color="auto"/>
        <w:left w:val="none" w:sz="0" w:space="0" w:color="auto"/>
        <w:bottom w:val="none" w:sz="0" w:space="0" w:color="auto"/>
        <w:right w:val="none" w:sz="0" w:space="0" w:color="auto"/>
      </w:divBdr>
    </w:div>
    <w:div w:id="1543596089">
      <w:bodyDiv w:val="1"/>
      <w:marLeft w:val="0"/>
      <w:marRight w:val="0"/>
      <w:marTop w:val="0"/>
      <w:marBottom w:val="0"/>
      <w:divBdr>
        <w:top w:val="none" w:sz="0" w:space="0" w:color="auto"/>
        <w:left w:val="none" w:sz="0" w:space="0" w:color="auto"/>
        <w:bottom w:val="none" w:sz="0" w:space="0" w:color="auto"/>
        <w:right w:val="none" w:sz="0" w:space="0" w:color="auto"/>
      </w:divBdr>
    </w:div>
    <w:div w:id="1546453750">
      <w:bodyDiv w:val="1"/>
      <w:marLeft w:val="0"/>
      <w:marRight w:val="0"/>
      <w:marTop w:val="0"/>
      <w:marBottom w:val="0"/>
      <w:divBdr>
        <w:top w:val="none" w:sz="0" w:space="0" w:color="auto"/>
        <w:left w:val="none" w:sz="0" w:space="0" w:color="auto"/>
        <w:bottom w:val="none" w:sz="0" w:space="0" w:color="auto"/>
        <w:right w:val="none" w:sz="0" w:space="0" w:color="auto"/>
      </w:divBdr>
    </w:div>
    <w:div w:id="1552963507">
      <w:bodyDiv w:val="1"/>
      <w:marLeft w:val="0"/>
      <w:marRight w:val="0"/>
      <w:marTop w:val="0"/>
      <w:marBottom w:val="0"/>
      <w:divBdr>
        <w:top w:val="none" w:sz="0" w:space="0" w:color="auto"/>
        <w:left w:val="none" w:sz="0" w:space="0" w:color="auto"/>
        <w:bottom w:val="none" w:sz="0" w:space="0" w:color="auto"/>
        <w:right w:val="none" w:sz="0" w:space="0" w:color="auto"/>
      </w:divBdr>
    </w:div>
    <w:div w:id="1585409882">
      <w:bodyDiv w:val="1"/>
      <w:marLeft w:val="0"/>
      <w:marRight w:val="0"/>
      <w:marTop w:val="0"/>
      <w:marBottom w:val="0"/>
      <w:divBdr>
        <w:top w:val="none" w:sz="0" w:space="0" w:color="auto"/>
        <w:left w:val="none" w:sz="0" w:space="0" w:color="auto"/>
        <w:bottom w:val="none" w:sz="0" w:space="0" w:color="auto"/>
        <w:right w:val="none" w:sz="0" w:space="0" w:color="auto"/>
      </w:divBdr>
    </w:div>
    <w:div w:id="1662736831">
      <w:bodyDiv w:val="1"/>
      <w:marLeft w:val="0"/>
      <w:marRight w:val="0"/>
      <w:marTop w:val="0"/>
      <w:marBottom w:val="0"/>
      <w:divBdr>
        <w:top w:val="none" w:sz="0" w:space="0" w:color="auto"/>
        <w:left w:val="none" w:sz="0" w:space="0" w:color="auto"/>
        <w:bottom w:val="none" w:sz="0" w:space="0" w:color="auto"/>
        <w:right w:val="none" w:sz="0" w:space="0" w:color="auto"/>
      </w:divBdr>
    </w:div>
    <w:div w:id="1671104964">
      <w:bodyDiv w:val="1"/>
      <w:marLeft w:val="0"/>
      <w:marRight w:val="0"/>
      <w:marTop w:val="0"/>
      <w:marBottom w:val="0"/>
      <w:divBdr>
        <w:top w:val="none" w:sz="0" w:space="0" w:color="auto"/>
        <w:left w:val="none" w:sz="0" w:space="0" w:color="auto"/>
        <w:bottom w:val="none" w:sz="0" w:space="0" w:color="auto"/>
        <w:right w:val="none" w:sz="0" w:space="0" w:color="auto"/>
      </w:divBdr>
    </w:div>
    <w:div w:id="1758670842">
      <w:bodyDiv w:val="1"/>
      <w:marLeft w:val="0"/>
      <w:marRight w:val="0"/>
      <w:marTop w:val="0"/>
      <w:marBottom w:val="0"/>
      <w:divBdr>
        <w:top w:val="none" w:sz="0" w:space="0" w:color="auto"/>
        <w:left w:val="none" w:sz="0" w:space="0" w:color="auto"/>
        <w:bottom w:val="none" w:sz="0" w:space="0" w:color="auto"/>
        <w:right w:val="none" w:sz="0" w:space="0" w:color="auto"/>
      </w:divBdr>
    </w:div>
    <w:div w:id="1804426322">
      <w:bodyDiv w:val="1"/>
      <w:marLeft w:val="0"/>
      <w:marRight w:val="0"/>
      <w:marTop w:val="0"/>
      <w:marBottom w:val="0"/>
      <w:divBdr>
        <w:top w:val="none" w:sz="0" w:space="0" w:color="auto"/>
        <w:left w:val="none" w:sz="0" w:space="0" w:color="auto"/>
        <w:bottom w:val="none" w:sz="0" w:space="0" w:color="auto"/>
        <w:right w:val="none" w:sz="0" w:space="0" w:color="auto"/>
      </w:divBdr>
    </w:div>
    <w:div w:id="1807621287">
      <w:bodyDiv w:val="1"/>
      <w:marLeft w:val="0"/>
      <w:marRight w:val="0"/>
      <w:marTop w:val="0"/>
      <w:marBottom w:val="0"/>
      <w:divBdr>
        <w:top w:val="none" w:sz="0" w:space="0" w:color="auto"/>
        <w:left w:val="none" w:sz="0" w:space="0" w:color="auto"/>
        <w:bottom w:val="none" w:sz="0" w:space="0" w:color="auto"/>
        <w:right w:val="none" w:sz="0" w:space="0" w:color="auto"/>
      </w:divBdr>
    </w:div>
    <w:div w:id="1828471683">
      <w:bodyDiv w:val="1"/>
      <w:marLeft w:val="0"/>
      <w:marRight w:val="0"/>
      <w:marTop w:val="0"/>
      <w:marBottom w:val="0"/>
      <w:divBdr>
        <w:top w:val="none" w:sz="0" w:space="0" w:color="auto"/>
        <w:left w:val="none" w:sz="0" w:space="0" w:color="auto"/>
        <w:bottom w:val="none" w:sz="0" w:space="0" w:color="auto"/>
        <w:right w:val="none" w:sz="0" w:space="0" w:color="auto"/>
      </w:divBdr>
    </w:div>
    <w:div w:id="1859543777">
      <w:bodyDiv w:val="1"/>
      <w:marLeft w:val="0"/>
      <w:marRight w:val="0"/>
      <w:marTop w:val="0"/>
      <w:marBottom w:val="0"/>
      <w:divBdr>
        <w:top w:val="none" w:sz="0" w:space="0" w:color="auto"/>
        <w:left w:val="none" w:sz="0" w:space="0" w:color="auto"/>
        <w:bottom w:val="none" w:sz="0" w:space="0" w:color="auto"/>
        <w:right w:val="none" w:sz="0" w:space="0" w:color="auto"/>
      </w:divBdr>
    </w:div>
    <w:div w:id="1880702596">
      <w:bodyDiv w:val="1"/>
      <w:marLeft w:val="0"/>
      <w:marRight w:val="0"/>
      <w:marTop w:val="0"/>
      <w:marBottom w:val="0"/>
      <w:divBdr>
        <w:top w:val="none" w:sz="0" w:space="0" w:color="auto"/>
        <w:left w:val="none" w:sz="0" w:space="0" w:color="auto"/>
        <w:bottom w:val="none" w:sz="0" w:space="0" w:color="auto"/>
        <w:right w:val="none" w:sz="0" w:space="0" w:color="auto"/>
      </w:divBdr>
      <w:divsChild>
        <w:div w:id="17923562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0997456">
      <w:bodyDiv w:val="1"/>
      <w:marLeft w:val="0"/>
      <w:marRight w:val="0"/>
      <w:marTop w:val="0"/>
      <w:marBottom w:val="0"/>
      <w:divBdr>
        <w:top w:val="none" w:sz="0" w:space="0" w:color="auto"/>
        <w:left w:val="none" w:sz="0" w:space="0" w:color="auto"/>
        <w:bottom w:val="none" w:sz="0" w:space="0" w:color="auto"/>
        <w:right w:val="none" w:sz="0" w:space="0" w:color="auto"/>
      </w:divBdr>
    </w:div>
    <w:div w:id="1921134244">
      <w:bodyDiv w:val="1"/>
      <w:marLeft w:val="0"/>
      <w:marRight w:val="0"/>
      <w:marTop w:val="0"/>
      <w:marBottom w:val="0"/>
      <w:divBdr>
        <w:top w:val="none" w:sz="0" w:space="0" w:color="auto"/>
        <w:left w:val="none" w:sz="0" w:space="0" w:color="auto"/>
        <w:bottom w:val="none" w:sz="0" w:space="0" w:color="auto"/>
        <w:right w:val="none" w:sz="0" w:space="0" w:color="auto"/>
      </w:divBdr>
    </w:div>
    <w:div w:id="1924676973">
      <w:bodyDiv w:val="1"/>
      <w:marLeft w:val="0"/>
      <w:marRight w:val="0"/>
      <w:marTop w:val="0"/>
      <w:marBottom w:val="0"/>
      <w:divBdr>
        <w:top w:val="none" w:sz="0" w:space="0" w:color="auto"/>
        <w:left w:val="none" w:sz="0" w:space="0" w:color="auto"/>
        <w:bottom w:val="none" w:sz="0" w:space="0" w:color="auto"/>
        <w:right w:val="none" w:sz="0" w:space="0" w:color="auto"/>
      </w:divBdr>
    </w:div>
    <w:div w:id="1956905213">
      <w:bodyDiv w:val="1"/>
      <w:marLeft w:val="0"/>
      <w:marRight w:val="0"/>
      <w:marTop w:val="0"/>
      <w:marBottom w:val="0"/>
      <w:divBdr>
        <w:top w:val="none" w:sz="0" w:space="0" w:color="auto"/>
        <w:left w:val="none" w:sz="0" w:space="0" w:color="auto"/>
        <w:bottom w:val="none" w:sz="0" w:space="0" w:color="auto"/>
        <w:right w:val="none" w:sz="0" w:space="0" w:color="auto"/>
      </w:divBdr>
    </w:div>
    <w:div w:id="1970627186">
      <w:bodyDiv w:val="1"/>
      <w:marLeft w:val="0"/>
      <w:marRight w:val="0"/>
      <w:marTop w:val="0"/>
      <w:marBottom w:val="0"/>
      <w:divBdr>
        <w:top w:val="none" w:sz="0" w:space="0" w:color="auto"/>
        <w:left w:val="none" w:sz="0" w:space="0" w:color="auto"/>
        <w:bottom w:val="none" w:sz="0" w:space="0" w:color="auto"/>
        <w:right w:val="none" w:sz="0" w:space="0" w:color="auto"/>
      </w:divBdr>
    </w:div>
    <w:div w:id="1978223324">
      <w:bodyDiv w:val="1"/>
      <w:marLeft w:val="0"/>
      <w:marRight w:val="0"/>
      <w:marTop w:val="0"/>
      <w:marBottom w:val="0"/>
      <w:divBdr>
        <w:top w:val="none" w:sz="0" w:space="0" w:color="auto"/>
        <w:left w:val="none" w:sz="0" w:space="0" w:color="auto"/>
        <w:bottom w:val="none" w:sz="0" w:space="0" w:color="auto"/>
        <w:right w:val="none" w:sz="0" w:space="0" w:color="auto"/>
      </w:divBdr>
    </w:div>
    <w:div w:id="1987657757">
      <w:bodyDiv w:val="1"/>
      <w:marLeft w:val="0"/>
      <w:marRight w:val="0"/>
      <w:marTop w:val="0"/>
      <w:marBottom w:val="0"/>
      <w:divBdr>
        <w:top w:val="none" w:sz="0" w:space="0" w:color="auto"/>
        <w:left w:val="none" w:sz="0" w:space="0" w:color="auto"/>
        <w:bottom w:val="none" w:sz="0" w:space="0" w:color="auto"/>
        <w:right w:val="none" w:sz="0" w:space="0" w:color="auto"/>
      </w:divBdr>
      <w:divsChild>
        <w:div w:id="2088841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976331">
      <w:bodyDiv w:val="1"/>
      <w:marLeft w:val="0"/>
      <w:marRight w:val="0"/>
      <w:marTop w:val="0"/>
      <w:marBottom w:val="0"/>
      <w:divBdr>
        <w:top w:val="none" w:sz="0" w:space="0" w:color="auto"/>
        <w:left w:val="none" w:sz="0" w:space="0" w:color="auto"/>
        <w:bottom w:val="none" w:sz="0" w:space="0" w:color="auto"/>
        <w:right w:val="none" w:sz="0" w:space="0" w:color="auto"/>
      </w:divBdr>
    </w:div>
    <w:div w:id="2021659164">
      <w:bodyDiv w:val="1"/>
      <w:marLeft w:val="0"/>
      <w:marRight w:val="0"/>
      <w:marTop w:val="0"/>
      <w:marBottom w:val="0"/>
      <w:divBdr>
        <w:top w:val="none" w:sz="0" w:space="0" w:color="auto"/>
        <w:left w:val="none" w:sz="0" w:space="0" w:color="auto"/>
        <w:bottom w:val="none" w:sz="0" w:space="0" w:color="auto"/>
        <w:right w:val="none" w:sz="0" w:space="0" w:color="auto"/>
      </w:divBdr>
    </w:div>
    <w:div w:id="2026977177">
      <w:bodyDiv w:val="1"/>
      <w:marLeft w:val="0"/>
      <w:marRight w:val="0"/>
      <w:marTop w:val="0"/>
      <w:marBottom w:val="0"/>
      <w:divBdr>
        <w:top w:val="none" w:sz="0" w:space="0" w:color="auto"/>
        <w:left w:val="none" w:sz="0" w:space="0" w:color="auto"/>
        <w:bottom w:val="none" w:sz="0" w:space="0" w:color="auto"/>
        <w:right w:val="none" w:sz="0" w:space="0" w:color="auto"/>
      </w:divBdr>
    </w:div>
    <w:div w:id="2030834954">
      <w:bodyDiv w:val="1"/>
      <w:marLeft w:val="0"/>
      <w:marRight w:val="0"/>
      <w:marTop w:val="0"/>
      <w:marBottom w:val="0"/>
      <w:divBdr>
        <w:top w:val="none" w:sz="0" w:space="0" w:color="auto"/>
        <w:left w:val="none" w:sz="0" w:space="0" w:color="auto"/>
        <w:bottom w:val="none" w:sz="0" w:space="0" w:color="auto"/>
        <w:right w:val="none" w:sz="0" w:space="0" w:color="auto"/>
      </w:divBdr>
    </w:div>
    <w:div w:id="2073844727">
      <w:bodyDiv w:val="1"/>
      <w:marLeft w:val="0"/>
      <w:marRight w:val="0"/>
      <w:marTop w:val="0"/>
      <w:marBottom w:val="0"/>
      <w:divBdr>
        <w:top w:val="none" w:sz="0" w:space="0" w:color="auto"/>
        <w:left w:val="none" w:sz="0" w:space="0" w:color="auto"/>
        <w:bottom w:val="none" w:sz="0" w:space="0" w:color="auto"/>
        <w:right w:val="none" w:sz="0" w:space="0" w:color="auto"/>
      </w:divBdr>
    </w:div>
    <w:div w:id="2083720643">
      <w:bodyDiv w:val="1"/>
      <w:marLeft w:val="0"/>
      <w:marRight w:val="0"/>
      <w:marTop w:val="0"/>
      <w:marBottom w:val="0"/>
      <w:divBdr>
        <w:top w:val="none" w:sz="0" w:space="0" w:color="auto"/>
        <w:left w:val="none" w:sz="0" w:space="0" w:color="auto"/>
        <w:bottom w:val="none" w:sz="0" w:space="0" w:color="auto"/>
        <w:right w:val="none" w:sz="0" w:space="0" w:color="auto"/>
      </w:divBdr>
    </w:div>
    <w:div w:id="2118986084">
      <w:bodyDiv w:val="1"/>
      <w:marLeft w:val="0"/>
      <w:marRight w:val="0"/>
      <w:marTop w:val="0"/>
      <w:marBottom w:val="0"/>
      <w:divBdr>
        <w:top w:val="none" w:sz="0" w:space="0" w:color="auto"/>
        <w:left w:val="none" w:sz="0" w:space="0" w:color="auto"/>
        <w:bottom w:val="none" w:sz="0" w:space="0" w:color="auto"/>
        <w:right w:val="none" w:sz="0" w:space="0" w:color="auto"/>
      </w:divBdr>
    </w:div>
    <w:div w:id="2142962512">
      <w:bodyDiv w:val="1"/>
      <w:marLeft w:val="0"/>
      <w:marRight w:val="0"/>
      <w:marTop w:val="0"/>
      <w:marBottom w:val="0"/>
      <w:divBdr>
        <w:top w:val="none" w:sz="0" w:space="0" w:color="auto"/>
        <w:left w:val="none" w:sz="0" w:space="0" w:color="auto"/>
        <w:bottom w:val="none" w:sz="0" w:space="0" w:color="auto"/>
        <w:right w:val="none" w:sz="0" w:space="0" w:color="auto"/>
      </w:divBdr>
    </w:div>
    <w:div w:id="2146774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1.xml"/><Relationship Id="rId8" Type="http://schemas.openxmlformats.org/officeDocument/2006/relationships/hyperlink" Target="mailto:UMAA@ch-valvert.fr" TargetMode="External"/><Relationship Id="rId3" Type="http://schemas.openxmlformats.org/officeDocument/2006/relationships/styles" Target="styles.xml"/><Relationship Id="rId12" Type="http://schemas.openxmlformats.org/officeDocument/2006/relationships/hyperlink" Target="mailto:UMAA@ch-valvert.fr" TargetMode="Externa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C1FAB-4890-4AF4-8E8E-7456085CDF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15</Pages>
  <Words>11434</Words>
  <Characters>62889</Characters>
  <Application>Microsoft Office Word</Application>
  <DocSecurity>0</DocSecurity>
  <Lines>524</Lines>
  <Paragraphs>148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clémentine doussy</dc:creator>
  <cp:keywords/>
  <dc:description/>
  <cp:lastModifiedBy>clémentine doussy</cp:lastModifiedBy>
  <cp:revision>20</cp:revision>
  <cp:lastPrinted>2025-06-05T11:46:00Z</cp:lastPrinted>
  <dcterms:created xsi:type="dcterms:W3CDTF">2026-07-09T17:29:00Z</dcterms:created>
  <dcterms:modified xsi:type="dcterms:W3CDTF">2026-07-10T10:19:00Z</dcterms:modified>
</cp:coreProperties>
</file>