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rPr>
          <w:b w:val="1"/>
          <w:sz w:val="26"/>
          <w:szCs w:val="26"/>
          <w:highlight w:val="white"/>
        </w:rPr>
      </w:pPr>
      <w:r w:rsidDel="00000000" w:rsidR="00000000" w:rsidRPr="00000000">
        <w:rPr>
          <w:b w:val="1"/>
          <w:sz w:val="26"/>
          <w:szCs w:val="26"/>
          <w:highlight w:val="white"/>
          <w:rtl w:val="0"/>
        </w:rPr>
        <w:t xml:space="preserve">Travail pratique 2</w:t>
      </w:r>
    </w:p>
    <w:p w:rsidR="00000000" w:rsidDel="00000000" w:rsidP="00000000" w:rsidRDefault="00000000" w:rsidRPr="00000000" w14:paraId="00000002">
      <w:pPr>
        <w:spacing w:after="240" w:before="240" w:line="360" w:lineRule="auto"/>
        <w:rPr>
          <w:b w:val="1"/>
          <w:sz w:val="26"/>
          <w:szCs w:val="26"/>
          <w:highlight w:val="white"/>
        </w:rPr>
      </w:pPr>
      <w:r w:rsidDel="00000000" w:rsidR="00000000" w:rsidRPr="00000000">
        <w:rPr>
          <w:b w:val="1"/>
          <w:sz w:val="26"/>
          <w:szCs w:val="26"/>
          <w:highlight w:val="white"/>
          <w:rtl w:val="0"/>
        </w:rPr>
        <w:t xml:space="preserve">Laborat – Rapport de projet</w:t>
      </w:r>
    </w:p>
    <w:p w:rsidR="00000000" w:rsidDel="00000000" w:rsidP="00000000" w:rsidRDefault="00000000" w:rsidRPr="00000000" w14:paraId="00000003">
      <w:pPr>
        <w:spacing w:after="240" w:before="240" w:line="360" w:lineRule="auto"/>
        <w:rPr>
          <w:b w:val="1"/>
          <w:sz w:val="26"/>
          <w:szCs w:val="26"/>
          <w:highlight w:val="white"/>
        </w:rPr>
      </w:pPr>
      <w:r w:rsidDel="00000000" w:rsidR="00000000" w:rsidRPr="00000000">
        <w:rPr>
          <w:b w:val="1"/>
          <w:sz w:val="26"/>
          <w:szCs w:val="26"/>
          <w:highlight w:val="white"/>
          <w:rtl w:val="0"/>
        </w:rPr>
        <w:t xml:space="preserve">Analyse textuelle</w:t>
      </w:r>
    </w:p>
    <w:p w:rsidR="00000000" w:rsidDel="00000000" w:rsidP="00000000" w:rsidRDefault="00000000" w:rsidRPr="00000000" w14:paraId="00000004">
      <w:pPr>
        <w:spacing w:after="240" w:before="240" w:line="360" w:lineRule="auto"/>
        <w:rPr>
          <w:highlight w:val="white"/>
        </w:rPr>
      </w:pPr>
      <w:r w:rsidDel="00000000" w:rsidR="00000000" w:rsidRPr="00000000">
        <w:rPr>
          <w:highlight w:val="white"/>
          <w:rtl w:val="0"/>
        </w:rPr>
        <w:t xml:space="preserve">Laborat est un projet </w:t>
      </w:r>
      <w:r w:rsidDel="00000000" w:rsidR="00000000" w:rsidRPr="00000000">
        <w:rPr>
          <w:i w:val="1"/>
          <w:highlight w:val="white"/>
          <w:rtl w:val="0"/>
        </w:rPr>
        <w:t xml:space="preserve">pygame</w:t>
      </w:r>
      <w:r w:rsidDel="00000000" w:rsidR="00000000" w:rsidRPr="00000000">
        <w:rPr>
          <w:highlight w:val="white"/>
          <w:rtl w:val="0"/>
        </w:rPr>
        <w:t xml:space="preserve"> ou le Laborat (personnage joueur), doit s’échapper, trouver le fromage (condition de victoire) et éviter des zombies (condition de défaite). Les quatres types d’acteur dans le jeu sont représentés par des carrés de différentes couleurs. Laborat et les zombies sont les seuls acteurs pouvant bouger. Il y a également des murs que ni Laborat ni les zombies ne peuvent traverser. Tous les types d’acteurs doivent pouvoir enregistrer des collisions avec Laborat. Les collisions entre Laborat et le fromage ou les zombies terminent le jeu. L’arrière-plan doit changer de couleur dépendamment de l’état du jeu (blanc si on gagne, rouge si on perd). La fenêtre est une grille de 9 lignes et 16 colonnes, chaque acteur occupe une case.</w:t>
      </w:r>
    </w:p>
    <w:p w:rsidR="00000000" w:rsidDel="00000000" w:rsidP="00000000" w:rsidRDefault="00000000" w:rsidRPr="00000000" w14:paraId="00000005">
      <w:pPr>
        <w:spacing w:after="240" w:before="240" w:line="360" w:lineRule="auto"/>
        <w:rPr>
          <w:b w:val="1"/>
          <w:highlight w:val="white"/>
        </w:rPr>
      </w:pPr>
      <w:r w:rsidDel="00000000" w:rsidR="00000000" w:rsidRPr="00000000">
        <w:rPr>
          <w:b w:val="1"/>
          <w:highlight w:val="white"/>
          <w:rtl w:val="0"/>
        </w:rPr>
        <w:t xml:space="preserve">Conceptualisation</w:t>
      </w:r>
    </w:p>
    <w:p w:rsidR="00000000" w:rsidDel="00000000" w:rsidP="00000000" w:rsidRDefault="00000000" w:rsidRPr="00000000" w14:paraId="00000006">
      <w:pPr>
        <w:spacing w:after="240" w:before="240" w:line="360" w:lineRule="auto"/>
        <w:rPr>
          <w:highlight w:val="white"/>
        </w:rPr>
      </w:pPr>
      <w:r w:rsidDel="00000000" w:rsidR="00000000" w:rsidRPr="00000000">
        <w:rPr>
          <w:highlight w:val="white"/>
          <w:rtl w:val="0"/>
        </w:rPr>
        <w:t xml:space="preserve">Notre version de Laborat implémente une architecture de type </w:t>
      </w:r>
      <w:r w:rsidDel="00000000" w:rsidR="00000000" w:rsidRPr="00000000">
        <w:rPr>
          <w:i w:val="1"/>
          <w:highlight w:val="white"/>
          <w:rtl w:val="0"/>
        </w:rPr>
        <w:t xml:space="preserve">MVC</w:t>
      </w:r>
      <w:r w:rsidDel="00000000" w:rsidR="00000000" w:rsidRPr="00000000">
        <w:rPr>
          <w:highlight w:val="white"/>
          <w:rtl w:val="0"/>
        </w:rPr>
        <w:t xml:space="preserve">. </w:t>
      </w:r>
      <w:r w:rsidDel="00000000" w:rsidR="00000000" w:rsidRPr="00000000">
        <w:rPr>
          <w:i w:val="1"/>
          <w:highlight w:val="white"/>
          <w:rtl w:val="0"/>
        </w:rPr>
        <w:t xml:space="preserve">MVC</w:t>
      </w:r>
      <w:r w:rsidDel="00000000" w:rsidR="00000000" w:rsidRPr="00000000">
        <w:rPr>
          <w:highlight w:val="white"/>
          <w:rtl w:val="0"/>
        </w:rPr>
        <w:t xml:space="preserve"> nous semblait être approprié dans pour le type de jeux à construire comme on peut facilement trancher les éléments venant du model des éléments de contrôle usager et visuels.</w:t>
      </w:r>
    </w:p>
    <w:p w:rsidR="00000000" w:rsidDel="00000000" w:rsidP="00000000" w:rsidRDefault="00000000" w:rsidRPr="00000000" w14:paraId="00000007">
      <w:pPr>
        <w:spacing w:after="240" w:before="240" w:line="360" w:lineRule="auto"/>
        <w:rPr>
          <w:highlight w:val="white"/>
        </w:rPr>
      </w:pPr>
      <w:r w:rsidDel="00000000" w:rsidR="00000000" w:rsidRPr="00000000">
        <w:rPr>
          <w:highlight w:val="white"/>
          <w:rtl w:val="0"/>
        </w:rPr>
        <w:t xml:space="preserve">Le programme comprend 7 modèles principaux : </w:t>
      </w:r>
      <w:r w:rsidDel="00000000" w:rsidR="00000000" w:rsidRPr="00000000">
        <w:rPr>
          <w:i w:val="1"/>
          <w:highlight w:val="white"/>
          <w:rtl w:val="0"/>
        </w:rPr>
        <w:t xml:space="preserve">game</w:t>
      </w:r>
      <w:r w:rsidDel="00000000" w:rsidR="00000000" w:rsidRPr="00000000">
        <w:rPr>
          <w:highlight w:val="white"/>
          <w:rtl w:val="0"/>
        </w:rPr>
        <w:t xml:space="preserve">, </w:t>
      </w:r>
      <w:r w:rsidDel="00000000" w:rsidR="00000000" w:rsidRPr="00000000">
        <w:rPr>
          <w:i w:val="1"/>
          <w:highlight w:val="white"/>
          <w:rtl w:val="0"/>
        </w:rPr>
        <w:t xml:space="preserve">actor</w:t>
      </w:r>
      <w:r w:rsidDel="00000000" w:rsidR="00000000" w:rsidRPr="00000000">
        <w:rPr>
          <w:highlight w:val="white"/>
          <w:rtl w:val="0"/>
        </w:rPr>
        <w:t xml:space="preserve">, </w:t>
      </w:r>
      <w:r w:rsidDel="00000000" w:rsidR="00000000" w:rsidRPr="00000000">
        <w:rPr>
          <w:i w:val="1"/>
          <w:highlight w:val="white"/>
          <w:rtl w:val="0"/>
        </w:rPr>
        <w:t xml:space="preserve">actor_factory,</w:t>
      </w:r>
      <w:r w:rsidDel="00000000" w:rsidR="00000000" w:rsidRPr="00000000">
        <w:rPr>
          <w:i w:val="1"/>
          <w:highlight w:val="white"/>
          <w:rtl w:val="0"/>
        </w:rPr>
        <w:t xml:space="preserve"> etat, tile et command</w:t>
      </w:r>
      <w:r w:rsidDel="00000000" w:rsidR="00000000" w:rsidRPr="00000000">
        <w:rPr>
          <w:highlight w:val="white"/>
          <w:rtl w:val="0"/>
        </w:rPr>
        <w:t xml:space="preserve">.</w:t>
      </w:r>
    </w:p>
    <w:p w:rsidR="00000000" w:rsidDel="00000000" w:rsidP="00000000" w:rsidRDefault="00000000" w:rsidRPr="00000000" w14:paraId="00000008">
      <w:pPr>
        <w:spacing w:after="240" w:before="240" w:line="360" w:lineRule="auto"/>
        <w:rPr>
          <w:highlight w:val="white"/>
        </w:rPr>
      </w:pPr>
      <w:r w:rsidDel="00000000" w:rsidR="00000000" w:rsidRPr="00000000">
        <w:rPr>
          <w:i w:val="1"/>
          <w:highlight w:val="white"/>
          <w:rtl w:val="0"/>
        </w:rPr>
        <w:t xml:space="preserve">Game</w:t>
      </w:r>
      <w:r w:rsidDel="00000000" w:rsidR="00000000" w:rsidRPr="00000000">
        <w:rPr>
          <w:highlight w:val="white"/>
          <w:rtl w:val="0"/>
        </w:rPr>
        <w:t xml:space="preserve"> est le modèle central du jeu. C’est dans cette classe que l’on retrouve l’initialisation des éléments centraux du jeu à son bon fonctionnement (</w:t>
      </w:r>
      <w:r w:rsidDel="00000000" w:rsidR="00000000" w:rsidRPr="00000000">
        <w:rPr>
          <w:i w:val="1"/>
          <w:highlight w:val="white"/>
          <w:rtl w:val="0"/>
        </w:rPr>
        <w:t xml:space="preserve">window</w:t>
      </w:r>
      <w:r w:rsidDel="00000000" w:rsidR="00000000" w:rsidRPr="00000000">
        <w:rPr>
          <w:highlight w:val="white"/>
          <w:rtl w:val="0"/>
        </w:rPr>
        <w:t xml:space="preserve">, </w:t>
      </w:r>
      <w:r w:rsidDel="00000000" w:rsidR="00000000" w:rsidRPr="00000000">
        <w:rPr>
          <w:i w:val="1"/>
          <w:highlight w:val="white"/>
          <w:rtl w:val="0"/>
        </w:rPr>
        <w:t xml:space="preserve">listeners</w:t>
      </w:r>
      <w:r w:rsidDel="00000000" w:rsidR="00000000" w:rsidRPr="00000000">
        <w:rPr>
          <w:highlight w:val="white"/>
          <w:rtl w:val="0"/>
        </w:rPr>
        <w:t xml:space="preserve">, </w:t>
      </w:r>
      <w:r w:rsidDel="00000000" w:rsidR="00000000" w:rsidRPr="00000000">
        <w:rPr>
          <w:i w:val="1"/>
          <w:highlight w:val="white"/>
          <w:rtl w:val="0"/>
        </w:rPr>
        <w:t xml:space="preserve">actors</w:t>
      </w:r>
      <w:r w:rsidDel="00000000" w:rsidR="00000000" w:rsidRPr="00000000">
        <w:rPr>
          <w:highlight w:val="white"/>
          <w:rtl w:val="0"/>
        </w:rPr>
        <w:t xml:space="preserve">, clock, </w:t>
      </w:r>
      <w:r w:rsidDel="00000000" w:rsidR="00000000" w:rsidRPr="00000000">
        <w:rPr>
          <w:highlight w:val="white"/>
          <w:rtl w:val="0"/>
        </w:rPr>
        <w:t xml:space="preserve">ect.).</w:t>
      </w:r>
      <w:r w:rsidDel="00000000" w:rsidR="00000000" w:rsidRPr="00000000">
        <w:rPr>
          <w:highlight w:val="white"/>
          <w:rtl w:val="0"/>
        </w:rPr>
        <w:t xml:space="preserve"> Comme cet objet central s’avère absolument essentiel à la bonne coordination des opérations du logiciel et qu’un seul et nécessaire, un patron de type singleton a été choisi pour sa conceptualisation. C’est aussi la classe </w:t>
      </w:r>
      <w:r w:rsidDel="00000000" w:rsidR="00000000" w:rsidRPr="00000000">
        <w:rPr>
          <w:i w:val="1"/>
          <w:highlight w:val="white"/>
          <w:rtl w:val="0"/>
        </w:rPr>
        <w:t xml:space="preserve">game</w:t>
      </w:r>
      <w:r w:rsidDel="00000000" w:rsidR="00000000" w:rsidRPr="00000000">
        <w:rPr>
          <w:highlight w:val="white"/>
          <w:rtl w:val="0"/>
        </w:rPr>
        <w:t xml:space="preserve"> qui contient la boucle de jeu principale (</w:t>
      </w:r>
      <w:r w:rsidDel="00000000" w:rsidR="00000000" w:rsidRPr="00000000">
        <w:rPr>
          <w:i w:val="1"/>
          <w:highlight w:val="white"/>
          <w:rtl w:val="0"/>
        </w:rPr>
        <w:t xml:space="preserve">run</w:t>
      </w:r>
      <w:r w:rsidDel="00000000" w:rsidR="00000000" w:rsidRPr="00000000">
        <w:rPr>
          <w:highlight w:val="white"/>
          <w:rtl w:val="0"/>
        </w:rPr>
        <w:t xml:space="preserve">), applique les </w:t>
      </w:r>
      <w:r w:rsidDel="00000000" w:rsidR="00000000" w:rsidRPr="00000000">
        <w:rPr>
          <w:i w:val="1"/>
          <w:highlight w:val="white"/>
          <w:rtl w:val="0"/>
        </w:rPr>
        <w:t xml:space="preserve">input</w:t>
      </w:r>
      <w:r w:rsidDel="00000000" w:rsidR="00000000" w:rsidRPr="00000000">
        <w:rPr>
          <w:highlight w:val="white"/>
          <w:rtl w:val="0"/>
        </w:rPr>
        <w:t xml:space="preserve"> capturer par le </w:t>
      </w:r>
      <w:r w:rsidDel="00000000" w:rsidR="00000000" w:rsidRPr="00000000">
        <w:rPr>
          <w:i w:val="1"/>
          <w:highlight w:val="white"/>
          <w:rtl w:val="0"/>
        </w:rPr>
        <w:t xml:space="preserve">game_listener</w:t>
      </w:r>
      <w:r w:rsidDel="00000000" w:rsidR="00000000" w:rsidRPr="00000000">
        <w:rPr>
          <w:highlight w:val="white"/>
          <w:rtl w:val="0"/>
        </w:rPr>
        <w:t xml:space="preserve"> et gère les conditions de victoire. </w:t>
      </w:r>
    </w:p>
    <w:p w:rsidR="00000000" w:rsidDel="00000000" w:rsidP="00000000" w:rsidRDefault="00000000" w:rsidRPr="00000000" w14:paraId="00000009">
      <w:pPr>
        <w:spacing w:after="240" w:before="240" w:line="360" w:lineRule="auto"/>
        <w:rPr>
          <w:highlight w:val="white"/>
        </w:rPr>
      </w:pPr>
      <w:r w:rsidDel="00000000" w:rsidR="00000000" w:rsidRPr="00000000">
        <w:rPr>
          <w:highlight w:val="white"/>
          <w:rtl w:val="0"/>
        </w:rPr>
        <w:t xml:space="preserve">Actor représente tous les éléments du jeu. Cette classe contient les informations sur la position et état de l’acteur et ses méthodes de type </w:t>
      </w:r>
      <w:r w:rsidDel="00000000" w:rsidR="00000000" w:rsidRPr="00000000">
        <w:rPr>
          <w:i w:val="1"/>
          <w:highlight w:val="white"/>
          <w:rtl w:val="0"/>
        </w:rPr>
        <w:t xml:space="preserve">get/set</w:t>
      </w:r>
      <w:r w:rsidDel="00000000" w:rsidR="00000000" w:rsidRPr="00000000">
        <w:rPr>
          <w:highlight w:val="white"/>
          <w:rtl w:val="0"/>
        </w:rPr>
        <w:t xml:space="preserve">. De </w:t>
      </w:r>
      <w:r w:rsidDel="00000000" w:rsidR="00000000" w:rsidRPr="00000000">
        <w:rPr>
          <w:i w:val="1"/>
          <w:highlight w:val="white"/>
          <w:rtl w:val="0"/>
        </w:rPr>
        <w:t xml:space="preserve">actor</w:t>
      </w:r>
      <w:r w:rsidDel="00000000" w:rsidR="00000000" w:rsidRPr="00000000">
        <w:rPr>
          <w:highlight w:val="white"/>
          <w:rtl w:val="0"/>
        </w:rPr>
        <w:t xml:space="preserve"> découle 4 sous-classes : </w:t>
      </w:r>
      <w:r w:rsidDel="00000000" w:rsidR="00000000" w:rsidRPr="00000000">
        <w:rPr>
          <w:i w:val="1"/>
          <w:highlight w:val="white"/>
          <w:rtl w:val="0"/>
        </w:rPr>
        <w:t xml:space="preserve">Player</w:t>
      </w:r>
      <w:r w:rsidDel="00000000" w:rsidR="00000000" w:rsidRPr="00000000">
        <w:rPr>
          <w:highlight w:val="white"/>
          <w:rtl w:val="0"/>
        </w:rPr>
        <w:t xml:space="preserve"> pour le personnage joueur, </w:t>
      </w:r>
      <w:r w:rsidDel="00000000" w:rsidR="00000000" w:rsidRPr="00000000">
        <w:rPr>
          <w:i w:val="1"/>
          <w:highlight w:val="white"/>
          <w:rtl w:val="0"/>
        </w:rPr>
        <w:t xml:space="preserve">Fromage</w:t>
      </w:r>
      <w:r w:rsidDel="00000000" w:rsidR="00000000" w:rsidRPr="00000000">
        <w:rPr>
          <w:highlight w:val="white"/>
          <w:rtl w:val="0"/>
        </w:rPr>
        <w:t xml:space="preserve"> pour l’objectif, </w:t>
      </w:r>
      <w:r w:rsidDel="00000000" w:rsidR="00000000" w:rsidRPr="00000000">
        <w:rPr>
          <w:i w:val="1"/>
          <w:highlight w:val="white"/>
          <w:rtl w:val="0"/>
        </w:rPr>
        <w:t xml:space="preserve">Zombie</w:t>
      </w:r>
      <w:r w:rsidDel="00000000" w:rsidR="00000000" w:rsidRPr="00000000">
        <w:rPr>
          <w:highlight w:val="white"/>
          <w:rtl w:val="0"/>
        </w:rPr>
        <w:t xml:space="preserve"> pour les ennemis et </w:t>
      </w:r>
      <w:r w:rsidDel="00000000" w:rsidR="00000000" w:rsidRPr="00000000">
        <w:rPr>
          <w:i w:val="1"/>
          <w:highlight w:val="white"/>
          <w:rtl w:val="0"/>
        </w:rPr>
        <w:t xml:space="preserve">Wall</w:t>
      </w:r>
      <w:r w:rsidDel="00000000" w:rsidR="00000000" w:rsidRPr="00000000">
        <w:rPr>
          <w:highlight w:val="white"/>
          <w:rtl w:val="0"/>
        </w:rPr>
        <w:t xml:space="preserve"> pour les obstacles. Chacune de ces sous-classes ont un chiffre permettant d’identifier de quel type d’acteur il s’agit. </w:t>
      </w:r>
      <w:r w:rsidDel="00000000" w:rsidR="00000000" w:rsidRPr="00000000">
        <w:rPr>
          <w:i w:val="1"/>
          <w:highlight w:val="white"/>
          <w:rtl w:val="0"/>
        </w:rPr>
        <w:t xml:space="preserve">Player</w:t>
      </w:r>
      <w:r w:rsidDel="00000000" w:rsidR="00000000" w:rsidRPr="00000000">
        <w:rPr>
          <w:highlight w:val="white"/>
          <w:rtl w:val="0"/>
        </w:rPr>
        <w:t xml:space="preserve"> a une méthode </w:t>
      </w:r>
      <w:r w:rsidDel="00000000" w:rsidR="00000000" w:rsidRPr="00000000">
        <w:rPr>
          <w:i w:val="1"/>
          <w:highlight w:val="white"/>
          <w:rtl w:val="0"/>
        </w:rPr>
        <w:t xml:space="preserve">update</w:t>
      </w:r>
      <w:r w:rsidDel="00000000" w:rsidR="00000000" w:rsidRPr="00000000">
        <w:rPr>
          <w:highlight w:val="white"/>
          <w:rtl w:val="0"/>
        </w:rPr>
        <w:t xml:space="preserve"> qui permet de gérer les déplacements liés aux saisies du joueur. </w:t>
      </w:r>
      <w:r w:rsidDel="00000000" w:rsidR="00000000" w:rsidRPr="00000000">
        <w:rPr>
          <w:i w:val="1"/>
          <w:highlight w:val="white"/>
          <w:rtl w:val="0"/>
        </w:rPr>
        <w:t xml:space="preserve">Zombie</w:t>
      </w:r>
      <w:r w:rsidDel="00000000" w:rsidR="00000000" w:rsidRPr="00000000">
        <w:rPr>
          <w:highlight w:val="white"/>
          <w:rtl w:val="0"/>
        </w:rPr>
        <w:t xml:space="preserve"> a deux méthodes qui permettent aux zombies de se déplacer vers le joueur : </w:t>
      </w:r>
      <w:r w:rsidDel="00000000" w:rsidR="00000000" w:rsidRPr="00000000">
        <w:rPr>
          <w:i w:val="1"/>
          <w:highlight w:val="white"/>
          <w:rtl w:val="0"/>
        </w:rPr>
        <w:t xml:space="preserve">update</w:t>
      </w:r>
      <w:r w:rsidDel="00000000" w:rsidR="00000000" w:rsidRPr="00000000">
        <w:rPr>
          <w:highlight w:val="white"/>
          <w:rtl w:val="0"/>
        </w:rPr>
        <w:t xml:space="preserve"> et </w:t>
      </w:r>
      <w:r w:rsidDel="00000000" w:rsidR="00000000" w:rsidRPr="00000000">
        <w:rPr>
          <w:i w:val="1"/>
          <w:highlight w:val="white"/>
          <w:rtl w:val="0"/>
        </w:rPr>
        <w:t xml:space="preserve">is_further_to_player</w:t>
      </w:r>
      <w:r w:rsidDel="00000000" w:rsidR="00000000" w:rsidRPr="00000000">
        <w:rPr>
          <w:highlight w:val="white"/>
          <w:rtl w:val="0"/>
        </w:rPr>
        <w:t xml:space="preserve">. </w:t>
      </w:r>
      <w:r w:rsidDel="00000000" w:rsidR="00000000" w:rsidRPr="00000000">
        <w:rPr>
          <w:i w:val="1"/>
          <w:highlight w:val="white"/>
          <w:rtl w:val="0"/>
        </w:rPr>
        <w:t xml:space="preserve">Wall</w:t>
      </w:r>
      <w:r w:rsidDel="00000000" w:rsidR="00000000" w:rsidRPr="00000000">
        <w:rPr>
          <w:highlight w:val="white"/>
          <w:rtl w:val="0"/>
        </w:rPr>
        <w:t xml:space="preserve"> et </w:t>
      </w:r>
      <w:r w:rsidDel="00000000" w:rsidR="00000000" w:rsidRPr="00000000">
        <w:rPr>
          <w:i w:val="1"/>
          <w:highlight w:val="white"/>
          <w:rtl w:val="0"/>
        </w:rPr>
        <w:t xml:space="preserve">Fromage </w:t>
      </w:r>
      <w:r w:rsidDel="00000000" w:rsidR="00000000" w:rsidRPr="00000000">
        <w:rPr>
          <w:highlight w:val="white"/>
          <w:rtl w:val="0"/>
        </w:rPr>
        <w:t xml:space="preserve">n’ont pas de méthodes puisque ce sont des acteurs statiques.</w:t>
      </w:r>
    </w:p>
    <w:p w:rsidR="00000000" w:rsidDel="00000000" w:rsidP="00000000" w:rsidRDefault="00000000" w:rsidRPr="00000000" w14:paraId="0000000A">
      <w:pPr>
        <w:spacing w:after="240" w:before="240" w:line="360" w:lineRule="auto"/>
        <w:rPr>
          <w:highlight w:val="white"/>
        </w:rPr>
      </w:pPr>
      <w:r w:rsidDel="00000000" w:rsidR="00000000" w:rsidRPr="00000000">
        <w:rPr>
          <w:i w:val="1"/>
          <w:highlight w:val="white"/>
          <w:rtl w:val="0"/>
        </w:rPr>
        <w:t xml:space="preserve">actor_factory</w:t>
      </w:r>
      <w:r w:rsidDel="00000000" w:rsidR="00000000" w:rsidRPr="00000000">
        <w:rPr>
          <w:highlight w:val="white"/>
          <w:rtl w:val="0"/>
        </w:rPr>
        <w:t xml:space="preserve"> est la classe chargée de l’initialisation des objets dynamiques des objet des sous-classes actors et les retourne avec ses méthodes get.</w:t>
      </w:r>
    </w:p>
    <w:p w:rsidR="00000000" w:rsidDel="00000000" w:rsidP="00000000" w:rsidRDefault="00000000" w:rsidRPr="00000000" w14:paraId="0000000B">
      <w:pPr>
        <w:spacing w:after="240" w:before="240" w:line="360" w:lineRule="auto"/>
        <w:rPr>
          <w:i w:val="1"/>
          <w:highlight w:val="white"/>
        </w:rPr>
      </w:pPr>
      <w:r w:rsidDel="00000000" w:rsidR="00000000" w:rsidRPr="00000000">
        <w:rPr>
          <w:highlight w:val="white"/>
          <w:rtl w:val="0"/>
        </w:rPr>
        <w:t xml:space="preserve">Laborat ne comporte qu’un seul contrôleur, </w:t>
      </w:r>
      <w:r w:rsidDel="00000000" w:rsidR="00000000" w:rsidRPr="00000000">
        <w:rPr>
          <w:i w:val="1"/>
          <w:highlight w:val="white"/>
          <w:rtl w:val="0"/>
        </w:rPr>
        <w:t xml:space="preserve">game_listener</w:t>
      </w:r>
      <w:r w:rsidDel="00000000" w:rsidR="00000000" w:rsidRPr="00000000">
        <w:rPr>
          <w:highlight w:val="white"/>
          <w:rtl w:val="0"/>
        </w:rPr>
        <w:t xml:space="preserve">.</w:t>
      </w:r>
      <w:r w:rsidDel="00000000" w:rsidR="00000000" w:rsidRPr="00000000">
        <w:rPr>
          <w:highlight w:val="white"/>
          <w:rtl w:val="0"/>
        </w:rPr>
        <w:t xml:space="preserve"> Cette classe est chargée de pousser les événements de clavier vers le modèle </w:t>
      </w:r>
      <w:r w:rsidDel="00000000" w:rsidR="00000000" w:rsidRPr="00000000">
        <w:rPr>
          <w:i w:val="1"/>
          <w:highlight w:val="white"/>
          <w:rtl w:val="0"/>
        </w:rPr>
        <w:t xml:space="preserve">game. </w:t>
      </w:r>
      <w:r w:rsidDel="00000000" w:rsidR="00000000" w:rsidRPr="00000000">
        <w:rPr>
          <w:i w:val="0"/>
          <w:highlight w:val="white"/>
          <w:rtl w:val="0"/>
        </w:rPr>
        <w:t xml:space="preserve">Par contre, les </w:t>
      </w:r>
      <w:r w:rsidDel="00000000" w:rsidR="00000000" w:rsidRPr="00000000">
        <w:rPr>
          <w:highlight w:val="white"/>
          <w:rtl w:val="0"/>
        </w:rPr>
        <w:t xml:space="preserve">événements</w:t>
      </w:r>
      <w:r w:rsidDel="00000000" w:rsidR="00000000" w:rsidRPr="00000000">
        <w:rPr>
          <w:i w:val="0"/>
          <w:highlight w:val="white"/>
          <w:rtl w:val="0"/>
        </w:rPr>
        <w:t xml:space="preserve"> de clavier sont </w:t>
      </w:r>
      <w:r w:rsidDel="00000000" w:rsidR="00000000" w:rsidRPr="00000000">
        <w:rPr>
          <w:highlight w:val="white"/>
          <w:rtl w:val="0"/>
        </w:rPr>
        <w:t xml:space="preserve">retournés</w:t>
      </w:r>
      <w:r w:rsidDel="00000000" w:rsidR="00000000" w:rsidRPr="00000000">
        <w:rPr>
          <w:i w:val="0"/>
          <w:highlight w:val="white"/>
          <w:rtl w:val="0"/>
        </w:rPr>
        <w:t xml:space="preserve"> à l’état sous forme de commandes qui servent de patron général et qui peuvent être générés par tous types </w:t>
      </w:r>
      <w:r w:rsidDel="00000000" w:rsidR="00000000" w:rsidRPr="00000000">
        <w:rPr>
          <w:highlight w:val="white"/>
          <w:rtl w:val="0"/>
        </w:rPr>
        <w:t xml:space="preserve">d'acteurs.</w:t>
      </w:r>
      <w:r w:rsidDel="00000000" w:rsidR="00000000" w:rsidRPr="00000000">
        <w:rPr>
          <w:rtl w:val="0"/>
        </w:rPr>
      </w:r>
    </w:p>
    <w:p w:rsidR="00000000" w:rsidDel="00000000" w:rsidP="00000000" w:rsidRDefault="00000000" w:rsidRPr="00000000" w14:paraId="0000000C">
      <w:pPr>
        <w:spacing w:after="240" w:before="240" w:line="360" w:lineRule="auto"/>
        <w:rPr>
          <w:highlight w:val="white"/>
        </w:rPr>
      </w:pPr>
      <w:r w:rsidDel="00000000" w:rsidR="00000000" w:rsidRPr="00000000">
        <w:rPr>
          <w:highlight w:val="white"/>
          <w:rtl w:val="0"/>
        </w:rPr>
        <w:t xml:space="preserve">Le programme un élément : </w:t>
      </w:r>
      <w:r w:rsidDel="00000000" w:rsidR="00000000" w:rsidRPr="00000000">
        <w:rPr>
          <w:i w:val="1"/>
          <w:highlight w:val="white"/>
          <w:rtl w:val="0"/>
        </w:rPr>
        <w:t xml:space="preserve">Window</w:t>
      </w:r>
      <w:r w:rsidDel="00000000" w:rsidR="00000000" w:rsidRPr="00000000">
        <w:rPr>
          <w:highlight w:val="white"/>
          <w:rtl w:val="0"/>
        </w:rPr>
        <w:t xml:space="preserve"> </w:t>
      </w:r>
      <w:r w:rsidDel="00000000" w:rsidR="00000000" w:rsidRPr="00000000">
        <w:rPr>
          <w:color w:val="7d7d7d"/>
          <w:highlight w:val="white"/>
          <w:rtl w:val="0"/>
        </w:rPr>
        <w:t xml:space="preserve">. </w:t>
      </w:r>
      <w:r w:rsidDel="00000000" w:rsidR="00000000" w:rsidRPr="00000000">
        <w:rPr>
          <w:i w:val="1"/>
          <w:highlight w:val="white"/>
          <w:rtl w:val="0"/>
        </w:rPr>
        <w:t xml:space="preserve">Window</w:t>
      </w:r>
      <w:r w:rsidDel="00000000" w:rsidR="00000000" w:rsidRPr="00000000">
        <w:rPr>
          <w:highlight w:val="white"/>
          <w:rtl w:val="0"/>
        </w:rPr>
        <w:t xml:space="preserve"> prendra les informations de l’</w:t>
      </w:r>
      <w:r w:rsidDel="00000000" w:rsidR="00000000" w:rsidRPr="00000000">
        <w:rPr>
          <w:b w:val="1"/>
          <w:highlight w:val="white"/>
          <w:rtl w:val="0"/>
        </w:rPr>
        <w:t xml:space="preserve">état</w:t>
      </w:r>
      <w:r w:rsidDel="00000000" w:rsidR="00000000" w:rsidRPr="00000000">
        <w:rPr>
          <w:highlight w:val="white"/>
          <w:rtl w:val="0"/>
        </w:rPr>
        <w:t xml:space="preserve"> et les rendra à l’écran, elle est aussi chargée de l’affichage et de la boucle de mise à jour des icônes. Sa méthode </w:t>
      </w:r>
      <w:r w:rsidDel="00000000" w:rsidR="00000000" w:rsidRPr="00000000">
        <w:rPr>
          <w:i w:val="1"/>
          <w:highlight w:val="white"/>
          <w:rtl w:val="0"/>
        </w:rPr>
        <w:t xml:space="preserve">end_game</w:t>
      </w:r>
      <w:r w:rsidDel="00000000" w:rsidR="00000000" w:rsidRPr="00000000">
        <w:rPr>
          <w:highlight w:val="white"/>
          <w:rtl w:val="0"/>
        </w:rPr>
        <w:t xml:space="preserve"> est responsable de refléter les victoires et défaites. </w:t>
      </w:r>
      <w:r w:rsidDel="00000000" w:rsidR="00000000" w:rsidRPr="00000000">
        <w:rPr>
          <w:i w:val="1"/>
          <w:highlight w:val="white"/>
          <w:rtl w:val="0"/>
        </w:rPr>
        <w:t xml:space="preserve">IconesActeur</w:t>
      </w:r>
      <w:r w:rsidDel="00000000" w:rsidR="00000000" w:rsidRPr="00000000">
        <w:rPr>
          <w:highlight w:val="white"/>
          <w:rtl w:val="0"/>
        </w:rPr>
        <w:t xml:space="preserve"> quant à elle hérite de la classe </w:t>
      </w:r>
      <w:r w:rsidDel="00000000" w:rsidR="00000000" w:rsidRPr="00000000">
        <w:rPr>
          <w:i w:val="1"/>
          <w:highlight w:val="white"/>
          <w:rtl w:val="0"/>
        </w:rPr>
        <w:t xml:space="preserve">pygame sprite</w:t>
      </w:r>
      <w:r w:rsidDel="00000000" w:rsidR="00000000" w:rsidRPr="00000000">
        <w:rPr>
          <w:highlight w:val="white"/>
          <w:rtl w:val="0"/>
        </w:rPr>
        <w:t xml:space="preserve">. Elle contient l’objet </w:t>
      </w:r>
      <w:r w:rsidDel="00000000" w:rsidR="00000000" w:rsidRPr="00000000">
        <w:rPr>
          <w:i w:val="1"/>
          <w:highlight w:val="white"/>
          <w:rtl w:val="0"/>
        </w:rPr>
        <w:t xml:space="preserve">Pygame</w:t>
      </w:r>
      <w:r w:rsidDel="00000000" w:rsidR="00000000" w:rsidRPr="00000000">
        <w:rPr>
          <w:highlight w:val="white"/>
          <w:rtl w:val="0"/>
        </w:rPr>
        <w:t xml:space="preserve"> </w:t>
      </w:r>
      <w:r w:rsidDel="00000000" w:rsidR="00000000" w:rsidRPr="00000000">
        <w:rPr>
          <w:i w:val="1"/>
          <w:highlight w:val="white"/>
          <w:rtl w:val="0"/>
        </w:rPr>
        <w:t xml:space="preserve">rect</w:t>
      </w:r>
      <w:r w:rsidDel="00000000" w:rsidR="00000000" w:rsidRPr="00000000">
        <w:rPr>
          <w:highlight w:val="white"/>
          <w:rtl w:val="0"/>
        </w:rPr>
        <w:t xml:space="preserve"> qui définit nos acteurs visuellement et définit leur collision. Elle est malheureusement aussi devenue obsolète au fur à mesure du développement. </w:t>
      </w:r>
    </w:p>
    <w:p w:rsidR="00000000" w:rsidDel="00000000" w:rsidP="00000000" w:rsidRDefault="00000000" w:rsidRPr="00000000" w14:paraId="0000000D">
      <w:pPr>
        <w:spacing w:after="240" w:before="240" w:line="360" w:lineRule="auto"/>
        <w:rPr>
          <w:highlight w:val="white"/>
        </w:rPr>
      </w:pPr>
      <w:r w:rsidDel="00000000" w:rsidR="00000000" w:rsidRPr="00000000">
        <w:rPr>
          <w:i w:val="1"/>
          <w:highlight w:val="white"/>
          <w:rtl w:val="0"/>
        </w:rPr>
        <w:t xml:space="preserve">état</w:t>
      </w:r>
      <w:r w:rsidDel="00000000" w:rsidR="00000000" w:rsidRPr="00000000">
        <w:rPr>
          <w:highlight w:val="white"/>
          <w:rtl w:val="0"/>
        </w:rPr>
        <w:t xml:space="preserve"> est la carte du jeu, c’est là que sont enregistrés des tuiles qui contiennent les acteurs et leurs positions. Le fichier </w:t>
      </w:r>
      <w:r w:rsidDel="00000000" w:rsidR="00000000" w:rsidRPr="00000000">
        <w:rPr>
          <w:i w:val="1"/>
          <w:highlight w:val="white"/>
          <w:rtl w:val="0"/>
        </w:rPr>
        <w:t xml:space="preserve">maps.txt</w:t>
      </w:r>
      <w:r w:rsidDel="00000000" w:rsidR="00000000" w:rsidRPr="00000000">
        <w:rPr>
          <w:highlight w:val="white"/>
          <w:rtl w:val="0"/>
        </w:rPr>
        <w:t xml:space="preserve"> contient plusieurs cartes prédéfinies, </w:t>
      </w:r>
      <w:r w:rsidDel="00000000" w:rsidR="00000000" w:rsidRPr="00000000">
        <w:rPr>
          <w:i w:val="1"/>
          <w:highlight w:val="white"/>
          <w:rtl w:val="0"/>
        </w:rPr>
        <w:t xml:space="preserve">etat</w:t>
      </w:r>
      <w:r w:rsidDel="00000000" w:rsidR="00000000" w:rsidRPr="00000000">
        <w:rPr>
          <w:highlight w:val="white"/>
          <w:rtl w:val="0"/>
        </w:rPr>
        <w:t xml:space="preserve"> en sélectionne une au lancement du programme de manière aléatoire.</w:t>
      </w:r>
    </w:p>
    <w:p w:rsidR="00000000" w:rsidDel="00000000" w:rsidP="00000000" w:rsidRDefault="00000000" w:rsidRPr="00000000" w14:paraId="0000000E">
      <w:pPr>
        <w:spacing w:after="240" w:before="240" w:line="360" w:lineRule="auto"/>
        <w:rPr>
          <w:highlight w:val="white"/>
        </w:rPr>
      </w:pPr>
      <w:r w:rsidDel="00000000" w:rsidR="00000000" w:rsidRPr="00000000">
        <w:rPr>
          <w:i w:val="1"/>
          <w:highlight w:val="white"/>
          <w:rtl w:val="0"/>
        </w:rPr>
        <w:t xml:space="preserve">tile</w:t>
      </w:r>
      <w:r w:rsidDel="00000000" w:rsidR="00000000" w:rsidRPr="00000000">
        <w:rPr>
          <w:highlight w:val="white"/>
          <w:rtl w:val="0"/>
        </w:rPr>
        <w:t xml:space="preserve"> est une classe représentant </w:t>
      </w:r>
      <w:r w:rsidDel="00000000" w:rsidR="00000000" w:rsidRPr="00000000">
        <w:rPr>
          <w:highlight w:val="white"/>
          <w:rtl w:val="0"/>
        </w:rPr>
        <w:t xml:space="preserve">les</w:t>
      </w:r>
      <w:r w:rsidDel="00000000" w:rsidR="00000000" w:rsidRPr="00000000">
        <w:rPr>
          <w:highlight w:val="white"/>
          <w:rtl w:val="0"/>
        </w:rPr>
        <w:t xml:space="preserve"> tuiles. Les tuiles servent de contenant pour les acteurs. Quand  l’</w:t>
      </w:r>
      <w:r w:rsidDel="00000000" w:rsidR="00000000" w:rsidRPr="00000000">
        <w:rPr>
          <w:b w:val="1"/>
          <w:highlight w:val="white"/>
          <w:rtl w:val="0"/>
        </w:rPr>
        <w:t xml:space="preserve">état</w:t>
      </w:r>
      <w:r w:rsidDel="00000000" w:rsidR="00000000" w:rsidRPr="00000000">
        <w:rPr>
          <w:b w:val="0"/>
          <w:highlight w:val="white"/>
          <w:rtl w:val="0"/>
        </w:rPr>
        <w:t xml:space="preserve"> est </w:t>
      </w:r>
      <w:r w:rsidDel="00000000" w:rsidR="00000000" w:rsidRPr="00000000">
        <w:rPr>
          <w:highlight w:val="white"/>
          <w:rtl w:val="0"/>
        </w:rPr>
        <w:t xml:space="preserve">généré,</w:t>
      </w:r>
      <w:r w:rsidDel="00000000" w:rsidR="00000000" w:rsidRPr="00000000">
        <w:rPr>
          <w:b w:val="0"/>
          <w:highlight w:val="white"/>
          <w:rtl w:val="0"/>
        </w:rPr>
        <w:t xml:space="preserve"> il contient</w:t>
      </w:r>
      <w:r w:rsidDel="00000000" w:rsidR="00000000" w:rsidRPr="00000000">
        <w:rPr>
          <w:highlight w:val="white"/>
          <w:rtl w:val="0"/>
        </w:rPr>
        <w:t xml:space="preserve"> </w:t>
      </w:r>
      <w:r w:rsidDel="00000000" w:rsidR="00000000" w:rsidRPr="00000000">
        <w:rPr>
          <w:b w:val="0"/>
          <w:highlight w:val="white"/>
          <w:rtl w:val="0"/>
        </w:rPr>
        <w:t xml:space="preserve">une grille de tuiles. </w:t>
      </w:r>
      <w:r w:rsidDel="00000000" w:rsidR="00000000" w:rsidRPr="00000000">
        <w:rPr>
          <w:rtl w:val="0"/>
        </w:rPr>
      </w:r>
    </w:p>
    <w:p w:rsidR="00000000" w:rsidDel="00000000" w:rsidP="00000000" w:rsidRDefault="00000000" w:rsidRPr="00000000" w14:paraId="0000000F">
      <w:pPr>
        <w:spacing w:after="240" w:before="240" w:line="360" w:lineRule="auto"/>
        <w:rPr>
          <w:highlight w:val="white"/>
        </w:rPr>
      </w:pPr>
      <w:r w:rsidDel="00000000" w:rsidR="00000000" w:rsidRPr="00000000">
        <w:rPr>
          <w:highlight w:val="white"/>
          <w:rtl w:val="0"/>
        </w:rPr>
        <w:t xml:space="preserve">Command contient 3 données : un acteur, une position de départ et une position d’arrivée. Les commandes sont des objets permettant une interprétation uniforme des événements peu importe leur provenance que ce soit de Player ou Zombie.</w:t>
      </w:r>
    </w:p>
    <w:p w:rsidR="00000000" w:rsidDel="00000000" w:rsidP="00000000" w:rsidRDefault="00000000" w:rsidRPr="00000000" w14:paraId="00000010">
      <w:pPr>
        <w:spacing w:after="240" w:before="240" w:line="360" w:lineRule="auto"/>
        <w:rPr/>
      </w:pPr>
      <w:r w:rsidDel="00000000" w:rsidR="00000000" w:rsidRPr="00000000">
        <w:rPr>
          <w:rtl w:val="0"/>
        </w:rPr>
        <w:t xml:space="preserve"> </w:t>
      </w:r>
    </w:p>
    <w:p w:rsidR="00000000" w:rsidDel="00000000" w:rsidP="00000000" w:rsidRDefault="00000000" w:rsidRPr="00000000" w14:paraId="00000011">
      <w:pPr>
        <w:spacing w:after="240" w:before="240" w:line="360" w:lineRule="auto"/>
        <w:rPr>
          <w:b w:val="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after="240" w:before="240" w:line="360" w:lineRule="auto"/>
        <w:rPr>
          <w:b w:val="1"/>
          <w:highlight w:val="white"/>
        </w:rPr>
      </w:pPr>
      <w:r w:rsidDel="00000000" w:rsidR="00000000" w:rsidRPr="00000000">
        <w:rPr>
          <w:b w:val="1"/>
          <w:highlight w:val="white"/>
          <w:rtl w:val="0"/>
        </w:rPr>
        <w:t xml:space="preserve">Exécution</w:t>
      </w:r>
    </w:p>
    <w:p w:rsidR="00000000" w:rsidDel="00000000" w:rsidP="00000000" w:rsidRDefault="00000000" w:rsidRPr="00000000" w14:paraId="00000013">
      <w:pPr>
        <w:spacing w:after="240" w:before="240" w:line="360" w:lineRule="auto"/>
        <w:rPr>
          <w:color w:val="000000"/>
          <w:highlight w:val="white"/>
        </w:rPr>
      </w:pPr>
      <w:r w:rsidDel="00000000" w:rsidR="00000000" w:rsidRPr="00000000">
        <w:rPr>
          <w:color w:val="000000"/>
          <w:highlight w:val="white"/>
          <w:rtl w:val="0"/>
        </w:rPr>
        <w:t xml:space="preserve">L’exécution du travail cette fois s’est prouvée plus laborieuse que la première partie.</w:t>
      </w:r>
    </w:p>
    <w:p w:rsidR="00000000" w:rsidDel="00000000" w:rsidP="00000000" w:rsidRDefault="00000000" w:rsidRPr="00000000" w14:paraId="00000014">
      <w:pPr>
        <w:spacing w:after="240" w:before="240" w:line="360" w:lineRule="auto"/>
        <w:rPr>
          <w:color w:val="000000"/>
          <w:highlight w:val="white"/>
        </w:rPr>
      </w:pPr>
      <w:r w:rsidDel="00000000" w:rsidR="00000000" w:rsidRPr="00000000">
        <w:rPr>
          <w:color w:val="000000"/>
          <w:highlight w:val="white"/>
          <w:rtl w:val="0"/>
        </w:rPr>
        <w:t xml:space="preserve"> À notre grande </w:t>
      </w:r>
      <w:r w:rsidDel="00000000" w:rsidR="00000000" w:rsidRPr="00000000">
        <w:rPr>
          <w:highlight w:val="white"/>
          <w:rtl w:val="0"/>
        </w:rPr>
        <w:t xml:space="preserve">surprise, l'implémentation</w:t>
      </w:r>
      <w:r w:rsidDel="00000000" w:rsidR="00000000" w:rsidRPr="00000000">
        <w:rPr>
          <w:color w:val="000000"/>
          <w:highlight w:val="white"/>
          <w:rtl w:val="0"/>
        </w:rPr>
        <w:t xml:space="preserve"> du patron de conception de commande s’est avérée complexe dû à notre </w:t>
      </w:r>
      <w:r w:rsidDel="00000000" w:rsidR="00000000" w:rsidRPr="00000000">
        <w:rPr>
          <w:highlight w:val="white"/>
          <w:rtl w:val="0"/>
        </w:rPr>
        <w:t xml:space="preserve">précédente</w:t>
      </w:r>
      <w:r w:rsidDel="00000000" w:rsidR="00000000" w:rsidRPr="00000000">
        <w:rPr>
          <w:color w:val="000000"/>
          <w:highlight w:val="white"/>
          <w:rtl w:val="0"/>
        </w:rPr>
        <w:t xml:space="preserve"> implémentation. Par </w:t>
      </w:r>
      <w:r w:rsidDel="00000000" w:rsidR="00000000" w:rsidRPr="00000000">
        <w:rPr>
          <w:highlight w:val="white"/>
          <w:rtl w:val="0"/>
        </w:rPr>
        <w:t xml:space="preserve">contre, grâce</w:t>
      </w:r>
      <w:r w:rsidDel="00000000" w:rsidR="00000000" w:rsidRPr="00000000">
        <w:rPr>
          <w:color w:val="000000"/>
          <w:highlight w:val="white"/>
          <w:rtl w:val="0"/>
        </w:rPr>
        <w:t xml:space="preserve"> à l’habileté et à  l’acharnement des membres de notre équipe, nous avons </w:t>
      </w:r>
      <w:r w:rsidDel="00000000" w:rsidR="00000000" w:rsidRPr="00000000">
        <w:rPr>
          <w:highlight w:val="white"/>
          <w:rtl w:val="0"/>
        </w:rPr>
        <w:t xml:space="preserve">su mener</w:t>
      </w:r>
      <w:r w:rsidDel="00000000" w:rsidR="00000000" w:rsidRPr="00000000">
        <w:rPr>
          <w:color w:val="000000"/>
          <w:highlight w:val="white"/>
          <w:rtl w:val="0"/>
        </w:rPr>
        <w:t xml:space="preserve"> à bien ce projet.</w:t>
      </w:r>
    </w:p>
    <w:p w:rsidR="00000000" w:rsidDel="00000000" w:rsidP="00000000" w:rsidRDefault="00000000" w:rsidRPr="00000000" w14:paraId="00000015">
      <w:pPr>
        <w:spacing w:after="240" w:before="240" w:line="360" w:lineRule="auto"/>
        <w:rPr>
          <w:color w:val="000000"/>
          <w:highlight w:val="white"/>
        </w:rPr>
      </w:pPr>
      <w:r w:rsidDel="00000000" w:rsidR="00000000" w:rsidRPr="00000000">
        <w:rPr>
          <w:color w:val="000000"/>
          <w:highlight w:val="white"/>
          <w:rtl w:val="0"/>
        </w:rPr>
        <w:t xml:space="preserve">Nous avons d’abord commencé par </w:t>
      </w:r>
      <w:r w:rsidDel="00000000" w:rsidR="00000000" w:rsidRPr="00000000">
        <w:rPr>
          <w:highlight w:val="white"/>
          <w:rtl w:val="0"/>
        </w:rPr>
        <w:t xml:space="preserve">ajouter</w:t>
      </w:r>
      <w:r w:rsidDel="00000000" w:rsidR="00000000" w:rsidRPr="00000000">
        <w:rPr>
          <w:color w:val="000000"/>
          <w:highlight w:val="white"/>
          <w:rtl w:val="0"/>
        </w:rPr>
        <w:t xml:space="preserve"> les éléments nécessaires au diagramme de conception pour facilit</w:t>
      </w:r>
      <w:r w:rsidDel="00000000" w:rsidR="00000000" w:rsidRPr="00000000">
        <w:rPr>
          <w:highlight w:val="white"/>
          <w:rtl w:val="0"/>
        </w:rPr>
        <w:t xml:space="preserve">er</w:t>
      </w:r>
      <w:r w:rsidDel="00000000" w:rsidR="00000000" w:rsidRPr="00000000">
        <w:rPr>
          <w:color w:val="000000"/>
          <w:highlight w:val="white"/>
          <w:rtl w:val="0"/>
        </w:rPr>
        <w:t xml:space="preserve"> la </w:t>
      </w:r>
      <w:r w:rsidDel="00000000" w:rsidR="00000000" w:rsidRPr="00000000">
        <w:rPr>
          <w:highlight w:val="white"/>
          <w:rtl w:val="0"/>
        </w:rPr>
        <w:t xml:space="preserve">division</w:t>
      </w:r>
      <w:r w:rsidDel="00000000" w:rsidR="00000000" w:rsidRPr="00000000">
        <w:rPr>
          <w:color w:val="000000"/>
          <w:highlight w:val="white"/>
          <w:rtl w:val="0"/>
        </w:rPr>
        <w:t xml:space="preserve"> du travail. Ensuite nous nous sommes divisés le travail en fonction de la quantité de programmation estimée: Tom et Olivier ont travaillé ensemble sur la mise à jour du “package” modèle et sur l’implémentation de la classe </w:t>
      </w:r>
      <w:r w:rsidDel="00000000" w:rsidR="00000000" w:rsidRPr="00000000">
        <w:rPr>
          <w:b w:val="1"/>
          <w:color w:val="000000"/>
          <w:highlight w:val="white"/>
          <w:rtl w:val="0"/>
        </w:rPr>
        <w:t xml:space="preserve">État </w:t>
      </w:r>
      <w:r w:rsidDel="00000000" w:rsidR="00000000" w:rsidRPr="00000000">
        <w:rPr>
          <w:b w:val="0"/>
          <w:color w:val="000000"/>
          <w:highlight w:val="white"/>
          <w:rtl w:val="0"/>
        </w:rPr>
        <w:t xml:space="preserve">, </w:t>
      </w:r>
      <w:r w:rsidDel="00000000" w:rsidR="00000000" w:rsidRPr="00000000">
        <w:rPr>
          <w:b w:val="0"/>
          <w:color w:val="000000"/>
          <w:highlight w:val="white"/>
          <w:rtl w:val="0"/>
        </w:rPr>
        <w:t xml:space="preserve">Tymotheï</w:t>
      </w:r>
      <w:r w:rsidDel="00000000" w:rsidR="00000000" w:rsidRPr="00000000">
        <w:rPr>
          <w:b w:val="0"/>
          <w:color w:val="000000"/>
          <w:highlight w:val="white"/>
          <w:rtl w:val="0"/>
        </w:rPr>
        <w:t xml:space="preserve"> à travaillé sur la  mise à jour du package “view” suite au modification du modèle et Clément s’est </w:t>
      </w:r>
      <w:r w:rsidDel="00000000" w:rsidR="00000000" w:rsidRPr="00000000">
        <w:rPr>
          <w:highlight w:val="white"/>
          <w:rtl w:val="0"/>
        </w:rPr>
        <w:t xml:space="preserve">chargé</w:t>
      </w:r>
      <w:r w:rsidDel="00000000" w:rsidR="00000000" w:rsidRPr="00000000">
        <w:rPr>
          <w:b w:val="0"/>
          <w:color w:val="000000"/>
          <w:highlight w:val="white"/>
          <w:rtl w:val="0"/>
        </w:rPr>
        <w:t xml:space="preserve"> du package “</w:t>
      </w:r>
      <w:r w:rsidDel="00000000" w:rsidR="00000000" w:rsidRPr="00000000">
        <w:rPr>
          <w:b w:val="1"/>
          <w:color w:val="000000"/>
          <w:highlight w:val="white"/>
          <w:rtl w:val="0"/>
        </w:rPr>
        <w:t xml:space="preserve">Controller” </w:t>
      </w:r>
      <w:r w:rsidDel="00000000" w:rsidR="00000000" w:rsidRPr="00000000">
        <w:rPr>
          <w:b w:val="0"/>
          <w:color w:val="000000"/>
          <w:highlight w:val="white"/>
          <w:rtl w:val="0"/>
        </w:rPr>
        <w:t xml:space="preserve">ainsi que de la documentation.</w:t>
      </w:r>
      <w:r w:rsidDel="00000000" w:rsidR="00000000" w:rsidRPr="00000000">
        <w:rPr>
          <w:rtl w:val="0"/>
        </w:rPr>
      </w:r>
    </w:p>
    <w:p w:rsidR="00000000" w:rsidDel="00000000" w:rsidP="00000000" w:rsidRDefault="00000000" w:rsidRPr="00000000" w14:paraId="00000016">
      <w:pPr>
        <w:spacing w:after="240" w:before="240" w:line="360" w:lineRule="auto"/>
        <w:rPr>
          <w:color w:val="000000"/>
        </w:rPr>
      </w:pPr>
      <w:r w:rsidDel="00000000" w:rsidR="00000000" w:rsidRPr="00000000">
        <w:rPr>
          <w:b w:val="0"/>
          <w:color w:val="000000"/>
          <w:highlight w:val="white"/>
          <w:rtl w:val="0"/>
        </w:rPr>
        <w:t xml:space="preserve">Nous avons rencontré un heurt lors de la mise en place de </w:t>
      </w:r>
      <w:r w:rsidDel="00000000" w:rsidR="00000000" w:rsidRPr="00000000">
        <w:rPr>
          <w:b w:val="1"/>
          <w:color w:val="000000"/>
          <w:highlight w:val="white"/>
          <w:rtl w:val="0"/>
        </w:rPr>
        <w:t xml:space="preserve">l’état </w:t>
      </w:r>
      <w:r w:rsidDel="00000000" w:rsidR="00000000" w:rsidRPr="00000000">
        <w:rPr>
          <w:b w:val="0"/>
          <w:color w:val="000000"/>
          <w:highlight w:val="white"/>
          <w:rtl w:val="0"/>
        </w:rPr>
        <w:t xml:space="preserve">qui nous a fait perdre un temps considérable de temps et c’est pourquoi nous avons jugé utile et nécessaire d’implémenter la classe </w:t>
      </w:r>
      <w:r w:rsidDel="00000000" w:rsidR="00000000" w:rsidRPr="00000000">
        <w:rPr>
          <w:b w:val="1"/>
          <w:color w:val="000000"/>
          <w:highlight w:val="white"/>
          <w:rtl w:val="0"/>
        </w:rPr>
        <w:t xml:space="preserve">tile </w:t>
      </w:r>
      <w:r w:rsidDel="00000000" w:rsidR="00000000" w:rsidRPr="00000000">
        <w:rPr>
          <w:b w:val="0"/>
          <w:color w:val="000000"/>
          <w:highlight w:val="white"/>
          <w:rtl w:val="0"/>
        </w:rPr>
        <w:t xml:space="preserve">comme conteneur d’acteur et d’autres informations utiles à la mise </w:t>
      </w:r>
      <w:r w:rsidDel="00000000" w:rsidR="00000000" w:rsidRPr="00000000">
        <w:rPr>
          <w:b w:val="0"/>
          <w:color w:val="000000"/>
          <w:rtl w:val="0"/>
        </w:rPr>
        <w:t xml:space="preserve">à jour de la grille </w:t>
      </w:r>
      <w:r w:rsidDel="00000000" w:rsidR="00000000" w:rsidRPr="00000000">
        <w:rPr>
          <w:b w:val="1"/>
          <w:color w:val="000000"/>
          <w:rtl w:val="0"/>
        </w:rPr>
        <w:t xml:space="preserve">d’état. </w:t>
      </w:r>
      <w:r w:rsidDel="00000000" w:rsidR="00000000" w:rsidRPr="00000000">
        <w:rPr>
          <w:rtl w:val="0"/>
        </w:rPr>
      </w:r>
    </w:p>
    <w:p w:rsidR="00000000" w:rsidDel="00000000" w:rsidP="00000000" w:rsidRDefault="00000000" w:rsidRPr="00000000" w14:paraId="00000017">
      <w:pPr>
        <w:spacing w:after="240" w:before="240" w:line="360" w:lineRule="auto"/>
        <w:rPr>
          <w:color w:val="000000"/>
        </w:rPr>
      </w:pPr>
      <w:r w:rsidDel="00000000" w:rsidR="00000000" w:rsidRPr="00000000">
        <w:rPr>
          <w:b w:val="0"/>
          <w:color w:val="000000"/>
          <w:rtl w:val="0"/>
        </w:rPr>
        <w:t xml:space="preserve"> </w:t>
      </w: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