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19C" w:rsidRPr="005D3C28" w:rsidRDefault="00C64A5D" w:rsidP="001319FC">
      <w:pPr>
        <w:spacing w:line="360" w:lineRule="auto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b/>
          <w:noProof/>
          <w:sz w:val="24"/>
          <w:u w:val="single"/>
          <w:lang w:val="ro-RO"/>
        </w:rPr>
        <w:t>Variabile de tip înregistrare (record)</w:t>
      </w:r>
    </w:p>
    <w:p w:rsidR="00C64A5D" w:rsidRPr="005D3C28" w:rsidRDefault="00C64A5D" w:rsidP="001319FC">
      <w:pPr>
        <w:spacing w:line="360" w:lineRule="auto"/>
        <w:rPr>
          <w:rFonts w:ascii="Arial" w:hAnsi="Arial"/>
          <w:noProof/>
          <w:sz w:val="24"/>
          <w:lang w:val="ro-RO"/>
        </w:rPr>
      </w:pPr>
    </w:p>
    <w:p w:rsidR="0067604E" w:rsidRPr="005D3C28" w:rsidRDefault="001319FC" w:rsidP="001319F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 xml:space="preserve">  </w:t>
      </w:r>
      <w:r w:rsidR="00B81DC2" w:rsidRPr="005D3C28">
        <w:rPr>
          <w:rFonts w:ascii="Arial" w:hAnsi="Arial"/>
          <w:noProof/>
          <w:sz w:val="24"/>
          <w:lang w:val="ro-RO"/>
        </w:rPr>
        <w:t>O astfel de variabilă permi</w:t>
      </w:r>
      <w:r w:rsidR="0027790F" w:rsidRPr="005D3C28">
        <w:rPr>
          <w:rFonts w:ascii="Arial" w:hAnsi="Arial"/>
          <w:noProof/>
          <w:sz w:val="24"/>
          <w:lang w:val="ro-RO"/>
        </w:rPr>
        <w:t xml:space="preserve">te memorarea mai multor valori </w:t>
      </w:r>
      <w:r w:rsidR="0067604E" w:rsidRPr="005D3C28">
        <w:rPr>
          <w:rFonts w:ascii="Arial" w:hAnsi="Arial"/>
          <w:noProof/>
          <w:sz w:val="24"/>
          <w:lang w:val="ro-RO"/>
        </w:rPr>
        <w:t>de tipuri DIFERITE.</w:t>
      </w:r>
    </w:p>
    <w:p w:rsidR="0067604E" w:rsidRPr="005D3C28" w:rsidRDefault="001319FC" w:rsidP="001319F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 xml:space="preserve">  </w:t>
      </w:r>
      <w:r w:rsidR="0067604E" w:rsidRPr="005D3C28">
        <w:rPr>
          <w:rFonts w:ascii="Arial" w:hAnsi="Arial"/>
          <w:noProof/>
          <w:sz w:val="24"/>
          <w:lang w:val="ro-RO"/>
        </w:rPr>
        <w:t xml:space="preserve">Componentele (elementele, valorile) dintr-o astfel de variabilă NU se mai memorează pe </w:t>
      </w:r>
      <w:r w:rsidRPr="005D3C28">
        <w:rPr>
          <w:rFonts w:ascii="Arial" w:hAnsi="Arial"/>
          <w:noProof/>
          <w:sz w:val="24"/>
          <w:lang w:val="ro-RO"/>
        </w:rPr>
        <w:t>indici, ci pe câmpuri.</w:t>
      </w:r>
    </w:p>
    <w:p w:rsidR="001319FC" w:rsidRPr="005D3C28" w:rsidRDefault="001319FC" w:rsidP="001319F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 xml:space="preserve">  Un câmp este un identificator format EXACT după aceleaşi reguli ca şi numele de variabile (adică trebuie să fie format DOAR din litere, cifre şi caracterul </w:t>
      </w:r>
      <w:r w:rsidR="00D6019C" w:rsidRPr="005D3C28">
        <w:rPr>
          <w:rFonts w:ascii="Arial" w:hAnsi="Arial"/>
          <w:noProof/>
          <w:sz w:val="24"/>
          <w:lang w:val="ro-RO"/>
        </w:rPr>
        <w:t>underscore, şi NU are voie să înceapă cu o cifră).</w:t>
      </w:r>
    </w:p>
    <w:p w:rsidR="00D6019C" w:rsidRPr="005D3C28" w:rsidRDefault="00D6019C" w:rsidP="001319F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</w:p>
    <w:p w:rsidR="00D6019C" w:rsidRPr="005D3C28" w:rsidRDefault="00D6019C" w:rsidP="001319F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 xml:space="preserve">  În definirea acestor tipuri de variabile avem posibilitatea să le definim şi declara pe loc, sau să definim doar o etichetă pentru tipul respectiv, prin care ulterior să declarăm de câte ori avem kef şi în ce loc avem kef, oricât de multe astfel de variabile.</w:t>
      </w:r>
    </w:p>
    <w:p w:rsidR="00D6019C" w:rsidRPr="005D3C28" w:rsidRDefault="00D6019C" w:rsidP="001319F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</w:p>
    <w:p w:rsidR="00D6019C" w:rsidRPr="005D3C28" w:rsidRDefault="00D6019C" w:rsidP="001319F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Iată un exemplu prin care definim un tip de date "car"</w:t>
      </w:r>
      <w:r w:rsidR="00C142C7" w:rsidRPr="005D3C28">
        <w:rPr>
          <w:rFonts w:ascii="Arial" w:hAnsi="Arial"/>
          <w:noProof/>
          <w:sz w:val="24"/>
          <w:lang w:val="ro-RO"/>
        </w:rPr>
        <w:t xml:space="preserve"> (de fapt "</w:t>
      </w:r>
      <w:r w:rsidR="00C142C7" w:rsidRPr="005D3C28">
        <w:rPr>
          <w:rFonts w:ascii="Courier New" w:hAnsi="Courier New"/>
          <w:b/>
          <w:noProof/>
          <w:color w:val="FF0000"/>
          <w:sz w:val="24"/>
          <w:lang w:val="ro-RO"/>
        </w:rPr>
        <w:t>car</w:t>
      </w:r>
      <w:r w:rsidR="00C142C7" w:rsidRPr="005D3C28">
        <w:rPr>
          <w:rFonts w:ascii="Arial" w:hAnsi="Arial"/>
          <w:noProof/>
          <w:sz w:val="24"/>
          <w:lang w:val="ro-RO"/>
        </w:rPr>
        <w:t>" este o etichetă - aproape sinonim cu un tip de date)</w:t>
      </w:r>
      <w:r w:rsidRPr="005D3C28">
        <w:rPr>
          <w:rFonts w:ascii="Arial" w:hAnsi="Arial"/>
          <w:noProof/>
          <w:sz w:val="24"/>
          <w:lang w:val="ro-RO"/>
        </w:rPr>
        <w:t xml:space="preserve"> prin care reţinem câteva date despre o maşină, şi anume: model, an_fabricatie</w:t>
      </w:r>
      <w:r w:rsidR="00C772D9" w:rsidRPr="005D3C28">
        <w:rPr>
          <w:rFonts w:ascii="Arial" w:hAnsi="Arial"/>
          <w:noProof/>
          <w:sz w:val="24"/>
          <w:lang w:val="ro-RO"/>
        </w:rPr>
        <w:t>, km_parcursi</w:t>
      </w:r>
      <w:r w:rsidRPr="005D3C28">
        <w:rPr>
          <w:rFonts w:ascii="Arial" w:hAnsi="Arial"/>
          <w:noProof/>
          <w:sz w:val="24"/>
          <w:lang w:val="ro-RO"/>
        </w:rPr>
        <w:t>, tip_combustibil, cap_cil :</w:t>
      </w:r>
    </w:p>
    <w:p w:rsidR="00D6019C" w:rsidRPr="005D3C28" w:rsidRDefault="00D6019C" w:rsidP="001319FC">
      <w:pPr>
        <w:spacing w:line="360" w:lineRule="auto"/>
        <w:jc w:val="both"/>
        <w:rPr>
          <w:rFonts w:ascii="Courier New" w:hAnsi="Courier New"/>
          <w:b/>
          <w:noProof/>
          <w:color w:val="FF0000"/>
          <w:sz w:val="24"/>
          <w:lang w:val="ro-RO"/>
        </w:rPr>
      </w:pPr>
      <w:r w:rsidRPr="005D3C28">
        <w:rPr>
          <w:rFonts w:ascii="Courier New" w:hAnsi="Courier New"/>
          <w:noProof/>
          <w:sz w:val="24"/>
          <w:lang w:val="ro-RO"/>
        </w:rPr>
        <w:t xml:space="preserve">struct </w:t>
      </w:r>
      <w:r w:rsidR="00522CA3" w:rsidRPr="005D3C28">
        <w:rPr>
          <w:rFonts w:ascii="Courier New" w:hAnsi="Courier New"/>
          <w:b/>
          <w:noProof/>
          <w:color w:val="FF0000"/>
          <w:sz w:val="24"/>
          <w:lang w:val="ro-RO"/>
        </w:rPr>
        <w:t>car</w:t>
      </w:r>
    </w:p>
    <w:p w:rsidR="00C772D9" w:rsidRPr="005D3C28" w:rsidRDefault="00C772D9" w:rsidP="001319FC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5D3C28">
        <w:rPr>
          <w:rFonts w:ascii="Courier New" w:hAnsi="Courier New"/>
          <w:b/>
          <w:noProof/>
          <w:color w:val="FF0000"/>
          <w:sz w:val="24"/>
          <w:lang w:val="ro-RO"/>
        </w:rPr>
        <w:t xml:space="preserve">        </w:t>
      </w:r>
      <w:r w:rsidRPr="005D3C28">
        <w:rPr>
          <w:rFonts w:ascii="Courier New" w:hAnsi="Courier New"/>
          <w:noProof/>
          <w:sz w:val="24"/>
          <w:lang w:val="ro-RO"/>
        </w:rPr>
        <w:t>{</w:t>
      </w:r>
    </w:p>
    <w:p w:rsidR="00C772D9" w:rsidRPr="005D3C28" w:rsidRDefault="00C772D9" w:rsidP="001319FC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5D3C28">
        <w:rPr>
          <w:rFonts w:ascii="Courier New" w:hAnsi="Courier New"/>
          <w:noProof/>
          <w:sz w:val="24"/>
          <w:lang w:val="ro-RO"/>
        </w:rPr>
        <w:t xml:space="preserve">           char model[50];</w:t>
      </w:r>
    </w:p>
    <w:p w:rsidR="00C772D9" w:rsidRPr="005D3C28" w:rsidRDefault="00C772D9" w:rsidP="001319FC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5D3C28">
        <w:rPr>
          <w:rFonts w:ascii="Courier New" w:hAnsi="Courier New"/>
          <w:noProof/>
          <w:sz w:val="24"/>
          <w:lang w:val="ro-RO"/>
        </w:rPr>
        <w:t xml:space="preserve">           int an_fabricatie,km_parcursi;</w:t>
      </w:r>
    </w:p>
    <w:p w:rsidR="00C772D9" w:rsidRPr="005D3C28" w:rsidRDefault="00C772D9" w:rsidP="001319FC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5D3C28">
        <w:rPr>
          <w:rFonts w:ascii="Courier New" w:hAnsi="Courier New"/>
          <w:noProof/>
          <w:sz w:val="24"/>
          <w:lang w:val="ro-RO"/>
        </w:rPr>
        <w:tab/>
        <w:t xml:space="preserve">      char tip_combustibil;</w:t>
      </w:r>
    </w:p>
    <w:p w:rsidR="00C772D9" w:rsidRPr="005D3C28" w:rsidRDefault="00C772D9" w:rsidP="001319FC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5D3C28">
        <w:rPr>
          <w:rFonts w:ascii="Courier New" w:hAnsi="Courier New"/>
          <w:noProof/>
          <w:sz w:val="24"/>
          <w:lang w:val="ro-RO"/>
        </w:rPr>
        <w:t xml:space="preserve">           double cap_cil;</w:t>
      </w:r>
    </w:p>
    <w:p w:rsidR="00C772D9" w:rsidRPr="005D3C28" w:rsidRDefault="00C772D9" w:rsidP="001319FC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5D3C28">
        <w:rPr>
          <w:rFonts w:ascii="Courier New" w:hAnsi="Courier New"/>
          <w:noProof/>
          <w:sz w:val="24"/>
          <w:lang w:val="ro-RO"/>
        </w:rPr>
        <w:t xml:space="preserve">        };</w:t>
      </w:r>
    </w:p>
    <w:p w:rsidR="00C772D9" w:rsidRPr="005D3C28" w:rsidRDefault="00C772D9" w:rsidP="001319F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 xml:space="preserve">Pentru a declara ulterior variabilele a şi b de tipul </w:t>
      </w:r>
      <w:r w:rsidRPr="005D3C28">
        <w:rPr>
          <w:rFonts w:ascii="Courier New" w:hAnsi="Courier New"/>
          <w:b/>
          <w:noProof/>
          <w:color w:val="FF0000"/>
          <w:sz w:val="24"/>
          <w:lang w:val="ro-RO"/>
        </w:rPr>
        <w:t>car</w:t>
      </w:r>
      <w:r w:rsidRPr="005D3C28">
        <w:rPr>
          <w:rFonts w:ascii="Arial" w:hAnsi="Arial"/>
          <w:noProof/>
          <w:sz w:val="24"/>
          <w:lang w:val="ro-RO"/>
        </w:rPr>
        <w:t xml:space="preserve"> definit mai sus:</w:t>
      </w:r>
    </w:p>
    <w:p w:rsidR="00C772D9" w:rsidRPr="005D3C28" w:rsidRDefault="00C772D9" w:rsidP="001319FC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5D3C28">
        <w:rPr>
          <w:rFonts w:ascii="Courier New" w:hAnsi="Courier New"/>
          <w:noProof/>
          <w:sz w:val="24"/>
          <w:lang w:val="ro-RO"/>
        </w:rPr>
        <w:t>car a,b;</w:t>
      </w:r>
    </w:p>
    <w:p w:rsidR="00C772D9" w:rsidRPr="005D3C28" w:rsidRDefault="00C772D9" w:rsidP="00C772D9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Obs: Putem combina definirea tipului de date cu declararea variabilelor, scriindu-le între</w:t>
      </w:r>
    </w:p>
    <w:p w:rsidR="00C772D9" w:rsidRPr="005D3C28" w:rsidRDefault="00C772D9" w:rsidP="00C772D9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ab/>
        <w:t>acolada închisă şi caracterul ; de după ea:</w:t>
      </w:r>
    </w:p>
    <w:p w:rsidR="00C772D9" w:rsidRPr="005D3C28" w:rsidRDefault="001B7FB7" w:rsidP="00C772D9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5D3C28">
        <w:rPr>
          <w:rFonts w:ascii="Courier New" w:hAnsi="Courier New"/>
          <w:noProof/>
          <w:sz w:val="24"/>
          <w:lang w:val="ro-RO"/>
        </w:rPr>
        <w:tab/>
      </w:r>
    </w:p>
    <w:p w:rsidR="00C772D9" w:rsidRPr="005D3C28" w:rsidRDefault="00C772D9" w:rsidP="00C772D9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Obs: Putem chiar omi</w:t>
      </w:r>
      <w:r w:rsidR="00AE50F5" w:rsidRPr="005D3C28">
        <w:rPr>
          <w:rFonts w:ascii="Arial" w:hAnsi="Arial"/>
          <w:noProof/>
          <w:sz w:val="24"/>
          <w:lang w:val="ro-RO"/>
        </w:rPr>
        <w:t>te cuvântul car de după struct.</w:t>
      </w:r>
    </w:p>
    <w:p w:rsidR="00A54A3D" w:rsidRPr="005D3C28" w:rsidRDefault="00A54A3D" w:rsidP="00C772D9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</w:p>
    <w:p w:rsidR="00A54A3D" w:rsidRPr="005D3C28" w:rsidRDefault="00A54A3D" w:rsidP="00C772D9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Pentru a accesa câmpurile unei astfel de variabile utilizăm expresia:</w:t>
      </w:r>
    </w:p>
    <w:p w:rsidR="00A54A3D" w:rsidRPr="005D3C28" w:rsidRDefault="00A54A3D" w:rsidP="00C772D9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Courier New" w:hAnsi="Courier New"/>
          <w:noProof/>
          <w:sz w:val="24"/>
          <w:lang w:val="ro-RO"/>
        </w:rPr>
        <w:t>nume_variabilă.nume_câmp</w:t>
      </w:r>
      <w:r w:rsidRPr="005D3C28">
        <w:rPr>
          <w:rFonts w:ascii="Arial" w:hAnsi="Arial"/>
          <w:noProof/>
          <w:sz w:val="24"/>
          <w:lang w:val="ro-RO"/>
        </w:rPr>
        <w:t>;</w:t>
      </w:r>
    </w:p>
    <w:p w:rsidR="00652935" w:rsidRPr="005D3C28" w:rsidRDefault="00652935" w:rsidP="00C772D9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Fiecare câmp se comportă EXACT ca o variabilă de tipul respectiv.</w:t>
      </w:r>
    </w:p>
    <w:p w:rsidR="007B43E9" w:rsidRPr="005D3C28" w:rsidRDefault="00652935" w:rsidP="00C772D9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Pe exemplul de mai sus, iată cum se in</w:t>
      </w:r>
      <w:r w:rsidR="00636D6B" w:rsidRPr="005D3C28">
        <w:rPr>
          <w:rFonts w:ascii="Arial" w:hAnsi="Arial"/>
          <w:noProof/>
          <w:sz w:val="24"/>
          <w:lang w:val="ro-RO"/>
        </w:rPr>
        <w:t xml:space="preserve">iţializează variabila </w:t>
      </w:r>
      <w:r w:rsidR="00636D6B" w:rsidRPr="005D3C28">
        <w:rPr>
          <w:rFonts w:ascii="Courier New" w:hAnsi="Courier New"/>
          <w:b/>
          <w:noProof/>
          <w:sz w:val="24"/>
          <w:lang w:val="ro-RO"/>
        </w:rPr>
        <w:t>a</w:t>
      </w:r>
      <w:r w:rsidR="00636D6B" w:rsidRPr="005D3C28">
        <w:rPr>
          <w:rFonts w:ascii="Arial" w:hAnsi="Arial"/>
          <w:noProof/>
          <w:sz w:val="24"/>
          <w:lang w:val="ro-RO"/>
        </w:rPr>
        <w:t xml:space="preserve"> cu o maşină</w:t>
      </w:r>
    </w:p>
    <w:p w:rsidR="00636D6B" w:rsidRPr="005D3C28" w:rsidRDefault="00636D6B" w:rsidP="00C772D9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 xml:space="preserve">Citroen C5, din 2008, capacitate cilindrică 2.5, pe motorină, </w:t>
      </w:r>
      <w:r w:rsidR="00880DD4" w:rsidRPr="005D3C28">
        <w:rPr>
          <w:rFonts w:ascii="Arial" w:hAnsi="Arial"/>
          <w:noProof/>
          <w:sz w:val="24"/>
          <w:lang w:val="ro-RO"/>
        </w:rPr>
        <w:t>km_parcurşi 230000:</w:t>
      </w:r>
    </w:p>
    <w:p w:rsidR="00B86298" w:rsidRPr="005D3C28" w:rsidRDefault="00B86298" w:rsidP="00C772D9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</w:p>
    <w:p w:rsidR="00880DD4" w:rsidRPr="005D3C28" w:rsidRDefault="00B86298" w:rsidP="00C772D9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5D3C28">
        <w:rPr>
          <w:rFonts w:ascii="Courier New" w:hAnsi="Courier New"/>
          <w:noProof/>
          <w:sz w:val="24"/>
          <w:lang w:val="ro-RO"/>
        </w:rPr>
        <w:t>strcpy(a.model,"Citroen C5");</w:t>
      </w:r>
    </w:p>
    <w:p w:rsidR="00B86298" w:rsidRPr="005D3C28" w:rsidRDefault="00B86298" w:rsidP="00C772D9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5D3C28">
        <w:rPr>
          <w:rFonts w:ascii="Courier New" w:hAnsi="Courier New"/>
          <w:noProof/>
          <w:sz w:val="24"/>
          <w:lang w:val="ro-RO"/>
        </w:rPr>
        <w:t>a.an_fabricatie=2008;</w:t>
      </w:r>
    </w:p>
    <w:p w:rsidR="00B86298" w:rsidRPr="005D3C28" w:rsidRDefault="00B86298" w:rsidP="00C772D9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5D3C28">
        <w:rPr>
          <w:rFonts w:ascii="Courier New" w:hAnsi="Courier New"/>
          <w:noProof/>
          <w:sz w:val="24"/>
          <w:lang w:val="ro-RO"/>
        </w:rPr>
        <w:t>a.km_parcursi=230000;</w:t>
      </w:r>
    </w:p>
    <w:p w:rsidR="00B86298" w:rsidRPr="005D3C28" w:rsidRDefault="00B86298" w:rsidP="00C772D9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5D3C28">
        <w:rPr>
          <w:rFonts w:ascii="Courier New" w:hAnsi="Courier New"/>
          <w:noProof/>
          <w:sz w:val="24"/>
          <w:lang w:val="ro-RO"/>
        </w:rPr>
        <w:t>a.tip_combustibil='m';</w:t>
      </w:r>
    </w:p>
    <w:p w:rsidR="00B86298" w:rsidRPr="005D3C28" w:rsidRDefault="00FD0E55" w:rsidP="00C772D9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5D3C28">
        <w:rPr>
          <w:rFonts w:ascii="Courier New" w:hAnsi="Courier New"/>
          <w:noProof/>
          <w:sz w:val="24"/>
          <w:lang w:val="ro-RO"/>
        </w:rPr>
        <w:t>a.cap_cil=2.5;</w:t>
      </w:r>
    </w:p>
    <w:p w:rsidR="00FD0E55" w:rsidRPr="005D3C28" w:rsidRDefault="00FD0E55" w:rsidP="00C772D9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</w:p>
    <w:p w:rsidR="00816317" w:rsidRPr="005D3C28" w:rsidRDefault="00816317" w:rsidP="00816317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Se pot defini evident şi vectori cu elemente de acest tip.</w:t>
      </w:r>
    </w:p>
    <w:p w:rsidR="00816317" w:rsidRPr="005D3C28" w:rsidRDefault="00816317" w:rsidP="00816317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Ex:</w:t>
      </w:r>
    </w:p>
    <w:p w:rsidR="00816317" w:rsidRPr="005D3C28" w:rsidRDefault="00816317" w:rsidP="00816317">
      <w:pPr>
        <w:spacing w:line="360" w:lineRule="auto"/>
        <w:jc w:val="both"/>
        <w:rPr>
          <w:rFonts w:ascii="Courier New" w:hAnsi="Courier New"/>
          <w:noProof/>
          <w:sz w:val="24"/>
          <w:lang w:val="ro-RO"/>
        </w:rPr>
      </w:pPr>
      <w:r w:rsidRPr="005D3C28">
        <w:rPr>
          <w:rFonts w:ascii="Courier New" w:hAnsi="Courier New"/>
          <w:noProof/>
          <w:sz w:val="24"/>
          <w:lang w:val="ro-RO"/>
        </w:rPr>
        <w:t>car a[10];</w:t>
      </w:r>
    </w:p>
    <w:p w:rsidR="00816317" w:rsidRPr="005D3C28" w:rsidRDefault="00816317" w:rsidP="00816317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</w:p>
    <w:p w:rsidR="00816317" w:rsidRPr="005D3C28" w:rsidRDefault="00816317" w:rsidP="00816317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fiecare element dintre cele 10, adică a[0], a[1], .. , a[9] este la rândul său de tip car.</w:t>
      </w:r>
    </w:p>
    <w:p w:rsidR="00816317" w:rsidRPr="005D3C28" w:rsidRDefault="00816317" w:rsidP="00816317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Adică, după ce scriem a[indice] putem pune '.' şi continua cu câmpurile.</w:t>
      </w:r>
    </w:p>
    <w:p w:rsidR="00816317" w:rsidRPr="005D3C28" w:rsidRDefault="00816317" w:rsidP="00816317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EX:</w:t>
      </w:r>
    </w:p>
    <w:p w:rsidR="00816317" w:rsidRPr="005D3C28" w:rsidRDefault="00816317" w:rsidP="00816317">
      <w:pPr>
        <w:spacing w:line="360" w:lineRule="auto"/>
        <w:jc w:val="both"/>
        <w:rPr>
          <w:rFonts w:ascii="Courier New" w:hAnsi="Courier New"/>
          <w:b/>
          <w:noProof/>
          <w:sz w:val="24"/>
          <w:u w:val="single"/>
          <w:lang w:val="ro-RO"/>
        </w:rPr>
      </w:pPr>
      <w:r w:rsidRPr="005D3C28">
        <w:rPr>
          <w:rFonts w:ascii="Courier New" w:hAnsi="Courier New"/>
          <w:noProof/>
          <w:sz w:val="24"/>
          <w:lang w:val="ro-RO"/>
        </w:rPr>
        <w:t>a[i].an_fabricatie</w:t>
      </w:r>
    </w:p>
    <w:p w:rsidR="00F22ABC" w:rsidRPr="005D3C28" w:rsidRDefault="00F22ABC" w:rsidP="00816317">
      <w:pPr>
        <w:spacing w:line="360" w:lineRule="auto"/>
        <w:jc w:val="both"/>
        <w:rPr>
          <w:rFonts w:ascii="Courier New" w:hAnsi="Courier New"/>
          <w:b/>
          <w:noProof/>
          <w:sz w:val="24"/>
          <w:u w:val="single"/>
          <w:lang w:val="ro-RO"/>
        </w:rPr>
      </w:pPr>
    </w:p>
    <w:p w:rsidR="00F22ABC" w:rsidRPr="005D3C28" w:rsidRDefault="00F22ABC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Unul dintre marile avantaje ale acestui tip de date</w:t>
      </w:r>
      <w:r w:rsidR="002334C5">
        <w:rPr>
          <w:rFonts w:ascii="Arial" w:hAnsi="Arial"/>
          <w:noProof/>
          <w:sz w:val="24"/>
          <w:lang w:val="ro-RO"/>
        </w:rPr>
        <w:t xml:space="preserve"> (adic</w:t>
      </w:r>
      <w:r w:rsidR="002334C5" w:rsidRPr="002334C5">
        <w:rPr>
          <w:rFonts w:ascii="Arial" w:hAnsi="Arial"/>
          <w:noProof/>
          <w:sz w:val="24"/>
          <w:lang w:val="fr-FR"/>
        </w:rPr>
        <w:t xml:space="preserve">ă </w:t>
      </w:r>
      <w:r w:rsidR="002334C5">
        <w:rPr>
          <w:rFonts w:ascii="Arial" w:hAnsi="Arial"/>
          <w:noProof/>
          <w:sz w:val="24"/>
          <w:lang w:val="fr-FR"/>
        </w:rPr>
        <w:t>ale struct-ului)</w:t>
      </w:r>
      <w:r w:rsidRPr="005D3C28">
        <w:rPr>
          <w:rFonts w:ascii="Arial" w:hAnsi="Arial"/>
          <w:noProof/>
          <w:sz w:val="24"/>
          <w:lang w:val="ro-RO"/>
        </w:rPr>
        <w:t xml:space="preserve"> este că putem face atribuiri între două variabile </w:t>
      </w:r>
      <w:r w:rsidRPr="002334C5">
        <w:rPr>
          <w:rFonts w:ascii="Arial" w:hAnsi="Arial"/>
          <w:b/>
          <w:bCs/>
          <w:noProof/>
          <w:sz w:val="24"/>
          <w:u w:val="single"/>
          <w:lang w:val="ro-RO"/>
        </w:rPr>
        <w:t>de acelaşi tip</w:t>
      </w:r>
      <w:r w:rsidRPr="005D3C28">
        <w:rPr>
          <w:rFonts w:ascii="Arial" w:hAnsi="Arial"/>
          <w:noProof/>
          <w:sz w:val="24"/>
          <w:lang w:val="ro-RO"/>
        </w:rPr>
        <w:t>.</w:t>
      </w:r>
    </w:p>
    <w:p w:rsidR="00F22ABC" w:rsidRPr="005D3C28" w:rsidRDefault="00F22ABC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Ex:</w:t>
      </w:r>
    </w:p>
    <w:p w:rsidR="00F22ABC" w:rsidRPr="005D3C28" w:rsidRDefault="00F22ABC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Courier New" w:hAnsi="Courier New"/>
          <w:noProof/>
          <w:sz w:val="24"/>
          <w:lang w:val="ro-RO"/>
        </w:rPr>
        <w:t>b=a;</w:t>
      </w:r>
      <w:r w:rsidRPr="005D3C28">
        <w:rPr>
          <w:rFonts w:ascii="Arial" w:hAnsi="Arial"/>
          <w:noProof/>
          <w:sz w:val="24"/>
          <w:lang w:val="ro-RO"/>
        </w:rPr>
        <w:t xml:space="preserve"> (unde a şi b sunt cele de tip car declarate mai sus)</w:t>
      </w:r>
    </w:p>
    <w:p w:rsidR="00FC1A53" w:rsidRPr="005D3C28" w:rsidRDefault="00F22ABC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Caz în care se atribuie TOATE câmpurile lui a către variabila b.</w:t>
      </w:r>
    </w:p>
    <w:p w:rsidR="00FC1A53" w:rsidRPr="005D3C28" w:rsidRDefault="000A0907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Astfel, dacă declarăm o variabilă aux tot de tip car, putem interschimba între ele două variabile a şi b prin:</w:t>
      </w:r>
    </w:p>
    <w:p w:rsidR="000A0907" w:rsidRPr="005D3C28" w:rsidRDefault="000A0907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aux=a;a=b;b=aux;</w:t>
      </w:r>
    </w:p>
    <w:p w:rsidR="001B587E" w:rsidRPr="005D3C28" w:rsidRDefault="001B587E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</w:p>
    <w:p w:rsidR="001B587E" w:rsidRPr="005D3C28" w:rsidRDefault="002C6683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b/>
          <w:noProof/>
          <w:sz w:val="24"/>
          <w:u w:val="single"/>
          <w:lang w:val="ro-RO"/>
        </w:rPr>
        <w:t>Struct-uri imbricate</w:t>
      </w:r>
      <w:r w:rsidR="002601E4">
        <w:rPr>
          <w:rFonts w:ascii="Arial" w:hAnsi="Arial"/>
          <w:b/>
          <w:noProof/>
          <w:sz w:val="24"/>
          <w:u w:val="single"/>
          <w:lang w:val="ro-RO"/>
        </w:rPr>
        <w:t xml:space="preserve"> (nested)</w:t>
      </w:r>
    </w:p>
    <w:p w:rsidR="002C6683" w:rsidRPr="005D3C28" w:rsidRDefault="002C6683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</w:p>
    <w:p w:rsidR="002C6683" w:rsidRPr="005D3C28" w:rsidRDefault="002C6683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 xml:space="preserve">Putem </w:t>
      </w:r>
      <w:r w:rsidR="00371068" w:rsidRPr="005D3C28">
        <w:rPr>
          <w:rFonts w:ascii="Arial" w:hAnsi="Arial"/>
          <w:noProof/>
          <w:sz w:val="24"/>
          <w:lang w:val="ro-RO"/>
        </w:rPr>
        <w:t>defini un câmp al unui struct ca fiind de un alt tip, care şi el este tot un struct.</w:t>
      </w:r>
    </w:p>
    <w:p w:rsidR="00371068" w:rsidRPr="005D3C28" w:rsidRDefault="00371068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Ex:</w:t>
      </w:r>
    </w:p>
    <w:p w:rsidR="00371068" w:rsidRPr="005D3C28" w:rsidRDefault="002877AA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Dacă avem o persoană pt. care dorim să reţinem o anumită dată calendaristică (de ex. data naşterii:</w:t>
      </w:r>
    </w:p>
    <w:p w:rsidR="002877AA" w:rsidRPr="005D3C28" w:rsidRDefault="002877AA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</w:p>
    <w:p w:rsidR="002877AA" w:rsidRPr="005D3C28" w:rsidRDefault="002877AA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</w:p>
    <w:p w:rsidR="002877AA" w:rsidRPr="005D3C28" w:rsidRDefault="002877AA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</w:p>
    <w:p w:rsidR="002877AA" w:rsidRPr="005D3C28" w:rsidRDefault="002877AA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</w:p>
    <w:p w:rsidR="002877AA" w:rsidRPr="005D3C28" w:rsidRDefault="002877AA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</w:p>
    <w:p w:rsidR="002877AA" w:rsidRPr="005D3C28" w:rsidRDefault="002877AA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 xml:space="preserve">struct </w:t>
      </w:r>
      <w:r w:rsidRPr="005D3C28">
        <w:rPr>
          <w:rFonts w:ascii="Arial" w:hAnsi="Arial"/>
          <w:b/>
          <w:noProof/>
          <w:color w:val="FF0000"/>
          <w:sz w:val="24"/>
          <w:lang w:val="ro-RO"/>
        </w:rPr>
        <w:t>data</w:t>
      </w:r>
      <w:r w:rsidRPr="005D3C28">
        <w:rPr>
          <w:rFonts w:ascii="Arial" w:hAnsi="Arial"/>
          <w:noProof/>
          <w:sz w:val="24"/>
          <w:lang w:val="ro-RO"/>
        </w:rPr>
        <w:t xml:space="preserve"> </w:t>
      </w:r>
    </w:p>
    <w:p w:rsidR="002877AA" w:rsidRDefault="002877AA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ab/>
        <w:t xml:space="preserve">{ int </w:t>
      </w:r>
      <w:r w:rsidRPr="005D3C28">
        <w:rPr>
          <w:rFonts w:ascii="Arial" w:hAnsi="Arial"/>
          <w:noProof/>
          <w:color w:val="E36C0A" w:themeColor="accent6" w:themeShade="BF"/>
          <w:sz w:val="24"/>
          <w:lang w:val="ro-RO"/>
        </w:rPr>
        <w:t>z</w:t>
      </w:r>
      <w:r w:rsidR="00A82750" w:rsidRPr="005D3C28">
        <w:rPr>
          <w:rFonts w:ascii="Arial" w:hAnsi="Arial"/>
          <w:noProof/>
          <w:color w:val="E36C0A" w:themeColor="accent6" w:themeShade="BF"/>
          <w:sz w:val="24"/>
          <w:lang w:val="ro-RO"/>
        </w:rPr>
        <w:t>i</w:t>
      </w:r>
      <w:r w:rsidRPr="005D3C28">
        <w:rPr>
          <w:rFonts w:ascii="Arial" w:hAnsi="Arial"/>
          <w:noProof/>
          <w:sz w:val="24"/>
          <w:lang w:val="ro-RO"/>
        </w:rPr>
        <w:t>,</w:t>
      </w:r>
      <w:r w:rsidRPr="005D3C28">
        <w:rPr>
          <w:rFonts w:ascii="Arial" w:hAnsi="Arial"/>
          <w:noProof/>
          <w:color w:val="E36C0A" w:themeColor="accent6" w:themeShade="BF"/>
          <w:sz w:val="24"/>
          <w:lang w:val="ro-RO"/>
        </w:rPr>
        <w:t>l</w:t>
      </w:r>
      <w:r w:rsidR="00A82750" w:rsidRPr="005D3C28">
        <w:rPr>
          <w:rFonts w:ascii="Arial" w:hAnsi="Arial"/>
          <w:noProof/>
          <w:color w:val="E36C0A" w:themeColor="accent6" w:themeShade="BF"/>
          <w:sz w:val="24"/>
          <w:lang w:val="ro-RO"/>
        </w:rPr>
        <w:t>una</w:t>
      </w:r>
      <w:r w:rsidRPr="005D3C28">
        <w:rPr>
          <w:rFonts w:ascii="Arial" w:hAnsi="Arial"/>
          <w:noProof/>
          <w:sz w:val="24"/>
          <w:lang w:val="ro-RO"/>
        </w:rPr>
        <w:t>,</w:t>
      </w:r>
      <w:r w:rsidRPr="005D3C28">
        <w:rPr>
          <w:rFonts w:ascii="Arial" w:hAnsi="Arial"/>
          <w:noProof/>
          <w:color w:val="E36C0A" w:themeColor="accent6" w:themeShade="BF"/>
          <w:sz w:val="24"/>
          <w:lang w:val="ro-RO"/>
        </w:rPr>
        <w:t>a</w:t>
      </w:r>
      <w:r w:rsidR="00A82750" w:rsidRPr="005D3C28">
        <w:rPr>
          <w:rFonts w:ascii="Arial" w:hAnsi="Arial"/>
          <w:noProof/>
          <w:color w:val="E36C0A" w:themeColor="accent6" w:themeShade="BF"/>
          <w:sz w:val="24"/>
          <w:lang w:val="ro-RO"/>
        </w:rPr>
        <w:t>n</w:t>
      </w:r>
      <w:r w:rsidRPr="005D3C28">
        <w:rPr>
          <w:rFonts w:ascii="Arial" w:hAnsi="Arial"/>
          <w:noProof/>
          <w:sz w:val="24"/>
          <w:lang w:val="ro-RO"/>
        </w:rPr>
        <w:t>;};</w:t>
      </w:r>
    </w:p>
    <w:p w:rsidR="002877AA" w:rsidRPr="005D3C28" w:rsidRDefault="002877AA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 xml:space="preserve">struct pers { </w:t>
      </w:r>
    </w:p>
    <w:p w:rsidR="002877AA" w:rsidRPr="005D3C28" w:rsidRDefault="002877AA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 xml:space="preserve">                     char </w:t>
      </w:r>
      <w:r w:rsidRPr="005D3C28">
        <w:rPr>
          <w:rFonts w:ascii="Arial" w:hAnsi="Arial"/>
          <w:noProof/>
          <w:color w:val="00B050"/>
          <w:sz w:val="24"/>
          <w:lang w:val="ro-RO"/>
        </w:rPr>
        <w:t>nume</w:t>
      </w:r>
      <w:r w:rsidRPr="005D3C28">
        <w:rPr>
          <w:rFonts w:ascii="Arial" w:hAnsi="Arial"/>
          <w:noProof/>
          <w:sz w:val="24"/>
          <w:lang w:val="ro-RO"/>
        </w:rPr>
        <w:t>[30];</w:t>
      </w:r>
    </w:p>
    <w:p w:rsidR="002877AA" w:rsidRPr="005D3C28" w:rsidRDefault="002877AA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 xml:space="preserve">                     </w:t>
      </w:r>
      <w:r w:rsidRPr="005D3C28">
        <w:rPr>
          <w:rFonts w:ascii="Arial" w:hAnsi="Arial"/>
          <w:b/>
          <w:noProof/>
          <w:color w:val="FF0000"/>
          <w:sz w:val="24"/>
          <w:lang w:val="ro-RO"/>
        </w:rPr>
        <w:t>data</w:t>
      </w:r>
      <w:r w:rsidRPr="005D3C28">
        <w:rPr>
          <w:rFonts w:ascii="Arial" w:hAnsi="Arial"/>
          <w:noProof/>
          <w:sz w:val="24"/>
          <w:lang w:val="ro-RO"/>
        </w:rPr>
        <w:t xml:space="preserve"> </w:t>
      </w:r>
      <w:r w:rsidRPr="005D3C28">
        <w:rPr>
          <w:rFonts w:ascii="Arial" w:hAnsi="Arial"/>
          <w:noProof/>
          <w:color w:val="00B050"/>
          <w:sz w:val="24"/>
          <w:lang w:val="ro-RO"/>
        </w:rPr>
        <w:t>data_nasterii</w:t>
      </w:r>
      <w:r w:rsidRPr="005D3C28">
        <w:rPr>
          <w:rFonts w:ascii="Arial" w:hAnsi="Arial"/>
          <w:noProof/>
          <w:sz w:val="24"/>
          <w:lang w:val="ro-RO"/>
        </w:rPr>
        <w:t>;</w:t>
      </w:r>
    </w:p>
    <w:p w:rsidR="002877AA" w:rsidRPr="005D3C28" w:rsidRDefault="002877AA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 xml:space="preserve">                 };</w:t>
      </w:r>
    </w:p>
    <w:p w:rsidR="002877AA" w:rsidRPr="005D3C28" w:rsidRDefault="002877AA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pers x;</w:t>
      </w:r>
    </w:p>
    <w:p w:rsidR="002877AA" w:rsidRPr="005D3C28" w:rsidRDefault="002877AA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</w:p>
    <w:p w:rsidR="002877AA" w:rsidRPr="005D3C28" w:rsidRDefault="002877AA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strcpy(x.</w:t>
      </w:r>
      <w:r w:rsidRPr="005D3C28">
        <w:rPr>
          <w:rFonts w:ascii="Arial" w:hAnsi="Arial"/>
          <w:noProof/>
          <w:color w:val="00B050"/>
          <w:sz w:val="24"/>
          <w:lang w:val="ro-RO"/>
        </w:rPr>
        <w:t>nume</w:t>
      </w:r>
      <w:r w:rsidRPr="005D3C28">
        <w:rPr>
          <w:rFonts w:ascii="Arial" w:hAnsi="Arial"/>
          <w:noProof/>
          <w:sz w:val="24"/>
          <w:lang w:val="ro-RO"/>
        </w:rPr>
        <w:t>,"</w:t>
      </w:r>
      <w:r w:rsidR="004A6596">
        <w:rPr>
          <w:rFonts w:ascii="Arial" w:hAnsi="Arial"/>
          <w:noProof/>
          <w:sz w:val="24"/>
          <w:lang w:val="ro-RO"/>
        </w:rPr>
        <w:t>Matei</w:t>
      </w:r>
      <w:r w:rsidRPr="005D3C28">
        <w:rPr>
          <w:rFonts w:ascii="Arial" w:hAnsi="Arial"/>
          <w:noProof/>
          <w:sz w:val="24"/>
          <w:lang w:val="ro-RO"/>
        </w:rPr>
        <w:t>");</w:t>
      </w:r>
    </w:p>
    <w:p w:rsidR="00A82750" w:rsidRPr="005D3C28" w:rsidRDefault="00A82750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x.</w:t>
      </w:r>
      <w:r w:rsidRPr="005D3C28">
        <w:rPr>
          <w:rFonts w:ascii="Arial" w:hAnsi="Arial"/>
          <w:noProof/>
          <w:color w:val="00B050"/>
          <w:sz w:val="24"/>
          <w:lang w:val="ro-RO"/>
        </w:rPr>
        <w:t>data_nasterii</w:t>
      </w:r>
      <w:r w:rsidR="00C64644" w:rsidRPr="005D3C28">
        <w:rPr>
          <w:rFonts w:ascii="Arial" w:hAnsi="Arial"/>
          <w:noProof/>
          <w:color w:val="00B050"/>
          <w:sz w:val="24"/>
          <w:lang w:val="ro-RO"/>
        </w:rPr>
        <w:t>.</w:t>
      </w:r>
      <w:r w:rsidR="00C64644" w:rsidRPr="005D3C28">
        <w:rPr>
          <w:rFonts w:ascii="Arial" w:hAnsi="Arial"/>
          <w:noProof/>
          <w:color w:val="E36C0A" w:themeColor="accent6" w:themeShade="BF"/>
          <w:sz w:val="24"/>
          <w:lang w:val="ro-RO"/>
        </w:rPr>
        <w:t>zi</w:t>
      </w:r>
      <w:r w:rsidRPr="005D3C28">
        <w:rPr>
          <w:rFonts w:ascii="Arial" w:hAnsi="Arial"/>
          <w:noProof/>
          <w:sz w:val="24"/>
          <w:lang w:val="ro-RO"/>
        </w:rPr>
        <w:t>=</w:t>
      </w:r>
      <w:r w:rsidR="004A6596">
        <w:rPr>
          <w:rFonts w:ascii="Arial" w:hAnsi="Arial"/>
          <w:noProof/>
          <w:sz w:val="24"/>
          <w:lang w:val="ro-RO"/>
        </w:rPr>
        <w:t>13</w:t>
      </w:r>
      <w:r w:rsidRPr="005D3C28">
        <w:rPr>
          <w:rFonts w:ascii="Arial" w:hAnsi="Arial"/>
          <w:noProof/>
          <w:sz w:val="24"/>
          <w:lang w:val="ro-RO"/>
        </w:rPr>
        <w:t>;</w:t>
      </w:r>
    </w:p>
    <w:p w:rsidR="00A82750" w:rsidRPr="005D3C28" w:rsidRDefault="00A82750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x.</w:t>
      </w:r>
      <w:r w:rsidRPr="005D3C28">
        <w:rPr>
          <w:rFonts w:ascii="Arial" w:hAnsi="Arial"/>
          <w:noProof/>
          <w:color w:val="00B050"/>
          <w:sz w:val="24"/>
          <w:lang w:val="ro-RO"/>
        </w:rPr>
        <w:t>data_nasterii</w:t>
      </w:r>
      <w:r w:rsidRPr="005D3C28">
        <w:rPr>
          <w:rFonts w:ascii="Arial" w:hAnsi="Arial"/>
          <w:noProof/>
          <w:sz w:val="24"/>
          <w:lang w:val="ro-RO"/>
        </w:rPr>
        <w:t>.</w:t>
      </w:r>
      <w:r w:rsidRPr="005D3C28">
        <w:rPr>
          <w:rFonts w:ascii="Arial" w:hAnsi="Arial"/>
          <w:noProof/>
          <w:color w:val="E36C0A" w:themeColor="accent6" w:themeShade="BF"/>
          <w:sz w:val="24"/>
          <w:lang w:val="ro-RO"/>
        </w:rPr>
        <w:t>luna</w:t>
      </w:r>
      <w:r w:rsidRPr="005D3C28">
        <w:rPr>
          <w:rFonts w:ascii="Arial" w:hAnsi="Arial"/>
          <w:noProof/>
          <w:sz w:val="24"/>
          <w:lang w:val="ro-RO"/>
        </w:rPr>
        <w:t>=</w:t>
      </w:r>
      <w:r w:rsidR="004A6596">
        <w:rPr>
          <w:rFonts w:ascii="Arial" w:hAnsi="Arial"/>
          <w:noProof/>
          <w:sz w:val="24"/>
          <w:lang w:val="ro-RO"/>
        </w:rPr>
        <w:t>3</w:t>
      </w:r>
      <w:r w:rsidRPr="005D3C28">
        <w:rPr>
          <w:rFonts w:ascii="Arial" w:hAnsi="Arial"/>
          <w:noProof/>
          <w:sz w:val="24"/>
          <w:lang w:val="ro-RO"/>
        </w:rPr>
        <w:t>;</w:t>
      </w:r>
    </w:p>
    <w:p w:rsidR="00A82750" w:rsidRPr="005D3C28" w:rsidRDefault="00A82750" w:rsidP="00A82750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x.</w:t>
      </w:r>
      <w:r w:rsidRPr="005D3C28">
        <w:rPr>
          <w:rFonts w:ascii="Arial" w:hAnsi="Arial"/>
          <w:noProof/>
          <w:color w:val="00B050"/>
          <w:sz w:val="24"/>
          <w:lang w:val="ro-RO"/>
        </w:rPr>
        <w:t>data_nasterii</w:t>
      </w:r>
      <w:r w:rsidRPr="005D3C28">
        <w:rPr>
          <w:rFonts w:ascii="Arial" w:hAnsi="Arial"/>
          <w:noProof/>
          <w:sz w:val="24"/>
          <w:lang w:val="ro-RO"/>
        </w:rPr>
        <w:t>.</w:t>
      </w:r>
      <w:r w:rsidRPr="005D3C28">
        <w:rPr>
          <w:rFonts w:ascii="Arial" w:hAnsi="Arial"/>
          <w:noProof/>
          <w:color w:val="E36C0A" w:themeColor="accent6" w:themeShade="BF"/>
          <w:sz w:val="24"/>
          <w:lang w:val="ro-RO"/>
        </w:rPr>
        <w:t>an</w:t>
      </w:r>
      <w:r w:rsidRPr="005D3C28">
        <w:rPr>
          <w:rFonts w:ascii="Arial" w:hAnsi="Arial"/>
          <w:noProof/>
          <w:sz w:val="24"/>
          <w:lang w:val="ro-RO"/>
        </w:rPr>
        <w:t>=</w:t>
      </w:r>
      <w:r w:rsidR="00FA42BB" w:rsidRPr="005D3C28">
        <w:rPr>
          <w:rFonts w:ascii="Arial" w:hAnsi="Arial"/>
          <w:noProof/>
          <w:sz w:val="24"/>
          <w:lang w:val="ro-RO"/>
        </w:rPr>
        <w:t>200</w:t>
      </w:r>
      <w:r w:rsidR="004A6596">
        <w:rPr>
          <w:rFonts w:ascii="Arial" w:hAnsi="Arial"/>
          <w:noProof/>
          <w:sz w:val="24"/>
          <w:lang w:val="ro-RO"/>
        </w:rPr>
        <w:t>5</w:t>
      </w:r>
      <w:bookmarkStart w:id="0" w:name="_GoBack"/>
      <w:bookmarkEnd w:id="0"/>
      <w:r w:rsidRPr="005D3C28">
        <w:rPr>
          <w:rFonts w:ascii="Arial" w:hAnsi="Arial"/>
          <w:noProof/>
          <w:sz w:val="24"/>
          <w:lang w:val="ro-RO"/>
        </w:rPr>
        <w:t>;</w:t>
      </w:r>
    </w:p>
    <w:p w:rsidR="00A82750" w:rsidRPr="005D3C28" w:rsidRDefault="00A82750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</w:p>
    <w:p w:rsidR="005D1E9E" w:rsidRPr="005D3C28" w:rsidRDefault="005D1E9E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 xml:space="preserve">Obs: </w:t>
      </w:r>
      <w:r w:rsidR="00617C41" w:rsidRPr="005D3C28">
        <w:rPr>
          <w:rFonts w:ascii="Arial" w:hAnsi="Arial"/>
          <w:noProof/>
          <w:sz w:val="24"/>
          <w:lang w:val="ro-RO"/>
        </w:rPr>
        <w:t>Un stil de programare ceva mai vechi, derivat din C standard (ANSI) NU permite definirea tipului struct prin etichete, cum am făcut mai sus:</w:t>
      </w:r>
    </w:p>
    <w:p w:rsidR="00617C41" w:rsidRPr="005D3C28" w:rsidRDefault="00617C41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</w:p>
    <w:p w:rsidR="00617C41" w:rsidRPr="005D3C28" w:rsidRDefault="00617C41" w:rsidP="00F22ABC">
      <w:pPr>
        <w:spacing w:line="360" w:lineRule="auto"/>
        <w:jc w:val="both"/>
        <w:rPr>
          <w:rFonts w:ascii="Courier New" w:hAnsi="Courier New"/>
          <w:b/>
          <w:noProof/>
          <w:sz w:val="24"/>
          <w:lang w:val="ro-RO"/>
        </w:rPr>
      </w:pPr>
      <w:r w:rsidRPr="005D3C28">
        <w:rPr>
          <w:rFonts w:ascii="Courier New" w:hAnsi="Courier New"/>
          <w:b/>
          <w:noProof/>
          <w:sz w:val="24"/>
          <w:lang w:val="ro-RO"/>
        </w:rPr>
        <w:t>struct eticheta {  tip cimpuri; ...};</w:t>
      </w:r>
    </w:p>
    <w:p w:rsidR="00617C41" w:rsidRPr="005D3C28" w:rsidRDefault="00617C41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ci se face astfel:</w:t>
      </w:r>
    </w:p>
    <w:p w:rsidR="00617C41" w:rsidRPr="005D3C28" w:rsidRDefault="00617C41" w:rsidP="00617C41">
      <w:pPr>
        <w:spacing w:line="360" w:lineRule="auto"/>
        <w:jc w:val="both"/>
        <w:rPr>
          <w:rFonts w:ascii="Courier New" w:hAnsi="Courier New"/>
          <w:noProof/>
          <w:sz w:val="18"/>
          <w:u w:val="single"/>
          <w:lang w:val="ro-RO"/>
        </w:rPr>
      </w:pPr>
      <w:r w:rsidRPr="005D3C28">
        <w:rPr>
          <w:rFonts w:ascii="Courier New" w:hAnsi="Courier New"/>
          <w:b/>
          <w:noProof/>
          <w:sz w:val="24"/>
          <w:lang w:val="ro-RO"/>
        </w:rPr>
        <w:t xml:space="preserve">typedef struct {  tip cimpuri; ...}  nume_tipului_de_date; </w:t>
      </w:r>
      <w:r w:rsidRPr="005D3C28">
        <w:rPr>
          <w:rFonts w:ascii="Courier New" w:hAnsi="Courier New"/>
          <w:b/>
          <w:noProof/>
          <w:sz w:val="18"/>
          <w:lang w:val="ro-RO"/>
        </w:rPr>
        <w:t>(eticheta)</w:t>
      </w:r>
    </w:p>
    <w:p w:rsidR="00617C41" w:rsidRPr="005D3C28" w:rsidRDefault="006948D3" w:rsidP="00F22ABC">
      <w:pPr>
        <w:spacing w:line="360" w:lineRule="auto"/>
        <w:jc w:val="both"/>
        <w:rPr>
          <w:rFonts w:ascii="Courier New" w:hAnsi="Courier New"/>
          <w:noProof/>
          <w:sz w:val="24"/>
          <w:u w:val="single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Ex:</w:t>
      </w:r>
    </w:p>
    <w:p w:rsidR="00956064" w:rsidRPr="005D3C28" w:rsidRDefault="006948D3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Courier New" w:hAnsi="Courier New"/>
          <w:b/>
          <w:noProof/>
          <w:sz w:val="24"/>
          <w:lang w:val="ro-RO"/>
        </w:rPr>
        <w:t>struct dreptunghi { int lung,lat;};</w:t>
      </w:r>
      <w:r w:rsidR="00956064" w:rsidRPr="005D3C28">
        <w:rPr>
          <w:rFonts w:ascii="Courier New" w:hAnsi="Courier New"/>
          <w:b/>
          <w:noProof/>
          <w:sz w:val="24"/>
          <w:lang w:val="ro-RO"/>
        </w:rPr>
        <w:t xml:space="preserve"> -</w:t>
      </w:r>
      <w:r w:rsidR="00956064" w:rsidRPr="005D3C28">
        <w:rPr>
          <w:rFonts w:ascii="Arial" w:hAnsi="Arial"/>
          <w:noProof/>
          <w:sz w:val="24"/>
          <w:lang w:val="ro-RO"/>
        </w:rPr>
        <w:t xml:space="preserve"> p</w:t>
      </w:r>
      <w:r w:rsidRPr="005D3C28">
        <w:rPr>
          <w:rFonts w:ascii="Arial" w:hAnsi="Arial"/>
          <w:noProof/>
          <w:sz w:val="24"/>
          <w:lang w:val="ro-RO"/>
        </w:rPr>
        <w:t>e exemplul acesta</w:t>
      </w:r>
      <w:r w:rsidR="002314F3" w:rsidRPr="005D3C28">
        <w:rPr>
          <w:rFonts w:ascii="Arial" w:hAnsi="Arial"/>
          <w:noProof/>
          <w:sz w:val="24"/>
          <w:lang w:val="ro-RO"/>
        </w:rPr>
        <w:t xml:space="preserve"> </w:t>
      </w:r>
      <w:r w:rsidR="00956064" w:rsidRPr="005D3C28">
        <w:rPr>
          <w:rFonts w:ascii="Arial" w:hAnsi="Arial"/>
          <w:noProof/>
          <w:sz w:val="24"/>
          <w:lang w:val="ro-RO"/>
        </w:rPr>
        <w:t xml:space="preserve">"dreptunghi" este o </w:t>
      </w:r>
    </w:p>
    <w:p w:rsidR="00956064" w:rsidRPr="005D3C28" w:rsidRDefault="00956064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ab/>
      </w:r>
      <w:r w:rsidRPr="005D3C28">
        <w:rPr>
          <w:rFonts w:ascii="Arial" w:hAnsi="Arial"/>
          <w:noProof/>
          <w:sz w:val="24"/>
          <w:lang w:val="ro-RO"/>
        </w:rPr>
        <w:tab/>
        <w:t xml:space="preserve">etichetă. Permite declararea ulterioară a unor variabile de acest tip. Cu toate </w:t>
      </w:r>
    </w:p>
    <w:p w:rsidR="006948D3" w:rsidRPr="005D3C28" w:rsidRDefault="00956064" w:rsidP="00F22ABC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ab/>
      </w:r>
      <w:r w:rsidRPr="005D3C28">
        <w:rPr>
          <w:rFonts w:ascii="Arial" w:hAnsi="Arial"/>
          <w:noProof/>
          <w:sz w:val="24"/>
          <w:lang w:val="ro-RO"/>
        </w:rPr>
        <w:tab/>
        <w:t>acestea, d.p.d.v. al limbajului, eticheta nu este chiar un tip de date.</w:t>
      </w:r>
    </w:p>
    <w:p w:rsidR="00956064" w:rsidRPr="005D3C28" w:rsidRDefault="00956064" w:rsidP="00956064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Courier New" w:hAnsi="Courier New"/>
          <w:b/>
          <w:noProof/>
          <w:sz w:val="24"/>
          <w:lang w:val="ro-RO"/>
        </w:rPr>
        <w:t>typede</w:t>
      </w:r>
      <w:r w:rsidR="00175D6E" w:rsidRPr="005D3C28">
        <w:rPr>
          <w:rFonts w:ascii="Courier New" w:hAnsi="Courier New"/>
          <w:b/>
          <w:noProof/>
          <w:sz w:val="24"/>
          <w:lang w:val="ro-RO"/>
        </w:rPr>
        <w:t>f</w:t>
      </w:r>
      <w:r w:rsidRPr="005D3C28">
        <w:rPr>
          <w:rFonts w:ascii="Courier New" w:hAnsi="Courier New"/>
          <w:b/>
          <w:noProof/>
          <w:sz w:val="24"/>
          <w:lang w:val="ro-RO"/>
        </w:rPr>
        <w:t xml:space="preserve"> struct { int lung,lat;} dreptunghi; -</w:t>
      </w:r>
      <w:r w:rsidRPr="005D3C28">
        <w:rPr>
          <w:rFonts w:ascii="Arial" w:hAnsi="Arial"/>
          <w:noProof/>
          <w:sz w:val="24"/>
          <w:lang w:val="ro-RO"/>
        </w:rPr>
        <w:t xml:space="preserve"> pe exemplul acesta</w:t>
      </w:r>
    </w:p>
    <w:p w:rsidR="00956064" w:rsidRPr="005D3C28" w:rsidRDefault="00956064" w:rsidP="00956064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ab/>
      </w:r>
      <w:r w:rsidRPr="005D3C28">
        <w:rPr>
          <w:rFonts w:ascii="Arial" w:hAnsi="Arial"/>
          <w:noProof/>
          <w:sz w:val="24"/>
          <w:lang w:val="ro-RO"/>
        </w:rPr>
        <w:tab/>
        <w:t xml:space="preserve">"dreptunghi" este considerat ca un tip de date. Permite de asemenea </w:t>
      </w:r>
    </w:p>
    <w:p w:rsidR="00956064" w:rsidRPr="005D3C28" w:rsidRDefault="00956064" w:rsidP="00956064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ab/>
      </w:r>
      <w:r w:rsidRPr="005D3C28">
        <w:rPr>
          <w:rFonts w:ascii="Arial" w:hAnsi="Arial"/>
          <w:noProof/>
          <w:sz w:val="24"/>
          <w:lang w:val="ro-RO"/>
        </w:rPr>
        <w:tab/>
        <w:t>declararea ulterioară a unor variabile de acest tip.</w:t>
      </w:r>
    </w:p>
    <w:p w:rsidR="006948D3" w:rsidRPr="005D3C28" w:rsidRDefault="006948D3" w:rsidP="00F22ABC">
      <w:pPr>
        <w:spacing w:line="360" w:lineRule="auto"/>
        <w:jc w:val="both"/>
        <w:rPr>
          <w:rFonts w:ascii="Courier New" w:hAnsi="Courier New"/>
          <w:noProof/>
          <w:sz w:val="24"/>
          <w:u w:val="single"/>
          <w:lang w:val="ro-RO"/>
        </w:rPr>
      </w:pPr>
    </w:p>
    <w:p w:rsidR="00F84AEB" w:rsidRPr="005D3C28" w:rsidRDefault="00F84AEB">
      <w:pPr>
        <w:rPr>
          <w:rFonts w:ascii="Courier New" w:hAnsi="Courier New"/>
          <w:noProof/>
          <w:sz w:val="24"/>
          <w:u w:val="single"/>
          <w:lang w:val="ro-RO"/>
        </w:rPr>
      </w:pPr>
      <w:r w:rsidRPr="005D3C28">
        <w:rPr>
          <w:rFonts w:ascii="Courier New" w:hAnsi="Courier New"/>
          <w:noProof/>
          <w:sz w:val="24"/>
          <w:u w:val="single"/>
          <w:lang w:val="ro-RO"/>
        </w:rPr>
        <w:br w:type="page"/>
      </w:r>
    </w:p>
    <w:p w:rsidR="00F84AEB" w:rsidRPr="005D3C28" w:rsidRDefault="00F84AEB" w:rsidP="00F22ABC">
      <w:pPr>
        <w:spacing w:line="360" w:lineRule="auto"/>
        <w:jc w:val="both"/>
        <w:rPr>
          <w:rFonts w:ascii="Arial" w:hAnsi="Arial"/>
          <w:noProof/>
          <w:sz w:val="24"/>
          <w:u w:val="single"/>
          <w:lang w:val="ro-RO"/>
        </w:rPr>
      </w:pPr>
      <w:r w:rsidRPr="005D3C28">
        <w:rPr>
          <w:rFonts w:ascii="Arial" w:hAnsi="Arial"/>
          <w:noProof/>
          <w:sz w:val="24"/>
          <w:u w:val="single"/>
          <w:lang w:val="ro-RO"/>
        </w:rPr>
        <w:lastRenderedPageBreak/>
        <w:t>Obs:Să reluăm struct-ul de mai sus:</w:t>
      </w:r>
    </w:p>
    <w:p w:rsidR="00F84AEB" w:rsidRPr="005D3C28" w:rsidRDefault="00F84AEB" w:rsidP="00F84AEB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 xml:space="preserve">struct </w:t>
      </w:r>
      <w:r w:rsidRPr="005D3C28">
        <w:rPr>
          <w:rFonts w:ascii="Arial" w:hAnsi="Arial"/>
          <w:b/>
          <w:noProof/>
          <w:color w:val="FF0000"/>
          <w:sz w:val="24"/>
          <w:lang w:val="ro-RO"/>
        </w:rPr>
        <w:t>data</w:t>
      </w:r>
      <w:r w:rsidRPr="005D3C28">
        <w:rPr>
          <w:rFonts w:ascii="Arial" w:hAnsi="Arial"/>
          <w:noProof/>
          <w:sz w:val="24"/>
          <w:lang w:val="ro-RO"/>
        </w:rPr>
        <w:t xml:space="preserve"> </w:t>
      </w:r>
    </w:p>
    <w:p w:rsidR="00F84AEB" w:rsidRPr="005D3C28" w:rsidRDefault="00F84AEB" w:rsidP="00F84AEB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ab/>
        <w:t xml:space="preserve">{ int </w:t>
      </w:r>
      <w:r w:rsidRPr="005D3C28">
        <w:rPr>
          <w:rFonts w:ascii="Arial" w:hAnsi="Arial"/>
          <w:noProof/>
          <w:color w:val="E36C0A" w:themeColor="accent6" w:themeShade="BF"/>
          <w:sz w:val="24"/>
          <w:lang w:val="ro-RO"/>
        </w:rPr>
        <w:t>zi</w:t>
      </w:r>
      <w:r w:rsidRPr="005D3C28">
        <w:rPr>
          <w:rFonts w:ascii="Arial" w:hAnsi="Arial"/>
          <w:noProof/>
          <w:sz w:val="24"/>
          <w:lang w:val="ro-RO"/>
        </w:rPr>
        <w:t>,</w:t>
      </w:r>
      <w:r w:rsidRPr="005D3C28">
        <w:rPr>
          <w:rFonts w:ascii="Arial" w:hAnsi="Arial"/>
          <w:noProof/>
          <w:color w:val="E36C0A" w:themeColor="accent6" w:themeShade="BF"/>
          <w:sz w:val="24"/>
          <w:lang w:val="ro-RO"/>
        </w:rPr>
        <w:t>luna</w:t>
      </w:r>
      <w:r w:rsidRPr="005D3C28">
        <w:rPr>
          <w:rFonts w:ascii="Arial" w:hAnsi="Arial"/>
          <w:noProof/>
          <w:sz w:val="24"/>
          <w:lang w:val="ro-RO"/>
        </w:rPr>
        <w:t>,</w:t>
      </w:r>
      <w:r w:rsidRPr="005D3C28">
        <w:rPr>
          <w:rFonts w:ascii="Arial" w:hAnsi="Arial"/>
          <w:noProof/>
          <w:color w:val="E36C0A" w:themeColor="accent6" w:themeShade="BF"/>
          <w:sz w:val="24"/>
          <w:lang w:val="ro-RO"/>
        </w:rPr>
        <w:t>an</w:t>
      </w:r>
      <w:r w:rsidRPr="005D3C28">
        <w:rPr>
          <w:rFonts w:ascii="Arial" w:hAnsi="Arial"/>
          <w:noProof/>
          <w:sz w:val="24"/>
          <w:lang w:val="ro-RO"/>
        </w:rPr>
        <w:t>;};</w:t>
      </w:r>
    </w:p>
    <w:p w:rsidR="00F84AEB" w:rsidRPr="005D3C28" w:rsidRDefault="00F84AEB" w:rsidP="00F84AEB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 xml:space="preserve">struct pers { </w:t>
      </w:r>
    </w:p>
    <w:p w:rsidR="00F84AEB" w:rsidRPr="005D3C28" w:rsidRDefault="00F84AEB" w:rsidP="00F84AEB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 xml:space="preserve">                     char </w:t>
      </w:r>
      <w:r w:rsidRPr="005D3C28">
        <w:rPr>
          <w:rFonts w:ascii="Arial" w:hAnsi="Arial"/>
          <w:noProof/>
          <w:color w:val="00B050"/>
          <w:sz w:val="24"/>
          <w:lang w:val="ro-RO"/>
        </w:rPr>
        <w:t>nume</w:t>
      </w:r>
      <w:r w:rsidRPr="005D3C28">
        <w:rPr>
          <w:rFonts w:ascii="Arial" w:hAnsi="Arial"/>
          <w:noProof/>
          <w:sz w:val="24"/>
          <w:lang w:val="ro-RO"/>
        </w:rPr>
        <w:t>[30];</w:t>
      </w:r>
    </w:p>
    <w:p w:rsidR="00F84AEB" w:rsidRPr="005D3C28" w:rsidRDefault="00F84AEB" w:rsidP="00F84AEB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 xml:space="preserve">                     </w:t>
      </w:r>
      <w:r w:rsidRPr="005D3C28">
        <w:rPr>
          <w:rFonts w:ascii="Arial" w:hAnsi="Arial"/>
          <w:b/>
          <w:noProof/>
          <w:color w:val="FF0000"/>
          <w:sz w:val="24"/>
          <w:lang w:val="ro-RO"/>
        </w:rPr>
        <w:t>data</w:t>
      </w:r>
      <w:r w:rsidRPr="005D3C28">
        <w:rPr>
          <w:rFonts w:ascii="Arial" w:hAnsi="Arial"/>
          <w:noProof/>
          <w:sz w:val="24"/>
          <w:lang w:val="ro-RO"/>
        </w:rPr>
        <w:t xml:space="preserve"> </w:t>
      </w:r>
      <w:r w:rsidRPr="005D3C28">
        <w:rPr>
          <w:rFonts w:ascii="Arial" w:hAnsi="Arial"/>
          <w:noProof/>
          <w:color w:val="00B050"/>
          <w:sz w:val="24"/>
          <w:lang w:val="ro-RO"/>
        </w:rPr>
        <w:t>data_nasterii</w:t>
      </w:r>
      <w:r w:rsidRPr="005D3C28">
        <w:rPr>
          <w:rFonts w:ascii="Arial" w:hAnsi="Arial"/>
          <w:noProof/>
          <w:sz w:val="24"/>
          <w:lang w:val="ro-RO"/>
        </w:rPr>
        <w:t>;</w:t>
      </w:r>
    </w:p>
    <w:p w:rsidR="00F84AEB" w:rsidRDefault="00F84AEB" w:rsidP="00F84AEB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 xml:space="preserve">                 }</w:t>
      </w:r>
      <w:r w:rsidR="00EA192A" w:rsidRPr="005D3C28">
        <w:rPr>
          <w:rFonts w:ascii="Arial" w:hAnsi="Arial"/>
          <w:noProof/>
          <w:sz w:val="24"/>
          <w:lang w:val="ro-RO"/>
        </w:rPr>
        <w:t xml:space="preserve"> x</w:t>
      </w:r>
      <w:r w:rsidRPr="005D3C28">
        <w:rPr>
          <w:rFonts w:ascii="Arial" w:hAnsi="Arial"/>
          <w:noProof/>
          <w:sz w:val="24"/>
          <w:lang w:val="ro-RO"/>
        </w:rPr>
        <w:t>;</w:t>
      </w:r>
    </w:p>
    <w:p w:rsidR="00F84AEB" w:rsidRPr="005D3C28" w:rsidRDefault="00F84AEB" w:rsidP="00F84AEB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El se poate declara şi direct imbricat, ca mai jos:</w:t>
      </w:r>
    </w:p>
    <w:p w:rsidR="00F84AEB" w:rsidRPr="005D3C28" w:rsidRDefault="00F84AEB" w:rsidP="00F84AEB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 xml:space="preserve">struct pers { </w:t>
      </w:r>
    </w:p>
    <w:p w:rsidR="00F84AEB" w:rsidRPr="005D3C28" w:rsidRDefault="00F84AEB" w:rsidP="00F84AEB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 xml:space="preserve">                     char </w:t>
      </w:r>
      <w:r w:rsidRPr="005D3C28">
        <w:rPr>
          <w:rFonts w:ascii="Arial" w:hAnsi="Arial"/>
          <w:noProof/>
          <w:color w:val="00B050"/>
          <w:sz w:val="24"/>
          <w:lang w:val="ro-RO"/>
        </w:rPr>
        <w:t>nume</w:t>
      </w:r>
      <w:r w:rsidRPr="005D3C28">
        <w:rPr>
          <w:rFonts w:ascii="Arial" w:hAnsi="Arial"/>
          <w:noProof/>
          <w:sz w:val="24"/>
          <w:lang w:val="ro-RO"/>
        </w:rPr>
        <w:t>[30];</w:t>
      </w:r>
    </w:p>
    <w:p w:rsidR="006D0FD0" w:rsidRPr="005D3C28" w:rsidRDefault="00F84AEB" w:rsidP="00F84AEB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ab/>
      </w:r>
      <w:r w:rsidRPr="005D3C28">
        <w:rPr>
          <w:rFonts w:ascii="Arial" w:hAnsi="Arial"/>
          <w:noProof/>
          <w:sz w:val="24"/>
          <w:lang w:val="ro-RO"/>
        </w:rPr>
        <w:tab/>
        <w:t xml:space="preserve">struct </w:t>
      </w:r>
      <w:r w:rsidRPr="005D3C28">
        <w:rPr>
          <w:rFonts w:ascii="Arial" w:hAnsi="Arial"/>
          <w:b/>
          <w:noProof/>
          <w:color w:val="FF0000"/>
          <w:sz w:val="24"/>
          <w:lang w:val="ro-RO"/>
        </w:rPr>
        <w:t>data</w:t>
      </w:r>
    </w:p>
    <w:p w:rsidR="00F84AEB" w:rsidRPr="005D3C28" w:rsidRDefault="00F84AEB" w:rsidP="00F84AEB">
      <w:pPr>
        <w:spacing w:line="360" w:lineRule="auto"/>
        <w:jc w:val="both"/>
        <w:rPr>
          <w:rFonts w:ascii="Arial" w:hAnsi="Arial"/>
          <w:b/>
          <w:noProof/>
          <w:color w:val="FF0000"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ab/>
      </w:r>
      <w:r w:rsidRPr="005D3C28">
        <w:rPr>
          <w:rFonts w:ascii="Arial" w:hAnsi="Arial"/>
          <w:noProof/>
          <w:sz w:val="24"/>
          <w:lang w:val="ro-RO"/>
        </w:rPr>
        <w:tab/>
      </w:r>
      <w:r w:rsidRPr="005D3C28">
        <w:rPr>
          <w:rFonts w:ascii="Arial" w:hAnsi="Arial"/>
          <w:noProof/>
          <w:sz w:val="24"/>
          <w:lang w:val="ro-RO"/>
        </w:rPr>
        <w:tab/>
        <w:t xml:space="preserve">{ int </w:t>
      </w:r>
      <w:r w:rsidRPr="005D3C28">
        <w:rPr>
          <w:rFonts w:ascii="Arial" w:hAnsi="Arial"/>
          <w:noProof/>
          <w:color w:val="E36C0A" w:themeColor="accent6" w:themeShade="BF"/>
          <w:sz w:val="24"/>
          <w:lang w:val="ro-RO"/>
        </w:rPr>
        <w:t>zi</w:t>
      </w:r>
      <w:r w:rsidRPr="005D3C28">
        <w:rPr>
          <w:rFonts w:ascii="Arial" w:hAnsi="Arial"/>
          <w:noProof/>
          <w:sz w:val="24"/>
          <w:lang w:val="ro-RO"/>
        </w:rPr>
        <w:t>,</w:t>
      </w:r>
      <w:r w:rsidRPr="005D3C28">
        <w:rPr>
          <w:rFonts w:ascii="Arial" w:hAnsi="Arial"/>
          <w:noProof/>
          <w:color w:val="E36C0A" w:themeColor="accent6" w:themeShade="BF"/>
          <w:sz w:val="24"/>
          <w:lang w:val="ro-RO"/>
        </w:rPr>
        <w:t>luna</w:t>
      </w:r>
      <w:r w:rsidRPr="005D3C28">
        <w:rPr>
          <w:rFonts w:ascii="Arial" w:hAnsi="Arial"/>
          <w:noProof/>
          <w:sz w:val="24"/>
          <w:lang w:val="ro-RO"/>
        </w:rPr>
        <w:t>,</w:t>
      </w:r>
      <w:r w:rsidRPr="005D3C28">
        <w:rPr>
          <w:rFonts w:ascii="Arial" w:hAnsi="Arial"/>
          <w:noProof/>
          <w:color w:val="E36C0A" w:themeColor="accent6" w:themeShade="BF"/>
          <w:sz w:val="24"/>
          <w:lang w:val="ro-RO"/>
        </w:rPr>
        <w:t>an</w:t>
      </w:r>
      <w:r w:rsidRPr="005D3C28">
        <w:rPr>
          <w:rFonts w:ascii="Arial" w:hAnsi="Arial"/>
          <w:noProof/>
          <w:sz w:val="24"/>
          <w:lang w:val="ro-RO"/>
        </w:rPr>
        <w:t>;}</w:t>
      </w:r>
    </w:p>
    <w:p w:rsidR="00F84AEB" w:rsidRPr="005D3C28" w:rsidRDefault="00F84AEB" w:rsidP="00F84AEB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ab/>
      </w:r>
      <w:r w:rsidRPr="005D3C28">
        <w:rPr>
          <w:rFonts w:ascii="Arial" w:hAnsi="Arial"/>
          <w:noProof/>
          <w:sz w:val="24"/>
          <w:lang w:val="ro-RO"/>
        </w:rPr>
        <w:tab/>
      </w:r>
      <w:r w:rsidRPr="005D3C28">
        <w:rPr>
          <w:rFonts w:ascii="Arial" w:hAnsi="Arial"/>
          <w:noProof/>
          <w:sz w:val="24"/>
          <w:lang w:val="ro-RO"/>
        </w:rPr>
        <w:tab/>
        <w:t xml:space="preserve"> </w:t>
      </w:r>
      <w:r w:rsidRPr="005D3C28">
        <w:rPr>
          <w:rFonts w:ascii="Arial" w:hAnsi="Arial"/>
          <w:noProof/>
          <w:sz w:val="24"/>
          <w:lang w:val="ro-RO"/>
        </w:rPr>
        <w:tab/>
      </w:r>
      <w:r w:rsidRPr="005D3C28">
        <w:rPr>
          <w:rFonts w:ascii="Arial" w:hAnsi="Arial"/>
          <w:noProof/>
          <w:sz w:val="24"/>
          <w:lang w:val="ro-RO"/>
        </w:rPr>
        <w:tab/>
      </w:r>
      <w:r w:rsidRPr="005D3C28">
        <w:rPr>
          <w:rFonts w:ascii="Arial" w:hAnsi="Arial"/>
          <w:noProof/>
          <w:color w:val="00B050"/>
          <w:sz w:val="24"/>
          <w:lang w:val="ro-RO"/>
        </w:rPr>
        <w:t>data_nasterii</w:t>
      </w:r>
      <w:r w:rsidRPr="005D3C28">
        <w:rPr>
          <w:rFonts w:ascii="Arial" w:hAnsi="Arial"/>
          <w:noProof/>
          <w:sz w:val="24"/>
          <w:lang w:val="ro-RO"/>
        </w:rPr>
        <w:t>;</w:t>
      </w:r>
    </w:p>
    <w:p w:rsidR="00F84AEB" w:rsidRPr="005D3C28" w:rsidRDefault="00F84AEB" w:rsidP="00F84AEB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 xml:space="preserve">                 }</w:t>
      </w:r>
      <w:r w:rsidR="00EA192A" w:rsidRPr="005D3C28">
        <w:rPr>
          <w:rFonts w:ascii="Arial" w:hAnsi="Arial"/>
          <w:noProof/>
          <w:sz w:val="24"/>
          <w:lang w:val="ro-RO"/>
        </w:rPr>
        <w:t xml:space="preserve"> x</w:t>
      </w:r>
      <w:r w:rsidRPr="005D3C28">
        <w:rPr>
          <w:rFonts w:ascii="Arial" w:hAnsi="Arial"/>
          <w:noProof/>
          <w:sz w:val="24"/>
          <w:lang w:val="ro-RO"/>
        </w:rPr>
        <w:t>;</w:t>
      </w:r>
    </w:p>
    <w:p w:rsidR="001340CC" w:rsidRPr="005D3C28" w:rsidRDefault="00EA192A" w:rsidP="00F84AEB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Funcţionează fix la fel x.nume,  x.data_nasterii.zi,...</w:t>
      </w:r>
    </w:p>
    <w:p w:rsidR="00D77E4E" w:rsidRPr="005D3C28" w:rsidRDefault="006D0FD0" w:rsidP="00F84AEB">
      <w:pPr>
        <w:spacing w:line="360" w:lineRule="auto"/>
        <w:jc w:val="both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Însă, d</w:t>
      </w:r>
      <w:r w:rsidR="001340CC" w:rsidRPr="005D3C28">
        <w:rPr>
          <w:rFonts w:ascii="Arial" w:hAnsi="Arial"/>
          <w:noProof/>
          <w:sz w:val="24"/>
          <w:lang w:val="ro-RO"/>
        </w:rPr>
        <w:t xml:space="preserve">acă declar aşa, tipul "data" nu va mai fi </w:t>
      </w:r>
      <w:r w:rsidR="00EA192A" w:rsidRPr="005D3C28">
        <w:rPr>
          <w:rFonts w:ascii="Arial" w:hAnsi="Arial"/>
          <w:noProof/>
          <w:sz w:val="24"/>
          <w:lang w:val="ro-RO"/>
        </w:rPr>
        <w:t>global, deci nu mai putem declara va</w:t>
      </w:r>
      <w:r w:rsidRPr="005D3C28">
        <w:rPr>
          <w:rFonts w:ascii="Arial" w:hAnsi="Arial"/>
          <w:noProof/>
          <w:sz w:val="24"/>
          <w:lang w:val="ro-RO"/>
        </w:rPr>
        <w:t>riabile de tip "</w:t>
      </w:r>
      <w:r w:rsidRPr="005D3C28">
        <w:rPr>
          <w:rFonts w:ascii="Arial" w:hAnsi="Arial"/>
          <w:b/>
          <w:noProof/>
          <w:color w:val="FF0000"/>
          <w:sz w:val="24"/>
          <w:lang w:val="ro-RO"/>
        </w:rPr>
        <w:t>data</w:t>
      </w:r>
      <w:r w:rsidR="00D70BD2" w:rsidRPr="005D3C28">
        <w:rPr>
          <w:rFonts w:ascii="Arial" w:hAnsi="Arial"/>
          <w:noProof/>
          <w:sz w:val="24"/>
          <w:lang w:val="ro-RO"/>
        </w:rPr>
        <w:t>" în mod direct (dar totuşi chiar şi acestea pot fi declarate prin</w:t>
      </w:r>
    </w:p>
    <w:p w:rsidR="00D70BD2" w:rsidRPr="005D3C28" w:rsidRDefault="00D70BD2" w:rsidP="000F528E">
      <w:pPr>
        <w:spacing w:line="360" w:lineRule="auto"/>
        <w:jc w:val="center"/>
        <w:rPr>
          <w:rFonts w:ascii="Arial" w:hAnsi="Arial"/>
          <w:noProof/>
          <w:sz w:val="24"/>
          <w:lang w:val="ro-RO"/>
        </w:rPr>
      </w:pPr>
      <w:r w:rsidRPr="005D3C28">
        <w:rPr>
          <w:rFonts w:ascii="Arial" w:hAnsi="Arial"/>
          <w:noProof/>
          <w:sz w:val="24"/>
          <w:lang w:val="ro-RO"/>
        </w:rPr>
        <w:t>pers::data</w:t>
      </w:r>
      <w:r w:rsidR="000F528E" w:rsidRPr="005D3C28">
        <w:rPr>
          <w:rFonts w:ascii="Arial" w:hAnsi="Arial"/>
          <w:noProof/>
          <w:sz w:val="24"/>
          <w:lang w:val="ro-RO"/>
        </w:rPr>
        <w:t xml:space="preserve"> variabilă</w:t>
      </w:r>
      <w:r w:rsidR="00AA4152">
        <w:rPr>
          <w:rFonts w:ascii="Arial" w:hAnsi="Arial"/>
          <w:noProof/>
          <w:sz w:val="24"/>
          <w:lang w:val="ro-RO"/>
        </w:rPr>
        <w:t xml:space="preserve">   )</w:t>
      </w:r>
    </w:p>
    <w:sectPr w:rsidR="00D70BD2" w:rsidRPr="005D3C28" w:rsidSect="004A51F6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C64A5D"/>
    <w:rsid w:val="000962EF"/>
    <w:rsid w:val="000A0907"/>
    <w:rsid w:val="000F528E"/>
    <w:rsid w:val="001319FC"/>
    <w:rsid w:val="001340CC"/>
    <w:rsid w:val="00136FA8"/>
    <w:rsid w:val="00175D6E"/>
    <w:rsid w:val="001A3EEA"/>
    <w:rsid w:val="001B587E"/>
    <w:rsid w:val="001B7FB7"/>
    <w:rsid w:val="00201E40"/>
    <w:rsid w:val="002314F3"/>
    <w:rsid w:val="002334C5"/>
    <w:rsid w:val="002601E4"/>
    <w:rsid w:val="0027790F"/>
    <w:rsid w:val="002877AA"/>
    <w:rsid w:val="002B5781"/>
    <w:rsid w:val="002C6683"/>
    <w:rsid w:val="002E047A"/>
    <w:rsid w:val="00353C58"/>
    <w:rsid w:val="00371068"/>
    <w:rsid w:val="00371E60"/>
    <w:rsid w:val="00461087"/>
    <w:rsid w:val="00463979"/>
    <w:rsid w:val="00490083"/>
    <w:rsid w:val="004A51F6"/>
    <w:rsid w:val="004A6596"/>
    <w:rsid w:val="005032A1"/>
    <w:rsid w:val="00510A26"/>
    <w:rsid w:val="00522CA3"/>
    <w:rsid w:val="005D1E9E"/>
    <w:rsid w:val="005D3C28"/>
    <w:rsid w:val="005F10CB"/>
    <w:rsid w:val="00617C41"/>
    <w:rsid w:val="00636D6B"/>
    <w:rsid w:val="00651C57"/>
    <w:rsid w:val="00652935"/>
    <w:rsid w:val="00675FB2"/>
    <w:rsid w:val="0067604E"/>
    <w:rsid w:val="00683FE4"/>
    <w:rsid w:val="006948D3"/>
    <w:rsid w:val="006D0FD0"/>
    <w:rsid w:val="0071617B"/>
    <w:rsid w:val="00744246"/>
    <w:rsid w:val="007B43E9"/>
    <w:rsid w:val="007C1BFC"/>
    <w:rsid w:val="007D27C3"/>
    <w:rsid w:val="00816317"/>
    <w:rsid w:val="008510B8"/>
    <w:rsid w:val="00880DD4"/>
    <w:rsid w:val="00902EFE"/>
    <w:rsid w:val="0093519C"/>
    <w:rsid w:val="00956064"/>
    <w:rsid w:val="0097795B"/>
    <w:rsid w:val="009F2E24"/>
    <w:rsid w:val="00A54A3D"/>
    <w:rsid w:val="00A63D11"/>
    <w:rsid w:val="00A82750"/>
    <w:rsid w:val="00A87C9A"/>
    <w:rsid w:val="00AA4152"/>
    <w:rsid w:val="00AC1E62"/>
    <w:rsid w:val="00AE50F5"/>
    <w:rsid w:val="00B24EAC"/>
    <w:rsid w:val="00B81DC2"/>
    <w:rsid w:val="00B86298"/>
    <w:rsid w:val="00BF299A"/>
    <w:rsid w:val="00C0670C"/>
    <w:rsid w:val="00C142C7"/>
    <w:rsid w:val="00C4340C"/>
    <w:rsid w:val="00C56EC1"/>
    <w:rsid w:val="00C64644"/>
    <w:rsid w:val="00C64A5D"/>
    <w:rsid w:val="00C772D9"/>
    <w:rsid w:val="00D55775"/>
    <w:rsid w:val="00D6019C"/>
    <w:rsid w:val="00D70BD2"/>
    <w:rsid w:val="00D77E4E"/>
    <w:rsid w:val="00DF4025"/>
    <w:rsid w:val="00E365F2"/>
    <w:rsid w:val="00EA192A"/>
    <w:rsid w:val="00F22ABC"/>
    <w:rsid w:val="00F84AEB"/>
    <w:rsid w:val="00F87FB1"/>
    <w:rsid w:val="00FA42BB"/>
    <w:rsid w:val="00FC1A53"/>
    <w:rsid w:val="00FD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</dc:creator>
  <cp:keywords/>
  <dc:description/>
  <cp:lastModifiedBy>admin</cp:lastModifiedBy>
  <cp:revision>82</cp:revision>
  <dcterms:created xsi:type="dcterms:W3CDTF">2014-12-16T14:43:00Z</dcterms:created>
  <dcterms:modified xsi:type="dcterms:W3CDTF">2023-12-19T15:09:00Z</dcterms:modified>
</cp:coreProperties>
</file>