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3" w:lineRule="auto"/>
        <w:ind w:right="524"/>
        <w:jc w:val="center"/>
        <w:rPr>
          <w:b w:val="1"/>
          <w:sz w:val="56"/>
          <w:szCs w:val="56"/>
        </w:rPr>
      </w:pPr>
      <w:bookmarkStart w:colFirst="0" w:colLast="0" w:name="_7qjnasesxcvq" w:id="0"/>
      <w:bookmarkEnd w:id="0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firstLine="416"/>
        <w:rPr>
          <w:b w:val="0"/>
        </w:rPr>
      </w:pPr>
      <w:r w:rsidDel="00000000" w:rsidR="00000000" w:rsidRPr="00000000">
        <w:rPr>
          <w:b w:val="0"/>
          <w:rtl w:val="0"/>
        </w:rPr>
        <w:t xml:space="preserve">Technical Seminar Report</w:t>
      </w:r>
    </w:p>
    <w:p w:rsidR="00000000" w:rsidDel="00000000" w:rsidP="00000000" w:rsidRDefault="00000000" w:rsidRPr="00000000" w14:paraId="00000003">
      <w:pPr>
        <w:spacing w:before="63" w:lineRule="auto"/>
        <w:ind w:left="874" w:right="137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CLOUD COMPUTING.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079" w:right="197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in the department of Data Science, SNIST in the partial fulfilment of the academic requirements for the award of</w:t>
      </w:r>
    </w:p>
    <w:p w:rsidR="00000000" w:rsidDel="00000000" w:rsidP="00000000" w:rsidRDefault="00000000" w:rsidRPr="00000000" w14:paraId="00000008">
      <w:pPr>
        <w:ind w:left="2079" w:right="197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spacing w:line="319" w:lineRule="auto"/>
        <w:ind w:left="1039" w:right="94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BACHELOR OF TECHNOLOGY</w:t>
      </w:r>
    </w:p>
    <w:p w:rsidR="00000000" w:rsidDel="00000000" w:rsidP="00000000" w:rsidRDefault="00000000" w:rsidRPr="00000000" w14:paraId="0000000A">
      <w:pPr>
        <w:spacing w:line="319" w:lineRule="auto"/>
        <w:ind w:left="1053" w:right="921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B">
      <w:pPr>
        <w:pStyle w:val="Heading5"/>
        <w:spacing w:before="10" w:line="276" w:lineRule="auto"/>
        <w:ind w:left="2223" w:right="211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CSE – DATA SCIENCE</w:t>
      </w:r>
    </w:p>
    <w:p w:rsidR="00000000" w:rsidDel="00000000" w:rsidP="00000000" w:rsidRDefault="00000000" w:rsidRPr="00000000" w14:paraId="0000000C">
      <w:pPr>
        <w:pStyle w:val="Heading5"/>
        <w:spacing w:before="10" w:line="276" w:lineRule="auto"/>
        <w:ind w:left="2223" w:right="2115" w:firstLine="0"/>
        <w:rPr/>
      </w:pPr>
      <w:r w:rsidDel="00000000" w:rsidR="00000000" w:rsidRPr="00000000">
        <w:rPr>
          <w:rtl w:val="0"/>
        </w:rPr>
        <w:t xml:space="preserve">2023-2027</w:t>
      </w:r>
    </w:p>
    <w:p w:rsidR="00000000" w:rsidDel="00000000" w:rsidP="00000000" w:rsidRDefault="00000000" w:rsidRPr="00000000" w14:paraId="0000000D">
      <w:pPr>
        <w:pStyle w:val="Heading5"/>
        <w:spacing w:before="10" w:line="276" w:lineRule="auto"/>
        <w:ind w:left="2223" w:right="2115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Under JNTUH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GONGIDI NIKHIL </w:t>
      </w:r>
      <w:r w:rsidDel="00000000" w:rsidR="00000000" w:rsidRPr="00000000">
        <w:rPr>
          <w:sz w:val="24"/>
          <w:szCs w:val="24"/>
          <w:rtl w:val="0"/>
        </w:rPr>
        <w:t xml:space="preserve">ANAND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no: 2</w:t>
      </w:r>
      <w:r w:rsidDel="00000000" w:rsidR="00000000" w:rsidRPr="00000000">
        <w:rPr>
          <w:sz w:val="24"/>
          <w:szCs w:val="24"/>
          <w:rtl w:val="0"/>
        </w:rPr>
        <w:t xml:space="preserve">4315A6703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7" w:lineRule="auto"/>
        <w:ind w:left="1052" w:right="94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17">
      <w:pPr>
        <w:spacing w:before="87" w:lineRule="auto"/>
        <w:ind w:left="1052" w:right="94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39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Mittapalli Divya</w:t>
      </w:r>
    </w:p>
    <w:p w:rsidR="00000000" w:rsidDel="00000000" w:rsidP="00000000" w:rsidRDefault="00000000" w:rsidRPr="00000000" w14:paraId="00000019">
      <w:pPr>
        <w:spacing w:before="1" w:line="242" w:lineRule="auto"/>
        <w:ind w:left="3693" w:right="3571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Assistant Professor</w:t>
      </w:r>
    </w:p>
    <w:p w:rsidR="00000000" w:rsidDel="00000000" w:rsidP="00000000" w:rsidRDefault="00000000" w:rsidRPr="00000000" w14:paraId="0000001A">
      <w:pPr>
        <w:spacing w:before="1" w:line="242" w:lineRule="auto"/>
        <w:ind w:left="3693" w:right="35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41450" cy="419100"/>
            <wp:effectExtent b="0" l="0" r="0" t="0"/>
            <wp:docPr descr="Sreenidhi Institute of Science &amp; Technology" id="2" name="image1.png"/>
            <a:graphic>
              <a:graphicData uri="http://schemas.openxmlformats.org/drawingml/2006/picture">
                <pic:pic>
                  <pic:nvPicPr>
                    <pic:cNvPr descr="Sreenidhi Institute of Science &amp; Technolog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ind w:left="1049" w:right="941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Department of CSE- Data Science</w:t>
      </w:r>
    </w:p>
    <w:p w:rsidR="00000000" w:rsidDel="00000000" w:rsidP="00000000" w:rsidRDefault="00000000" w:rsidRPr="00000000" w14:paraId="0000001E">
      <w:pPr>
        <w:spacing w:before="275" w:line="242" w:lineRule="auto"/>
        <w:ind w:right="941"/>
        <w:jc w:val="center"/>
        <w:rPr>
          <w:b w:val="1"/>
          <w:color w:val="000000"/>
          <w:sz w:val="31"/>
          <w:szCs w:val="31"/>
        </w:rPr>
      </w:pPr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       SREENIDHI INSTITUTE OF SCIENCE AND TECHNOLOGY</w:t>
      </w:r>
    </w:p>
    <w:p w:rsidR="00000000" w:rsidDel="00000000" w:rsidP="00000000" w:rsidRDefault="00000000" w:rsidRPr="00000000" w14:paraId="0000001F">
      <w:pPr>
        <w:pStyle w:val="Heading5"/>
        <w:spacing w:before="269" w:line="318" w:lineRule="auto"/>
        <w:ind w:left="1044" w:right="941" w:firstLine="0"/>
        <w:rPr/>
      </w:pPr>
      <w:r w:rsidDel="00000000" w:rsidR="00000000" w:rsidRPr="00000000">
        <w:rPr>
          <w:rtl w:val="0"/>
        </w:rPr>
        <w:t xml:space="preserve">(AUTONOMOUS)</w:t>
      </w:r>
    </w:p>
    <w:p w:rsidR="00000000" w:rsidDel="00000000" w:rsidP="00000000" w:rsidRDefault="00000000" w:rsidRPr="00000000" w14:paraId="00000020">
      <w:pPr>
        <w:spacing w:line="364" w:lineRule="auto"/>
        <w:ind w:left="1053" w:right="941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Yamnampet (V), Ghatkesar (M), Hyderabad – 501301, T.S.</w:t>
      </w:r>
    </w:p>
    <w:p w:rsidR="00000000" w:rsidDel="00000000" w:rsidP="00000000" w:rsidRDefault="00000000" w:rsidRPr="00000000" w14:paraId="00000021">
      <w:pPr>
        <w:spacing w:before="287" w:lineRule="auto"/>
        <w:ind w:left="941" w:right="941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3"/>
          <w:szCs w:val="23"/>
        </w:rPr>
        <w:sectPr>
          <w:pgSz w:h="16840" w:w="11900" w:orient="portrait"/>
          <w:pgMar w:bottom="280" w:top="1400" w:left="1133" w:right="992" w:header="720" w:footer="720"/>
          <w:pgNumType w:start="1"/>
        </w:sectPr>
      </w:pPr>
      <w:r w:rsidDel="00000000" w:rsidR="00000000" w:rsidRPr="00000000">
        <w:rPr>
          <w:b w:val="1"/>
          <w:sz w:val="40"/>
          <w:szCs w:val="40"/>
          <w:rtl w:val="0"/>
        </w:rPr>
        <w:t xml:space="preserve">AY  2025-2026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Sreenidhi Institute of Science and Technology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ind w:left="0" w:firstLine="0"/>
        <w:jc w:val="center"/>
        <w:rPr>
          <w:b w:val="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Department of CSE-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60550" cy="482600"/>
            <wp:effectExtent b="0" l="0" r="0" t="0"/>
            <wp:docPr descr="Sreenidhi Institute of Science &amp; Technology" id="3" name="image1.png"/>
            <a:graphic>
              <a:graphicData uri="http://schemas.openxmlformats.org/drawingml/2006/picture">
                <pic:pic>
                  <pic:nvPicPr>
                    <pic:cNvPr descr="Sreenidhi Institute of Science &amp; Technolog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53" w:right="842" w:firstLine="0"/>
        <w:jc w:val="center"/>
        <w:rPr>
          <w:b w:val="1"/>
          <w:color w:val="001f5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53" w:right="842" w:firstLine="0"/>
        <w:jc w:val="center"/>
        <w:rPr>
          <w:b w:val="1"/>
          <w:color w:val="001f5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53" w:right="84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1f5f"/>
          <w:sz w:val="32"/>
          <w:szCs w:val="32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30" w:line="367" w:lineRule="auto"/>
        <w:ind w:left="874" w:right="319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This is to certify that the technical report on “CLOUD COMPUTING” submitted by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G.Nikhil Anand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(2</w:t>
      </w:r>
      <w:r w:rsidDel="00000000" w:rsidR="00000000" w:rsidRPr="00000000">
        <w:rPr>
          <w:b w:val="1"/>
          <w:sz w:val="26"/>
          <w:szCs w:val="26"/>
          <w:rtl w:val="0"/>
        </w:rPr>
        <w:t xml:space="preserve">4315A6703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in the year 2025 in the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partial fulfillment of the academic requirements of Jawaharlal Nehru Technological University for the award of the degree of Bachelor of Technology in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CSE- Data Science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under our guidance and supervision..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77.0" w:type="dxa"/>
        <w:jc w:val="right"/>
        <w:tblLayout w:type="fixed"/>
        <w:tblLook w:val="0400"/>
      </w:tblPr>
      <w:tblGrid>
        <w:gridCol w:w="2577"/>
        <w:tblGridChange w:id="0">
          <w:tblGrid>
            <w:gridCol w:w="2577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0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guide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0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Mittapalli Diyva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0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Assistant Professor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spacing w:before="184" w:lineRule="auto"/>
        <w:ind w:left="0" w:firstLine="0"/>
        <w:rPr/>
      </w:pPr>
      <w:r w:rsidDel="00000000" w:rsidR="00000000" w:rsidRPr="00000000">
        <w:rPr>
          <w:rtl w:val="0"/>
        </w:rPr>
        <w:t xml:space="preserve">Department of Data Science</w:t>
      </w:r>
    </w:p>
    <w:p w:rsidR="00000000" w:rsidDel="00000000" w:rsidP="00000000" w:rsidRDefault="00000000" w:rsidRPr="00000000" w14:paraId="0000003F">
      <w:pPr>
        <w:pStyle w:val="Heading5"/>
        <w:spacing w:before="184" w:lineRule="auto"/>
        <w:ind w:left="0" w:firstLine="0"/>
        <w:rPr/>
        <w:sectPr>
          <w:type w:val="nextPage"/>
          <w:pgSz w:h="16840" w:w="11900" w:orient="portrait"/>
          <w:pgMar w:bottom="280" w:top="1420" w:left="1133" w:right="992" w:header="720" w:footer="720"/>
        </w:sectPr>
      </w:pPr>
      <w:r w:rsidDel="00000000" w:rsidR="00000000" w:rsidRPr="00000000">
        <w:rPr>
          <w:rtl w:val="0"/>
        </w:rPr>
        <w:t xml:space="preserve">Sreenidhi Institute of Science and Technology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type w:val="nextPage"/>
      <w:pgSz w:h="16840" w:w="11900" w:orient="portrait"/>
      <w:pgMar w:bottom="280" w:top="1920" w:left="1133" w:right="992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163829</wp:posOffset>
              </wp:positionH>
              <wp:positionV relativeFrom="paragraph">
                <wp:posOffset>0</wp:posOffset>
              </wp:positionV>
              <wp:extent cx="5828665" cy="152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86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4C9E" w:rsidDel="00000000" w:rsidP="00000000" w:rsidRDefault="00094BC4" w:rsidRPr="00000000" w14:paraId="275EA270" w14:textId="0F468EE7">
                          <w:pPr>
                            <w:tabs>
                              <w:tab w:val="left" w:pos="4405"/>
                              <w:tab w:val="left" w:pos="9098"/>
                            </w:tabs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 w:rsidDel="00000000" w:rsidR="00000000" w:rsidRPr="00000000">
                            <w:rPr>
                              <w:rFonts w:ascii="Calibri"/>
                              <w:sz w:val="20"/>
                              <w:u w:color="d9d9d9" w:val="single"/>
                            </w:rPr>
                            <w:tab/>
                          </w:r>
                          <w:r w:rsidDel="00000000" w:rsidR="00000000" w:rsidRPr="00000000">
                            <w:rPr>
                              <w:rFonts w:ascii="Calibri"/>
                              <w:spacing w:val="-5"/>
                              <w:sz w:val="20"/>
                              <w:u w:color="d9d9d9" w:val="single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Calibri"/>
                              <w:spacing w:val="-5"/>
                              <w:sz w:val="20"/>
                              <w:u w:color="d9d9d9" w:val="single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Calibri"/>
                              <w:spacing w:val="-5"/>
                              <w:sz w:val="20"/>
                              <w:u w:color="d9d9d9" w:val="single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rFonts w:ascii="Calibri"/>
                              <w:spacing w:val="-5"/>
                              <w:sz w:val="20"/>
                              <w:u w:color="d9d9d9" w:val="single"/>
                            </w:rPr>
                            <w:t>100</w:t>
                          </w:r>
                          <w:r w:rsidDel="00000000" w:rsidR="00000000" w:rsidRPr="00000000">
                            <w:rPr>
                              <w:rFonts w:ascii="Calibri"/>
                              <w:spacing w:val="-5"/>
                              <w:sz w:val="20"/>
                              <w:u w:color="d9d9d9"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163829</wp:posOffset>
              </wp:positionH>
              <wp:positionV relativeFrom="paragraph">
                <wp:posOffset>0</wp:posOffset>
              </wp:positionV>
              <wp:extent cx="5828665" cy="152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8665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416" w:right="524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728" w:hanging="42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195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2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ind w:left="416" w:right="216"/>
      <w:jc w:val="center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40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