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3DE9C" w14:textId="1CF3FB27" w:rsidR="00FF2C67" w:rsidRDefault="003113B7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Сайтики:</w:t>
      </w:r>
    </w:p>
    <w:p w14:paraId="7C0D1C31" w14:textId="77777777" w:rsidR="00400BEB" w:rsidRDefault="007F3F51" w:rsidP="003113B7">
      <w:pPr>
        <w:pStyle w:val="a7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Основной сайт</w:t>
      </w:r>
      <w:r w:rsidR="00400BEB">
        <w:rPr>
          <w:rFonts w:ascii="Courier New" w:hAnsi="Courier New" w:cs="Courier New"/>
        </w:rPr>
        <w:t>:</w:t>
      </w:r>
    </w:p>
    <w:p w14:paraId="039AA030" w14:textId="77777777" w:rsidR="00317FF2" w:rsidRDefault="00400BEB" w:rsidP="00400BEB">
      <w:pPr>
        <w:pStyle w:val="a7"/>
        <w:numPr>
          <w:ilvl w:val="0"/>
          <w:numId w:val="2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К</w:t>
      </w:r>
      <w:r w:rsidR="003113B7" w:rsidRPr="003113B7">
        <w:rPr>
          <w:rFonts w:ascii="Courier New" w:hAnsi="Courier New" w:cs="Courier New"/>
        </w:rPr>
        <w:t>раткие сведения про данное заболевание (ожирение</w:t>
      </w:r>
      <w:r w:rsidR="00317FF2">
        <w:rPr>
          <w:rFonts w:ascii="Courier New" w:hAnsi="Courier New" w:cs="Courier New"/>
        </w:rPr>
        <w:t>);</w:t>
      </w:r>
    </w:p>
    <w:p w14:paraId="451FAAE9" w14:textId="77777777" w:rsidR="002B4821" w:rsidRDefault="00317FF2" w:rsidP="00400BEB">
      <w:pPr>
        <w:pStyle w:val="a7"/>
        <w:numPr>
          <w:ilvl w:val="0"/>
          <w:numId w:val="2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Информация п</w:t>
      </w:r>
      <w:r w:rsidR="003113B7" w:rsidRPr="003113B7">
        <w:rPr>
          <w:rFonts w:ascii="Courier New" w:hAnsi="Courier New" w:cs="Courier New"/>
        </w:rPr>
        <w:t>ро правильное питание/физическую активность</w:t>
      </w:r>
      <w:r w:rsidR="002B4821">
        <w:rPr>
          <w:rFonts w:ascii="Courier New" w:hAnsi="Courier New" w:cs="Courier New"/>
        </w:rPr>
        <w:t>;</w:t>
      </w:r>
    </w:p>
    <w:p w14:paraId="1143AD1F" w14:textId="77777777" w:rsidR="0082482C" w:rsidRDefault="002B4821" w:rsidP="00400BEB">
      <w:pPr>
        <w:pStyle w:val="a7"/>
        <w:numPr>
          <w:ilvl w:val="0"/>
          <w:numId w:val="2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К</w:t>
      </w:r>
      <w:r w:rsidR="003113B7" w:rsidRPr="003113B7">
        <w:rPr>
          <w:rFonts w:ascii="Courier New" w:hAnsi="Courier New" w:cs="Courier New"/>
        </w:rPr>
        <w:t>алькулятор для высчитывания ИМТ</w:t>
      </w:r>
      <w:r w:rsidR="0082482C">
        <w:rPr>
          <w:rFonts w:ascii="Courier New" w:hAnsi="Courier New" w:cs="Courier New"/>
        </w:rPr>
        <w:t>;</w:t>
      </w:r>
    </w:p>
    <w:p w14:paraId="56962D3F" w14:textId="6C552838" w:rsidR="003113B7" w:rsidRDefault="0082482C" w:rsidP="00400BEB">
      <w:pPr>
        <w:pStyle w:val="a7"/>
        <w:numPr>
          <w:ilvl w:val="0"/>
          <w:numId w:val="2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К</w:t>
      </w:r>
      <w:r w:rsidR="003113B7" w:rsidRPr="003113B7">
        <w:rPr>
          <w:rFonts w:ascii="Courier New" w:hAnsi="Courier New" w:cs="Courier New"/>
        </w:rPr>
        <w:t>онтакты для связи с диетологом/психологическая поддержка.</w:t>
      </w:r>
    </w:p>
    <w:p w14:paraId="30DB7F8E" w14:textId="2DBE643C" w:rsidR="00BA4A8F" w:rsidRDefault="00BA4A8F" w:rsidP="00BA4A8F">
      <w:pPr>
        <w:pStyle w:val="a7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Структура сайта:</w:t>
      </w:r>
    </w:p>
    <w:p w14:paraId="43693F41" w14:textId="68655E46" w:rsidR="00BA4A8F" w:rsidRDefault="00B12AB4" w:rsidP="00F90ACE">
      <w:pPr>
        <w:pStyle w:val="a7"/>
        <w:numPr>
          <w:ilvl w:val="0"/>
          <w:numId w:val="3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Характеристика заболевания [ожирение]</w:t>
      </w:r>
      <w:r w:rsidRPr="00B12AB4">
        <w:rPr>
          <w:rFonts w:ascii="Courier New" w:hAnsi="Courier New" w:cs="Courier New"/>
        </w:rPr>
        <w:t>.</w:t>
      </w:r>
    </w:p>
    <w:p w14:paraId="5AE5A150" w14:textId="12CCD212" w:rsidR="00B12AB4" w:rsidRDefault="00B12AB4" w:rsidP="00F90ACE">
      <w:pPr>
        <w:pStyle w:val="a7"/>
        <w:numPr>
          <w:ilvl w:val="0"/>
          <w:numId w:val="3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Калькулятор.</w:t>
      </w:r>
    </w:p>
    <w:p w14:paraId="67CA1E6F" w14:textId="21894168" w:rsidR="00B12AB4" w:rsidRPr="00B12AB4" w:rsidRDefault="00B12AB4" w:rsidP="00F90ACE">
      <w:pPr>
        <w:pStyle w:val="a7"/>
        <w:numPr>
          <w:ilvl w:val="0"/>
          <w:numId w:val="3"/>
        </w:numPr>
        <w:rPr>
          <w:rFonts w:ascii="Courier New" w:hAnsi="Courier New" w:cs="Courier New"/>
          <w:bCs/>
        </w:rPr>
      </w:pPr>
      <w:r w:rsidRPr="00B12AB4">
        <w:rPr>
          <w:rFonts w:ascii="Courier New" w:hAnsi="Courier New" w:cs="Courier New"/>
          <w:bCs/>
        </w:rPr>
        <w:t>Рекомендации по питанию: рациональное питание, лечебное питание (Диета 8) рекомендуемый рацион питания</w:t>
      </w:r>
      <w:r w:rsidR="00804826">
        <w:rPr>
          <w:rFonts w:ascii="Courier New" w:hAnsi="Courier New" w:cs="Courier New"/>
          <w:bCs/>
        </w:rPr>
        <w:t>.</w:t>
      </w:r>
    </w:p>
    <w:p w14:paraId="4FFE89A6" w14:textId="0ED8783C" w:rsidR="00B12AB4" w:rsidRPr="00B12AB4" w:rsidRDefault="00B12AB4" w:rsidP="00F90ACE">
      <w:pPr>
        <w:pStyle w:val="a7"/>
        <w:numPr>
          <w:ilvl w:val="0"/>
          <w:numId w:val="3"/>
        </w:numPr>
        <w:rPr>
          <w:rFonts w:ascii="Courier New" w:hAnsi="Courier New" w:cs="Courier New"/>
          <w:bCs/>
        </w:rPr>
      </w:pPr>
      <w:r w:rsidRPr="00B12AB4">
        <w:rPr>
          <w:rFonts w:ascii="Courier New" w:hAnsi="Courier New" w:cs="Courier New"/>
          <w:bCs/>
        </w:rPr>
        <w:t>Физическая нагрузка: рекомендации, контроль</w:t>
      </w:r>
      <w:r w:rsidR="00804826">
        <w:rPr>
          <w:rFonts w:ascii="Courier New" w:hAnsi="Courier New" w:cs="Courier New"/>
          <w:bCs/>
        </w:rPr>
        <w:t>.</w:t>
      </w:r>
    </w:p>
    <w:p w14:paraId="0569450D" w14:textId="21D1353E" w:rsidR="000D5BF9" w:rsidRDefault="009C3501" w:rsidP="00B5644F">
      <w:pPr>
        <w:pStyle w:val="a7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При наведении на иконку она будет подсвечиваться: иконка для характеристики (книжечка), </w:t>
      </w:r>
      <w:r w:rsidR="00F570C7">
        <w:rPr>
          <w:rFonts w:ascii="Courier New" w:hAnsi="Courier New" w:cs="Courier New"/>
        </w:rPr>
        <w:t xml:space="preserve">иконка калькулятора (калькулятор), </w:t>
      </w:r>
      <w:r w:rsidR="00393F08">
        <w:rPr>
          <w:rFonts w:ascii="Courier New" w:hAnsi="Courier New" w:cs="Courier New"/>
        </w:rPr>
        <w:t>иконка рекомендаций по питанию (тарелка), иконка физической нагрузки (гантелька</w:t>
      </w:r>
      <w:r w:rsidR="00D1269D">
        <w:rPr>
          <w:rFonts w:ascii="Courier New" w:hAnsi="Courier New" w:cs="Courier New"/>
        </w:rPr>
        <w:t>)</w:t>
      </w:r>
      <w:r w:rsidR="000D5BF9">
        <w:rPr>
          <w:rFonts w:ascii="Courier New" w:hAnsi="Courier New" w:cs="Courier New"/>
        </w:rPr>
        <w:t>.</w:t>
      </w:r>
      <w:r w:rsidR="000D5BF9" w:rsidRPr="00B5644F">
        <w:rPr>
          <w:rFonts w:ascii="Courier New" w:hAnsi="Courier New" w:cs="Courier New"/>
        </w:rPr>
        <w:br/>
        <w:t>питание зелёным логично, да</w:t>
      </w:r>
      <w:r w:rsidR="000D5BF9" w:rsidRPr="00B5644F">
        <w:rPr>
          <w:rFonts w:ascii="Courier New" w:hAnsi="Courier New" w:cs="Courier New"/>
        </w:rPr>
        <w:br/>
        <w:t>калькулятор и физ нагрузку я бы поменяла местами — калькулятор светло-синий, а нагрузка — жёлтая, наверно даже золотистая</w:t>
      </w:r>
      <w:r w:rsidR="000D5BF9" w:rsidRPr="00B5644F">
        <w:rPr>
          <w:rFonts w:ascii="Courier New" w:hAnsi="Courier New" w:cs="Courier New"/>
        </w:rPr>
        <w:br/>
        <w:t>характеристика болячки — не яркий красный/алый</w:t>
      </w:r>
    </w:p>
    <w:p w14:paraId="0ED878DE" w14:textId="77777777" w:rsidR="00561826" w:rsidRDefault="00561826" w:rsidP="00B5644F">
      <w:pPr>
        <w:pStyle w:val="a7"/>
        <w:rPr>
          <w:rFonts w:ascii="Courier New" w:hAnsi="Courier New" w:cs="Courier New"/>
        </w:rPr>
      </w:pPr>
    </w:p>
    <w:p w14:paraId="516487CB" w14:textId="1459628A" w:rsidR="00561826" w:rsidRPr="00B5644F" w:rsidRDefault="00561826" w:rsidP="00B5644F">
      <w:pPr>
        <w:pStyle w:val="a7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Сам сайт — в мягкой цветовой палитре. Шапка сверху</w:t>
      </w:r>
      <w:r w:rsidR="00FF1C28">
        <w:rPr>
          <w:rFonts w:ascii="Courier New" w:hAnsi="Courier New" w:cs="Courier New"/>
        </w:rPr>
        <w:t>. Подвал с контактами.</w:t>
      </w:r>
    </w:p>
    <w:p w14:paraId="3572EA76" w14:textId="314C3DBA" w:rsidR="00400BEB" w:rsidRPr="003113B7" w:rsidRDefault="00400BEB" w:rsidP="003113B7">
      <w:pPr>
        <w:pStyle w:val="a7"/>
        <w:numPr>
          <w:ilvl w:val="0"/>
          <w:numId w:val="1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Оке</w:t>
      </w:r>
    </w:p>
    <w:sectPr w:rsidR="00400BEB" w:rsidRPr="003113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B6557"/>
    <w:multiLevelType w:val="hybridMultilevel"/>
    <w:tmpl w:val="FC5012C6"/>
    <w:lvl w:ilvl="0" w:tplc="604CC24C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4FB25BF"/>
    <w:multiLevelType w:val="hybridMultilevel"/>
    <w:tmpl w:val="F58449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0E56F1"/>
    <w:multiLevelType w:val="hybridMultilevel"/>
    <w:tmpl w:val="6980F37A"/>
    <w:lvl w:ilvl="0" w:tplc="393E54B0">
      <w:start w:val="1"/>
      <w:numFmt w:val="bullet"/>
      <w:lvlText w:val="∆"/>
      <w:lvlJc w:val="left"/>
      <w:pPr>
        <w:ind w:left="1440" w:hanging="360"/>
      </w:pPr>
      <w:rPr>
        <w:rFonts w:ascii="Georgia" w:hAnsi="Georgia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26104660">
    <w:abstractNumId w:val="1"/>
  </w:num>
  <w:num w:numId="2" w16cid:durableId="1728187363">
    <w:abstractNumId w:val="0"/>
  </w:num>
  <w:num w:numId="3" w16cid:durableId="6718793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C67"/>
    <w:rsid w:val="000D5BF9"/>
    <w:rsid w:val="002B4821"/>
    <w:rsid w:val="003113B7"/>
    <w:rsid w:val="00317FF2"/>
    <w:rsid w:val="00393F08"/>
    <w:rsid w:val="00400BEB"/>
    <w:rsid w:val="005577CD"/>
    <w:rsid w:val="00561826"/>
    <w:rsid w:val="007F3F51"/>
    <w:rsid w:val="00804826"/>
    <w:rsid w:val="0082482C"/>
    <w:rsid w:val="009C3501"/>
    <w:rsid w:val="00B12AB4"/>
    <w:rsid w:val="00B5644F"/>
    <w:rsid w:val="00BA4A8F"/>
    <w:rsid w:val="00D1269D"/>
    <w:rsid w:val="00F570C7"/>
    <w:rsid w:val="00F90ACE"/>
    <w:rsid w:val="00FF1C28"/>
    <w:rsid w:val="00FF2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8BBF7"/>
  <w15:chartTrackingRefBased/>
  <w15:docId w15:val="{1DC4253D-E501-491E-BE78-2444123EC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2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2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2C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2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2C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2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2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2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2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2C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2C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2C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2C6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2C6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2C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2C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2C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2C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2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2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2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2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2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2C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2C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2C6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2C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2C6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2C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синди грей</dc:creator>
  <cp:keywords/>
  <dc:description/>
  <cp:lastModifiedBy>синди грей</cp:lastModifiedBy>
  <cp:revision>20</cp:revision>
  <dcterms:created xsi:type="dcterms:W3CDTF">2026-01-03T13:14:00Z</dcterms:created>
  <dcterms:modified xsi:type="dcterms:W3CDTF">2026-01-03T13:59:00Z</dcterms:modified>
</cp:coreProperties>
</file>