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会议纪要</w:t>
      </w:r>
    </w:p>
    <w:tbl>
      <w:tblPr>
        <w:tblStyle w:val="2"/>
        <w:tblW w:w="92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6"/>
        <w:gridCol w:w="715"/>
        <w:gridCol w:w="2963"/>
        <w:gridCol w:w="437"/>
        <w:gridCol w:w="793"/>
        <w:gridCol w:w="1108"/>
        <w:gridCol w:w="167"/>
        <w:gridCol w:w="1323"/>
        <w:gridCol w:w="1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会议主题</w:t>
            </w:r>
          </w:p>
        </w:tc>
        <w:tc>
          <w:tcPr>
            <w:tcW w:w="7907" w:type="dxa"/>
            <w:gridSpan w:val="7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桌面和分屏的交互设计评审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会议时间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2021.03.05 14：00--15：00</w:t>
            </w:r>
          </w:p>
        </w:tc>
        <w:tc>
          <w:tcPr>
            <w:tcW w:w="190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会议地点</w:t>
            </w:r>
          </w:p>
        </w:tc>
        <w:tc>
          <w:tcPr>
            <w:tcW w:w="2606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宝科园17楼大会议室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主持人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汪鸷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记录人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汪鸷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参会人员</w:t>
            </w:r>
          </w:p>
        </w:tc>
        <w:tc>
          <w:tcPr>
            <w:tcW w:w="7907" w:type="dxa"/>
            <w:gridSpan w:val="7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宁嵘、李佩腾、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周礼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胡仲阳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江哲凯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赖颖杰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、万兵、陈高峰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抄送</w:t>
            </w:r>
          </w:p>
        </w:tc>
        <w:tc>
          <w:tcPr>
            <w:tcW w:w="7907" w:type="dxa"/>
            <w:gridSpan w:val="7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杨钊、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曾周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李秋云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、王丽娜、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梁洪鸣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9288" w:type="dxa"/>
            <w:gridSpan w:val="9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9" w:lineRule="atLeast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一、</w:t>
            </w:r>
            <w:bookmarkStart w:id="0" w:name="_Toc35671492"/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会议背景：</w:t>
            </w:r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9" w:lineRule="atLeast"/>
              <w:ind w:right="0" w:firstLine="420" w:firstLineChars="20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桌面和分屏的交互设计评审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9" w:lineRule="atLeast"/>
              <w:ind w:right="0" w:firstLine="420" w:firstLineChars="200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39" w:lineRule="atLeast"/>
              <w:ind w:left="0" w:right="0"/>
              <w:jc w:val="both"/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会议议题：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39" w:lineRule="atLeast"/>
              <w:ind w:left="630" w:leftChars="200" w:right="0" w:hanging="210" w:hangingChars="10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文件夹界面改为原生的左右滑动方式。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39" w:lineRule="atLeast"/>
              <w:ind w:left="630" w:leftChars="200" w:right="0" w:hanging="210" w:hangingChars="100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多任务功能属于桌面项目组，此前已随系统ui评审输出， 把相关交互说明挪到桌面文档里，方便阅读。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39" w:lineRule="atLeast"/>
              <w:ind w:left="630" w:leftChars="200" w:right="0" w:hanging="210" w:hangingChars="10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系统桌面的动效默认遵循安卓原生，需要额外设计的单独列出来。</w:t>
            </w:r>
            <w:bookmarkStart w:id="1" w:name="_GoBack"/>
            <w:bookmarkEnd w:id="1"/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39" w:lineRule="atLeast"/>
              <w:ind w:left="630" w:leftChars="200" w:right="0" w:hanging="210" w:hangingChars="10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系统自带的小工具由各项目组负责设计和开发，系统桌面这边只提供显示容器和规格规范。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行动事项：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6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序列</w:t>
            </w:r>
          </w:p>
        </w:tc>
        <w:tc>
          <w:tcPr>
            <w:tcW w:w="367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行动项</w:t>
            </w:r>
          </w:p>
        </w:tc>
        <w:tc>
          <w:tcPr>
            <w:tcW w:w="12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开始时间</w:t>
            </w:r>
          </w:p>
        </w:tc>
        <w:tc>
          <w:tcPr>
            <w:tcW w:w="127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完成时间</w:t>
            </w:r>
          </w:p>
        </w:tc>
        <w:tc>
          <w:tcPr>
            <w:tcW w:w="132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负责人</w:t>
            </w:r>
          </w:p>
        </w:tc>
        <w:tc>
          <w:tcPr>
            <w:tcW w:w="11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6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67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根据评审意见更新交互文档到SVN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2021/3/8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汪鸷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6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67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需再次确认交互动效拆解任务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2021/3/8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江哲凯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6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67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开发需熟悉谷歌原生手机评估工作量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2021/3/10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周礼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6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67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完成测试用例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2021/3/19</w:t>
            </w:r>
          </w:p>
        </w:tc>
        <w:tc>
          <w:tcPr>
            <w:tcW w:w="13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赖颖杰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2EDB"/>
    <w:multiLevelType w:val="singleLevel"/>
    <w:tmpl w:val="4A2D2ED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22EAA87"/>
    <w:multiLevelType w:val="singleLevel"/>
    <w:tmpl w:val="622EA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325B"/>
    <w:rsid w:val="05201142"/>
    <w:rsid w:val="1D371DB5"/>
    <w:rsid w:val="2A517C42"/>
    <w:rsid w:val="3D6714EC"/>
    <w:rsid w:val="414D262C"/>
    <w:rsid w:val="46D4498E"/>
    <w:rsid w:val="4731119C"/>
    <w:rsid w:val="56F042CD"/>
    <w:rsid w:val="5BF03389"/>
    <w:rsid w:val="60724F95"/>
    <w:rsid w:val="60ED0F54"/>
    <w:rsid w:val="633D6434"/>
    <w:rsid w:val="68873D32"/>
    <w:rsid w:val="70216204"/>
    <w:rsid w:val="74C74DE7"/>
    <w:rsid w:val="76894A8F"/>
    <w:rsid w:val="7D9261A9"/>
    <w:rsid w:val="7FBD116D"/>
    <w:rsid w:val="7FF0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2021-03-02T10:52:00Z</dcterms:created>
  <dc:creator>zengz3.BNDOM.000</dc:creator>
  <cp:lastModifiedBy>itsec</cp:lastModifiedBy>
  <dcterms:modified xsi:type="dcterms:W3CDTF">2021-03-08T01:35:08Z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