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38383B"/>
  <w:body>
    <w:p>
      <w:pPr>
        <w:pStyle w:val="LOnormal"/>
        <w:spacing w:lineRule="auto" w:line="240"/>
        <w:ind w:left="-270" w:right="-270" w:hanging="0"/>
        <w:rPr>
          <w:rFonts w:ascii="Nunito" w:hAnsi="Nunito" w:eastAsia="Nunito" w:cs="Nunito"/>
          <w:sz w:val="8"/>
          <w:szCs w:val="8"/>
        </w:rPr>
      </w:pPr>
      <w:r>
        <w:rPr>
          <w:rFonts w:eastAsia="Nunito" w:cs="Nunito" w:ascii="Nunito" w:hAnsi="Nunito"/>
          <w:sz w:val="8"/>
          <w:szCs w:val="8"/>
        </w:rPr>
      </w:r>
    </w:p>
    <w:p>
      <w:pPr>
        <w:pStyle w:val="LOnormal"/>
        <w:spacing w:lineRule="auto" w:line="240"/>
        <w:ind w:left="-270" w:right="-270" w:hanging="0"/>
        <w:rPr>
          <w:rFonts w:ascii="Nunito" w:hAnsi="Nunito" w:eastAsia="Nunito" w:cs="Nunito"/>
          <w:sz w:val="8"/>
          <w:szCs w:val="8"/>
        </w:rPr>
      </w:pPr>
      <w:r>
        <w:rPr>
          <w:rFonts w:eastAsia="Nunito" w:cs="Nunito" w:ascii="Nunito" w:hAnsi="Nunito"/>
          <w:b/>
          <w:color w:val="529CCA"/>
        </w:rPr>
        <w:t>Skills</w:t>
      </w:r>
      <w:r>
        <w:rPr>
          <w:rFonts w:eastAsia="Nunito" w:cs="Nunito" w:ascii="Nunito" w:hAnsi="Nunito"/>
        </w:rPr>
        <w:t xml:space="preserve"> </w:t>
      </w:r>
      <w:r>
        <w:rPr>
          <w:rFonts w:eastAsia="Montserrat Thin" w:cs="Montserrat Thin" w:ascii="Montserrat Thin" w:hAnsi="Montserrat Thin"/>
          <w:color w:val="FFFFFF"/>
        </w:rPr>
        <w:t>____________________________________________________________________________________________</w:t>
      </w:r>
      <w:r>
        <w:rPr>
          <w:rFonts w:eastAsia="Montserrat Thin" w:cs="Montserrat Thin" w:ascii="Montserrat Thin" w:hAnsi="Montserrat Thin"/>
          <w:color w:val="D9D9D9"/>
          <w:sz w:val="8"/>
          <w:szCs w:val="8"/>
        </w:rPr>
        <w:br/>
        <w:br/>
      </w:r>
      <w:r>
        <w:rPr>
          <w:rFonts w:eastAsia="Nunito" w:cs="Nunito" w:ascii="Nunito" w:hAnsi="Nunito"/>
          <w:color w:val="529CCA"/>
          <w:sz w:val="18"/>
          <w:szCs w:val="18"/>
        </w:rPr>
        <w:t>•</w:t>
      </w:r>
      <w:r>
        <w:rPr>
          <w:rFonts w:eastAsia="Nunito" w:cs="Nunito" w:ascii="Nunito" w:hAnsi="Nunito"/>
          <w:color w:val="D9D9D9"/>
          <w:sz w:val="18"/>
          <w:szCs w:val="18"/>
        </w:rPr>
        <w:t xml:space="preserve">   JavaScript | Python | C / GCC  |  PHP | Express | MSSQL &amp; Workbench | Node | Express | React | Vue | Vite  | Parcel  | Git | Electron | EJS | Lodash</w:t>
        <w:br/>
      </w:r>
      <w:r>
        <w:rPr>
          <w:rFonts w:eastAsia="Nunito" w:cs="Nunito" w:ascii="Nunito" w:hAnsi="Nunito"/>
          <w:color w:val="529CCA"/>
          <w:sz w:val="18"/>
          <w:szCs w:val="18"/>
        </w:rPr>
        <w:t>•</w:t>
      </w:r>
      <w:r>
        <w:rPr>
          <w:rFonts w:eastAsia="Nunito" w:cs="Nunito" w:ascii="Nunito" w:hAnsi="Nunito"/>
          <w:color w:val="D9D9D9"/>
          <w:sz w:val="18"/>
          <w:szCs w:val="18"/>
        </w:rPr>
        <w:t xml:space="preserve">   Azure | Cloud Computing | CI/CD | Advanced AI and AI Model consumption | MATLAB|  Pytorch | Cybersecurity | Cryptography  | Out – the – Box Hacking | Specialty Engineering and Scripting Engineering  | Client and Contract resolution specialist.  | Serving experience  in – Apache , Nginx , Node, PHP , Python , Jupyter ,  Express , Axios , AJAX |    LAMP  &amp; WAMP  |    Turbo-encabulation.</w:t>
        <w:br/>
      </w:r>
      <w:r>
        <w:rPr>
          <w:rFonts w:eastAsia="Nunito" w:cs="Nunito" w:ascii="Nunito" w:hAnsi="Nunito"/>
          <w:color w:val="529CCA"/>
          <w:sz w:val="18"/>
          <w:szCs w:val="18"/>
        </w:rPr>
        <w:t>•</w:t>
      </w:r>
      <w:r>
        <w:rPr>
          <w:rFonts w:eastAsia="Nunito" w:cs="Nunito" w:ascii="Nunito" w:hAnsi="Nunito"/>
          <w:color w:val="D9D9D9"/>
          <w:sz w:val="18"/>
          <w:szCs w:val="18"/>
        </w:rPr>
        <w:t xml:space="preserve">   Web Services | Distributed Systems | Front-end | Full-Stack | English   – </w:t>
      </w:r>
      <w:r>
        <w:rPr>
          <w:rFonts w:eastAsia="Nunito" w:cs="Nunito" w:ascii="Nunito" w:hAnsi="Nunito"/>
          <w:i/>
          <w:color w:val="D9D9D9"/>
          <w:sz w:val="18"/>
          <w:szCs w:val="18"/>
        </w:rPr>
        <w:t xml:space="preserve">All professional proficiency or above </w:t>
      </w:r>
      <w:r>
        <w:rPr>
          <w:rFonts w:eastAsia="Nunito" w:cs="Nunito" w:ascii="Nunito" w:hAnsi="Nunito"/>
          <w:i/>
          <w:sz w:val="16"/>
          <w:szCs w:val="16"/>
        </w:rPr>
        <w:br/>
      </w:r>
    </w:p>
    <w:p>
      <w:pPr>
        <w:pStyle w:val="LOnormal"/>
        <w:spacing w:lineRule="auto" w:line="240"/>
        <w:ind w:left="-270" w:right="-270" w:hanging="0"/>
        <w:rPr>
          <w:rFonts w:ascii="Nunito" w:hAnsi="Nunito" w:eastAsia="Nunito" w:cs="Nunito"/>
          <w:sz w:val="2"/>
          <w:szCs w:val="2"/>
        </w:rPr>
      </w:pPr>
      <w:r>
        <w:rPr>
          <w:rFonts w:eastAsia="Nunito" w:cs="Nunito" w:ascii="Nunito" w:hAnsi="Nunito"/>
          <w:b/>
          <w:color w:val="529CCA"/>
        </w:rPr>
        <w:t>Experience</w:t>
      </w:r>
      <w:r>
        <w:rPr>
          <w:rFonts w:eastAsia="Nunito" w:cs="Nunito" w:ascii="Nunito" w:hAnsi="Nunito"/>
          <w:b/>
        </w:rPr>
        <w:t xml:space="preserve"> </w:t>
      </w:r>
      <w:r>
        <w:rPr>
          <w:rFonts w:eastAsia="Montserrat Thin" w:cs="Montserrat Thin" w:ascii="Montserrat Thin" w:hAnsi="Montserrat Thin"/>
          <w:color w:val="FFFFFF"/>
        </w:rPr>
        <w:t>_______________________________________________________________________________________</w:t>
      </w:r>
      <w:r>
        <w:rPr>
          <w:rFonts w:eastAsia="Montserrat Thin" w:cs="Montserrat Thin" w:ascii="Montserrat Thin" w:hAnsi="Montserrat Thin"/>
          <w:sz w:val="8"/>
          <w:szCs w:val="8"/>
        </w:rPr>
        <w:br/>
      </w:r>
    </w:p>
    <w:tbl>
      <w:tblPr>
        <w:tblStyle w:val="Table1"/>
        <w:tblW w:w="11060" w:type="dxa"/>
        <w:jc w:val="left"/>
        <w:tblInd w:w="-259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415"/>
        <w:gridCol w:w="2160"/>
        <w:gridCol w:w="2160"/>
        <w:gridCol w:w="2264"/>
        <w:gridCol w:w="2061"/>
      </w:tblGrid>
      <w:tr>
        <w:trPr/>
        <w:tc>
          <w:tcPr>
            <w:tcW w:w="2415" w:type="dxa"/>
            <w:tcBorders/>
            <w:shd w:fill="auto" w:val="clear"/>
          </w:tcPr>
          <w:p>
            <w:pPr>
              <w:pStyle w:val="LOnormal"/>
              <w:widowControl w:val="false"/>
              <w:spacing w:lineRule="auto" w:line="180"/>
              <w:ind w:left="-270" w:right="-270" w:firstLine="270"/>
              <w:rPr>
                <w:rFonts w:ascii="Nunito" w:hAnsi="Nunito" w:eastAsia="Nunito" w:cs="Nunito"/>
                <w:b/>
                <w:b/>
                <w:color w:val="FFFFFF"/>
                <w:sz w:val="20"/>
                <w:szCs w:val="20"/>
              </w:rPr>
            </w:pPr>
            <w:r>
              <w:rPr>
                <w:rFonts w:eastAsia="Nunito" w:cs="Nunito" w:ascii="Nunito" w:hAnsi="Nunito"/>
                <w:b/>
                <w:color w:val="FFFFFF"/>
                <w:sz w:val="20"/>
                <w:szCs w:val="20"/>
              </w:rPr>
              <w:t>TechSport</w:t>
            </w:r>
          </w:p>
        </w:tc>
        <w:tc>
          <w:tcPr>
            <w:tcW w:w="2160" w:type="dxa"/>
            <w:tcBorders/>
            <w:shd w:fill="auto" w:val="clear"/>
          </w:tcPr>
          <w:p>
            <w:pPr>
              <w:pStyle w:val="LOnormal"/>
              <w:widowControl w:val="false"/>
              <w:spacing w:lineRule="auto" w:line="180"/>
              <w:ind w:left="-270" w:right="-270" w:hanging="0"/>
              <w:rPr>
                <w:rFonts w:ascii="Nunito" w:hAnsi="Nunito" w:eastAsia="Nunito" w:cs="Nunito"/>
                <w:color w:val="FFFFFF"/>
                <w:sz w:val="20"/>
                <w:szCs w:val="20"/>
              </w:rPr>
            </w:pPr>
            <w:r>
              <w:rPr>
                <w:rFonts w:eastAsia="Nunito" w:cs="Nunito" w:ascii="Nunito" w:hAnsi="Nunito"/>
                <w:color w:val="FFFFFF"/>
                <w:sz w:val="20"/>
                <w:szCs w:val="20"/>
              </w:rPr>
            </w:r>
          </w:p>
        </w:tc>
        <w:tc>
          <w:tcPr>
            <w:tcW w:w="2160" w:type="dxa"/>
            <w:tcBorders/>
            <w:shd w:fill="auto" w:val="clear"/>
          </w:tcPr>
          <w:p>
            <w:pPr>
              <w:pStyle w:val="LOnormal"/>
              <w:widowControl w:val="false"/>
              <w:spacing w:lineRule="auto" w:line="180"/>
              <w:ind w:left="-270" w:right="-270" w:hanging="0"/>
              <w:jc w:val="center"/>
              <w:rPr/>
            </w:pPr>
            <w:hyperlink r:id="rId2">
              <w:r>
                <w:rPr>
                  <w:rStyle w:val="InternetLink"/>
                  <w:rFonts w:eastAsia="Nunito" w:cs="Nunito" w:ascii="Nunito" w:hAnsi="Nunito"/>
                  <w:b/>
                  <w:color w:val="8DD9BF"/>
                  <w:sz w:val="20"/>
                  <w:szCs w:val="20"/>
                  <w:u w:val="single"/>
                </w:rPr>
                <w:t>TechSport</w:t>
              </w:r>
            </w:hyperlink>
          </w:p>
        </w:tc>
        <w:tc>
          <w:tcPr>
            <w:tcW w:w="2264" w:type="dxa"/>
            <w:tcBorders/>
            <w:shd w:fill="auto" w:val="clear"/>
          </w:tcPr>
          <w:p>
            <w:pPr>
              <w:pStyle w:val="LOnormal"/>
              <w:widowControl w:val="false"/>
              <w:spacing w:lineRule="auto" w:line="180"/>
              <w:ind w:left="-270" w:right="-270" w:hanging="0"/>
              <w:jc w:val="right"/>
              <w:rPr>
                <w:rFonts w:ascii="Nunito" w:hAnsi="Nunito" w:eastAsia="Nunito" w:cs="Nunito"/>
                <w:i/>
                <w:i/>
                <w:color w:val="FFFFFF"/>
                <w:sz w:val="20"/>
                <w:szCs w:val="20"/>
              </w:rPr>
            </w:pPr>
            <w:r>
              <w:rPr>
                <w:rFonts w:eastAsia="Nunito" w:cs="Nunito" w:ascii="Nunito" w:hAnsi="Nunito"/>
                <w:i/>
                <w:color w:val="FFFFFF"/>
                <w:sz w:val="20"/>
                <w:szCs w:val="20"/>
              </w:rPr>
            </w:r>
          </w:p>
        </w:tc>
        <w:tc>
          <w:tcPr>
            <w:tcW w:w="2061" w:type="dxa"/>
            <w:tcBorders/>
            <w:shd w:fill="auto" w:val="clear"/>
          </w:tcPr>
          <w:p>
            <w:pPr>
              <w:pStyle w:val="LOnormal"/>
              <w:widowControl w:val="false"/>
              <w:spacing w:lineRule="auto" w:line="180"/>
              <w:ind w:left="-270" w:right="0" w:hanging="0"/>
              <w:jc w:val="right"/>
              <w:rPr>
                <w:rFonts w:ascii="Nunito" w:hAnsi="Nunito" w:eastAsia="Nunito" w:cs="Nunito"/>
                <w:b/>
                <w:b/>
                <w:color w:val="FFFFFF"/>
                <w:sz w:val="20"/>
                <w:szCs w:val="20"/>
              </w:rPr>
            </w:pPr>
            <w:r>
              <w:rPr>
                <w:rFonts w:eastAsia="Nunito" w:cs="Nunito" w:ascii="Nunito" w:hAnsi="Nunito"/>
                <w:b/>
                <w:color w:val="FFFFFF"/>
                <w:sz w:val="20"/>
                <w:szCs w:val="20"/>
              </w:rPr>
              <w:t>07/2022 - Current</w:t>
            </w:r>
          </w:p>
        </w:tc>
      </w:tr>
    </w:tbl>
    <w:p>
      <w:pPr>
        <w:pStyle w:val="LOnormal"/>
        <w:spacing w:lineRule="auto" w:line="240"/>
        <w:ind w:left="-270" w:right="-270" w:hanging="0"/>
        <w:rPr>
          <w:rFonts w:ascii="Montserrat Thin" w:hAnsi="Montserrat Thin" w:eastAsia="Montserrat Thin" w:cs="Montserrat Thin"/>
          <w:sz w:val="8"/>
          <w:szCs w:val="8"/>
        </w:rPr>
      </w:pPr>
      <w:r>
        <w:rPr>
          <w:rFonts w:eastAsia="Nunito" w:cs="Nunito" w:ascii="Nunito" w:hAnsi="Nunito"/>
          <w:color w:val="529CCA"/>
          <w:sz w:val="18"/>
          <w:szCs w:val="18"/>
        </w:rPr>
        <w:t>•</w:t>
      </w:r>
      <w:r>
        <w:rPr>
          <w:rFonts w:eastAsia="Nunito" w:cs="Nunito" w:ascii="Nunito" w:hAnsi="Nunito"/>
          <w:color w:val="D9D9D9"/>
          <w:sz w:val="18"/>
          <w:szCs w:val="18"/>
        </w:rPr>
        <w:t xml:space="preserve">  </w:t>
      </w:r>
      <w:r>
        <w:rPr>
          <w:rFonts w:eastAsia="Nunito" w:cs="Nunito" w:ascii="Nunito" w:hAnsi="Nunito"/>
          <w:b/>
          <w:color w:val="D9D9D9"/>
          <w:sz w:val="18"/>
          <w:szCs w:val="18"/>
        </w:rPr>
        <w:t>CEO</w:t>
      </w:r>
      <w:r>
        <w:rPr>
          <w:rFonts w:eastAsia="Nunito" w:cs="Nunito" w:ascii="Nunito" w:hAnsi="Nunito"/>
          <w:color w:val="D9D9D9"/>
          <w:sz w:val="18"/>
          <w:szCs w:val="18"/>
        </w:rPr>
        <w:t>, Self managed support and software company providing a number of  high quality I .T.  services.</w:t>
      </w:r>
    </w:p>
    <w:p>
      <w:pPr>
        <w:pStyle w:val="LOnormal"/>
        <w:spacing w:lineRule="auto" w:line="240"/>
        <w:ind w:left="-270" w:right="-270" w:hanging="0"/>
        <w:rPr>
          <w:rFonts w:ascii="Montserrat Thin" w:hAnsi="Montserrat Thin" w:eastAsia="Montserrat Thin" w:cs="Montserrat Thin"/>
          <w:sz w:val="8"/>
          <w:szCs w:val="8"/>
        </w:rPr>
      </w:pPr>
      <w:r>
        <w:rPr>
          <w:rFonts w:eastAsia="Nunito" w:cs="Nunito" w:ascii="Nunito" w:hAnsi="Nunito"/>
          <w:color w:val="529CCA"/>
          <w:sz w:val="18"/>
          <w:szCs w:val="18"/>
        </w:rPr>
        <w:t>•</w:t>
      </w:r>
      <w:r>
        <w:rPr>
          <w:rFonts w:eastAsia="Nunito" w:cs="Nunito" w:ascii="Nunito" w:hAnsi="Nunito"/>
          <w:color w:val="D9D9D9"/>
          <w:sz w:val="18"/>
          <w:szCs w:val="18"/>
        </w:rPr>
        <w:t xml:space="preserve">  </w:t>
      </w:r>
      <w:r>
        <w:rPr>
          <w:rFonts w:eastAsia="Nunito" w:cs="Nunito" w:ascii="Nunito" w:hAnsi="Nunito"/>
          <w:color w:val="D9D9D9"/>
          <w:sz w:val="18"/>
          <w:szCs w:val="18"/>
        </w:rPr>
        <w:t xml:space="preserve">Consistently retains customers of larger outlets , from end user support and accessibility highlighting. </w:t>
      </w:r>
    </w:p>
    <w:p>
      <w:pPr>
        <w:pStyle w:val="LOnormal"/>
        <w:spacing w:lineRule="auto" w:line="240"/>
        <w:ind w:right="-270" w:hanging="0"/>
        <w:rPr>
          <w:rFonts w:ascii="Montserrat Thin" w:hAnsi="Montserrat Thin" w:eastAsia="Montserrat Thin" w:cs="Montserrat Thin"/>
          <w:sz w:val="8"/>
          <w:szCs w:val="8"/>
        </w:rPr>
      </w:pPr>
      <w:r>
        <w:rPr>
          <w:rFonts w:eastAsia="Nunito" w:cs="Nunito" w:ascii="Nunito" w:hAnsi="Nunito"/>
          <w:sz w:val="16"/>
          <w:szCs w:val="16"/>
        </w:rPr>
        <w:br/>
      </w:r>
    </w:p>
    <w:tbl>
      <w:tblPr>
        <w:tblStyle w:val="Table2"/>
        <w:tblW w:w="11050" w:type="dxa"/>
        <w:jc w:val="left"/>
        <w:tblInd w:w="-249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410"/>
        <w:gridCol w:w="2160"/>
        <w:gridCol w:w="2159"/>
        <w:gridCol w:w="2386"/>
        <w:gridCol w:w="1935"/>
      </w:tblGrid>
      <w:tr>
        <w:trPr/>
        <w:tc>
          <w:tcPr>
            <w:tcW w:w="2410" w:type="dxa"/>
            <w:tcBorders/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180" w:before="0" w:after="0"/>
              <w:ind w:left="-270" w:right="-270" w:firstLine="270"/>
              <w:jc w:val="left"/>
              <w:rPr>
                <w:rFonts w:ascii="Nunito" w:hAnsi="Nunito" w:eastAsia="Nunito" w:cs="Nunito"/>
                <w:b/>
                <w:b/>
                <w:color w:val="FFFFFF"/>
                <w:sz w:val="20"/>
                <w:szCs w:val="20"/>
              </w:rPr>
            </w:pPr>
            <w:r>
              <w:rPr>
                <w:rFonts w:eastAsia="Nunito" w:cs="Nunito" w:ascii="Nunito" w:hAnsi="Nunito"/>
                <w:b/>
                <w:color w:val="FFFFFF"/>
                <w:sz w:val="20"/>
                <w:szCs w:val="20"/>
              </w:rPr>
              <w:t>Software Engineer</w:t>
            </w:r>
          </w:p>
        </w:tc>
        <w:tc>
          <w:tcPr>
            <w:tcW w:w="2160" w:type="dxa"/>
            <w:tcBorders/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180" w:before="0" w:after="0"/>
              <w:ind w:left="-270" w:right="-270" w:hanging="0"/>
              <w:jc w:val="left"/>
              <w:rPr>
                <w:rFonts w:ascii="Nunito" w:hAnsi="Nunito" w:eastAsia="Nunito" w:cs="Nunito"/>
                <w:color w:val="FFFFFF"/>
                <w:sz w:val="20"/>
                <w:szCs w:val="20"/>
              </w:rPr>
            </w:pPr>
            <w:r>
              <w:rPr>
                <w:rFonts w:eastAsia="Nunito" w:cs="Nunito" w:ascii="Nunito" w:hAnsi="Nunito"/>
                <w:color w:val="FFFFFF"/>
                <w:sz w:val="20"/>
                <w:szCs w:val="20"/>
              </w:rPr>
            </w:r>
          </w:p>
        </w:tc>
        <w:tc>
          <w:tcPr>
            <w:tcW w:w="2159" w:type="dxa"/>
            <w:tcBorders/>
            <w:shd w:fill="auto" w:val="clear"/>
          </w:tcPr>
          <w:p>
            <w:pPr>
              <w:pStyle w:val="LOnormal"/>
              <w:widowControl w:val="false"/>
              <w:spacing w:lineRule="auto" w:line="180"/>
              <w:ind w:left="-270" w:right="-270" w:hanging="0"/>
              <w:jc w:val="center"/>
              <w:rPr/>
            </w:pPr>
            <w:hyperlink r:id="rId3">
              <w:r>
                <w:rPr>
                  <w:rStyle w:val="InternetLink"/>
                  <w:rFonts w:eastAsia="Nunito" w:cs="Nunito" w:ascii="Nunito" w:hAnsi="Nunito"/>
                  <w:b/>
                  <w:color w:val="8DD9BF"/>
                  <w:sz w:val="20"/>
                  <w:szCs w:val="20"/>
                  <w:u w:val="single"/>
                </w:rPr>
                <w:t>TechSport</w:t>
              </w:r>
            </w:hyperlink>
          </w:p>
        </w:tc>
        <w:tc>
          <w:tcPr>
            <w:tcW w:w="2386" w:type="dxa"/>
            <w:tcBorders/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180" w:before="0" w:after="0"/>
              <w:ind w:left="-270" w:right="100" w:hanging="0"/>
              <w:jc w:val="right"/>
              <w:rPr>
                <w:rFonts w:ascii="Nunito" w:hAnsi="Nunito" w:eastAsia="Nunito" w:cs="Nunito"/>
                <w:i/>
                <w:i/>
                <w:color w:val="FFFFFF"/>
                <w:sz w:val="20"/>
                <w:szCs w:val="20"/>
              </w:rPr>
            </w:pPr>
            <w:r>
              <w:rPr>
                <w:rFonts w:eastAsia="Nunito" w:cs="Nunito" w:ascii="Nunito" w:hAnsi="Nunito"/>
                <w:i/>
                <w:color w:val="FFFFFF"/>
                <w:sz w:val="20"/>
                <w:szCs w:val="20"/>
              </w:rPr>
            </w:r>
          </w:p>
          <w:p>
            <w:pPr>
              <w:pStyle w:val="LOnormal"/>
              <w:widowControl w:val="false"/>
              <w:shd w:val="clear" w:fill="auto"/>
              <w:spacing w:lineRule="auto" w:line="180" w:before="0" w:after="0"/>
              <w:ind w:left="-270" w:right="100" w:hanging="0"/>
              <w:jc w:val="right"/>
              <w:rPr>
                <w:rFonts w:ascii="Nunito" w:hAnsi="Nunito" w:eastAsia="Nunito" w:cs="Nunito"/>
                <w:i/>
                <w:i/>
                <w:color w:val="FFFFFF"/>
                <w:sz w:val="20"/>
                <w:szCs w:val="20"/>
              </w:rPr>
            </w:pPr>
            <w:r>
              <w:rPr>
                <w:rFonts w:eastAsia="Nunito" w:cs="Nunito" w:ascii="Nunito" w:hAnsi="Nunito"/>
                <w:i/>
                <w:color w:val="FFFFFF"/>
                <w:sz w:val="20"/>
                <w:szCs w:val="20"/>
              </w:rPr>
              <w:t>Louisville, Ky, USA</w:t>
            </w:r>
          </w:p>
        </w:tc>
        <w:tc>
          <w:tcPr>
            <w:tcW w:w="1935" w:type="dxa"/>
            <w:tcBorders/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180" w:before="0" w:after="0"/>
              <w:ind w:left="-270" w:right="20" w:hanging="0"/>
              <w:jc w:val="right"/>
              <w:rPr>
                <w:rFonts w:ascii="Nunito" w:hAnsi="Nunito" w:eastAsia="Nunito" w:cs="Nunito"/>
                <w:b/>
                <w:b/>
                <w:color w:val="FFFFFF"/>
                <w:sz w:val="20"/>
                <w:szCs w:val="20"/>
              </w:rPr>
            </w:pPr>
            <w:r>
              <w:rPr>
                <w:rFonts w:eastAsia="Nunito" w:cs="Nunito" w:ascii="Nunito" w:hAnsi="Nunito"/>
                <w:b/>
                <w:color w:val="FFFFFF"/>
                <w:sz w:val="20"/>
                <w:szCs w:val="20"/>
              </w:rPr>
              <w:t>05/2018 - 04/2022</w:t>
            </w:r>
          </w:p>
        </w:tc>
      </w:tr>
    </w:tbl>
    <w:p>
      <w:pPr>
        <w:pStyle w:val="LOnormal"/>
        <w:spacing w:lineRule="auto" w:line="240" w:before="0" w:after="0"/>
        <w:ind w:left="-270" w:right="-270" w:hanging="0"/>
        <w:rPr>
          <w:rFonts w:ascii="Nunito" w:hAnsi="Nunito" w:eastAsia="Nunito" w:cs="Nunito"/>
          <w:color w:val="434343"/>
          <w:sz w:val="2"/>
          <w:szCs w:val="2"/>
        </w:rPr>
      </w:pPr>
      <w:r>
        <w:rPr>
          <w:rFonts w:eastAsia="Nunito" w:cs="Nunito" w:ascii="Nunito" w:hAnsi="Nunito"/>
          <w:color w:val="529CCA"/>
          <w:sz w:val="18"/>
          <w:szCs w:val="18"/>
        </w:rPr>
        <w:t>•</w:t>
      </w:r>
      <w:r>
        <w:rPr>
          <w:rFonts w:eastAsia="Nunito" w:cs="Nunito" w:ascii="Nunito" w:hAnsi="Nunito"/>
          <w:color w:val="D9D9D9"/>
          <w:sz w:val="18"/>
          <w:szCs w:val="18"/>
        </w:rPr>
        <w:t xml:space="preserve">   </w:t>
      </w:r>
      <w:r>
        <w:rPr>
          <w:rFonts w:eastAsia="Nunito" w:cs="Nunito" w:ascii="Nunito" w:hAnsi="Nunito"/>
          <w:color w:val="D9D9D9"/>
          <w:sz w:val="18"/>
          <w:szCs w:val="18"/>
        </w:rPr>
        <w:t>Lead the re-engineering and development of over 100 32bit exe ,   products and tools , for customer and freeware usage .</w:t>
        <w:br/>
      </w:r>
      <w:r>
        <w:rPr>
          <w:rFonts w:eastAsia="Nunito" w:cs="Nunito" w:ascii="Nunito" w:hAnsi="Nunito"/>
          <w:color w:val="529CCA"/>
          <w:sz w:val="18"/>
          <w:szCs w:val="18"/>
        </w:rPr>
        <w:t>•</w:t>
      </w:r>
      <w:r>
        <w:rPr>
          <w:rFonts w:eastAsia="Nunito" w:cs="Nunito" w:ascii="Nunito" w:hAnsi="Nunito"/>
          <w:color w:val="D9D9D9"/>
          <w:sz w:val="18"/>
          <w:szCs w:val="18"/>
        </w:rPr>
        <w:t xml:space="preserve">   Engineered and maintains the active website for a personal technical support , and consultation business. </w:t>
        <w:br/>
      </w:r>
      <w:r>
        <w:rPr>
          <w:rFonts w:eastAsia="Nunito" w:cs="Nunito" w:ascii="Nunito" w:hAnsi="Nunito"/>
          <w:color w:val="529CCA"/>
          <w:sz w:val="18"/>
          <w:szCs w:val="18"/>
        </w:rPr>
        <w:t>•</w:t>
      </w:r>
      <w:r>
        <w:rPr>
          <w:rFonts w:eastAsia="Nunito" w:cs="Nunito" w:ascii="Nunito" w:hAnsi="Nunito"/>
          <w:color w:val="D9D9D9"/>
          <w:sz w:val="18"/>
          <w:szCs w:val="18"/>
        </w:rPr>
        <w:t xml:space="preserve">   Led the development of several products E2E, from identifying system requirements and partner dependencies to workload balancing, </w:t>
        <w:br/>
        <w:t xml:space="preserve">     software implementation, engineering, testing, and configuring metrics, alarms, monitors, and dashboards.</w:t>
        <w:br/>
      </w:r>
      <w:r>
        <w:rPr>
          <w:rFonts w:eastAsia="Nunito" w:cs="Nunito" w:ascii="Nunito" w:hAnsi="Nunito"/>
          <w:color w:val="529CCA"/>
          <w:sz w:val="18"/>
          <w:szCs w:val="18"/>
        </w:rPr>
        <w:t>•</w:t>
      </w:r>
      <w:r>
        <w:rPr>
          <w:rFonts w:eastAsia="Nunito" w:cs="Nunito" w:ascii="Nunito" w:hAnsi="Nunito"/>
          <w:color w:val="D9D9D9"/>
          <w:sz w:val="18"/>
          <w:szCs w:val="18"/>
        </w:rPr>
        <w:t xml:space="preserve">   Enriched system metrics by integrating the platforms with telemetry; facilitated in-depth logging by correlating APIs with vector contexts.</w:t>
        <w:br/>
      </w:r>
      <w:r>
        <w:rPr>
          <w:rFonts w:eastAsia="Nunito" w:cs="Nunito" w:ascii="Nunito" w:hAnsi="Nunito"/>
          <w:color w:val="529CCA"/>
          <w:sz w:val="18"/>
          <w:szCs w:val="18"/>
        </w:rPr>
        <w:t>•</w:t>
      </w:r>
      <w:r>
        <w:rPr>
          <w:rFonts w:eastAsia="Nunito" w:cs="Nunito" w:ascii="Nunito" w:hAnsi="Nunito"/>
          <w:color w:val="D9D9D9"/>
          <w:sz w:val="18"/>
          <w:szCs w:val="18"/>
        </w:rPr>
        <w:t xml:space="preserve">   Continuous Integration/Deployment Pipeline Integration, pull requests, code reviews, load/stress testing, unit/integration/e2e testing</w:t>
      </w:r>
      <w:r>
        <w:rPr>
          <w:rFonts w:eastAsia="Nunito" w:cs="Nunito" w:ascii="Nunito" w:hAnsi="Nunito"/>
          <w:color w:val="434343"/>
          <w:sz w:val="16"/>
          <w:szCs w:val="16"/>
        </w:rPr>
        <w:br/>
      </w:r>
    </w:p>
    <w:tbl>
      <w:tblPr>
        <w:tblStyle w:val="Table3"/>
        <w:tblW w:w="11060" w:type="dxa"/>
        <w:jc w:val="left"/>
        <w:tblInd w:w="-26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3245"/>
        <w:gridCol w:w="1330"/>
        <w:gridCol w:w="2160"/>
        <w:gridCol w:w="2389"/>
        <w:gridCol w:w="1936"/>
      </w:tblGrid>
      <w:tr>
        <w:trPr/>
        <w:tc>
          <w:tcPr>
            <w:tcW w:w="3245" w:type="dxa"/>
            <w:tcBorders/>
            <w:shd w:fill="auto" w:val="clear"/>
          </w:tcPr>
          <w:p>
            <w:pPr>
              <w:pStyle w:val="LOnormal"/>
              <w:widowControl w:val="false"/>
              <w:spacing w:lineRule="auto" w:line="180"/>
              <w:ind w:left="0" w:right="-270" w:hanging="0"/>
              <w:rPr>
                <w:rFonts w:ascii="Nunito" w:hAnsi="Nunito" w:eastAsia="Nunito" w:cs="Nunito"/>
                <w:b/>
                <w:b/>
                <w:color w:val="FFFFFF"/>
                <w:sz w:val="20"/>
                <w:szCs w:val="20"/>
              </w:rPr>
            </w:pPr>
            <w:r>
              <w:rPr>
                <w:rFonts w:eastAsia="Nunito" w:cs="Nunito" w:ascii="Nunito" w:hAnsi="Nunito"/>
                <w:b/>
                <w:color w:val="FFFFFF"/>
                <w:sz w:val="20"/>
                <w:szCs w:val="20"/>
              </w:rPr>
              <w:t>Software Development</w:t>
            </w:r>
          </w:p>
          <w:p>
            <w:pPr>
              <w:pStyle w:val="LOnormal"/>
              <w:widowControl w:val="false"/>
              <w:spacing w:lineRule="auto" w:line="180"/>
              <w:ind w:left="0" w:right="-270" w:hanging="0"/>
              <w:rPr>
                <w:rFonts w:ascii="Nunito" w:hAnsi="Nunito" w:eastAsia="Nunito" w:cs="Nunito"/>
                <w:b/>
                <w:b/>
                <w:color w:val="FFFFFF"/>
                <w:sz w:val="20"/>
                <w:szCs w:val="20"/>
              </w:rPr>
            </w:pPr>
            <w:r>
              <w:rPr>
                <w:rFonts w:eastAsia="Nunito" w:cs="Nunito" w:ascii="Nunito" w:hAnsi="Nunito"/>
                <w:b/>
                <w:color w:val="FFFFFF"/>
                <w:sz w:val="20"/>
                <w:szCs w:val="20"/>
              </w:rPr>
              <w:t>Engineer</w:t>
            </w:r>
          </w:p>
        </w:tc>
        <w:tc>
          <w:tcPr>
            <w:tcW w:w="1330" w:type="dxa"/>
            <w:tcBorders/>
            <w:shd w:fill="auto" w:val="clear"/>
          </w:tcPr>
          <w:p>
            <w:pPr>
              <w:pStyle w:val="LOnormal"/>
              <w:widowControl w:val="false"/>
              <w:spacing w:lineRule="auto" w:line="180"/>
              <w:ind w:left="-270" w:right="-270" w:hanging="0"/>
              <w:rPr>
                <w:rFonts w:ascii="Nunito" w:hAnsi="Nunito" w:eastAsia="Nunito" w:cs="Nunito"/>
                <w:color w:val="FFFFFF"/>
                <w:sz w:val="20"/>
                <w:szCs w:val="20"/>
              </w:rPr>
            </w:pPr>
            <w:r>
              <w:rPr>
                <w:rFonts w:eastAsia="Nunito" w:cs="Nunito" w:ascii="Nunito" w:hAnsi="Nunito"/>
                <w:color w:val="FFFFFF"/>
                <w:sz w:val="20"/>
                <w:szCs w:val="20"/>
              </w:rPr>
            </w:r>
          </w:p>
        </w:tc>
        <w:tc>
          <w:tcPr>
            <w:tcW w:w="2160" w:type="dxa"/>
            <w:tcBorders/>
            <w:shd w:fill="auto" w:val="clear"/>
          </w:tcPr>
          <w:p>
            <w:pPr>
              <w:pStyle w:val="LOnormal"/>
              <w:widowControl w:val="false"/>
              <w:spacing w:lineRule="auto" w:line="180"/>
              <w:ind w:left="-270" w:right="-270" w:hanging="0"/>
              <w:jc w:val="center"/>
              <w:rPr>
                <w:rFonts w:ascii="Nunito" w:hAnsi="Nunito" w:eastAsia="Nunito" w:cs="Nunito"/>
                <w:b/>
                <w:b/>
                <w:color w:val="FFFFFF"/>
                <w:sz w:val="20"/>
                <w:szCs w:val="20"/>
                <w:u w:val="single"/>
              </w:rPr>
            </w:pPr>
            <w:r>
              <w:rPr>
                <w:rFonts w:eastAsia="Nunito" w:cs="Nunito" w:ascii="Nunito" w:hAnsi="Nunito"/>
                <w:b/>
                <w:color w:val="FFFFFF"/>
                <w:sz w:val="20"/>
                <w:szCs w:val="20"/>
                <w:u w:val="single"/>
              </w:rPr>
              <w:t>123websites.com</w:t>
            </w:r>
          </w:p>
        </w:tc>
        <w:tc>
          <w:tcPr>
            <w:tcW w:w="2389" w:type="dxa"/>
            <w:tcBorders/>
            <w:shd w:fill="auto" w:val="clear"/>
          </w:tcPr>
          <w:p>
            <w:pPr>
              <w:pStyle w:val="TextBody"/>
              <w:widowControl w:val="false"/>
              <w:spacing w:lineRule="auto" w:line="180" w:before="0" w:after="140"/>
              <w:ind w:left="-270" w:right="100" w:hanging="0"/>
              <w:jc w:val="right"/>
              <w:rPr>
                <w:rFonts w:ascii="Nunito" w:hAnsi="Nunito" w:eastAsia="Nunito" w:cs="Nunito"/>
                <w:i/>
                <w:i/>
                <w:color w:val="FFFFFF"/>
                <w:sz w:val="20"/>
                <w:szCs w:val="20"/>
              </w:rPr>
            </w:pPr>
            <w:r>
              <w:rPr>
                <w:rFonts w:eastAsia="Nunito" w:cs="Nunito" w:ascii="Nunito" w:hAnsi="Nunito"/>
                <w:i/>
                <w:color w:val="FFFFFF"/>
                <w:sz w:val="20"/>
                <w:szCs w:val="20"/>
              </w:rPr>
              <w:t xml:space="preserve">L 1278 Glenneyre St. #236 Laguna Beach , CA 92651 </w:t>
            </w:r>
          </w:p>
        </w:tc>
        <w:tc>
          <w:tcPr>
            <w:tcW w:w="1936" w:type="dxa"/>
            <w:tcBorders/>
            <w:shd w:fill="auto" w:val="clear"/>
          </w:tcPr>
          <w:p>
            <w:pPr>
              <w:pStyle w:val="LOnormal"/>
              <w:widowControl w:val="false"/>
              <w:spacing w:lineRule="auto" w:line="180"/>
              <w:ind w:left="-270" w:right="15" w:hanging="0"/>
              <w:jc w:val="right"/>
              <w:rPr>
                <w:rFonts w:ascii="Nunito" w:hAnsi="Nunito" w:eastAsia="Nunito" w:cs="Nunito"/>
                <w:b/>
                <w:b/>
                <w:color w:val="FFFFFF"/>
                <w:sz w:val="20"/>
                <w:szCs w:val="20"/>
              </w:rPr>
            </w:pPr>
            <w:r>
              <w:rPr>
                <w:rFonts w:eastAsia="Nunito" w:cs="Nunito" w:ascii="Nunito" w:hAnsi="Nunito"/>
                <w:b/>
                <w:color w:val="FFFFFF"/>
                <w:sz w:val="20"/>
                <w:szCs w:val="20"/>
              </w:rPr>
              <w:t>04/2018 - 04/2023</w:t>
            </w:r>
          </w:p>
        </w:tc>
      </w:tr>
    </w:tbl>
    <w:p>
      <w:pPr>
        <w:pStyle w:val="LOnormal"/>
        <w:spacing w:lineRule="auto" w:line="240"/>
        <w:ind w:left="-270" w:right="-270" w:hanging="0"/>
        <w:rPr>
          <w:rFonts w:ascii="Nunito" w:hAnsi="Nunito" w:eastAsia="Nunito" w:cs="Nunito"/>
          <w:color w:val="D9D9D9"/>
          <w:sz w:val="18"/>
          <w:szCs w:val="18"/>
        </w:rPr>
      </w:pPr>
      <w:r>
        <w:rPr>
          <w:rFonts w:eastAsia="Nunito" w:cs="Nunito" w:ascii="Nunito" w:hAnsi="Nunito"/>
          <w:color w:val="529CCA"/>
          <w:sz w:val="18"/>
          <w:szCs w:val="18"/>
        </w:rPr>
        <w:t>•</w:t>
      </w:r>
      <w:r>
        <w:rPr>
          <w:rFonts w:eastAsia="Nunito" w:cs="Nunito" w:ascii="Nunito" w:hAnsi="Nunito"/>
          <w:color w:val="D9D9D9"/>
          <w:sz w:val="18"/>
          <w:szCs w:val="18"/>
        </w:rPr>
        <w:t xml:space="preserve">   </w:t>
      </w:r>
      <w:r>
        <w:rPr>
          <w:rFonts w:eastAsia="Nunito" w:cs="Nunito" w:ascii="Nunito" w:hAnsi="Nunito"/>
          <w:color w:val="D9D9D9"/>
          <w:sz w:val="18"/>
          <w:szCs w:val="18"/>
        </w:rPr>
        <w:t xml:space="preserve">Lead a team to - driving the company  in $4.4 million dollars in revenue over a 4 year period , using technologies like JavaScript , npm , node , Express,   bootstrap , wix , some react , with parcel bundlers as needed ,  and database management for all projects and clients.  </w:t>
      </w:r>
    </w:p>
    <w:p>
      <w:pPr>
        <w:pStyle w:val="LOnormal"/>
        <w:spacing w:lineRule="auto" w:line="240"/>
        <w:ind w:left="-270" w:right="-270" w:hanging="0"/>
        <w:rPr>
          <w:rFonts w:ascii="Nunito" w:hAnsi="Nunito" w:eastAsia="Nunito" w:cs="Nunito"/>
          <w:sz w:val="8"/>
          <w:szCs w:val="8"/>
        </w:rPr>
      </w:pPr>
      <w:r>
        <w:rPr>
          <w:rFonts w:eastAsia="Nunito" w:cs="Nunito" w:ascii="Nunito" w:hAnsi="Nunito"/>
          <w:color w:val="529CCA"/>
          <w:sz w:val="18"/>
          <w:szCs w:val="18"/>
        </w:rPr>
        <w:t>•</w:t>
      </w:r>
      <w:r>
        <w:rPr>
          <w:rFonts w:eastAsia="Nunito" w:cs="Nunito" w:ascii="Nunito" w:hAnsi="Nunito"/>
          <w:color w:val="D9D9D9"/>
          <w:sz w:val="18"/>
          <w:szCs w:val="18"/>
        </w:rPr>
        <w:t xml:space="preserve">   </w:t>
      </w:r>
      <w:r>
        <w:rPr>
          <w:rFonts w:eastAsia="Nunito" w:cs="Nunito" w:ascii="Nunito" w:hAnsi="Nunito"/>
          <w:color w:val="D9D9D9"/>
          <w:sz w:val="18"/>
          <w:szCs w:val="18"/>
        </w:rPr>
        <w:t>Designed and developed systems that facilitate marketers to perform various optimization experiments within the 123websites.com ecosphere.</w:t>
        <w:br/>
      </w:r>
      <w:r>
        <w:rPr>
          <w:rFonts w:eastAsia="Nunito" w:cs="Nunito" w:ascii="Nunito" w:hAnsi="Nunito"/>
          <w:color w:val="529CCA"/>
          <w:sz w:val="18"/>
          <w:szCs w:val="18"/>
        </w:rPr>
        <w:t>•</w:t>
      </w:r>
      <w:r>
        <w:rPr>
          <w:rFonts w:eastAsia="Nunito" w:cs="Nunito" w:ascii="Nunito" w:hAnsi="Nunito"/>
          <w:color w:val="D9D9D9"/>
          <w:sz w:val="18"/>
          <w:szCs w:val="18"/>
        </w:rPr>
        <w:t xml:space="preserve">   Automated and optimized business logic for the core marketing experiments, including A/B, Auto-Targeting, and Multivariate Testing.</w:t>
      </w:r>
    </w:p>
    <w:p>
      <w:pPr>
        <w:pStyle w:val="LOnormal"/>
        <w:spacing w:lineRule="auto" w:line="240"/>
        <w:ind w:left="-270" w:right="-270" w:hanging="0"/>
        <w:rPr>
          <w:rFonts w:ascii="Nunito" w:hAnsi="Nunito" w:eastAsia="Nunito" w:cs="Nunito"/>
          <w:sz w:val="8"/>
          <w:szCs w:val="8"/>
        </w:rPr>
      </w:pPr>
      <w:r>
        <w:rPr>
          <w:rFonts w:eastAsia="Nunito" w:cs="Nunito" w:ascii="Nunito" w:hAnsi="Nunito"/>
          <w:color w:val="529CCA"/>
          <w:sz w:val="18"/>
          <w:szCs w:val="18"/>
        </w:rPr>
        <w:t>•</w:t>
      </w:r>
      <w:r>
        <w:rPr>
          <w:rFonts w:eastAsia="Nunito" w:cs="Nunito" w:ascii="Nunito" w:hAnsi="Nunito"/>
          <w:color w:val="D9D9D9"/>
          <w:sz w:val="18"/>
          <w:szCs w:val="18"/>
        </w:rPr>
        <w:t xml:space="preserve">   </w:t>
      </w:r>
      <w:r>
        <w:rPr>
          <w:rFonts w:eastAsia="Nunito" w:cs="Nunito" w:ascii="Nunito" w:hAnsi="Nunito"/>
          <w:color w:val="D9D9D9"/>
          <w:sz w:val="18"/>
          <w:szCs w:val="18"/>
        </w:rPr>
        <w:t xml:space="preserve">Compiled and applied over 100+, types of business sites for market use , and the 100+ feature integration offered at 123websites. </w:t>
        <w:br/>
      </w:r>
      <w:r>
        <w:rPr>
          <w:rFonts w:eastAsia="Nunito" w:cs="Nunito" w:ascii="Nunito" w:hAnsi="Nunito"/>
          <w:color w:val="529CCA"/>
          <w:sz w:val="18"/>
          <w:szCs w:val="18"/>
        </w:rPr>
        <w:t>•</w:t>
      </w:r>
      <w:r>
        <w:rPr>
          <w:rFonts w:eastAsia="Nunito" w:cs="Nunito" w:ascii="Nunito" w:hAnsi="Nunito"/>
          <w:color w:val="D9D9D9"/>
          <w:sz w:val="18"/>
          <w:szCs w:val="18"/>
        </w:rPr>
        <w:t xml:space="preserve">   Completely automated the marketing platforms' user-experience testing process by integrating Nightwatch Selenium.</w:t>
      </w:r>
    </w:p>
    <w:p>
      <w:pPr>
        <w:pStyle w:val="LOnormal"/>
        <w:spacing w:lineRule="auto" w:line="240"/>
        <w:ind w:left="-270" w:right="-270" w:hanging="0"/>
        <w:rPr>
          <w:rFonts w:ascii="Nunito" w:hAnsi="Nunito" w:eastAsia="Nunito" w:cs="Nunito"/>
          <w:sz w:val="8"/>
          <w:szCs w:val="8"/>
        </w:rPr>
      </w:pPr>
      <w:r>
        <w:rPr>
          <w:rFonts w:eastAsia="Nunito" w:cs="Nunito" w:ascii="Nunito" w:hAnsi="Nunito"/>
          <w:color w:val="529CCA"/>
          <w:sz w:val="18"/>
          <w:szCs w:val="18"/>
        </w:rPr>
        <w:t>•</w:t>
      </w:r>
      <w:r>
        <w:rPr>
          <w:rFonts w:eastAsia="Nunito" w:cs="Nunito" w:ascii="Nunito" w:hAnsi="Nunito"/>
          <w:color w:val="D9D9D9"/>
          <w:sz w:val="18"/>
          <w:szCs w:val="18"/>
        </w:rPr>
        <w:t xml:space="preserve">   </w:t>
      </w:r>
      <w:r>
        <w:rPr>
          <w:rFonts w:eastAsia="Nunito" w:cs="Nunito" w:ascii="Nunito" w:hAnsi="Nunito"/>
          <w:color w:val="D9D9D9"/>
          <w:sz w:val="18"/>
          <w:szCs w:val="18"/>
        </w:rPr>
        <w:t xml:space="preserve">Over +5,000 projects completed.  </w:t>
      </w:r>
    </w:p>
    <w:tbl>
      <w:tblPr>
        <w:tblStyle w:val="Table4"/>
        <w:tblW w:w="11040" w:type="dxa"/>
        <w:jc w:val="left"/>
        <w:tblInd w:w="-24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3240"/>
        <w:gridCol w:w="1319"/>
        <w:gridCol w:w="2161"/>
        <w:gridCol w:w="2382"/>
        <w:gridCol w:w="1938"/>
      </w:tblGrid>
      <w:tr>
        <w:trPr/>
        <w:tc>
          <w:tcPr>
            <w:tcW w:w="3240" w:type="dxa"/>
            <w:tcBorders/>
            <w:shd w:fill="auto" w:val="clear"/>
          </w:tcPr>
          <w:p>
            <w:pPr>
              <w:pStyle w:val="LOnormal"/>
              <w:widowControl w:val="false"/>
              <w:spacing w:lineRule="auto" w:line="180"/>
              <w:ind w:left="0" w:right="-270" w:hanging="0"/>
              <w:rPr>
                <w:rFonts w:ascii="Nunito" w:hAnsi="Nunito" w:eastAsia="Nunito" w:cs="Nunito"/>
                <w:b/>
                <w:b/>
                <w:color w:val="FFFFFF"/>
                <w:sz w:val="20"/>
                <w:szCs w:val="20"/>
              </w:rPr>
            </w:pPr>
            <w:r>
              <w:rPr>
                <w:rFonts w:eastAsia="Nunito" w:cs="Nunito" w:ascii="Nunito" w:hAnsi="Nunito"/>
                <w:b/>
                <w:color w:val="FFFFFF"/>
                <w:sz w:val="20"/>
                <w:szCs w:val="20"/>
              </w:rPr>
              <w:t>Software Engineer</w:t>
            </w:r>
          </w:p>
        </w:tc>
        <w:tc>
          <w:tcPr>
            <w:tcW w:w="1319" w:type="dxa"/>
            <w:tcBorders/>
            <w:shd w:fill="auto" w:val="clear"/>
          </w:tcPr>
          <w:p>
            <w:pPr>
              <w:pStyle w:val="LOnormal"/>
              <w:widowControl w:val="false"/>
              <w:spacing w:lineRule="auto" w:line="180"/>
              <w:ind w:left="-270" w:right="-270" w:hanging="0"/>
              <w:rPr>
                <w:rFonts w:ascii="Nunito" w:hAnsi="Nunito" w:eastAsia="Nunito" w:cs="Nunito"/>
                <w:color w:val="FFFFFF"/>
                <w:sz w:val="20"/>
                <w:szCs w:val="20"/>
              </w:rPr>
            </w:pPr>
            <w:r>
              <w:rPr>
                <w:rFonts w:eastAsia="Nunito" w:cs="Nunito" w:ascii="Nunito" w:hAnsi="Nunito"/>
                <w:color w:val="FFFFFF"/>
                <w:sz w:val="20"/>
                <w:szCs w:val="20"/>
              </w:rPr>
            </w:r>
          </w:p>
        </w:tc>
        <w:tc>
          <w:tcPr>
            <w:tcW w:w="2161" w:type="dxa"/>
            <w:tcBorders/>
            <w:shd w:fill="auto" w:val="clear"/>
          </w:tcPr>
          <w:p>
            <w:pPr>
              <w:pStyle w:val="LOnormal"/>
              <w:widowControl w:val="false"/>
              <w:spacing w:lineRule="auto" w:line="180"/>
              <w:ind w:left="-270" w:right="-270" w:hanging="0"/>
              <w:jc w:val="center"/>
              <w:rPr>
                <w:rFonts w:ascii="Nunito" w:hAnsi="Nunito" w:eastAsia="Nunito" w:cs="Nunito"/>
                <w:b/>
                <w:b/>
                <w:color w:val="FFFFFF"/>
                <w:sz w:val="20"/>
                <w:szCs w:val="20"/>
                <w:u w:val="single"/>
              </w:rPr>
            </w:pPr>
            <w:r>
              <w:rPr>
                <w:rFonts w:eastAsia="Nunito" w:cs="Nunito" w:ascii="Nunito" w:hAnsi="Nunito"/>
                <w:b/>
                <w:color w:val="FFFFFF"/>
                <w:sz w:val="20"/>
                <w:szCs w:val="20"/>
                <w:u w:val="single"/>
              </w:rPr>
              <w:t xml:space="preserve">GE Appliances </w:t>
            </w:r>
          </w:p>
          <w:p>
            <w:pPr>
              <w:pStyle w:val="LOnormal"/>
              <w:widowControl w:val="false"/>
              <w:spacing w:lineRule="auto" w:line="180"/>
              <w:ind w:left="-270" w:right="-270" w:hanging="0"/>
              <w:jc w:val="center"/>
              <w:rPr>
                <w:rFonts w:ascii="Nunito" w:hAnsi="Nunito" w:eastAsia="Nunito" w:cs="Nunito"/>
                <w:b/>
                <w:b/>
                <w:color w:val="FFFFFF"/>
                <w:sz w:val="20"/>
                <w:szCs w:val="20"/>
                <w:u w:val="single"/>
              </w:rPr>
            </w:pPr>
            <w:r>
              <w:rPr>
                <w:rFonts w:eastAsia="Nunito" w:cs="Nunito" w:ascii="Nunito" w:hAnsi="Nunito"/>
                <w:b/>
                <w:color w:val="FFFFFF"/>
                <w:sz w:val="20"/>
                <w:szCs w:val="20"/>
                <w:u w:val="single"/>
              </w:rPr>
              <w:t>/ Haier</w:t>
            </w:r>
          </w:p>
        </w:tc>
        <w:tc>
          <w:tcPr>
            <w:tcW w:w="2382" w:type="dxa"/>
            <w:tcBorders/>
            <w:shd w:fill="auto" w:val="clear"/>
          </w:tcPr>
          <w:p>
            <w:pPr>
              <w:pStyle w:val="LOnormal"/>
              <w:widowControl w:val="false"/>
              <w:spacing w:lineRule="auto" w:line="180"/>
              <w:ind w:left="-270" w:right="100" w:hanging="0"/>
              <w:jc w:val="right"/>
              <w:rPr>
                <w:rFonts w:ascii="Nunito" w:hAnsi="Nunito" w:eastAsia="Nunito" w:cs="Nunito"/>
                <w:i/>
                <w:i/>
                <w:color w:val="FFFFFF"/>
                <w:sz w:val="20"/>
                <w:szCs w:val="20"/>
              </w:rPr>
            </w:pPr>
            <w:r>
              <w:rPr>
                <w:rFonts w:eastAsia="Nunito" w:cs="Nunito" w:ascii="Nunito" w:hAnsi="Nunito"/>
                <w:i/>
                <w:color w:val="FFFFFF"/>
                <w:sz w:val="20"/>
                <w:szCs w:val="20"/>
              </w:rPr>
              <w:t>Louisville , Ky , 40218</w:t>
            </w:r>
          </w:p>
        </w:tc>
        <w:tc>
          <w:tcPr>
            <w:tcW w:w="1938" w:type="dxa"/>
            <w:tcBorders/>
            <w:shd w:fill="auto" w:val="clear"/>
          </w:tcPr>
          <w:p>
            <w:pPr>
              <w:pStyle w:val="LOnormal"/>
              <w:widowControl w:val="false"/>
              <w:spacing w:lineRule="auto" w:line="180"/>
              <w:ind w:left="-270" w:right="20" w:hanging="0"/>
              <w:jc w:val="right"/>
              <w:rPr>
                <w:rFonts w:ascii="Nunito" w:hAnsi="Nunito" w:eastAsia="Nunito" w:cs="Nunito"/>
                <w:b/>
                <w:b/>
                <w:color w:val="FFFFFF"/>
                <w:sz w:val="20"/>
                <w:szCs w:val="20"/>
              </w:rPr>
            </w:pPr>
            <w:r>
              <w:rPr>
                <w:rFonts w:eastAsia="Nunito" w:cs="Nunito" w:ascii="Nunito" w:hAnsi="Nunito"/>
                <w:b/>
                <w:color w:val="FFFFFF"/>
                <w:sz w:val="20"/>
                <w:szCs w:val="20"/>
              </w:rPr>
              <w:t>12/2014 - 03/2017</w:t>
            </w:r>
          </w:p>
        </w:tc>
      </w:tr>
    </w:tbl>
    <w:p>
      <w:pPr>
        <w:pStyle w:val="LOnormal"/>
        <w:spacing w:lineRule="auto" w:line="240"/>
        <w:ind w:left="-270" w:right="-270" w:hanging="0"/>
        <w:rPr>
          <w:rFonts w:ascii="Nunito" w:hAnsi="Nunito" w:eastAsia="Nunito" w:cs="Nunito"/>
          <w:sz w:val="2"/>
          <w:szCs w:val="2"/>
        </w:rPr>
      </w:pPr>
      <w:r>
        <w:rPr>
          <w:rFonts w:eastAsia="Nunito" w:cs="Nunito" w:ascii="Nunito" w:hAnsi="Nunito"/>
          <w:color w:val="529CCA"/>
          <w:sz w:val="18"/>
          <w:szCs w:val="18"/>
        </w:rPr>
        <w:t>•</w:t>
      </w:r>
      <w:r>
        <w:rPr>
          <w:rFonts w:eastAsia="Nunito" w:cs="Nunito" w:ascii="Nunito" w:hAnsi="Nunito"/>
          <w:color w:val="D9D9D9"/>
          <w:sz w:val="18"/>
          <w:szCs w:val="18"/>
        </w:rPr>
        <w:t xml:space="preserve">   </w:t>
      </w:r>
      <w:r>
        <w:rPr>
          <w:rFonts w:eastAsia="Nunito" w:cs="Nunito" w:ascii="Nunito" w:hAnsi="Nunito"/>
          <w:color w:val="D9D9D9"/>
          <w:sz w:val="18"/>
          <w:szCs w:val="18"/>
        </w:rPr>
        <w:t xml:space="preserve">- Implemented software management and application , to help drive $37.2 billion in profit for Haier, in 2017 , using various programming </w:t>
      </w:r>
    </w:p>
    <w:p>
      <w:pPr>
        <w:pStyle w:val="LOnormal"/>
        <w:spacing w:lineRule="auto" w:line="240"/>
        <w:ind w:left="-270" w:right="-270" w:hanging="0"/>
        <w:rPr>
          <w:rFonts w:ascii="Nunito" w:hAnsi="Nunito" w:eastAsia="Nunito" w:cs="Nunito"/>
          <w:sz w:val="2"/>
          <w:szCs w:val="2"/>
        </w:rPr>
      </w:pPr>
      <w:r>
        <w:rPr>
          <w:rFonts w:eastAsia="Nunito" w:cs="Nunito" w:ascii="Nunito" w:hAnsi="Nunito"/>
          <w:color w:val="D9D9D9"/>
          <w:sz w:val="18"/>
          <w:szCs w:val="18"/>
        </w:rPr>
        <w:t>languages and software.</w:t>
        <w:br/>
      </w:r>
      <w:r>
        <w:rPr>
          <w:rFonts w:eastAsia="Nunito" w:cs="Nunito" w:ascii="Nunito" w:hAnsi="Nunito"/>
          <w:color w:val="529CCA"/>
          <w:sz w:val="18"/>
          <w:szCs w:val="18"/>
        </w:rPr>
        <w:t>•</w:t>
      </w:r>
      <w:r>
        <w:rPr>
          <w:rFonts w:eastAsia="Nunito" w:cs="Nunito" w:ascii="Nunito" w:hAnsi="Nunito"/>
          <w:color w:val="D9D9D9"/>
          <w:sz w:val="18"/>
          <w:szCs w:val="18"/>
        </w:rPr>
        <w:t xml:space="preserve">   </w:t>
      </w:r>
      <w:r>
        <w:rPr>
          <w:rFonts w:eastAsia="Nunito" w:cs="Nunito" w:ascii="Nunito" w:hAnsi="Nunito"/>
          <w:b/>
          <w:i/>
          <w:color w:val="D9D9D9"/>
          <w:sz w:val="18"/>
          <w:szCs w:val="18"/>
        </w:rPr>
        <w:t xml:space="preserve">Reported directly to CPO: </w:t>
      </w:r>
      <w:r>
        <w:rPr>
          <w:rFonts w:eastAsia="Nunito" w:cs="Nunito" w:ascii="Nunito" w:hAnsi="Nunito"/>
          <w:color w:val="D9D9D9"/>
          <w:sz w:val="18"/>
          <w:szCs w:val="18"/>
        </w:rPr>
        <w:t xml:space="preserve">- Customized 3 different windows OS Systems , to work on more than 500+ devices and helped drive the counter and display software at the assembly line for production lines in 5 industrial buildings. </w:t>
        <w:br/>
      </w:r>
      <w:r>
        <w:rPr>
          <w:rFonts w:eastAsia="Nunito" w:cs="Nunito" w:ascii="Nunito" w:hAnsi="Nunito"/>
          <w:color w:val="529CCA"/>
          <w:sz w:val="18"/>
          <w:szCs w:val="18"/>
        </w:rPr>
        <w:t>•</w:t>
      </w:r>
      <w:r>
        <w:rPr>
          <w:rFonts w:eastAsia="Nunito" w:cs="Nunito" w:ascii="Nunito" w:hAnsi="Nunito"/>
          <w:color w:val="D9D9D9"/>
          <w:sz w:val="18"/>
          <w:szCs w:val="18"/>
        </w:rPr>
        <w:t xml:space="preserve">   - Wrote custom batch scripts for the monitoring and maintenance of over 500 devices.</w:t>
      </w:r>
    </w:p>
    <w:p>
      <w:pPr>
        <w:pStyle w:val="LOnormal"/>
        <w:spacing w:lineRule="auto" w:line="240"/>
        <w:ind w:left="-270" w:right="-270" w:hanging="0"/>
        <w:rPr>
          <w:rFonts w:ascii="Nunito" w:hAnsi="Nunito" w:eastAsia="Nunito" w:cs="Nunito"/>
          <w:sz w:val="2"/>
          <w:szCs w:val="2"/>
        </w:rPr>
      </w:pPr>
      <w:r>
        <w:rPr>
          <w:rFonts w:eastAsia="Nunito" w:cs="Nunito" w:ascii="Nunito" w:hAnsi="Nunito"/>
          <w:color w:val="D9D9D9"/>
          <w:sz w:val="18"/>
          <w:szCs w:val="18"/>
        </w:rPr>
        <w:t>including computers , laptops , monitors , printers , and kiosks through VNC viewer for the I.T. Support team.</w:t>
        <w:br/>
      </w:r>
      <w:r>
        <w:rPr>
          <w:rFonts w:eastAsia="Nunito" w:cs="Nunito" w:ascii="Nunito" w:hAnsi="Nunito"/>
          <w:color w:val="529CCA"/>
          <w:sz w:val="18"/>
          <w:szCs w:val="18"/>
        </w:rPr>
        <w:t>•</w:t>
      </w:r>
      <w:r>
        <w:rPr>
          <w:rFonts w:eastAsia="Nunito" w:cs="Nunito" w:ascii="Nunito" w:hAnsi="Nunito"/>
          <w:color w:val="D9D9D9"/>
          <w:sz w:val="18"/>
          <w:szCs w:val="18"/>
        </w:rPr>
        <w:t xml:space="preserve">   -  Handled various and custom OS software updates , mitigations, and implementations for Corporate Desktops , laptops , printers / OS's Etc. </w:t>
      </w:r>
    </w:p>
    <w:p>
      <w:pPr>
        <w:pStyle w:val="LOnormal"/>
        <w:spacing w:lineRule="auto" w:line="240"/>
        <w:ind w:left="-270" w:right="-270" w:hanging="0"/>
        <w:rPr>
          <w:rFonts w:ascii="Nunito" w:hAnsi="Nunito" w:eastAsia="Nunito" w:cs="Nunito"/>
          <w:sz w:val="2"/>
          <w:szCs w:val="2"/>
        </w:rPr>
      </w:pPr>
      <w:r>
        <w:rPr>
          <w:rFonts w:eastAsia="Nunito" w:cs="Nunito" w:ascii="Nunito" w:hAnsi="Nunito"/>
          <w:color w:val="529CCA"/>
          <w:sz w:val="18"/>
          <w:szCs w:val="18"/>
        </w:rPr>
        <w:t>•</w:t>
      </w:r>
      <w:r>
        <w:rPr>
          <w:rFonts w:eastAsia="Nunito" w:cs="Nunito" w:ascii="Nunito" w:hAnsi="Nunito"/>
          <w:color w:val="D9D9D9"/>
          <w:sz w:val="18"/>
          <w:szCs w:val="18"/>
        </w:rPr>
        <w:t xml:space="preserve">   </w:t>
      </w:r>
      <w:r>
        <w:rPr>
          <w:rFonts w:eastAsia="Nunito" w:cs="Nunito" w:ascii="Nunito" w:hAnsi="Nunito"/>
          <w:color w:val="D9D9D9"/>
          <w:sz w:val="18"/>
          <w:szCs w:val="18"/>
        </w:rPr>
        <w:t>- Implemented 100+  Laser Sensor and IoT devices in 5 buildings within G.E. Appliance park for logging and reporting of physical activity</w:t>
      </w:r>
    </w:p>
    <w:p>
      <w:pPr>
        <w:pStyle w:val="LOnormal"/>
        <w:spacing w:lineRule="auto" w:line="240"/>
        <w:ind w:left="-270" w:right="-270" w:hanging="0"/>
        <w:rPr>
          <w:rFonts w:ascii="Nunito" w:hAnsi="Nunito" w:eastAsia="Nunito" w:cs="Nunito"/>
          <w:sz w:val="2"/>
          <w:szCs w:val="2"/>
        </w:rPr>
      </w:pPr>
      <w:r>
        <w:rPr>
          <w:rFonts w:eastAsia="Nunito" w:cs="Nunito" w:ascii="Nunito" w:hAnsi="Nunito"/>
          <w:color w:val="D9D9D9"/>
          <w:sz w:val="18"/>
          <w:szCs w:val="18"/>
        </w:rPr>
        <w:t xml:space="preserve">  </w:t>
      </w:r>
      <w:r>
        <w:rPr>
          <w:rFonts w:eastAsia="Nunito" w:cs="Nunito" w:ascii="Nunito" w:hAnsi="Nunito"/>
          <w:color w:val="D9D9D9"/>
          <w:sz w:val="18"/>
          <w:szCs w:val="18"/>
        </w:rPr>
        <w:t>and production</w:t>
      </w:r>
      <w:r>
        <w:rPr>
          <w:rFonts w:eastAsia="Nunito" w:cs="Nunito" w:ascii="Nunito" w:hAnsi="Nunito"/>
          <w:sz w:val="16"/>
          <w:szCs w:val="16"/>
        </w:rPr>
        <w:br/>
      </w:r>
      <w:r>
        <w:rPr>
          <w:rFonts w:eastAsia="Nunito" w:cs="Nunito" w:ascii="Nunito" w:hAnsi="Nunito"/>
          <w:i/>
          <w:sz w:val="16"/>
          <w:szCs w:val="16"/>
        </w:rPr>
        <w:br/>
      </w:r>
    </w:p>
    <w:p>
      <w:pPr>
        <w:pStyle w:val="LOnormal"/>
        <w:spacing w:lineRule="auto" w:line="240"/>
        <w:ind w:left="-270" w:right="-270" w:hanging="0"/>
        <w:rPr>
          <w:rFonts w:ascii="Nunito" w:hAnsi="Nunito" w:eastAsia="Nunito" w:cs="Nunito"/>
          <w:sz w:val="2"/>
          <w:szCs w:val="2"/>
        </w:rPr>
      </w:pPr>
      <w:r>
        <w:rPr>
          <w:rFonts w:eastAsia="Nunito" w:cs="Nunito" w:ascii="Nunito" w:hAnsi="Nunito"/>
          <w:b/>
          <w:color w:val="529CCA"/>
        </w:rPr>
        <w:t>Education</w:t>
      </w:r>
      <w:r>
        <w:rPr>
          <w:rFonts w:eastAsia="Nunito" w:cs="Nunito" w:ascii="Nunito" w:hAnsi="Nunito"/>
          <w:b/>
        </w:rPr>
        <w:t xml:space="preserve"> </w:t>
      </w:r>
      <w:r>
        <w:rPr>
          <w:rFonts w:eastAsia="Montserrat Thin" w:cs="Montserrat Thin" w:ascii="Montserrat Thin" w:hAnsi="Montserrat Thin"/>
          <w:color w:val="FFFFFF"/>
        </w:rPr>
        <w:t>________________________________________________________________________________________</w:t>
      </w:r>
      <w:r>
        <w:rPr>
          <w:rFonts w:eastAsia="Montserrat Thin" w:cs="Montserrat Thin" w:ascii="Montserrat Thin" w:hAnsi="Montserrat Thin"/>
          <w:sz w:val="8"/>
          <w:szCs w:val="8"/>
        </w:rPr>
        <w:br/>
      </w:r>
    </w:p>
    <w:tbl>
      <w:tblPr>
        <w:tblStyle w:val="Table7"/>
        <w:tblW w:w="11035" w:type="dxa"/>
        <w:jc w:val="left"/>
        <w:tblInd w:w="-25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3265"/>
        <w:gridCol w:w="1089"/>
        <w:gridCol w:w="2720"/>
        <w:gridCol w:w="2056"/>
        <w:gridCol w:w="1905"/>
      </w:tblGrid>
      <w:tr>
        <w:trPr/>
        <w:tc>
          <w:tcPr>
            <w:tcW w:w="3265" w:type="dxa"/>
            <w:tcBorders/>
            <w:shd w:fill="auto" w:val="clear"/>
          </w:tcPr>
          <w:p>
            <w:pPr>
              <w:pStyle w:val="LOnormal"/>
              <w:widowControl w:val="false"/>
              <w:spacing w:lineRule="auto" w:line="180"/>
              <w:ind w:left="-270" w:right="-270" w:firstLine="270"/>
              <w:rPr>
                <w:rFonts w:ascii="Nunito" w:hAnsi="Nunito" w:eastAsia="Nunito" w:cs="Nunito"/>
                <w:b/>
                <w:b/>
                <w:color w:val="FFFFFF"/>
                <w:sz w:val="20"/>
                <w:szCs w:val="20"/>
              </w:rPr>
            </w:pPr>
            <w:r>
              <w:rPr>
                <w:rFonts w:eastAsia="Nunito" w:cs="Nunito" w:ascii="Nunito" w:hAnsi="Nunito"/>
                <w:b/>
                <w:color w:val="FFFFFF"/>
                <w:sz w:val="20"/>
                <w:szCs w:val="20"/>
              </w:rPr>
            </w:r>
          </w:p>
          <w:p>
            <w:pPr>
              <w:pStyle w:val="LOnormal"/>
              <w:widowControl w:val="false"/>
              <w:spacing w:lineRule="auto" w:line="180"/>
              <w:ind w:right="-270" w:hanging="0"/>
              <w:rPr>
                <w:rFonts w:ascii="Nunito" w:hAnsi="Nunito" w:eastAsia="Nunito" w:cs="Nunito"/>
                <w:b/>
                <w:b/>
                <w:color w:val="FFFFFF"/>
                <w:sz w:val="20"/>
                <w:szCs w:val="20"/>
              </w:rPr>
            </w:pPr>
            <w:r>
              <w:rPr>
                <w:rFonts w:eastAsia="Nunito" w:cs="Nunito" w:ascii="Nunito" w:hAnsi="Nunito"/>
                <w:b/>
                <w:color w:val="FFFFFF"/>
                <w:sz w:val="20"/>
                <w:szCs w:val="20"/>
              </w:rPr>
              <w:t>Bachelor of Science</w:t>
            </w:r>
          </w:p>
        </w:tc>
        <w:tc>
          <w:tcPr>
            <w:tcW w:w="1089" w:type="dxa"/>
            <w:tcBorders/>
            <w:shd w:fill="auto" w:val="clear"/>
          </w:tcPr>
          <w:p>
            <w:pPr>
              <w:pStyle w:val="LOnormal"/>
              <w:widowControl w:val="false"/>
              <w:spacing w:lineRule="auto" w:line="180"/>
              <w:ind w:left="-270" w:right="-270" w:hanging="0"/>
              <w:rPr>
                <w:rFonts w:ascii="Nunito" w:hAnsi="Nunito" w:eastAsia="Nunito" w:cs="Nunito"/>
                <w:color w:val="FFFFFF"/>
                <w:sz w:val="20"/>
                <w:szCs w:val="20"/>
              </w:rPr>
            </w:pPr>
            <w:r>
              <w:rPr>
                <w:rFonts w:eastAsia="Nunito" w:cs="Nunito" w:ascii="Nunito" w:hAnsi="Nunito"/>
                <w:color w:val="FFFFFF"/>
                <w:sz w:val="20"/>
                <w:szCs w:val="20"/>
              </w:rPr>
            </w:r>
          </w:p>
        </w:tc>
        <w:tc>
          <w:tcPr>
            <w:tcW w:w="2720" w:type="dxa"/>
            <w:tcBorders/>
            <w:shd w:fill="auto" w:val="clear"/>
          </w:tcPr>
          <w:p>
            <w:pPr>
              <w:pStyle w:val="LOnormal"/>
              <w:widowControl w:val="false"/>
              <w:spacing w:lineRule="auto" w:line="180"/>
              <w:ind w:left="-270" w:right="-270" w:hanging="0"/>
              <w:jc w:val="center"/>
              <w:rPr>
                <w:rFonts w:ascii="Nunito" w:hAnsi="Nunito" w:eastAsia="Nunito" w:cs="Nunito"/>
                <w:b/>
                <w:b/>
                <w:color w:val="FFFFFF"/>
                <w:sz w:val="20"/>
                <w:szCs w:val="20"/>
                <w:u w:val="single"/>
              </w:rPr>
            </w:pPr>
            <w:hyperlink r:id="rId4">
              <w:r>
                <w:rPr>
                  <w:rStyle w:val="InternetLink"/>
                  <w:rFonts w:eastAsia="Nunito" w:cs="Nunito" w:ascii="Nunito" w:hAnsi="Nunito"/>
                  <w:b/>
                  <w:color w:val="FFFFFF"/>
                  <w:sz w:val="20"/>
                  <w:szCs w:val="20"/>
                  <w:u w:val="single"/>
                </w:rPr>
                <w:t xml:space="preserve">University of Louisville </w:t>
              </w:r>
            </w:hyperlink>
          </w:p>
        </w:tc>
        <w:tc>
          <w:tcPr>
            <w:tcW w:w="2056" w:type="dxa"/>
            <w:tcBorders/>
            <w:shd w:fill="auto" w:val="clear"/>
          </w:tcPr>
          <w:p>
            <w:pPr>
              <w:pStyle w:val="LOnormal"/>
              <w:widowControl w:val="false"/>
              <w:spacing w:lineRule="auto" w:line="180"/>
              <w:ind w:right="95" w:hanging="0"/>
              <w:jc w:val="right"/>
              <w:rPr>
                <w:rFonts w:ascii="Nunito" w:hAnsi="Nunito" w:eastAsia="Nunito" w:cs="Nunito"/>
                <w:i/>
                <w:i/>
                <w:color w:val="FFFFFF"/>
                <w:sz w:val="20"/>
                <w:szCs w:val="20"/>
              </w:rPr>
            </w:pPr>
            <w:r>
              <w:rPr>
                <w:rFonts w:eastAsia="Nunito" w:cs="Nunito" w:ascii="Nunito" w:hAnsi="Nunito"/>
                <w:i/>
                <w:color w:val="FFFFFF"/>
                <w:sz w:val="20"/>
                <w:szCs w:val="20"/>
              </w:rPr>
              <w:t>Louisville, Ky, USA</w:t>
            </w:r>
          </w:p>
        </w:tc>
        <w:tc>
          <w:tcPr>
            <w:tcW w:w="1905" w:type="dxa"/>
            <w:tcBorders/>
            <w:shd w:fill="auto" w:val="clear"/>
          </w:tcPr>
          <w:p>
            <w:pPr>
              <w:pStyle w:val="LOnormal"/>
              <w:widowControl w:val="false"/>
              <w:spacing w:lineRule="auto" w:line="180"/>
              <w:ind w:left="-270" w:right="-20" w:hanging="0"/>
              <w:jc w:val="right"/>
              <w:rPr>
                <w:rFonts w:ascii="Nunito" w:hAnsi="Nunito" w:eastAsia="Nunito" w:cs="Nunito"/>
                <w:b/>
                <w:b/>
                <w:color w:val="FFFFFF"/>
                <w:sz w:val="20"/>
                <w:szCs w:val="20"/>
              </w:rPr>
            </w:pPr>
            <w:r>
              <w:rPr>
                <w:rFonts w:eastAsia="Nunito" w:cs="Nunito" w:ascii="Nunito" w:hAnsi="Nunito"/>
                <w:b/>
                <w:color w:val="FFFFFF"/>
                <w:sz w:val="20"/>
                <w:szCs w:val="20"/>
              </w:rPr>
              <w:t>01/2020 - 08/2023</w:t>
            </w:r>
          </w:p>
        </w:tc>
      </w:tr>
    </w:tbl>
    <w:p>
      <w:pPr>
        <w:pStyle w:val="LOnormal"/>
        <w:spacing w:lineRule="auto" w:line="240"/>
        <w:ind w:left="-270" w:right="-270" w:hanging="0"/>
        <w:rPr>
          <w:rFonts w:ascii="Nunito" w:hAnsi="Nunito" w:eastAsia="Nunito" w:cs="Nunito"/>
          <w:sz w:val="8"/>
          <w:szCs w:val="8"/>
        </w:rPr>
      </w:pPr>
      <w:r>
        <w:rPr>
          <w:rFonts w:eastAsia="Nunito" w:cs="Nunito" w:ascii="Nunito" w:hAnsi="Nunito"/>
          <w:color w:val="529CCA"/>
          <w:sz w:val="18"/>
          <w:szCs w:val="18"/>
        </w:rPr>
        <w:t>•</w:t>
      </w:r>
      <w:r>
        <w:rPr>
          <w:rFonts w:eastAsia="Nunito" w:cs="Nunito" w:ascii="Nunito" w:hAnsi="Nunito"/>
          <w:color w:val="D9D9D9"/>
          <w:sz w:val="18"/>
          <w:szCs w:val="18"/>
        </w:rPr>
        <w:t xml:space="preserve">   </w:t>
      </w:r>
      <w:r>
        <w:rPr>
          <w:rFonts w:eastAsia="Nunito" w:cs="Nunito" w:ascii="Nunito" w:hAnsi="Nunito"/>
          <w:color w:val="D9D9D9"/>
          <w:sz w:val="18"/>
          <w:szCs w:val="18"/>
        </w:rPr>
        <w:t>Major in Computer Engineering and Cybersecurity</w:t>
      </w:r>
    </w:p>
    <w:p>
      <w:pPr>
        <w:pStyle w:val="Normal"/>
        <w:spacing w:lineRule="auto" w:line="240"/>
        <w:ind w:left="-270" w:right="-270" w:hanging="0"/>
        <w:rPr>
          <w:rFonts w:ascii="Nunito" w:hAnsi="Nunito" w:eastAsia="Nunito" w:cs="Nunito"/>
          <w:sz w:val="2"/>
          <w:szCs w:val="2"/>
        </w:rPr>
      </w:pPr>
      <w:r>
        <w:rPr>
          <w:rFonts w:eastAsia="Nunito" w:cs="Nunito" w:ascii="Nunito" w:hAnsi="Nunito"/>
          <w:sz w:val="2"/>
          <w:szCs w:val="2"/>
        </w:rPr>
      </w:r>
    </w:p>
    <w:tbl>
      <w:tblPr>
        <w:tblStyle w:val="Table7"/>
        <w:tblW w:w="11035" w:type="dxa"/>
        <w:jc w:val="left"/>
        <w:tblInd w:w="-25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3265"/>
        <w:gridCol w:w="1089"/>
        <w:gridCol w:w="2720"/>
        <w:gridCol w:w="2056"/>
        <w:gridCol w:w="1905"/>
      </w:tblGrid>
      <w:tr>
        <w:trPr/>
        <w:tc>
          <w:tcPr>
            <w:tcW w:w="3265" w:type="dxa"/>
            <w:tcBorders/>
            <w:shd w:fill="auto" w:val="clear"/>
          </w:tcPr>
          <w:p>
            <w:pPr>
              <w:pStyle w:val="LOnormal"/>
              <w:widowControl w:val="false"/>
              <w:spacing w:lineRule="auto" w:line="180"/>
              <w:ind w:left="-270" w:right="-270" w:firstLine="270"/>
              <w:rPr/>
            </w:pPr>
            <w:hyperlink r:id="rId5">
              <w:r>
                <w:rPr>
                  <w:rStyle w:val="InternetLink"/>
                  <w:rFonts w:eastAsia="Nunito" w:cs="Nunito" w:ascii="Nunito" w:hAnsi="Nunito"/>
                  <w:b/>
                  <w:color w:val="FFFFFF"/>
                  <w:sz w:val="20"/>
                  <w:szCs w:val="20"/>
                </w:rPr>
                <w:t>NSA  CyberSecurity Pro Cert.</w:t>
              </w:r>
            </w:hyperlink>
          </w:p>
        </w:tc>
        <w:tc>
          <w:tcPr>
            <w:tcW w:w="1089" w:type="dxa"/>
            <w:tcBorders/>
            <w:shd w:fill="auto" w:val="clear"/>
          </w:tcPr>
          <w:p>
            <w:pPr>
              <w:pStyle w:val="LOnormal"/>
              <w:widowControl w:val="false"/>
              <w:spacing w:lineRule="auto" w:line="180"/>
              <w:ind w:left="-270" w:right="-270" w:hanging="0"/>
              <w:rPr>
                <w:rFonts w:ascii="Nunito" w:hAnsi="Nunito" w:eastAsia="Nunito" w:cs="Nunito"/>
                <w:color w:val="FFFFFF"/>
                <w:sz w:val="20"/>
                <w:szCs w:val="20"/>
              </w:rPr>
            </w:pPr>
            <w:r>
              <w:rPr>
                <w:rFonts w:eastAsia="Nunito" w:cs="Nunito" w:ascii="Nunito" w:hAnsi="Nunito"/>
                <w:color w:val="FFFFFF"/>
                <w:sz w:val="20"/>
                <w:szCs w:val="20"/>
              </w:rPr>
            </w:r>
          </w:p>
        </w:tc>
        <w:tc>
          <w:tcPr>
            <w:tcW w:w="2720" w:type="dxa"/>
            <w:tcBorders/>
            <w:shd w:fill="auto" w:val="clear"/>
          </w:tcPr>
          <w:p>
            <w:pPr>
              <w:pStyle w:val="LOnormal"/>
              <w:widowControl w:val="false"/>
              <w:spacing w:lineRule="auto" w:line="180"/>
              <w:ind w:left="-270" w:right="-270" w:hanging="0"/>
              <w:jc w:val="center"/>
              <w:rPr/>
            </w:pPr>
            <w:hyperlink r:id="rId6">
              <w:r>
                <w:rPr>
                  <w:rStyle w:val="InternetLink"/>
                  <w:rFonts w:eastAsia="Nunito" w:cs="Nunito" w:ascii="Nunito" w:hAnsi="Nunito"/>
                  <w:b/>
                  <w:color w:val="FFFFFF"/>
                  <w:sz w:val="20"/>
                  <w:szCs w:val="20"/>
                  <w:u w:val="single"/>
                </w:rPr>
                <w:t xml:space="preserve">NSA / U of L </w:t>
              </w:r>
            </w:hyperlink>
          </w:p>
        </w:tc>
        <w:tc>
          <w:tcPr>
            <w:tcW w:w="2056" w:type="dxa"/>
            <w:tcBorders/>
            <w:shd w:fill="auto" w:val="clear"/>
          </w:tcPr>
          <w:p>
            <w:pPr>
              <w:pStyle w:val="LOnormal"/>
              <w:widowControl w:val="false"/>
              <w:spacing w:lineRule="auto" w:line="180"/>
              <w:ind w:left="-270" w:right="95" w:hanging="0"/>
              <w:jc w:val="right"/>
              <w:rPr>
                <w:rFonts w:ascii="Nunito" w:hAnsi="Nunito" w:eastAsia="Nunito" w:cs="Nunito"/>
                <w:i/>
                <w:i/>
                <w:color w:val="FFFFFF"/>
                <w:sz w:val="20"/>
                <w:szCs w:val="20"/>
              </w:rPr>
            </w:pPr>
            <w:r>
              <w:rPr>
                <w:rFonts w:eastAsia="Nunito" w:cs="Nunito" w:ascii="Nunito" w:hAnsi="Nunito"/>
                <w:i/>
                <w:color w:val="FFFFFF"/>
                <w:sz w:val="20"/>
                <w:szCs w:val="20"/>
              </w:rPr>
              <w:t>Louisville, Ky, USA</w:t>
            </w:r>
          </w:p>
        </w:tc>
        <w:tc>
          <w:tcPr>
            <w:tcW w:w="1905" w:type="dxa"/>
            <w:tcBorders/>
            <w:shd w:fill="auto" w:val="clear"/>
          </w:tcPr>
          <w:p>
            <w:pPr>
              <w:pStyle w:val="LOnormal"/>
              <w:widowControl w:val="false"/>
              <w:spacing w:lineRule="auto" w:line="180"/>
              <w:ind w:left="-270" w:right="-20" w:hanging="0"/>
              <w:jc w:val="right"/>
              <w:rPr>
                <w:rFonts w:ascii="Nunito" w:hAnsi="Nunito" w:eastAsia="Nunito" w:cs="Nunito"/>
                <w:b/>
                <w:b/>
                <w:color w:val="FFFFFF"/>
                <w:sz w:val="20"/>
                <w:szCs w:val="20"/>
              </w:rPr>
            </w:pPr>
            <w:r>
              <w:rPr>
                <w:rFonts w:eastAsia="Nunito" w:cs="Nunito" w:ascii="Nunito" w:hAnsi="Nunito"/>
                <w:b/>
                <w:color w:val="FFFFFF"/>
                <w:sz w:val="20"/>
                <w:szCs w:val="20"/>
              </w:rPr>
              <w:t>01 08/2023</w:t>
            </w:r>
          </w:p>
        </w:tc>
      </w:tr>
    </w:tbl>
    <w:p>
      <w:pPr>
        <w:pStyle w:val="LOnormal"/>
        <w:spacing w:lineRule="auto" w:line="240"/>
        <w:ind w:left="-270" w:right="-270" w:hanging="0"/>
        <w:rPr>
          <w:rFonts w:ascii="Nunito" w:hAnsi="Nunito" w:eastAsia="Nunito" w:cs="Nunito"/>
          <w:sz w:val="8"/>
          <w:szCs w:val="8"/>
        </w:rPr>
      </w:pPr>
      <w:r>
        <w:rPr>
          <w:rFonts w:eastAsia="Nunito" w:cs="Nunito" w:ascii="Nunito" w:hAnsi="Nunito"/>
          <w:i/>
          <w:color w:val="529CCA"/>
          <w:sz w:val="18"/>
          <w:szCs w:val="18"/>
        </w:rPr>
        <w:t>•</w:t>
      </w:r>
      <w:r>
        <w:rPr>
          <w:rFonts w:eastAsia="Nunito" w:cs="Nunito" w:ascii="Nunito" w:hAnsi="Nunito"/>
          <w:i/>
          <w:color w:val="D9D9D9"/>
          <w:sz w:val="18"/>
          <w:szCs w:val="18"/>
        </w:rPr>
        <w:t xml:space="preserve">   </w:t>
      </w:r>
      <w:r>
        <w:rPr>
          <w:rFonts w:eastAsia="Nunito" w:cs="Nunito" w:ascii="Nunito" w:hAnsi="Nunito"/>
          <w:i/>
          <w:color w:val="D9D9D9"/>
          <w:sz w:val="18"/>
          <w:szCs w:val="18"/>
        </w:rPr>
        <w:t>Major in Computer Engineering and Cybersecurity</w:t>
      </w:r>
    </w:p>
    <w:p>
      <w:pPr>
        <w:pStyle w:val="LOnormal"/>
        <w:spacing w:lineRule="auto" w:line="240"/>
        <w:ind w:left="-270" w:right="-270" w:hanging="0"/>
        <w:rPr>
          <w:rFonts w:ascii="Nunito" w:hAnsi="Nunito" w:eastAsia="Nunito" w:cs="Nunito"/>
          <w:sz w:val="8"/>
          <w:szCs w:val="8"/>
        </w:rPr>
      </w:pPr>
      <w:r>
        <w:rPr>
          <w:rFonts w:eastAsia="Nunito" w:cs="Nunito" w:ascii="Nunito" w:hAnsi="Nunito"/>
          <w:sz w:val="8"/>
          <w:szCs w:val="8"/>
        </w:rPr>
      </w:r>
    </w:p>
    <w:p>
      <w:pPr>
        <w:pStyle w:val="LOnormal"/>
        <w:spacing w:lineRule="auto" w:line="240"/>
        <w:ind w:left="-270" w:right="-270" w:hanging="0"/>
        <w:rPr>
          <w:rFonts w:ascii="Nunito" w:hAnsi="Nunito" w:eastAsia="Nunito" w:cs="Nunito"/>
          <w:sz w:val="8"/>
          <w:szCs w:val="8"/>
        </w:rPr>
      </w:pPr>
      <w:r>
        <w:rPr>
          <w:rFonts w:eastAsia="Nunito" w:cs="Nunito" w:ascii="Nunito" w:hAnsi="Nunito"/>
          <w:sz w:val="8"/>
          <w:szCs w:val="8"/>
        </w:rPr>
      </w:r>
    </w:p>
    <w:p>
      <w:pPr>
        <w:pStyle w:val="Normal"/>
        <w:spacing w:lineRule="auto" w:line="240"/>
        <w:ind w:left="-270" w:right="-270" w:hanging="0"/>
        <w:rPr>
          <w:rFonts w:ascii="Nunito" w:hAnsi="Nunito" w:eastAsia="Nunito" w:cs="Nunito"/>
          <w:sz w:val="8"/>
          <w:szCs w:val="8"/>
        </w:rPr>
      </w:pPr>
      <w:r>
        <w:rPr>
          <w:rFonts w:eastAsia="Nunito" w:cs="Nunito" w:ascii="Nunito" w:hAnsi="Nunito"/>
          <w:sz w:val="8"/>
          <w:szCs w:val="8"/>
        </w:rPr>
      </w:r>
    </w:p>
    <w:p>
      <w:pPr>
        <w:pStyle w:val="LOnormal"/>
        <w:spacing w:lineRule="auto" w:line="240"/>
        <w:ind w:left="-270" w:right="-270" w:hanging="0"/>
        <w:rPr>
          <w:rFonts w:ascii="Nunito" w:hAnsi="Nunito" w:eastAsia="Nunito" w:cs="Nunito"/>
          <w:sz w:val="2"/>
          <w:szCs w:val="2"/>
        </w:rPr>
      </w:pPr>
      <w:r>
        <w:rPr>
          <w:rFonts w:eastAsia="Nunito" w:cs="Nunito" w:ascii="Nunito" w:hAnsi="Nunito"/>
          <w:b/>
          <w:i w:val="false"/>
          <w:iCs w:val="false"/>
          <w:color w:val="529CCA"/>
          <w:sz w:val="22"/>
          <w:szCs w:val="22"/>
        </w:rPr>
        <w:t>Education</w:t>
      </w:r>
      <w:r>
        <w:rPr>
          <w:rFonts w:eastAsia="Nunito" w:cs="Nunito" w:ascii="Nunito" w:hAnsi="Nunito"/>
          <w:b/>
          <w:i/>
          <w:color w:val="D9D9D9"/>
          <w:sz w:val="18"/>
          <w:szCs w:val="18"/>
        </w:rPr>
        <w:t xml:space="preserve"> </w:t>
      </w:r>
      <w:r>
        <w:rPr>
          <w:rFonts w:eastAsia="Montserrat Thin" w:cs="Montserrat Thin" w:ascii="Montserrat Thin" w:hAnsi="Montserrat Thin"/>
          <w:i/>
          <w:color w:val="FFFFFF"/>
          <w:sz w:val="18"/>
          <w:szCs w:val="18"/>
        </w:rPr>
        <w:t>________________________________________________________________________________________</w:t>
      </w:r>
      <w:r>
        <w:rPr>
          <w:rFonts w:eastAsia="Montserrat Thin" w:cs="Montserrat Thin" w:ascii="Montserrat Thin" w:hAnsi="Montserrat Thin"/>
          <w:i/>
          <w:color w:val="D9D9D9"/>
          <w:sz w:val="8"/>
          <w:szCs w:val="8"/>
        </w:rPr>
        <w:br/>
      </w:r>
    </w:p>
    <w:p>
      <w:pPr>
        <w:pStyle w:val="Normal"/>
        <w:spacing w:lineRule="auto" w:line="240"/>
        <w:ind w:left="-270" w:right="-270" w:hanging="0"/>
        <w:rPr>
          <w:rFonts w:ascii="Nunito" w:hAnsi="Nunito" w:eastAsia="Nunito" w:cs="Nunito"/>
          <w:sz w:val="2"/>
          <w:szCs w:val="2"/>
        </w:rPr>
      </w:pPr>
      <w:r>
        <w:rPr>
          <w:rFonts w:eastAsia="Nunito" w:cs="Nunito" w:ascii="Nunito" w:hAnsi="Nunito"/>
          <w:sz w:val="2"/>
          <w:szCs w:val="2"/>
        </w:rPr>
      </w:r>
    </w:p>
    <w:tbl>
      <w:tblPr>
        <w:tblStyle w:val="Table7"/>
        <w:tblW w:w="11035" w:type="dxa"/>
        <w:jc w:val="left"/>
        <w:tblInd w:w="-25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3265"/>
        <w:gridCol w:w="1089"/>
        <w:gridCol w:w="2720"/>
        <w:gridCol w:w="2056"/>
        <w:gridCol w:w="1905"/>
      </w:tblGrid>
      <w:tr>
        <w:trPr/>
        <w:tc>
          <w:tcPr>
            <w:tcW w:w="3265" w:type="dxa"/>
            <w:tcBorders/>
            <w:shd w:fill="auto" w:val="clear"/>
          </w:tcPr>
          <w:p>
            <w:pPr>
              <w:pStyle w:val="LOnormal"/>
              <w:widowControl w:val="false"/>
              <w:spacing w:lineRule="auto" w:line="180"/>
              <w:ind w:left="-270" w:right="-270" w:firstLine="270"/>
              <w:rPr/>
            </w:pPr>
            <w:hyperlink r:id="rId7">
              <w:r>
                <w:rPr>
                  <w:rStyle w:val="InternetLink"/>
                  <w:rFonts w:eastAsia="Nunito" w:cs="Nunito" w:ascii="Nunito" w:hAnsi="Nunito"/>
                  <w:b/>
                  <w:color w:val="FFFFFF"/>
                  <w:sz w:val="20"/>
                  <w:szCs w:val="20"/>
                </w:rPr>
                <w:t>Enterprise Thinking PPractitioner</w:t>
              </w:r>
            </w:hyperlink>
          </w:p>
        </w:tc>
        <w:tc>
          <w:tcPr>
            <w:tcW w:w="1089" w:type="dxa"/>
            <w:tcBorders/>
            <w:shd w:fill="auto" w:val="clear"/>
          </w:tcPr>
          <w:p>
            <w:pPr>
              <w:pStyle w:val="LOnormal"/>
              <w:widowControl w:val="false"/>
              <w:spacing w:lineRule="auto" w:line="180"/>
              <w:ind w:left="-270" w:right="-270" w:hanging="0"/>
              <w:rPr>
                <w:rFonts w:ascii="Nunito" w:hAnsi="Nunito" w:eastAsia="Nunito" w:cs="Nunito"/>
                <w:color w:val="FFFFFF"/>
                <w:sz w:val="20"/>
                <w:szCs w:val="20"/>
              </w:rPr>
            </w:pPr>
            <w:r>
              <w:rPr>
                <w:rFonts w:eastAsia="Nunito" w:cs="Nunito" w:ascii="Nunito" w:hAnsi="Nunito"/>
                <w:color w:val="FFFFFF"/>
                <w:sz w:val="20"/>
                <w:szCs w:val="20"/>
              </w:rPr>
            </w:r>
          </w:p>
        </w:tc>
        <w:tc>
          <w:tcPr>
            <w:tcW w:w="2720" w:type="dxa"/>
            <w:tcBorders/>
            <w:shd w:fill="auto" w:val="clear"/>
          </w:tcPr>
          <w:p>
            <w:pPr>
              <w:pStyle w:val="LOnormal"/>
              <w:widowControl w:val="false"/>
              <w:spacing w:lineRule="auto" w:line="180"/>
              <w:ind w:left="-270" w:right="-270" w:hanging="0"/>
              <w:jc w:val="center"/>
              <w:rPr/>
            </w:pPr>
            <w:hyperlink r:id="rId8">
              <w:r>
                <w:rPr>
                  <w:rStyle w:val="InternetLink"/>
                  <w:rFonts w:eastAsia="Nunito" w:cs="Nunito" w:ascii="Nunito" w:hAnsi="Nunito"/>
                  <w:b/>
                  <w:color w:val="FFFFFF"/>
                  <w:sz w:val="20"/>
                  <w:szCs w:val="20"/>
                  <w:u w:val="single"/>
                </w:rPr>
                <w:t>IBM</w:t>
              </w:r>
            </w:hyperlink>
          </w:p>
        </w:tc>
        <w:tc>
          <w:tcPr>
            <w:tcW w:w="2056" w:type="dxa"/>
            <w:tcBorders/>
            <w:shd w:fill="auto" w:val="clear"/>
          </w:tcPr>
          <w:p>
            <w:pPr>
              <w:pStyle w:val="LOnormal"/>
              <w:widowControl w:val="false"/>
              <w:spacing w:lineRule="auto" w:line="180"/>
              <w:ind w:left="-270" w:right="95" w:hanging="0"/>
              <w:jc w:val="right"/>
              <w:rPr>
                <w:rFonts w:ascii="Nunito" w:hAnsi="Nunito" w:eastAsia="Nunito" w:cs="Nunito"/>
                <w:i/>
                <w:i/>
                <w:color w:val="FFFFFF"/>
                <w:sz w:val="20"/>
                <w:szCs w:val="20"/>
              </w:rPr>
            </w:pPr>
            <w:r>
              <w:rPr>
                <w:rFonts w:eastAsia="Nunito" w:cs="Nunito" w:ascii="Nunito" w:hAnsi="Nunito"/>
                <w:i/>
                <w:color w:val="FFFFFF"/>
                <w:sz w:val="20"/>
                <w:szCs w:val="20"/>
              </w:rPr>
              <w:t>Louisville, Ky, USA</w:t>
            </w:r>
          </w:p>
        </w:tc>
        <w:tc>
          <w:tcPr>
            <w:tcW w:w="1905" w:type="dxa"/>
            <w:tcBorders/>
            <w:shd w:fill="auto" w:val="clear"/>
          </w:tcPr>
          <w:p>
            <w:pPr>
              <w:pStyle w:val="LOnormal"/>
              <w:widowControl w:val="false"/>
              <w:spacing w:lineRule="auto" w:line="180"/>
              <w:ind w:left="-270" w:right="-20" w:hanging="0"/>
              <w:jc w:val="right"/>
              <w:rPr>
                <w:rFonts w:ascii="Nunito" w:hAnsi="Nunito" w:eastAsia="Nunito" w:cs="Nunito"/>
                <w:b/>
                <w:b/>
                <w:color w:val="FFFFFF"/>
                <w:sz w:val="20"/>
                <w:szCs w:val="20"/>
              </w:rPr>
            </w:pPr>
            <w:r>
              <w:rPr>
                <w:rFonts w:eastAsia="Nunito" w:cs="Nunito" w:ascii="Nunito" w:hAnsi="Nunito"/>
                <w:b/>
                <w:color w:val="FFFFFF"/>
                <w:sz w:val="20"/>
                <w:szCs w:val="20"/>
              </w:rPr>
              <w:t>01/2020 - 08/2023</w:t>
            </w:r>
          </w:p>
        </w:tc>
      </w:tr>
    </w:tbl>
    <w:p>
      <w:pPr>
        <w:pStyle w:val="LOnormal"/>
        <w:spacing w:lineRule="auto" w:line="240"/>
        <w:ind w:left="-270" w:right="-270" w:hanging="0"/>
        <w:rPr>
          <w:rFonts w:ascii="Nunito" w:hAnsi="Nunito" w:eastAsia="Nunito" w:cs="Nunito"/>
          <w:sz w:val="8"/>
          <w:szCs w:val="8"/>
        </w:rPr>
      </w:pPr>
      <w:r>
        <w:rPr>
          <w:rFonts w:eastAsia="Nunito" w:cs="Nunito" w:ascii="Nunito" w:hAnsi="Nunito"/>
          <w:i/>
          <w:color w:val="529CCA"/>
          <w:sz w:val="18"/>
          <w:szCs w:val="18"/>
        </w:rPr>
        <w:t>•</w:t>
      </w:r>
      <w:r>
        <w:rPr>
          <w:rFonts w:eastAsia="Nunito" w:cs="Nunito" w:ascii="Nunito" w:hAnsi="Nunito"/>
          <w:i/>
          <w:color w:val="D9D9D9"/>
          <w:sz w:val="18"/>
          <w:szCs w:val="18"/>
        </w:rPr>
        <w:t xml:space="preserve">   </w:t>
      </w:r>
      <w:r>
        <w:rPr>
          <w:rFonts w:eastAsia="Nunito" w:cs="Nunito" w:ascii="Nunito" w:hAnsi="Nunito"/>
          <w:i/>
          <w:color w:val="D9D9D9"/>
          <w:sz w:val="18"/>
          <w:szCs w:val="18"/>
        </w:rPr>
        <w:t>Major in Computer Engineering and Cybersecurity</w:t>
      </w:r>
      <w:r>
        <w:rPr>
          <w:rFonts w:eastAsia="Nunito" w:cs="Nunito" w:ascii="Nunito" w:hAnsi="Nunito"/>
          <w:i/>
          <w:sz w:val="16"/>
          <w:szCs w:val="16"/>
        </w:rPr>
        <w:br/>
      </w:r>
    </w:p>
    <w:tbl>
      <w:tblPr>
        <w:tblStyle w:val="Table7"/>
        <w:tblW w:w="11035" w:type="dxa"/>
        <w:jc w:val="left"/>
        <w:tblInd w:w="-25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3265"/>
        <w:gridCol w:w="1089"/>
        <w:gridCol w:w="2720"/>
        <w:gridCol w:w="2056"/>
        <w:gridCol w:w="1905"/>
      </w:tblGrid>
      <w:tr>
        <w:trPr/>
        <w:tc>
          <w:tcPr>
            <w:tcW w:w="3265" w:type="dxa"/>
            <w:tcBorders/>
            <w:shd w:fill="auto" w:val="clear"/>
          </w:tcPr>
          <w:p>
            <w:pPr>
              <w:pStyle w:val="LOnormal"/>
              <w:widowControl w:val="false"/>
              <w:spacing w:lineRule="auto" w:line="180"/>
              <w:ind w:left="-270" w:right="-270" w:firstLine="270"/>
              <w:rPr/>
            </w:pPr>
            <w:hyperlink r:id="rId9">
              <w:r>
                <w:rPr>
                  <w:rStyle w:val="InternetLink"/>
                  <w:rFonts w:eastAsia="Nunito" w:cs="Nunito" w:ascii="Nunito" w:hAnsi="Nunito"/>
                  <w:b/>
                  <w:color w:val="FFFFFF"/>
                  <w:sz w:val="20"/>
                  <w:szCs w:val="20"/>
                </w:rPr>
                <w:t>Google Pro I.T. Support CCertificate</w:t>
              </w:r>
            </w:hyperlink>
          </w:p>
        </w:tc>
        <w:tc>
          <w:tcPr>
            <w:tcW w:w="1089" w:type="dxa"/>
            <w:tcBorders/>
            <w:shd w:fill="auto" w:val="clear"/>
          </w:tcPr>
          <w:p>
            <w:pPr>
              <w:pStyle w:val="LOnormal"/>
              <w:widowControl w:val="false"/>
              <w:spacing w:lineRule="auto" w:line="180"/>
              <w:ind w:left="-270" w:right="-270" w:hanging="0"/>
              <w:rPr>
                <w:rFonts w:ascii="Nunito" w:hAnsi="Nunito" w:eastAsia="Nunito" w:cs="Nunito"/>
                <w:color w:val="FFFFFF"/>
                <w:sz w:val="20"/>
                <w:szCs w:val="20"/>
              </w:rPr>
            </w:pPr>
            <w:r>
              <w:rPr>
                <w:rFonts w:eastAsia="Nunito" w:cs="Nunito" w:ascii="Nunito" w:hAnsi="Nunito"/>
                <w:color w:val="FFFFFF"/>
                <w:sz w:val="20"/>
                <w:szCs w:val="20"/>
              </w:rPr>
            </w:r>
          </w:p>
        </w:tc>
        <w:tc>
          <w:tcPr>
            <w:tcW w:w="2720" w:type="dxa"/>
            <w:tcBorders/>
            <w:shd w:fill="auto" w:val="clear"/>
          </w:tcPr>
          <w:p>
            <w:pPr>
              <w:pStyle w:val="LOnormal"/>
              <w:widowControl w:val="false"/>
              <w:spacing w:lineRule="auto" w:line="180"/>
              <w:ind w:left="-270" w:right="-270" w:hanging="0"/>
              <w:jc w:val="center"/>
              <w:rPr/>
            </w:pPr>
            <w:hyperlink r:id="rId10">
              <w:r>
                <w:rPr>
                  <w:rStyle w:val="InternetLink"/>
                  <w:rFonts w:eastAsia="Nunito" w:cs="Nunito" w:ascii="Nunito" w:hAnsi="Nunito"/>
                  <w:b/>
                  <w:color w:val="FFFFFF"/>
                  <w:sz w:val="20"/>
                  <w:szCs w:val="20"/>
                  <w:u w:val="single"/>
                </w:rPr>
                <w:t>Google</w:t>
              </w:r>
            </w:hyperlink>
          </w:p>
        </w:tc>
        <w:tc>
          <w:tcPr>
            <w:tcW w:w="2056" w:type="dxa"/>
            <w:tcBorders/>
            <w:shd w:fill="auto" w:val="clear"/>
          </w:tcPr>
          <w:p>
            <w:pPr>
              <w:pStyle w:val="LOnormal"/>
              <w:widowControl w:val="false"/>
              <w:spacing w:lineRule="auto" w:line="180"/>
              <w:ind w:left="-270" w:right="95" w:hanging="0"/>
              <w:jc w:val="right"/>
              <w:rPr>
                <w:rFonts w:ascii="Nunito" w:hAnsi="Nunito" w:eastAsia="Nunito" w:cs="Nunito"/>
                <w:i/>
                <w:i/>
                <w:color w:val="FFFFFF"/>
                <w:sz w:val="20"/>
                <w:szCs w:val="20"/>
              </w:rPr>
            </w:pPr>
            <w:r>
              <w:rPr>
                <w:rFonts w:eastAsia="Nunito" w:cs="Nunito" w:ascii="Nunito" w:hAnsi="Nunito"/>
                <w:i/>
                <w:color w:val="FFFFFF"/>
                <w:sz w:val="20"/>
                <w:szCs w:val="20"/>
              </w:rPr>
              <w:t>Louisville, Ky, USA</w:t>
            </w:r>
          </w:p>
        </w:tc>
        <w:tc>
          <w:tcPr>
            <w:tcW w:w="1905" w:type="dxa"/>
            <w:tcBorders/>
            <w:shd w:fill="auto" w:val="clear"/>
          </w:tcPr>
          <w:p>
            <w:pPr>
              <w:pStyle w:val="LOnormal"/>
              <w:widowControl w:val="false"/>
              <w:spacing w:lineRule="auto" w:line="180"/>
              <w:ind w:left="-270" w:right="-20" w:hanging="0"/>
              <w:jc w:val="right"/>
              <w:rPr>
                <w:rFonts w:ascii="Nunito" w:hAnsi="Nunito" w:eastAsia="Nunito" w:cs="Nunito"/>
                <w:b/>
                <w:b/>
                <w:color w:val="FFFFFF"/>
                <w:sz w:val="20"/>
                <w:szCs w:val="20"/>
              </w:rPr>
            </w:pPr>
            <w:r>
              <w:rPr>
                <w:rFonts w:eastAsia="Nunito" w:cs="Nunito" w:ascii="Nunito" w:hAnsi="Nunito"/>
                <w:b/>
                <w:color w:val="FFFFFF"/>
                <w:sz w:val="20"/>
                <w:szCs w:val="20"/>
              </w:rPr>
              <w:t xml:space="preserve">01/2023 </w:t>
            </w:r>
          </w:p>
        </w:tc>
      </w:tr>
    </w:tbl>
    <w:p>
      <w:pPr>
        <w:pStyle w:val="LOnormal"/>
        <w:spacing w:lineRule="auto" w:line="240"/>
        <w:ind w:left="-270" w:right="-270" w:hanging="0"/>
        <w:rPr>
          <w:rFonts w:ascii="Nunito" w:hAnsi="Nunito" w:eastAsia="Nunito" w:cs="Nunito"/>
          <w:sz w:val="8"/>
          <w:szCs w:val="8"/>
        </w:rPr>
      </w:pPr>
      <w:r>
        <w:rPr>
          <w:rFonts w:eastAsia="Nunito" w:cs="Nunito" w:ascii="Nunito" w:hAnsi="Nunito"/>
          <w:i/>
          <w:color w:val="529CCA"/>
          <w:sz w:val="18"/>
          <w:szCs w:val="18"/>
        </w:rPr>
        <w:t>•</w:t>
      </w:r>
      <w:r>
        <w:rPr>
          <w:rFonts w:eastAsia="Nunito" w:cs="Nunito" w:ascii="Nunito" w:hAnsi="Nunito"/>
          <w:i/>
          <w:color w:val="D9D9D9"/>
          <w:sz w:val="18"/>
          <w:szCs w:val="18"/>
        </w:rPr>
        <w:t xml:space="preserve">   </w:t>
      </w:r>
      <w:r>
        <w:rPr>
          <w:rFonts w:eastAsia="Nunito" w:cs="Nunito" w:ascii="Nunito" w:hAnsi="Nunito"/>
          <w:i/>
          <w:color w:val="D9D9D9"/>
          <w:sz w:val="18"/>
          <w:szCs w:val="18"/>
        </w:rPr>
        <w:t>Major in Computer Engineering and Cybersecurity</w:t>
      </w:r>
    </w:p>
    <w:p>
      <w:pPr>
        <w:pStyle w:val="Normal"/>
        <w:spacing w:lineRule="auto" w:line="240"/>
        <w:ind w:left="-270" w:right="-270" w:hanging="0"/>
        <w:rPr>
          <w:rFonts w:ascii="Nunito" w:hAnsi="Nunito" w:eastAsia="Nunito" w:cs="Nunito"/>
          <w:sz w:val="2"/>
          <w:szCs w:val="2"/>
        </w:rPr>
      </w:pPr>
      <w:r>
        <w:rPr>
          <w:rFonts w:eastAsia="Nunito" w:cs="Nunito" w:ascii="Nunito" w:hAnsi="Nunito"/>
          <w:sz w:val="2"/>
          <w:szCs w:val="2"/>
        </w:rPr>
      </w:r>
    </w:p>
    <w:tbl>
      <w:tblPr>
        <w:tblStyle w:val="Table7"/>
        <w:tblW w:w="11035" w:type="dxa"/>
        <w:jc w:val="left"/>
        <w:tblInd w:w="-25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3265"/>
        <w:gridCol w:w="1089"/>
        <w:gridCol w:w="2720"/>
        <w:gridCol w:w="2056"/>
        <w:gridCol w:w="1905"/>
      </w:tblGrid>
      <w:tr>
        <w:trPr/>
        <w:tc>
          <w:tcPr>
            <w:tcW w:w="3265" w:type="dxa"/>
            <w:tcBorders/>
            <w:shd w:fill="auto" w:val="clear"/>
          </w:tcPr>
          <w:p>
            <w:pPr>
              <w:pStyle w:val="LOnormal"/>
              <w:widowControl w:val="false"/>
              <w:spacing w:lineRule="auto" w:line="180"/>
              <w:ind w:left="-270" w:right="-270" w:firstLine="270"/>
              <w:rPr/>
            </w:pPr>
            <w:hyperlink r:id="rId11">
              <w:r>
                <w:rPr>
                  <w:rStyle w:val="InternetLink"/>
                  <w:rFonts w:eastAsia="Nunito" w:cs="Nunito" w:ascii="Nunito" w:hAnsi="Nunito"/>
                  <w:b/>
                  <w:color w:val="FFFFFF"/>
                  <w:sz w:val="20"/>
                  <w:szCs w:val="20"/>
                </w:rPr>
                <w:t>Code Louisville Web Dev Cert</w:t>
              </w:r>
            </w:hyperlink>
          </w:p>
        </w:tc>
        <w:tc>
          <w:tcPr>
            <w:tcW w:w="1089" w:type="dxa"/>
            <w:tcBorders/>
            <w:shd w:fill="auto" w:val="clear"/>
          </w:tcPr>
          <w:p>
            <w:pPr>
              <w:pStyle w:val="LOnormal"/>
              <w:widowControl w:val="false"/>
              <w:spacing w:lineRule="auto" w:line="180"/>
              <w:ind w:left="-270" w:right="-270" w:hanging="0"/>
              <w:rPr>
                <w:rFonts w:ascii="Nunito" w:hAnsi="Nunito" w:eastAsia="Nunito" w:cs="Nunito"/>
                <w:color w:val="FFFFFF"/>
                <w:sz w:val="20"/>
                <w:szCs w:val="20"/>
              </w:rPr>
            </w:pPr>
            <w:r>
              <w:rPr>
                <w:rFonts w:eastAsia="Nunito" w:cs="Nunito" w:ascii="Nunito" w:hAnsi="Nunito"/>
                <w:color w:val="FFFFFF"/>
                <w:sz w:val="20"/>
                <w:szCs w:val="20"/>
              </w:rPr>
            </w:r>
          </w:p>
        </w:tc>
        <w:tc>
          <w:tcPr>
            <w:tcW w:w="2720" w:type="dxa"/>
            <w:tcBorders/>
            <w:shd w:fill="auto" w:val="clear"/>
          </w:tcPr>
          <w:p>
            <w:pPr>
              <w:pStyle w:val="LOnormal"/>
              <w:widowControl w:val="false"/>
              <w:spacing w:lineRule="auto" w:line="180"/>
              <w:ind w:left="-270" w:right="-270" w:hanging="0"/>
              <w:jc w:val="center"/>
              <w:rPr/>
            </w:pPr>
            <w:hyperlink r:id="rId12">
              <w:r>
                <w:rPr>
                  <w:rStyle w:val="InternetLink"/>
                  <w:rFonts w:eastAsia="Nunito" w:cs="Nunito" w:ascii="Nunito" w:hAnsi="Nunito"/>
                  <w:b/>
                  <w:color w:val="FFFFFF"/>
                  <w:sz w:val="20"/>
                  <w:szCs w:val="20"/>
                  <w:u w:val="single"/>
                </w:rPr>
                <w:t xml:space="preserve">Code Louisville </w:t>
              </w:r>
            </w:hyperlink>
          </w:p>
        </w:tc>
        <w:tc>
          <w:tcPr>
            <w:tcW w:w="2056" w:type="dxa"/>
            <w:tcBorders/>
            <w:shd w:fill="auto" w:val="clear"/>
          </w:tcPr>
          <w:p>
            <w:pPr>
              <w:pStyle w:val="LOnormal"/>
              <w:widowControl w:val="false"/>
              <w:spacing w:lineRule="auto" w:line="180"/>
              <w:ind w:left="-270" w:right="95" w:hanging="0"/>
              <w:jc w:val="right"/>
              <w:rPr>
                <w:rFonts w:ascii="Nunito" w:hAnsi="Nunito" w:eastAsia="Nunito" w:cs="Nunito"/>
                <w:i/>
                <w:i/>
                <w:color w:val="FFFFFF"/>
                <w:sz w:val="20"/>
                <w:szCs w:val="20"/>
              </w:rPr>
            </w:pPr>
            <w:r>
              <w:rPr>
                <w:rFonts w:eastAsia="Nunito" w:cs="Nunito" w:ascii="Nunito" w:hAnsi="Nunito"/>
                <w:i/>
                <w:color w:val="FFFFFF"/>
                <w:sz w:val="20"/>
                <w:szCs w:val="20"/>
              </w:rPr>
              <w:t>Louisville, Ky, USA</w:t>
            </w:r>
          </w:p>
        </w:tc>
        <w:tc>
          <w:tcPr>
            <w:tcW w:w="1905" w:type="dxa"/>
            <w:tcBorders/>
            <w:shd w:fill="auto" w:val="clear"/>
          </w:tcPr>
          <w:p>
            <w:pPr>
              <w:pStyle w:val="LOnormal"/>
              <w:widowControl w:val="false"/>
              <w:spacing w:lineRule="auto" w:line="180"/>
              <w:ind w:right="-20" w:hanging="0"/>
              <w:jc w:val="right"/>
              <w:rPr>
                <w:rFonts w:ascii="Nunito" w:hAnsi="Nunito" w:eastAsia="Nunito" w:cs="Nunito"/>
                <w:b/>
                <w:b/>
                <w:color w:val="FFFFFF"/>
                <w:sz w:val="20"/>
                <w:szCs w:val="20"/>
              </w:rPr>
            </w:pPr>
            <w:r>
              <w:rPr>
                <w:rFonts w:eastAsia="Nunito" w:cs="Nunito" w:ascii="Nunito" w:hAnsi="Nunito"/>
                <w:b/>
                <w:color w:val="FFFFFF"/>
                <w:sz w:val="20"/>
                <w:szCs w:val="20"/>
              </w:rPr>
              <w:t xml:space="preserve">01 / 2023  </w:t>
            </w:r>
          </w:p>
        </w:tc>
      </w:tr>
    </w:tbl>
    <w:p>
      <w:pPr>
        <w:pStyle w:val="LOnormal"/>
        <w:spacing w:lineRule="auto" w:line="240"/>
        <w:ind w:right="-270" w:hanging="0"/>
        <w:rPr>
          <w:rFonts w:ascii="Nunito" w:hAnsi="Nunito" w:eastAsia="Nunito" w:cs="Nunito"/>
          <w:sz w:val="8"/>
          <w:szCs w:val="8"/>
        </w:rPr>
      </w:pPr>
      <w:r>
        <w:rPr>
          <w:rFonts w:eastAsia="Nunito" w:cs="Nunito" w:ascii="Nunito" w:hAnsi="Nunito"/>
          <w:i/>
          <w:color w:val="529CCA"/>
          <w:sz w:val="18"/>
          <w:szCs w:val="18"/>
        </w:rPr>
        <w:t>•</w:t>
      </w:r>
      <w:r>
        <w:rPr>
          <w:rFonts w:eastAsia="Nunito" w:cs="Nunito" w:ascii="Nunito" w:hAnsi="Nunito"/>
          <w:i/>
          <w:color w:val="D9D9D9"/>
          <w:sz w:val="18"/>
          <w:szCs w:val="18"/>
        </w:rPr>
        <w:t xml:space="preserve">   </w:t>
      </w:r>
      <w:r>
        <w:rPr>
          <w:rFonts w:eastAsia="Nunito" w:cs="Nunito" w:ascii="Nunito" w:hAnsi="Nunito"/>
          <w:i/>
          <w:color w:val="D9D9D9"/>
          <w:sz w:val="18"/>
          <w:szCs w:val="18"/>
        </w:rPr>
        <w:t>Major in Computer Engineering and Cybersecurity</w:t>
      </w:r>
    </w:p>
    <w:p>
      <w:pPr>
        <w:pStyle w:val="Normal"/>
        <w:spacing w:lineRule="auto" w:line="240"/>
        <w:ind w:left="-270" w:right="-270" w:hanging="0"/>
        <w:rPr>
          <w:rFonts w:ascii="Nunito" w:hAnsi="Nunito" w:eastAsia="Nunito" w:cs="Nunito"/>
          <w:sz w:val="2"/>
          <w:szCs w:val="2"/>
        </w:rPr>
      </w:pPr>
      <w:r>
        <w:rPr>
          <w:rFonts w:eastAsia="Nunito" w:cs="Nunito" w:ascii="Nunito" w:hAnsi="Nunito"/>
          <w:sz w:val="2"/>
          <w:szCs w:val="2"/>
        </w:rPr>
      </w:r>
    </w:p>
    <w:tbl>
      <w:tblPr>
        <w:tblStyle w:val="Table7"/>
        <w:tblW w:w="11035" w:type="dxa"/>
        <w:jc w:val="left"/>
        <w:tblInd w:w="-25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3265"/>
        <w:gridCol w:w="1089"/>
        <w:gridCol w:w="2720"/>
        <w:gridCol w:w="2056"/>
        <w:gridCol w:w="1905"/>
      </w:tblGrid>
      <w:tr>
        <w:trPr/>
        <w:tc>
          <w:tcPr>
            <w:tcW w:w="3265" w:type="dxa"/>
            <w:tcBorders/>
            <w:shd w:fill="auto" w:val="clear"/>
          </w:tcPr>
          <w:p>
            <w:pPr>
              <w:pStyle w:val="LOnormal"/>
              <w:widowControl w:val="false"/>
              <w:spacing w:lineRule="auto" w:line="180"/>
              <w:ind w:left="-270" w:right="-270" w:firstLine="270"/>
              <w:rPr/>
            </w:pPr>
            <w:hyperlink r:id="rId13">
              <w:r>
                <w:rPr>
                  <w:rStyle w:val="InternetLink"/>
                  <w:rFonts w:eastAsia="Nunito" w:cs="Nunito" w:ascii="Nunito" w:hAnsi="Nunito"/>
                  <w:b/>
                  <w:color w:val="FFFFFF"/>
                  <w:sz w:val="20"/>
                  <w:szCs w:val="20"/>
                </w:rPr>
                <w:t>FCC , responsive web cert</w:t>
              </w:r>
            </w:hyperlink>
          </w:p>
        </w:tc>
        <w:tc>
          <w:tcPr>
            <w:tcW w:w="1089" w:type="dxa"/>
            <w:tcBorders/>
            <w:shd w:fill="auto" w:val="clear"/>
          </w:tcPr>
          <w:p>
            <w:pPr>
              <w:pStyle w:val="LOnormal"/>
              <w:widowControl w:val="false"/>
              <w:spacing w:lineRule="auto" w:line="180"/>
              <w:ind w:left="-270" w:right="-270" w:hanging="0"/>
              <w:rPr>
                <w:rFonts w:ascii="Nunito" w:hAnsi="Nunito" w:eastAsia="Nunito" w:cs="Nunito"/>
                <w:color w:val="FFFFFF"/>
                <w:sz w:val="20"/>
                <w:szCs w:val="20"/>
              </w:rPr>
            </w:pPr>
            <w:r>
              <w:rPr>
                <w:rFonts w:eastAsia="Nunito" w:cs="Nunito" w:ascii="Nunito" w:hAnsi="Nunito"/>
                <w:color w:val="FFFFFF"/>
                <w:sz w:val="20"/>
                <w:szCs w:val="20"/>
              </w:rPr>
            </w:r>
          </w:p>
        </w:tc>
        <w:tc>
          <w:tcPr>
            <w:tcW w:w="2720" w:type="dxa"/>
            <w:tcBorders/>
            <w:shd w:fill="auto" w:val="clear"/>
          </w:tcPr>
          <w:p>
            <w:pPr>
              <w:pStyle w:val="LOnormal"/>
              <w:widowControl w:val="false"/>
              <w:spacing w:lineRule="auto" w:line="180"/>
              <w:ind w:left="-270" w:right="-270" w:hanging="0"/>
              <w:jc w:val="center"/>
              <w:rPr/>
            </w:pPr>
            <w:hyperlink r:id="rId14">
              <w:r>
                <w:rPr>
                  <w:rStyle w:val="InternetLink"/>
                  <w:rFonts w:eastAsia="Nunito" w:cs="Nunito" w:ascii="Nunito" w:hAnsi="Nunito"/>
                  <w:b/>
                  <w:color w:val="FFFFFF"/>
                  <w:sz w:val="20"/>
                  <w:szCs w:val="20"/>
                  <w:u w:val="single"/>
                </w:rPr>
                <w:t>Free Code Camp</w:t>
              </w:r>
            </w:hyperlink>
          </w:p>
        </w:tc>
        <w:tc>
          <w:tcPr>
            <w:tcW w:w="2056" w:type="dxa"/>
            <w:tcBorders/>
            <w:shd w:fill="auto" w:val="clear"/>
          </w:tcPr>
          <w:p>
            <w:pPr>
              <w:pStyle w:val="LOnormal"/>
              <w:widowControl w:val="false"/>
              <w:spacing w:lineRule="auto" w:line="180"/>
              <w:ind w:left="-270" w:right="95" w:hanging="0"/>
              <w:jc w:val="right"/>
              <w:rPr>
                <w:rFonts w:ascii="Nunito" w:hAnsi="Nunito" w:eastAsia="Nunito" w:cs="Nunito"/>
                <w:i/>
                <w:i/>
                <w:color w:val="FFFFFF"/>
                <w:sz w:val="20"/>
                <w:szCs w:val="20"/>
              </w:rPr>
            </w:pPr>
            <w:r>
              <w:rPr>
                <w:rFonts w:eastAsia="Nunito" w:cs="Nunito" w:ascii="Nunito" w:hAnsi="Nunito"/>
                <w:i/>
                <w:color w:val="FFFFFF"/>
                <w:sz w:val="20"/>
                <w:szCs w:val="20"/>
              </w:rPr>
              <w:t>Louisville, Ky, USA</w:t>
            </w:r>
          </w:p>
        </w:tc>
        <w:tc>
          <w:tcPr>
            <w:tcW w:w="1905" w:type="dxa"/>
            <w:tcBorders/>
            <w:shd w:fill="auto" w:val="clear"/>
          </w:tcPr>
          <w:p>
            <w:pPr>
              <w:pStyle w:val="LOnormal"/>
              <w:widowControl w:val="false"/>
              <w:spacing w:lineRule="auto" w:line="180"/>
              <w:ind w:left="-270" w:right="-20" w:hanging="0"/>
              <w:jc w:val="right"/>
              <w:rPr>
                <w:rFonts w:ascii="Nunito" w:hAnsi="Nunito" w:eastAsia="Nunito" w:cs="Nunito"/>
                <w:b/>
                <w:b/>
                <w:color w:val="FFFFFF"/>
                <w:sz w:val="20"/>
                <w:szCs w:val="20"/>
              </w:rPr>
            </w:pPr>
            <w:r>
              <w:rPr>
                <w:rFonts w:eastAsia="Nunito" w:cs="Nunito" w:ascii="Nunito" w:hAnsi="Nunito"/>
                <w:b/>
                <w:color w:val="FFFFFF"/>
                <w:sz w:val="20"/>
                <w:szCs w:val="20"/>
              </w:rPr>
              <w:t>01/2020 - 05/2022</w:t>
            </w:r>
          </w:p>
        </w:tc>
      </w:tr>
    </w:tbl>
    <w:p>
      <w:pPr>
        <w:pStyle w:val="LOnormal"/>
        <w:spacing w:lineRule="auto" w:line="240"/>
        <w:ind w:left="-270" w:right="-270" w:hanging="0"/>
        <w:rPr>
          <w:rFonts w:ascii="Nunito" w:hAnsi="Nunito" w:eastAsia="Nunito" w:cs="Nunito"/>
          <w:sz w:val="8"/>
          <w:szCs w:val="8"/>
        </w:rPr>
      </w:pPr>
      <w:r>
        <w:rPr>
          <w:rFonts w:eastAsia="Nunito" w:cs="Nunito" w:ascii="Nunito" w:hAnsi="Nunito"/>
          <w:i/>
          <w:color w:val="529CCA"/>
          <w:sz w:val="18"/>
          <w:szCs w:val="18"/>
        </w:rPr>
        <w:t>•</w:t>
      </w:r>
      <w:r>
        <w:rPr>
          <w:rFonts w:eastAsia="Nunito" w:cs="Nunito" w:ascii="Nunito" w:hAnsi="Nunito"/>
          <w:i/>
          <w:color w:val="D9D9D9"/>
          <w:sz w:val="18"/>
          <w:szCs w:val="18"/>
        </w:rPr>
        <w:t xml:space="preserve">   </w:t>
      </w:r>
      <w:r>
        <w:rPr>
          <w:rFonts w:eastAsia="Nunito" w:cs="Nunito" w:ascii="Nunito" w:hAnsi="Nunito"/>
          <w:i/>
          <w:color w:val="D9D9D9"/>
          <w:sz w:val="18"/>
          <w:szCs w:val="18"/>
        </w:rPr>
        <w:t>Major in Computer Engineering and Cybersecurity</w:t>
      </w:r>
    </w:p>
    <w:p>
      <w:pPr>
        <w:pStyle w:val="Normal"/>
        <w:spacing w:lineRule="auto" w:line="240"/>
        <w:ind w:left="-270" w:right="-270" w:hanging="0"/>
        <w:rPr>
          <w:rFonts w:ascii="Nunito" w:hAnsi="Nunito" w:eastAsia="Nunito" w:cs="Nunito"/>
          <w:sz w:val="2"/>
          <w:szCs w:val="2"/>
        </w:rPr>
      </w:pPr>
      <w:r>
        <w:rPr>
          <w:rFonts w:eastAsia="Nunito" w:cs="Nunito" w:ascii="Nunito" w:hAnsi="Nunito"/>
          <w:sz w:val="2"/>
          <w:szCs w:val="2"/>
        </w:rPr>
      </w:r>
    </w:p>
    <w:tbl>
      <w:tblPr>
        <w:tblStyle w:val="Table7"/>
        <w:tblW w:w="11035" w:type="dxa"/>
        <w:jc w:val="left"/>
        <w:tblInd w:w="-25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3265"/>
        <w:gridCol w:w="1089"/>
        <w:gridCol w:w="2720"/>
        <w:gridCol w:w="2056"/>
        <w:gridCol w:w="1905"/>
      </w:tblGrid>
      <w:tr>
        <w:trPr/>
        <w:tc>
          <w:tcPr>
            <w:tcW w:w="3265" w:type="dxa"/>
            <w:tcBorders/>
            <w:shd w:fill="auto" w:val="clear"/>
          </w:tcPr>
          <w:p>
            <w:pPr>
              <w:pStyle w:val="LOnormal"/>
              <w:widowControl w:val="false"/>
              <w:spacing w:lineRule="auto" w:line="180"/>
              <w:ind w:left="-270" w:right="-270" w:firstLine="270"/>
              <w:rPr/>
            </w:pPr>
            <w:hyperlink r:id="rId15">
              <w:r>
                <w:rPr>
                  <w:rStyle w:val="InternetLink"/>
                  <w:rFonts w:eastAsia="Nunito" w:cs="Nunito" w:ascii="Nunito" w:hAnsi="Nunito"/>
                  <w:b/>
                  <w:color w:val="FFFFFF"/>
                  <w:sz w:val="20"/>
                  <w:szCs w:val="20"/>
                </w:rPr>
                <w:t>10 Microsoft Certifications</w:t>
              </w:r>
            </w:hyperlink>
          </w:p>
        </w:tc>
        <w:tc>
          <w:tcPr>
            <w:tcW w:w="1089" w:type="dxa"/>
            <w:tcBorders/>
            <w:shd w:fill="auto" w:val="clear"/>
          </w:tcPr>
          <w:p>
            <w:pPr>
              <w:pStyle w:val="LOnormal"/>
              <w:widowControl w:val="false"/>
              <w:spacing w:lineRule="auto" w:line="180"/>
              <w:ind w:left="-270" w:right="-270" w:hanging="0"/>
              <w:rPr>
                <w:rFonts w:ascii="Nunito" w:hAnsi="Nunito" w:eastAsia="Nunito" w:cs="Nunito"/>
                <w:color w:val="FFFFFF"/>
                <w:sz w:val="20"/>
                <w:szCs w:val="20"/>
              </w:rPr>
            </w:pPr>
            <w:r>
              <w:rPr>
                <w:rFonts w:eastAsia="Nunito" w:cs="Nunito" w:ascii="Nunito" w:hAnsi="Nunito"/>
                <w:color w:val="FFFFFF"/>
                <w:sz w:val="20"/>
                <w:szCs w:val="20"/>
              </w:rPr>
            </w:r>
          </w:p>
        </w:tc>
        <w:tc>
          <w:tcPr>
            <w:tcW w:w="2720" w:type="dxa"/>
            <w:tcBorders/>
            <w:shd w:fill="auto" w:val="clear"/>
          </w:tcPr>
          <w:p>
            <w:pPr>
              <w:pStyle w:val="LOnormal"/>
              <w:widowControl w:val="false"/>
              <w:spacing w:lineRule="auto" w:line="180"/>
              <w:ind w:left="-270" w:right="-270" w:hanging="0"/>
              <w:jc w:val="center"/>
              <w:rPr/>
            </w:pPr>
            <w:hyperlink r:id="rId16">
              <w:r>
                <w:rPr>
                  <w:rStyle w:val="InternetLink"/>
                  <w:rFonts w:eastAsia="Nunito" w:cs="Nunito" w:ascii="Nunito" w:hAnsi="Nunito"/>
                  <w:b/>
                  <w:color w:val="FFFFFF"/>
                  <w:sz w:val="20"/>
                  <w:szCs w:val="20"/>
                  <w:u w:val="single"/>
                </w:rPr>
                <w:t>Microsoft mini certs</w:t>
              </w:r>
            </w:hyperlink>
          </w:p>
        </w:tc>
        <w:tc>
          <w:tcPr>
            <w:tcW w:w="2056" w:type="dxa"/>
            <w:tcBorders/>
            <w:shd w:fill="auto" w:val="clear"/>
          </w:tcPr>
          <w:p>
            <w:pPr>
              <w:pStyle w:val="LOnormal"/>
              <w:widowControl w:val="false"/>
              <w:spacing w:lineRule="auto" w:line="180"/>
              <w:ind w:left="-270" w:right="95" w:hanging="0"/>
              <w:jc w:val="right"/>
              <w:rPr>
                <w:rFonts w:ascii="Nunito" w:hAnsi="Nunito" w:eastAsia="Nunito" w:cs="Nunito"/>
                <w:i/>
                <w:i/>
                <w:color w:val="FFFFFF"/>
                <w:sz w:val="20"/>
                <w:szCs w:val="20"/>
              </w:rPr>
            </w:pPr>
            <w:r>
              <w:rPr>
                <w:rFonts w:eastAsia="Nunito" w:cs="Nunito" w:ascii="Nunito" w:hAnsi="Nunito"/>
                <w:i/>
                <w:color w:val="FFFFFF"/>
                <w:sz w:val="20"/>
                <w:szCs w:val="20"/>
              </w:rPr>
              <w:t>Louisville, Ky, USA</w:t>
            </w:r>
          </w:p>
        </w:tc>
        <w:tc>
          <w:tcPr>
            <w:tcW w:w="1905" w:type="dxa"/>
            <w:tcBorders/>
            <w:shd w:fill="auto" w:val="clear"/>
          </w:tcPr>
          <w:p>
            <w:pPr>
              <w:pStyle w:val="LOnormal"/>
              <w:widowControl w:val="false"/>
              <w:spacing w:lineRule="auto" w:line="180"/>
              <w:ind w:left="-270" w:right="-20" w:hanging="0"/>
              <w:jc w:val="right"/>
              <w:rPr>
                <w:rFonts w:ascii="Nunito" w:hAnsi="Nunito" w:eastAsia="Nunito" w:cs="Nunito"/>
                <w:b/>
                <w:b/>
                <w:color w:val="FFFFFF"/>
                <w:sz w:val="20"/>
                <w:szCs w:val="20"/>
              </w:rPr>
            </w:pPr>
            <w:r>
              <w:rPr>
                <w:rFonts w:eastAsia="Nunito" w:cs="Nunito" w:ascii="Nunito" w:hAnsi="Nunito"/>
                <w:b/>
                <w:color w:val="FFFFFF"/>
                <w:sz w:val="20"/>
                <w:szCs w:val="20"/>
              </w:rPr>
              <w:t>01/2020 - 08/2023</w:t>
            </w:r>
          </w:p>
        </w:tc>
      </w:tr>
    </w:tbl>
    <w:p>
      <w:pPr>
        <w:pStyle w:val="LOnormal"/>
        <w:spacing w:lineRule="auto" w:line="240"/>
        <w:ind w:left="-270" w:right="-270" w:hanging="0"/>
        <w:rPr>
          <w:rFonts w:ascii="Nunito" w:hAnsi="Nunito" w:eastAsia="Nunito" w:cs="Nunito"/>
          <w:sz w:val="8"/>
          <w:szCs w:val="8"/>
        </w:rPr>
      </w:pPr>
      <w:r>
        <w:rPr>
          <w:rFonts w:eastAsia="Nunito" w:cs="Nunito" w:ascii="Nunito" w:hAnsi="Nunito"/>
          <w:i/>
          <w:color w:val="529CCA"/>
          <w:sz w:val="18"/>
          <w:szCs w:val="18"/>
        </w:rPr>
        <w:t>•</w:t>
      </w:r>
      <w:r>
        <w:rPr>
          <w:rFonts w:eastAsia="Nunito" w:cs="Nunito" w:ascii="Nunito" w:hAnsi="Nunito"/>
          <w:i/>
          <w:color w:val="D9D9D9"/>
          <w:sz w:val="18"/>
          <w:szCs w:val="18"/>
        </w:rPr>
        <w:t xml:space="preserve">   </w:t>
      </w:r>
      <w:r>
        <w:rPr>
          <w:rFonts w:eastAsia="Nunito" w:cs="Nunito" w:ascii="Nunito" w:hAnsi="Nunito"/>
          <w:i/>
          <w:color w:val="D9D9D9"/>
          <w:sz w:val="18"/>
          <w:szCs w:val="18"/>
        </w:rPr>
        <w:t>Major in Computer Engineering and Cybersecurity</w:t>
      </w:r>
    </w:p>
    <w:p>
      <w:pPr>
        <w:pStyle w:val="LOnormal"/>
        <w:spacing w:lineRule="auto" w:line="240"/>
        <w:ind w:left="-270" w:right="-270" w:hanging="0"/>
        <w:rPr>
          <w:rFonts w:ascii="Nunito" w:hAnsi="Nunito" w:eastAsia="Nunito" w:cs="Nunito"/>
          <w:sz w:val="8"/>
          <w:szCs w:val="8"/>
        </w:rPr>
      </w:pPr>
      <w:r>
        <w:rPr>
          <w:rFonts w:eastAsia="Nunito" w:cs="Nunito" w:ascii="Nunito" w:hAnsi="Nunito"/>
          <w:sz w:val="8"/>
          <w:szCs w:val="8"/>
        </w:rPr>
      </w:r>
    </w:p>
    <w:p>
      <w:pPr>
        <w:pStyle w:val="LOnormal"/>
        <w:spacing w:lineRule="auto" w:line="240"/>
        <w:ind w:left="-270" w:right="-270" w:hanging="0"/>
        <w:rPr>
          <w:rFonts w:ascii="Nunito" w:hAnsi="Nunito" w:eastAsia="Nunito" w:cs="Nunito"/>
          <w:sz w:val="8"/>
          <w:szCs w:val="8"/>
        </w:rPr>
      </w:pPr>
      <w:r>
        <w:rPr>
          <w:rFonts w:eastAsia="Nunito" w:cs="Nunito" w:ascii="Nunito" w:hAnsi="Nunito"/>
          <w:sz w:val="8"/>
          <w:szCs w:val="8"/>
        </w:rPr>
      </w:r>
    </w:p>
    <w:p>
      <w:pPr>
        <w:pStyle w:val="LOnormal"/>
        <w:spacing w:lineRule="auto" w:line="240"/>
        <w:ind w:left="-270" w:right="-270" w:hanging="0"/>
        <w:rPr>
          <w:rFonts w:ascii="Nunito" w:hAnsi="Nunito" w:eastAsia="Nunito" w:cs="Nunito"/>
          <w:sz w:val="8"/>
          <w:szCs w:val="8"/>
        </w:rPr>
      </w:pPr>
      <w:r>
        <w:rPr>
          <w:rFonts w:eastAsia="Nunito" w:cs="Nunito" w:ascii="Nunito" w:hAnsi="Nunito"/>
          <w:sz w:val="8"/>
          <w:szCs w:val="8"/>
        </w:rPr>
      </w:r>
    </w:p>
    <w:p>
      <w:pPr>
        <w:pStyle w:val="LOnormal"/>
        <w:spacing w:lineRule="auto" w:line="240"/>
        <w:ind w:left="-270" w:right="-270" w:hanging="0"/>
        <w:rPr>
          <w:rFonts w:ascii="Nunito" w:hAnsi="Nunito" w:eastAsia="Nunito" w:cs="Nunito"/>
          <w:sz w:val="8"/>
          <w:szCs w:val="8"/>
        </w:rPr>
      </w:pPr>
      <w:r>
        <w:rPr>
          <w:rFonts w:eastAsia="Nunito" w:cs="Nunito" w:ascii="Nunito" w:hAnsi="Nunito"/>
          <w:b/>
          <w:color w:val="529CCA"/>
        </w:rPr>
        <w:t>Projects</w:t>
      </w:r>
      <w:r>
        <w:rPr>
          <w:rFonts w:eastAsia="Nunito" w:cs="Nunito" w:ascii="Nunito" w:hAnsi="Nunito"/>
          <w:b/>
        </w:rPr>
        <w:t xml:space="preserve"> </w:t>
      </w:r>
      <w:r>
        <w:rPr>
          <w:rFonts w:eastAsia="Montserrat Thin" w:cs="Montserrat Thin" w:ascii="Montserrat Thin" w:hAnsi="Montserrat Thin"/>
          <w:color w:val="FFFFFF"/>
        </w:rPr>
        <w:t>__________________________________________________________________________________________</w:t>
      </w:r>
      <w:r>
        <w:rPr>
          <w:rFonts w:eastAsia="Montserrat Thin" w:cs="Montserrat Thin" w:ascii="Montserrat Thin" w:hAnsi="Montserrat Thin"/>
        </w:rPr>
        <w:br/>
      </w:r>
      <w:r>
        <w:rPr>
          <w:rFonts w:eastAsia="Montserrat Thin" w:cs="Montserrat Thin" w:ascii="Montserrat Thin" w:hAnsi="Montserrat Thin"/>
          <w:sz w:val="8"/>
          <w:szCs w:val="8"/>
        </w:rPr>
        <w:br/>
      </w:r>
    </w:p>
    <w:p>
      <w:pPr>
        <w:pStyle w:val="LOnormal"/>
        <w:spacing w:lineRule="auto" w:line="240"/>
        <w:ind w:left="-270" w:right="-270" w:hanging="0"/>
        <w:rPr>
          <w:rFonts w:ascii="Nunito" w:hAnsi="Nunito" w:eastAsia="Nunito" w:cs="Nunito"/>
          <w:sz w:val="8"/>
          <w:szCs w:val="8"/>
        </w:rPr>
      </w:pPr>
      <w:r>
        <w:rPr>
          <w:rFonts w:eastAsia="Nunito" w:cs="Nunito" w:ascii="Nunito" w:hAnsi="Nunito"/>
          <w:color w:val="529CCA"/>
          <w:sz w:val="18"/>
          <w:szCs w:val="18"/>
        </w:rPr>
        <w:t>•</w:t>
      </w:r>
      <w:r>
        <w:rPr>
          <w:rFonts w:eastAsia="Nunito" w:cs="Nunito" w:ascii="Nunito" w:hAnsi="Nunito"/>
          <w:color w:val="0F0F0F"/>
          <w:sz w:val="18"/>
          <w:szCs w:val="18"/>
        </w:rPr>
        <w:t xml:space="preserve"> </w:t>
      </w:r>
      <w:hyperlink r:id="rId17">
        <w:r>
          <w:rPr>
            <w:rStyle w:val="InternetLink"/>
            <w:rFonts w:eastAsia="Nunito" w:cs="Nunito" w:ascii="Nunito" w:hAnsi="Nunito"/>
            <w:b/>
            <w:color w:val="81D41A"/>
            <w:sz w:val="18"/>
            <w:szCs w:val="18"/>
            <w:shd w:fill="800080" w:val="clear"/>
          </w:rPr>
          <w:t xml:space="preserve"> </w:t>
        </w:r>
        <w:r>
          <w:rPr>
            <w:rStyle w:val="InternetLink"/>
            <w:rFonts w:eastAsia="Nunito" w:cs="Nunito" w:ascii="Nunito" w:hAnsi="Nunito"/>
            <w:b/>
            <w:color w:val="81D41A"/>
            <w:sz w:val="18"/>
            <w:szCs w:val="18"/>
            <w:shd w:fill="800080" w:val="clear"/>
          </w:rPr>
          <w:t xml:space="preserve">StreamPal </w:t>
        </w:r>
      </w:hyperlink>
      <w:r>
        <w:rPr>
          <w:rFonts w:eastAsia="Nunito" w:cs="Nunito" w:ascii="Nunito" w:hAnsi="Nunito"/>
          <w:b/>
          <w:color w:val="81D41A"/>
          <w:sz w:val="18"/>
          <w:szCs w:val="18"/>
          <w:shd w:fill="800080" w:val="clear"/>
        </w:rPr>
        <w:t>:</w:t>
      </w:r>
      <w:r>
        <w:rPr>
          <w:rFonts w:eastAsia="Nunito" w:cs="Nunito" w:ascii="Nunito" w:hAnsi="Nunito"/>
          <w:b/>
          <w:color w:val="D9D9D9"/>
          <w:sz w:val="18"/>
          <w:szCs w:val="18"/>
        </w:rPr>
        <w:t xml:space="preserve"> Me and a colleague created our own , fully functional , free streaming application to watch movies and T.V. Shows  -  (03/2013)</w:t>
      </w:r>
    </w:p>
    <w:p>
      <w:pPr>
        <w:pStyle w:val="LOnormal"/>
        <w:spacing w:lineRule="auto" w:line="240"/>
        <w:ind w:left="-270" w:right="-270" w:hanging="0"/>
        <w:rPr>
          <w:rFonts w:ascii="Nunito" w:hAnsi="Nunito" w:eastAsia="Nunito" w:cs="Nunito"/>
          <w:sz w:val="8"/>
          <w:szCs w:val="8"/>
        </w:rPr>
      </w:pPr>
      <w:r>
        <w:rPr>
          <w:rFonts w:eastAsia="Nunito" w:cs="Nunito" w:ascii="Nunito" w:hAnsi="Nunito"/>
          <w:color w:val="529CCA"/>
          <w:sz w:val="18"/>
          <w:szCs w:val="18"/>
        </w:rPr>
        <w:t>•</w:t>
      </w:r>
      <w:r>
        <w:rPr>
          <w:rFonts w:eastAsia="Nunito" w:cs="Nunito" w:ascii="Nunito" w:hAnsi="Nunito"/>
          <w:color w:val="0F0F0F"/>
          <w:sz w:val="18"/>
          <w:szCs w:val="18"/>
        </w:rPr>
        <w:t xml:space="preserve">   </w:t>
      </w:r>
      <w:r>
        <w:rPr>
          <w:rFonts w:eastAsia="Nunito" w:cs="Nunito" w:ascii="Nunito" w:hAnsi="Nunito"/>
          <w:b/>
          <w:color w:val="CC0000"/>
          <w:sz w:val="18"/>
          <w:szCs w:val="18"/>
        </w:rPr>
        <w:t xml:space="preserve">Phoenix OS </w:t>
      </w:r>
      <w:r>
        <w:rPr>
          <w:rFonts w:eastAsia="Nunito" w:cs="Nunito" w:ascii="Nunito" w:hAnsi="Nunito"/>
          <w:b/>
          <w:color w:val="D9D9D9"/>
          <w:sz w:val="18"/>
          <w:szCs w:val="18"/>
        </w:rPr>
        <w:t xml:space="preserve">: </w:t>
      </w:r>
      <w:r>
        <w:rPr>
          <w:rFonts w:eastAsia="Nunito" w:cs="Nunito" w:ascii="Nunito" w:hAnsi="Nunito"/>
          <w:color w:val="D9D9D9"/>
          <w:sz w:val="18"/>
          <w:szCs w:val="18"/>
        </w:rPr>
        <w:t xml:space="preserve">Browser based Operating system ,  and containerized file system with a number of technologies into one , in beta -  </w:t>
      </w:r>
      <w:r>
        <w:rPr>
          <w:rFonts w:eastAsia="Nunito" w:cs="Nunito" w:ascii="Nunito" w:hAnsi="Nunito"/>
          <w:b/>
          <w:color w:val="D9D9D9"/>
          <w:sz w:val="18"/>
          <w:szCs w:val="18"/>
        </w:rPr>
        <w:t>(07/2023)</w:t>
      </w:r>
    </w:p>
    <w:p>
      <w:pPr>
        <w:pStyle w:val="LOnormal"/>
        <w:spacing w:lineRule="auto" w:line="240"/>
        <w:ind w:left="-270" w:right="-270" w:hanging="0"/>
        <w:rPr>
          <w:rFonts w:ascii="Nunito" w:hAnsi="Nunito" w:eastAsia="Nunito" w:cs="Nunito"/>
          <w:sz w:val="8"/>
          <w:szCs w:val="8"/>
        </w:rPr>
      </w:pPr>
      <w:r>
        <w:rPr>
          <w:rFonts w:eastAsia="Nunito" w:cs="Nunito" w:ascii="Nunito" w:hAnsi="Nunito"/>
          <w:b/>
          <w:color w:val="529CCA"/>
          <w:sz w:val="18"/>
          <w:szCs w:val="18"/>
        </w:rPr>
        <w:t>•</w:t>
      </w:r>
      <w:r>
        <w:rPr>
          <w:rFonts w:eastAsia="Nunito" w:cs="Nunito" w:ascii="Nunito" w:hAnsi="Nunito"/>
          <w:b/>
          <w:color w:val="0F0F0F"/>
          <w:sz w:val="18"/>
          <w:szCs w:val="18"/>
        </w:rPr>
        <w:t xml:space="preserve">   </w:t>
      </w:r>
      <w:r>
        <w:rPr>
          <w:rFonts w:eastAsia="Nunito" w:cs="Nunito" w:ascii="Nunito" w:hAnsi="Nunito"/>
          <w:b/>
          <w:color w:val="D9D9D9"/>
          <w:sz w:val="18"/>
          <w:szCs w:val="18"/>
        </w:rPr>
        <w:t xml:space="preserve">Visit </w:t>
      </w:r>
      <w:r>
        <w:rPr>
          <w:rFonts w:eastAsia="Nunito" w:cs="Nunito" w:ascii="Nunito" w:hAnsi="Nunito"/>
          <w:b/>
          <w:color w:val="111111"/>
          <w:sz w:val="18"/>
          <w:szCs w:val="18"/>
          <w:shd w:fill="FFFFFF" w:val="clear"/>
        </w:rPr>
        <w:t xml:space="preserve"> </w:t>
      </w:r>
      <w:hyperlink r:id="rId18">
        <w:r>
          <w:rPr>
            <w:rStyle w:val="InternetLink"/>
            <w:rFonts w:eastAsia="Nunito" w:cs="Nunito" w:ascii="Nunito" w:hAnsi="Nunito"/>
            <w:b/>
            <w:color w:val="111111"/>
            <w:sz w:val="18"/>
            <w:szCs w:val="18"/>
            <w:shd w:fill="FFFFFF" w:val="clear"/>
          </w:rPr>
          <w:t>www.techsport.app</w:t>
        </w:r>
      </w:hyperlink>
      <w:r>
        <w:rPr>
          <w:rFonts w:eastAsia="Nunito" w:cs="Nunito" w:ascii="Nunito" w:hAnsi="Nunito"/>
          <w:b/>
          <w:color w:val="D9D9D9"/>
          <w:sz w:val="18"/>
          <w:szCs w:val="18"/>
        </w:rPr>
        <w:t xml:space="preserve">  for a full list of project details</w:t>
      </w:r>
      <w:r>
        <w:rPr>
          <w:rFonts w:eastAsia="Nunito" w:cs="Nunito" w:ascii="Nunito" w:hAnsi="Nunito"/>
          <w:b/>
          <w:i/>
          <w:color w:val="0F0F0F"/>
          <w:sz w:val="18"/>
          <w:szCs w:val="18"/>
        </w:rPr>
        <w:t>.</w:t>
      </w:r>
    </w:p>
    <w:p>
      <w:pPr>
        <w:pStyle w:val="LOnormal"/>
        <w:spacing w:lineRule="auto" w:line="240"/>
        <w:ind w:left="-270" w:right="-270" w:hanging="0"/>
        <w:rPr>
          <w:rFonts w:ascii="Nunito" w:hAnsi="Nunito" w:eastAsia="Nunito" w:cs="Nunito"/>
          <w:sz w:val="8"/>
          <w:szCs w:val="8"/>
        </w:rPr>
      </w:pPr>
      <w:r>
        <w:rPr>
          <w:rFonts w:eastAsia="Nunito" w:cs="Nunito" w:ascii="Nunito" w:hAnsi="Nunito"/>
          <w:sz w:val="8"/>
          <w:szCs w:val="8"/>
        </w:rPr>
      </w:r>
    </w:p>
    <w:p>
      <w:pPr>
        <w:pStyle w:val="LOnormal"/>
        <w:spacing w:lineRule="auto" w:line="240"/>
        <w:ind w:left="-270" w:right="-270" w:hanging="0"/>
        <w:rPr>
          <w:rFonts w:ascii="Nunito" w:hAnsi="Nunito" w:eastAsia="Nunito" w:cs="Nunito"/>
          <w:sz w:val="8"/>
          <w:szCs w:val="8"/>
        </w:rPr>
      </w:pPr>
      <w:r>
        <w:rPr>
          <w:rFonts w:eastAsia="Nunito" w:cs="Nunito" w:ascii="Nunito" w:hAnsi="Nunito"/>
          <w:b/>
          <w:color w:val="529CCA"/>
        </w:rPr>
        <w:t>Expertise Highlights</w:t>
      </w:r>
      <w:r>
        <w:rPr>
          <w:rFonts w:eastAsia="Nunito" w:cs="Nunito" w:ascii="Nunito" w:hAnsi="Nunito"/>
          <w:b/>
        </w:rPr>
        <w:t xml:space="preserve"> </w:t>
      </w:r>
      <w:r>
        <w:rPr>
          <w:rFonts w:eastAsia="Montserrat Thin" w:cs="Montserrat Thin" w:ascii="Montserrat Thin" w:hAnsi="Montserrat Thin"/>
          <w:color w:val="FFFFFF"/>
        </w:rPr>
        <w:t>__________________________________________________________________________________________</w:t>
      </w:r>
    </w:p>
    <w:p>
      <w:pPr>
        <w:pStyle w:val="LOnormal"/>
        <w:spacing w:lineRule="auto" w:line="240"/>
        <w:ind w:left="-270" w:right="-270" w:hanging="0"/>
        <w:rPr>
          <w:rFonts w:ascii="Nunito" w:hAnsi="Nunito" w:eastAsia="Nunito" w:cs="Nunito"/>
          <w:sz w:val="8"/>
          <w:szCs w:val="8"/>
        </w:rPr>
      </w:pPr>
      <w:r>
        <w:rPr>
          <w:rFonts w:eastAsia="Montserrat Thin" w:cs="Montserrat Thin" w:ascii="Montserrat Thin" w:hAnsi="Montserrat Thin"/>
          <w:color w:val="FFFFFF"/>
        </w:rPr>
        <w:t xml:space="preserve">-  Scrum and Agile methodology , with Atlassian and Jira  a Lean Six Sigma cert – (see github.) </w:t>
      </w:r>
    </w:p>
    <w:p>
      <w:pPr>
        <w:pStyle w:val="LOnormal"/>
        <w:spacing w:lineRule="auto" w:line="240"/>
        <w:ind w:left="-270" w:right="-270" w:hanging="0"/>
        <w:rPr>
          <w:rFonts w:ascii="Nunito" w:hAnsi="Nunito" w:eastAsia="Nunito" w:cs="Nunito"/>
          <w:sz w:val="8"/>
          <w:szCs w:val="8"/>
        </w:rPr>
      </w:pPr>
      <w:r>
        <w:rPr>
          <w:rFonts w:eastAsia="Nunito" w:cs="Nunito" w:ascii="Nunito" w:hAnsi="Nunito"/>
          <w:color w:val="529CCA"/>
          <w:sz w:val="18"/>
          <w:szCs w:val="18"/>
        </w:rPr>
        <w:t>•</w:t>
      </w:r>
      <w:r>
        <w:rPr>
          <w:rFonts w:eastAsia="Nunito" w:cs="Nunito" w:ascii="Nunito" w:hAnsi="Nunito"/>
          <w:color w:val="0F0F0F"/>
          <w:sz w:val="18"/>
          <w:szCs w:val="18"/>
        </w:rPr>
        <w:t xml:space="preserve">   </w:t>
      </w:r>
      <w:r>
        <w:rPr>
          <w:rFonts w:eastAsia="Nunito" w:cs="Nunito" w:ascii="Nunito" w:hAnsi="Nunito"/>
          <w:b/>
          <w:color w:val="CC0000"/>
          <w:sz w:val="18"/>
          <w:szCs w:val="18"/>
        </w:rPr>
        <w:t xml:space="preserve">Phoenix OS </w:t>
      </w:r>
      <w:r>
        <w:rPr>
          <w:rFonts w:eastAsia="Nunito" w:cs="Nunito" w:ascii="Nunito" w:hAnsi="Nunito"/>
          <w:b/>
          <w:color w:val="D9D9D9"/>
          <w:sz w:val="18"/>
          <w:szCs w:val="18"/>
        </w:rPr>
        <w:t xml:space="preserve">: </w:t>
      </w:r>
      <w:r>
        <w:rPr>
          <w:rFonts w:eastAsia="Nunito" w:cs="Nunito" w:ascii="Nunito" w:hAnsi="Nunito"/>
          <w:color w:val="D9D9D9"/>
          <w:sz w:val="18"/>
          <w:szCs w:val="18"/>
        </w:rPr>
        <w:t xml:space="preserve">Browser based Operating system ,  and containerized file system with a number of technologies into one , in beta -  </w:t>
      </w:r>
      <w:r>
        <w:rPr>
          <w:rFonts w:eastAsia="Nunito" w:cs="Nunito" w:ascii="Nunito" w:hAnsi="Nunito"/>
          <w:b/>
          <w:color w:val="D9D9D9"/>
          <w:sz w:val="18"/>
          <w:szCs w:val="18"/>
        </w:rPr>
        <w:t xml:space="preserve">(07/2023) </w:t>
      </w:r>
    </w:p>
    <w:p>
      <w:pPr>
        <w:pStyle w:val="LOnormal"/>
        <w:spacing w:lineRule="auto" w:line="240"/>
        <w:ind w:left="-270" w:right="-270" w:hanging="0"/>
        <w:rPr>
          <w:rFonts w:ascii="Nunito" w:hAnsi="Nunito" w:eastAsia="Nunito" w:cs="Nunito"/>
          <w:sz w:val="8"/>
          <w:szCs w:val="8"/>
        </w:rPr>
      </w:pPr>
      <w:r>
        <w:rPr>
          <w:rFonts w:eastAsia="Nunito" w:cs="Nunito" w:ascii="Nunito" w:hAnsi="Nunito"/>
          <w:sz w:val="8"/>
          <w:szCs w:val="8"/>
        </w:rPr>
      </w:r>
    </w:p>
    <w:p>
      <w:pPr>
        <w:pStyle w:val="LOnormal"/>
        <w:spacing w:lineRule="auto" w:line="240"/>
        <w:ind w:left="-270" w:right="-270" w:hanging="0"/>
        <w:rPr>
          <w:rFonts w:ascii="Nunito" w:hAnsi="Nunito" w:eastAsia="Nunito" w:cs="Nunito"/>
          <w:sz w:val="8"/>
          <w:szCs w:val="8"/>
        </w:rPr>
      </w:pPr>
      <w:r>
        <w:rPr/>
        <w:t>- Engineering and packaging of  bootable .iso files – for custom Operating Systems</w:t>
      </w:r>
    </w:p>
    <w:p>
      <w:pPr>
        <w:pStyle w:val="LOnormal"/>
        <w:spacing w:lineRule="auto" w:line="240"/>
        <w:ind w:left="-270" w:right="-270" w:hanging="0"/>
        <w:rPr>
          <w:rFonts w:ascii="Nunito" w:hAnsi="Nunito" w:eastAsia="Nunito" w:cs="Nunito"/>
          <w:sz w:val="8"/>
          <w:szCs w:val="8"/>
        </w:rPr>
      </w:pPr>
      <w:r>
        <w:rPr/>
        <w:t>- Engineering MSI Microsoft Installable packages through NSIS , or electron with pre install scripting .</w:t>
      </w:r>
    </w:p>
    <w:p>
      <w:pPr>
        <w:pStyle w:val="LOnormal"/>
        <w:spacing w:lineRule="auto" w:line="240"/>
        <w:ind w:left="-270" w:right="-270" w:hanging="0"/>
        <w:rPr>
          <w:rFonts w:ascii="Nunito" w:hAnsi="Nunito" w:eastAsia="Nunito" w:cs="Nunito"/>
          <w:sz w:val="8"/>
          <w:szCs w:val="8"/>
        </w:rPr>
      </w:pPr>
      <w:r>
        <w:rPr/>
        <w:t>- Engineering  portable PWA installable applications , from websites.</w:t>
      </w:r>
    </w:p>
    <w:p>
      <w:pPr>
        <w:pStyle w:val="LOnormal"/>
        <w:spacing w:lineRule="auto" w:line="240"/>
        <w:ind w:left="-270" w:right="-270" w:hanging="0"/>
        <w:rPr>
          <w:rFonts w:ascii="Nunito" w:hAnsi="Nunito" w:eastAsia="Nunito" w:cs="Nunito"/>
          <w:sz w:val="8"/>
          <w:szCs w:val="8"/>
        </w:rPr>
      </w:pPr>
      <w:r>
        <w:rPr/>
        <w:t>- Engineering and packaging of portable exe files through electron builder ,  as well as installables from websites.</w:t>
      </w:r>
    </w:p>
    <w:p>
      <w:pPr>
        <w:pStyle w:val="LOnormal"/>
        <w:spacing w:lineRule="auto" w:line="240"/>
        <w:ind w:left="-270" w:right="-270" w:hanging="0"/>
        <w:rPr>
          <w:rFonts w:ascii="Nunito" w:hAnsi="Nunito" w:eastAsia="Nunito" w:cs="Nunito"/>
          <w:sz w:val="8"/>
          <w:szCs w:val="8"/>
        </w:rPr>
      </w:pPr>
      <w:r>
        <w:rPr/>
        <w:t>- Engineering portable APK files for android , also using websites.</w:t>
      </w:r>
    </w:p>
    <w:p>
      <w:pPr>
        <w:pStyle w:val="LOnormal"/>
        <w:spacing w:lineRule="auto" w:line="240"/>
        <w:ind w:left="-270" w:right="-270" w:hanging="0"/>
        <w:rPr>
          <w:rFonts w:ascii="Nunito" w:hAnsi="Nunito" w:eastAsia="Nunito" w:cs="Nunito"/>
          <w:sz w:val="8"/>
          <w:szCs w:val="8"/>
        </w:rPr>
      </w:pPr>
      <w:r>
        <w:rPr/>
        <w:t>- Engineering and compiling portable executable’s in C.</w:t>
      </w:r>
    </w:p>
    <w:p>
      <w:pPr>
        <w:pStyle w:val="LOnormal"/>
        <w:spacing w:lineRule="auto" w:line="240"/>
        <w:ind w:left="-270" w:right="-270" w:hanging="0"/>
        <w:rPr>
          <w:rFonts w:ascii="Nunito" w:hAnsi="Nunito" w:eastAsia="Nunito" w:cs="Nunito"/>
          <w:sz w:val="8"/>
          <w:szCs w:val="8"/>
        </w:rPr>
      </w:pPr>
      <w:r>
        <w:rPr>
          <w:rFonts w:eastAsia="Nunito" w:cs="Nunito" w:ascii="Nunito" w:hAnsi="Nunito"/>
          <w:sz w:val="8"/>
          <w:szCs w:val="8"/>
        </w:rPr>
      </w:r>
    </w:p>
    <w:p>
      <w:pPr>
        <w:pStyle w:val="LOnormal"/>
        <w:spacing w:lineRule="auto" w:line="240"/>
        <w:ind w:left="-270" w:right="-270" w:hanging="0"/>
        <w:rPr>
          <w:rFonts w:ascii="Nunito" w:hAnsi="Nunito" w:eastAsia="Nunito" w:cs="Nunito"/>
          <w:sz w:val="8"/>
          <w:szCs w:val="8"/>
        </w:rPr>
      </w:pPr>
      <w:r>
        <w:rPr/>
        <w:t xml:space="preserve"> </w:t>
      </w:r>
      <w:r>
        <w:rPr/>
        <w:t xml:space="preserve">-Engineering several security based system and app protocols with credible implementations, using proprietary honeypot </w:t>
        <w:tab/>
        <w:t xml:space="preserve">styles ,  cryptography checks , or control flags.  </w:t>
        <w:br/>
        <w:br/>
        <w:t xml:space="preserve">- Proprietary  ,  – military grade security implementation that reaches the network level. </w:t>
        <w:br/>
        <w:t xml:space="preserve">   ( explicit , denial and certificate based authentication and access control.)</w:t>
        <w:br/>
        <w:t xml:space="preserve">  ( Ask about , quantum algorithmic hardening and AI in Security.) </w:t>
        <w:br/>
        <w:t xml:space="preserve">- Fully encompassing methodology in secure Cybersecurity practices. </w:t>
      </w:r>
    </w:p>
    <w:p>
      <w:pPr>
        <w:pStyle w:val="LOnormal"/>
        <w:spacing w:lineRule="auto" w:line="240"/>
        <w:ind w:right="-270" w:hanging="0"/>
        <w:rPr/>
      </w:pPr>
      <w:r>
        <w:rPr/>
      </w:r>
    </w:p>
    <w:p>
      <w:pPr>
        <w:pStyle w:val="LOnormal"/>
        <w:spacing w:lineRule="auto" w:line="240"/>
        <w:ind w:left="-270" w:right="-270" w:hanging="0"/>
        <w:rPr>
          <w:rFonts w:ascii="Nunito" w:hAnsi="Nunito" w:eastAsia="Nunito" w:cs="Nunito"/>
          <w:sz w:val="8"/>
          <w:szCs w:val="8"/>
        </w:rPr>
      </w:pPr>
      <w:r>
        <w:rPr/>
        <w:t>- Engineering a mining rig for cryptocurrency , testing the  most optimal algorithms for hashing.</w:t>
        <w:br/>
        <w:br/>
        <w:t xml:space="preserve">- Engineering the minting of non-fungible tokens , within a marketplace ecosystem. </w:t>
      </w:r>
    </w:p>
    <w:p>
      <w:pPr>
        <w:pStyle w:val="LOnormal"/>
        <w:spacing w:lineRule="auto" w:line="240"/>
        <w:ind w:left="-270" w:right="-270" w:hanging="0"/>
        <w:rPr>
          <w:rFonts w:ascii="Nunito" w:hAnsi="Nunito" w:eastAsia="Nunito" w:cs="Nunito"/>
          <w:sz w:val="8"/>
          <w:szCs w:val="8"/>
        </w:rPr>
      </w:pPr>
      <w:r>
        <w:rPr>
          <w:rFonts w:eastAsia="Nunito" w:cs="Nunito" w:ascii="Nunito" w:hAnsi="Nunito"/>
          <w:sz w:val="8"/>
          <w:szCs w:val="8"/>
        </w:rPr>
      </w:r>
    </w:p>
    <w:p>
      <w:pPr>
        <w:pStyle w:val="LOnormal"/>
        <w:spacing w:lineRule="auto" w:line="240"/>
        <w:ind w:left="-270" w:right="-270" w:hanging="0"/>
        <w:rPr>
          <w:rFonts w:ascii="Nunito" w:hAnsi="Nunito" w:eastAsia="Nunito" w:cs="Nunito"/>
          <w:sz w:val="8"/>
          <w:szCs w:val="8"/>
        </w:rPr>
      </w:pPr>
      <w:r>
        <w:rPr/>
        <w:t xml:space="preserve">-Engineering AI Model consumption and creation , .env tokens , and code reviews. </w:t>
        <w:br/>
      </w:r>
    </w:p>
    <w:p>
      <w:pPr>
        <w:pStyle w:val="LOnormal"/>
        <w:spacing w:lineRule="auto" w:line="240"/>
        <w:ind w:left="-270" w:right="-270" w:hanging="0"/>
        <w:rPr>
          <w:rFonts w:ascii="Nunito" w:hAnsi="Nunito" w:eastAsia="Nunito" w:cs="Nunito"/>
          <w:sz w:val="8"/>
          <w:szCs w:val="8"/>
        </w:rPr>
      </w:pPr>
      <w:r>
        <w:rPr/>
        <w:t>- AI Engineering with the latest and greatest AI tools , such as AI Development tools , like PyTorch and huggingface .</w:t>
      </w:r>
    </w:p>
    <w:p>
      <w:pPr>
        <w:pStyle w:val="LOnormal"/>
        <w:spacing w:lineRule="auto" w:line="240"/>
        <w:ind w:left="-270" w:right="-270" w:hanging="0"/>
        <w:rPr>
          <w:rFonts w:ascii="Nunito" w:hAnsi="Nunito" w:eastAsia="Nunito" w:cs="Nunito"/>
          <w:sz w:val="8"/>
          <w:szCs w:val="8"/>
        </w:rPr>
      </w:pPr>
      <w:r>
        <w:rPr>
          <w:rFonts w:eastAsia="Nunito" w:cs="Nunito" w:ascii="Nunito" w:hAnsi="Nunito"/>
          <w:sz w:val="8"/>
          <w:szCs w:val="8"/>
        </w:rPr>
      </w:r>
    </w:p>
    <w:p>
      <w:pPr>
        <w:pStyle w:val="LOnormal"/>
        <w:spacing w:lineRule="auto" w:line="240"/>
        <w:ind w:left="-270" w:right="-270" w:hanging="0"/>
        <w:rPr>
          <w:rFonts w:ascii="Nunito" w:hAnsi="Nunito" w:eastAsia="Nunito" w:cs="Nunito"/>
          <w:sz w:val="8"/>
          <w:szCs w:val="8"/>
        </w:rPr>
      </w:pPr>
      <w:r>
        <w:rPr/>
        <w:t xml:space="preserve">- Web Engineering and Software Engineering , using state of the art production tools like GPT – pilot, with a severe edge over the competition.  </w:t>
        <w:br/>
        <w:br/>
        <w:t xml:space="preserve">--- Extra specialty expertise , in business to business economic based assaults.  </w:t>
        <w:br/>
        <w:br/>
        <w:tab/>
      </w:r>
    </w:p>
    <w:sectPr>
      <w:headerReference w:type="default" r:id="rId19"/>
      <w:type w:val="nextPage"/>
      <w:pgSz w:w="12240" w:h="15840"/>
      <w:pgMar w:left="720" w:right="720" w:gutter="0" w:header="720" w:top="777" w:footer="0" w:bottom="355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Nunito">
    <w:charset w:val="00"/>
    <w:family w:val="roman"/>
    <w:pitch w:val="variable"/>
  </w:font>
  <w:font w:name="Montserrat Thin">
    <w:charset w:val="00"/>
    <w:family w:val="roman"/>
    <w:pitch w:val="variable"/>
  </w:font>
  <w:font w:name="Spectral Medium">
    <w:charset w:val="00"/>
    <w:family w:val="roman"/>
    <w:pitch w:val="variable"/>
  </w:font>
  <w:font w:name="Spectral">
    <w:charset w:val="00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normal"/>
      <w:widowControl w:val="false"/>
      <w:spacing w:lineRule="auto" w:line="240"/>
      <w:jc w:val="center"/>
      <w:rPr>
        <w:rFonts w:ascii="Spectral Medium" w:hAnsi="Spectral Medium" w:eastAsia="Spectral Medium" w:cs="Spectral Medium"/>
        <w:color w:val="FFFFFF"/>
        <w:sz w:val="28"/>
        <w:szCs w:val="28"/>
      </w:rPr>
    </w:pPr>
    <w:r>
      <w:rPr>
        <w:rFonts w:eastAsia="Spectral Medium" w:cs="Spectral Medium" w:ascii="Spectral Medium" w:hAnsi="Spectral Medium"/>
        <w:color w:val="FFFFFF"/>
        <w:sz w:val="32"/>
        <w:szCs w:val="32"/>
      </w:rPr>
      <w:t>Jacob Thompson</w:t>
    </w:r>
  </w:p>
  <w:p>
    <w:pPr>
      <w:pStyle w:val="LOnormal"/>
      <w:widowControl w:val="false"/>
      <w:spacing w:lineRule="auto" w:line="240"/>
      <w:jc w:val="center"/>
      <w:rPr>
        <w:rFonts w:ascii="Spectral" w:hAnsi="Spectral" w:eastAsia="Spectral" w:cs="Spectral"/>
        <w:color w:val="8DD9BF"/>
        <w:sz w:val="20"/>
        <w:szCs w:val="20"/>
      </w:rPr>
    </w:pPr>
    <w:r>
      <w:rPr/>
      <w:t xml:space="preserve"> </w:t>
    </w:r>
    <w:r>
      <w:rPr/>
      <w:drawing>
        <wp:inline distT="0" distB="0" distL="0" distR="0">
          <wp:extent cx="91440" cy="91440"/>
          <wp:effectExtent l="0" t="0" r="0" b="0"/>
          <wp:docPr id="1" name="image3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3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1440" cy="914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eastAsia="Spectral" w:cs="Spectral" w:ascii="Spectral" w:hAnsi="Spectral"/>
        <w:sz w:val="20"/>
        <w:szCs w:val="20"/>
      </w:rPr>
      <w:t xml:space="preserve"> </w:t>
    </w:r>
    <w:hyperlink r:id="rId2" w:tgtFrame="_parent">
      <w:r>
        <w:rPr>
          <w:rStyle w:val="InternetLink"/>
          <w:rFonts w:eastAsia="Spectral" w:cs="Spectral" w:ascii="Spectral" w:hAnsi="Spectral"/>
          <w:color w:val="8DD9BF"/>
          <w:sz w:val="20"/>
          <w:szCs w:val="20"/>
          <w:u w:val="single"/>
        </w:rPr>
        <w:t>LinkedIn</w:t>
      </w:r>
    </w:hyperlink>
    <w:r>
      <w:rPr>
        <w:rFonts w:eastAsia="Spectral" w:cs="Spectral" w:ascii="Spectral" w:hAnsi="Spectral"/>
        <w:sz w:val="20"/>
        <w:szCs w:val="20"/>
      </w:rPr>
      <w:t xml:space="preserve">  |  </w:t>
    </w:r>
    <w:r>
      <w:rPr/>
      <w:drawing>
        <wp:inline distT="0" distB="0" distL="0" distR="0">
          <wp:extent cx="91440" cy="91440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91440" cy="914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eastAsia="Spectral" w:cs="Spectral" w:ascii="Spectral" w:hAnsi="Spectral"/>
        <w:sz w:val="20"/>
        <w:szCs w:val="20"/>
      </w:rPr>
      <w:t xml:space="preserve"> </w:t>
    </w:r>
    <w:r>
      <w:rPr>
        <w:rFonts w:eastAsia="Spectral" w:cs="Spectral" w:ascii="Spectral" w:hAnsi="Spectral"/>
        <w:color w:val="FFFFFF"/>
        <w:sz w:val="20"/>
        <w:szCs w:val="20"/>
      </w:rPr>
      <w:t>502-302-2840</w:t>
    </w:r>
    <w:r>
      <w:rPr>
        <w:rFonts w:eastAsia="Spectral" w:cs="Spectral" w:ascii="Spectral" w:hAnsi="Spectral"/>
        <w:sz w:val="20"/>
        <w:szCs w:val="20"/>
      </w:rPr>
      <w:t xml:space="preserve">  |  </w:t>
    </w:r>
    <w:r>
      <w:rPr/>
      <w:drawing>
        <wp:inline distT="0" distB="0" distL="0" distR="0">
          <wp:extent cx="91440" cy="91440"/>
          <wp:effectExtent l="0" t="0" r="0" b="0"/>
          <wp:docPr id="3" name="image4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4.png" descr=""/>
                  <pic:cNvPicPr>
                    <a:picLocks noChangeAspect="1" noChangeArrowheads="1"/>
                  </pic:cNvPicPr>
                </pic:nvPicPr>
                <pic:blipFill>
                  <a:blip r:embed="rId4"/>
                  <a:stretch>
                    <a:fillRect/>
                  </a:stretch>
                </pic:blipFill>
                <pic:spPr bwMode="auto">
                  <a:xfrm>
                    <a:off x="0" y="0"/>
                    <a:ext cx="91440" cy="914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eastAsia="Spectral" w:cs="Spectral" w:ascii="Spectral" w:hAnsi="Spectral"/>
        <w:color w:val="8DD9BF"/>
        <w:sz w:val="20"/>
        <w:szCs w:val="20"/>
      </w:rPr>
      <w:t xml:space="preserve"> </w:t>
    </w:r>
    <w:hyperlink r:id="rId5">
      <w:r>
        <w:rPr>
          <w:rStyle w:val="InternetLink"/>
          <w:rFonts w:eastAsia="Spectral" w:cs="Spectral" w:ascii="Spectral" w:hAnsi="Spectral"/>
          <w:color w:val="8DD9BF"/>
          <w:sz w:val="20"/>
          <w:szCs w:val="20"/>
          <w:u w:val="single"/>
        </w:rPr>
        <w:t>www.techsport.app/profile</w:t>
      </w:r>
    </w:hyperlink>
    <w:r>
      <w:rPr>
        <w:rFonts w:eastAsia="Spectral" w:cs="Spectral" w:ascii="Spectral" w:hAnsi="Spectral"/>
        <w:sz w:val="20"/>
        <w:szCs w:val="20"/>
      </w:rPr>
      <w:t xml:space="preserve">  |  </w:t>
    </w:r>
    <w:r>
      <w:rPr/>
      <w:drawing>
        <wp:inline distT="0" distB="0" distL="0" distR="0">
          <wp:extent cx="91440" cy="91440"/>
          <wp:effectExtent l="0" t="0" r="0" b="0"/>
          <wp:docPr id="4" name="image5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5.png" descr=""/>
                  <pic:cNvPicPr>
                    <a:picLocks noChangeAspect="1" noChangeArrowheads="1"/>
                  </pic:cNvPicPr>
                </pic:nvPicPr>
                <pic:blipFill>
                  <a:blip r:embed="rId6"/>
                  <a:stretch>
                    <a:fillRect/>
                  </a:stretch>
                </pic:blipFill>
                <pic:spPr bwMode="auto">
                  <a:xfrm>
                    <a:off x="0" y="0"/>
                    <a:ext cx="91440" cy="914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hyperlink r:id="rId7">
      <w:r>
        <w:rPr>
          <w:rStyle w:val="InternetLink"/>
          <w:rFonts w:eastAsia="Spectral" w:cs="Spectral" w:ascii="Spectral" w:hAnsi="Spectral"/>
          <w:color w:val="FFFFFF"/>
          <w:sz w:val="20"/>
          <w:szCs w:val="20"/>
        </w:rPr>
        <w:t>techsport1024@protonmail.com</w:t>
      </w:r>
    </w:hyperlink>
    <w:r>
      <w:rPr>
        <w:rFonts w:eastAsia="Spectral" w:cs="Spectral" w:ascii="Spectral" w:hAnsi="Spectral"/>
        <w:sz w:val="20"/>
        <w:szCs w:val="20"/>
      </w:rPr>
      <w:t xml:space="preserve">  |  </w:t>
    </w:r>
    <w:r>
      <w:rPr/>
      <w:drawing>
        <wp:inline distT="0" distB="0" distL="0" distR="0">
          <wp:extent cx="100330" cy="100330"/>
          <wp:effectExtent l="0" t="0" r="0" b="0"/>
          <wp:docPr id="5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2.png" descr=""/>
                  <pic:cNvPicPr>
                    <a:picLocks noChangeAspect="1" noChangeArrowheads="1"/>
                  </pic:cNvPicPr>
                </pic:nvPicPr>
                <pic:blipFill>
                  <a:blip r:embed="rId8"/>
                  <a:stretch>
                    <a:fillRect/>
                  </a:stretch>
                </pic:blipFill>
                <pic:spPr bwMode="auto">
                  <a:xfrm>
                    <a:off x="0" y="0"/>
                    <a:ext cx="100330" cy="1003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eastAsia="Spectral" w:cs="Spectral" w:ascii="Spectral" w:hAnsi="Spectral"/>
        <w:sz w:val="20"/>
        <w:szCs w:val="20"/>
      </w:rPr>
      <w:t xml:space="preserve"> </w:t>
    </w:r>
    <w:hyperlink r:id="rId9">
      <w:r>
        <w:rPr>
          <w:rStyle w:val="InternetLink"/>
          <w:rFonts w:eastAsia="Spectral" w:cs="Spectral" w:ascii="Spectral" w:hAnsi="Spectral"/>
          <w:color w:val="8DD9BF"/>
          <w:sz w:val="20"/>
          <w:szCs w:val="20"/>
          <w:u w:val="single"/>
        </w:rPr>
        <w:t>GitHub</w:t>
      </w:r>
    </w:hyperlink>
  </w:p>
</w:hdr>
</file>

<file path=word/settings.xml><?xml version="1.0" encoding="utf-8"?>
<w:settings xmlns:w="http://schemas.openxmlformats.org/wordprocessingml/2006/main">
  <w:zoom w:percent="95"/>
  <w:displayBackgroundShape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LOnormal"/>
    <w:next w:val="LOnormal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LOnormal"/>
    <w:next w:val="LOnormal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LOnormal"/>
    <w:next w:val="LOnormal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LOnormal"/>
    <w:next w:val="LOnormal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LOnormal"/>
    <w:next w:val="LOnormal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LOnormal"/>
    <w:next w:val="LOnormal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character" w:styleId="VisitedInternetLink">
    <w:name w:val="FollowedHyperlink"/>
    <w:rPr>
      <w:color w:val="80000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LOnormal" w:default="1">
    <w:name w:val="LO-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LOnormal"/>
    <w:next w:val="LOnormal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LOnormal"/>
    <w:next w:val="LOnormal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techsport.vampyre.42web.io/" TargetMode="External"/><Relationship Id="rId3" Type="http://schemas.openxmlformats.org/officeDocument/2006/relationships/hyperlink" Target="https://www.techsport.vampyre.42web.io/" TargetMode="External"/><Relationship Id="rId4" Type="http://schemas.openxmlformats.org/officeDocument/2006/relationships/hyperlink" Target="https://louisville.edu/" TargetMode="External"/><Relationship Id="rId5" Type="http://schemas.openxmlformats.org/officeDocument/2006/relationships/hyperlink" Target="https://www.credly.com/badges/db4a28d1-6231-45e2-84f3-edef05d449d8/public_url" TargetMode="External"/><Relationship Id="rId6" Type="http://schemas.openxmlformats.org/officeDocument/2006/relationships/hyperlink" Target="https://github.com/Vampeyer/Vampeyer/blob/main/Cybersecurity_Workforce_Program_Badge___Professional_Level_Badge20230830.jpg" TargetMode="External"/><Relationship Id="rId7" Type="http://schemas.openxmlformats.org/officeDocument/2006/relationships/hyperlink" Target="https://github.com/Vampeyer/Vampeyer/blob/main/Enterprise_Design_Thinking_Practitioner_Badge20230826-28-2g8xu1.jpg" TargetMode="External"/><Relationship Id="rId8" Type="http://schemas.openxmlformats.org/officeDocument/2006/relationships/hyperlink" Target="https://www.credly.com/badges/6ca3c2e9-9072-4658-885c-0025cc4f1876" TargetMode="External"/><Relationship Id="rId9" Type="http://schemas.openxmlformats.org/officeDocument/2006/relationships/hyperlink" Target="https://www.credly.com/badges/3ae90b66-1603-401d-9204-8a22c6898473/public_url" TargetMode="External"/><Relationship Id="rId10" Type="http://schemas.openxmlformats.org/officeDocument/2006/relationships/hyperlink" Target="https://github.com/Vampeyer/Vampeyer/blob/main/courseraGoogleItProCert.jpg" TargetMode="External"/><Relationship Id="rId11" Type="http://schemas.openxmlformats.org/officeDocument/2006/relationships/hyperlink" Target="https://github.com/Vampeyer/Vampeyer/blob/main/codeloucertwebdev1.jpg" TargetMode="External"/><Relationship Id="rId12" Type="http://schemas.openxmlformats.org/officeDocument/2006/relationships/hyperlink" Target="https://codelouisville.org/" TargetMode="External"/><Relationship Id="rId13" Type="http://schemas.openxmlformats.org/officeDocument/2006/relationships/hyperlink" Target="https://www.freecodecamp.org/certification/fcc893aedb5-a3f9-4920-b1de-2f0f7f8f9564/responsive-web-design" TargetMode="External"/><Relationship Id="rId14" Type="http://schemas.openxmlformats.org/officeDocument/2006/relationships/hyperlink" Target="https://www.freecodecamp.org/" TargetMode="External"/><Relationship Id="rId15" Type="http://schemas.openxmlformats.org/officeDocument/2006/relationships/hyperlink" Target="https://learn.microsoft.com/en-us/users/jhayket-4179/" TargetMode="External"/><Relationship Id="rId16" Type="http://schemas.openxmlformats.org/officeDocument/2006/relationships/hyperlink" Target="https://learn.microsoft.com/en-us/users/jhayket-4179/" TargetMode="External"/><Relationship Id="rId17" Type="http://schemas.openxmlformats.org/officeDocument/2006/relationships/hyperlink" Target="https://vampeyer.github.io/" TargetMode="External"/><Relationship Id="rId18" Type="http://schemas.openxmlformats.org/officeDocument/2006/relationships/hyperlink" Target="http://www.techsport.app/" TargetMode="External"/><Relationship Id="rId19" Type="http://schemas.openxmlformats.org/officeDocument/2006/relationships/header" Target="header1.xm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s://www.linkedin.com/in/jhayke-thompson-919330290/" TargetMode="External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yperlink" Target="http://www.techsport.app/profile" TargetMode="External"/><Relationship Id="rId6" Type="http://schemas.openxmlformats.org/officeDocument/2006/relationships/image" Target="media/image4.png"/><Relationship Id="rId7" Type="http://schemas.openxmlformats.org/officeDocument/2006/relationships/hyperlink" Target="mailto:techsport1024@protonmail.com" TargetMode="External"/><Relationship Id="rId8" Type="http://schemas.openxmlformats.org/officeDocument/2006/relationships/image" Target="media/image5.png"/><Relationship Id="rId9" Type="http://schemas.openxmlformats.org/officeDocument/2006/relationships/hyperlink" Target="https://github.com/Vampeyer" TargetMode="Ex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3019</TotalTime>
  <Application>LibreOffice/7.4.1.2$Windows_X86_64 LibreOffice_project/3c58a8f3a960df8bc8fd77b461821e42c061c5f0</Application>
  <AppVersion>15.0000</AppVersion>
  <Pages>2</Pages>
  <Words>1062</Words>
  <Characters>6286</Characters>
  <CharactersWithSpaces>7456</CharactersWithSpaces>
  <Paragraphs>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2023-11-18T21:30:30Z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